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0E45" w:rsidRPr="00D46B5B" w:rsidRDefault="00600E45" w:rsidP="00EB49DE">
      <w:pPr>
        <w:spacing w:after="0" w:line="240" w:lineRule="auto"/>
        <w:jc w:val="center"/>
        <w:rPr>
          <w:rFonts w:ascii="Times New Roman" w:hAnsi="Times New Roman" w:cs="Times New Roman"/>
          <w:sz w:val="24"/>
          <w:szCs w:val="24"/>
        </w:rPr>
      </w:pPr>
    </w:p>
    <w:p w:rsidR="009240F1" w:rsidRDefault="009240F1" w:rsidP="00EB49DE">
      <w:pPr>
        <w:spacing w:after="0" w:line="240" w:lineRule="auto"/>
        <w:jc w:val="center"/>
        <w:rPr>
          <w:rFonts w:ascii="Times New Roman" w:hAnsi="Times New Roman" w:cs="Times New Roman"/>
          <w:b/>
          <w:sz w:val="24"/>
          <w:szCs w:val="24"/>
        </w:rPr>
      </w:pPr>
    </w:p>
    <w:p w:rsidR="009240F1" w:rsidRDefault="009240F1" w:rsidP="00EB49DE">
      <w:pPr>
        <w:spacing w:after="0" w:line="240" w:lineRule="auto"/>
        <w:jc w:val="center"/>
        <w:rPr>
          <w:rFonts w:ascii="Times New Roman" w:hAnsi="Times New Roman" w:cs="Times New Roman"/>
          <w:b/>
          <w:sz w:val="24"/>
          <w:szCs w:val="24"/>
        </w:rPr>
      </w:pPr>
    </w:p>
    <w:p w:rsidR="009240F1" w:rsidRDefault="009240F1" w:rsidP="00EB49DE">
      <w:pPr>
        <w:spacing w:after="0" w:line="240" w:lineRule="auto"/>
        <w:jc w:val="center"/>
        <w:rPr>
          <w:rFonts w:ascii="Times New Roman" w:hAnsi="Times New Roman" w:cs="Times New Roman"/>
          <w:b/>
          <w:sz w:val="24"/>
          <w:szCs w:val="24"/>
        </w:rPr>
      </w:pPr>
    </w:p>
    <w:p w:rsidR="004C6E17" w:rsidRPr="00D46B5B" w:rsidRDefault="00BD04D1" w:rsidP="00EB49DE">
      <w:pPr>
        <w:spacing w:after="0" w:line="240" w:lineRule="auto"/>
        <w:jc w:val="center"/>
        <w:rPr>
          <w:rFonts w:ascii="Times New Roman" w:hAnsi="Times New Roman" w:cs="Times New Roman"/>
          <w:b/>
          <w:sz w:val="24"/>
          <w:szCs w:val="24"/>
        </w:rPr>
      </w:pPr>
      <w:r w:rsidRPr="00D46B5B">
        <w:rPr>
          <w:rFonts w:ascii="Times New Roman" w:hAnsi="Times New Roman" w:cs="Times New Roman"/>
          <w:b/>
          <w:sz w:val="24"/>
          <w:szCs w:val="24"/>
        </w:rPr>
        <w:t xml:space="preserve">Countering </w:t>
      </w:r>
      <w:r w:rsidR="009853C0">
        <w:rPr>
          <w:rFonts w:ascii="Times New Roman" w:hAnsi="Times New Roman" w:cs="Times New Roman"/>
          <w:b/>
          <w:sz w:val="24"/>
          <w:szCs w:val="24"/>
        </w:rPr>
        <w:t>Bully/victim</w:t>
      </w:r>
      <w:r w:rsidRPr="00D46B5B">
        <w:rPr>
          <w:rFonts w:ascii="Times New Roman" w:hAnsi="Times New Roman" w:cs="Times New Roman"/>
          <w:b/>
          <w:sz w:val="24"/>
          <w:szCs w:val="24"/>
        </w:rPr>
        <w:t xml:space="preserve"> Problems in Schools: </w:t>
      </w:r>
      <w:r w:rsidR="00FD05EB">
        <w:rPr>
          <w:rFonts w:ascii="Times New Roman" w:hAnsi="Times New Roman" w:cs="Times New Roman"/>
          <w:b/>
          <w:sz w:val="24"/>
          <w:szCs w:val="24"/>
        </w:rPr>
        <w:t>Supporting</w:t>
      </w:r>
      <w:r w:rsidR="00F02C2A">
        <w:rPr>
          <w:rFonts w:ascii="Times New Roman" w:hAnsi="Times New Roman" w:cs="Times New Roman"/>
          <w:b/>
          <w:sz w:val="24"/>
          <w:szCs w:val="24"/>
        </w:rPr>
        <w:t xml:space="preserve"> the Guidance Counsellor.</w:t>
      </w:r>
    </w:p>
    <w:p w:rsidR="004C6E17" w:rsidRDefault="004C6E17" w:rsidP="00EB49DE">
      <w:pPr>
        <w:spacing w:after="0" w:line="240" w:lineRule="auto"/>
        <w:rPr>
          <w:rFonts w:ascii="Times New Roman" w:hAnsi="Times New Roman" w:cs="Times New Roman"/>
          <w:sz w:val="24"/>
          <w:szCs w:val="24"/>
        </w:rPr>
      </w:pPr>
    </w:p>
    <w:p w:rsidR="009240F1" w:rsidRDefault="009240F1" w:rsidP="00EB49DE">
      <w:pPr>
        <w:spacing w:after="0" w:line="240" w:lineRule="auto"/>
        <w:rPr>
          <w:rFonts w:ascii="Times New Roman" w:hAnsi="Times New Roman" w:cs="Times New Roman"/>
          <w:sz w:val="24"/>
          <w:szCs w:val="24"/>
        </w:rPr>
      </w:pPr>
    </w:p>
    <w:p w:rsidR="009240F1" w:rsidRPr="00D46B5B" w:rsidRDefault="009240F1" w:rsidP="00EB49DE">
      <w:pPr>
        <w:spacing w:after="0" w:line="240" w:lineRule="auto"/>
        <w:rPr>
          <w:rFonts w:ascii="Times New Roman" w:hAnsi="Times New Roman" w:cs="Times New Roman"/>
          <w:sz w:val="24"/>
          <w:szCs w:val="24"/>
        </w:rPr>
      </w:pPr>
    </w:p>
    <w:p w:rsidR="00D46B5B" w:rsidRPr="001E5B12" w:rsidRDefault="00D46B5B" w:rsidP="00EB49DE">
      <w:pPr>
        <w:spacing w:after="0" w:line="240" w:lineRule="auto"/>
        <w:rPr>
          <w:rFonts w:ascii="Times New Roman" w:hAnsi="Times New Roman" w:cs="Times New Roman"/>
          <w:sz w:val="24"/>
          <w:szCs w:val="24"/>
        </w:rPr>
      </w:pPr>
    </w:p>
    <w:p w:rsidR="00D46B5B" w:rsidRPr="001E5B12" w:rsidRDefault="00D46B5B" w:rsidP="00EB49DE">
      <w:pPr>
        <w:spacing w:after="0" w:line="240" w:lineRule="auto"/>
        <w:rPr>
          <w:rFonts w:ascii="Times New Roman" w:hAnsi="Times New Roman" w:cs="Times New Roman"/>
          <w:sz w:val="24"/>
          <w:szCs w:val="24"/>
        </w:rPr>
      </w:pPr>
    </w:p>
    <w:p w:rsidR="00D46B5B" w:rsidRPr="00D46B5B" w:rsidRDefault="00D46B5B" w:rsidP="00EB49DE">
      <w:pPr>
        <w:pStyle w:val="BodyTextIndent"/>
        <w:spacing w:line="240" w:lineRule="auto"/>
        <w:ind w:firstLine="0"/>
        <w:jc w:val="center"/>
        <w:rPr>
          <w:szCs w:val="24"/>
        </w:rPr>
      </w:pPr>
      <w:r w:rsidRPr="00D46B5B">
        <w:rPr>
          <w:szCs w:val="24"/>
        </w:rPr>
        <w:t>Conor Mc Guckin</w:t>
      </w:r>
    </w:p>
    <w:p w:rsidR="00D46B5B" w:rsidRPr="00D46B5B" w:rsidRDefault="00D46B5B" w:rsidP="00EB49DE">
      <w:pPr>
        <w:pStyle w:val="BodyTextIndent"/>
        <w:spacing w:line="240" w:lineRule="auto"/>
        <w:ind w:firstLine="0"/>
        <w:jc w:val="center"/>
        <w:rPr>
          <w:szCs w:val="24"/>
        </w:rPr>
      </w:pPr>
      <w:r w:rsidRPr="00D46B5B">
        <w:rPr>
          <w:szCs w:val="24"/>
        </w:rPr>
        <w:t>Assistant Professor in Educational Psychology</w:t>
      </w:r>
    </w:p>
    <w:p w:rsidR="00D46B5B" w:rsidRPr="00D46B5B" w:rsidRDefault="00D46B5B" w:rsidP="00EB49DE">
      <w:pPr>
        <w:pStyle w:val="BodyTextIndent"/>
        <w:spacing w:line="240" w:lineRule="auto"/>
        <w:ind w:firstLine="0"/>
        <w:jc w:val="center"/>
        <w:rPr>
          <w:szCs w:val="24"/>
        </w:rPr>
      </w:pPr>
      <w:r w:rsidRPr="00D46B5B">
        <w:rPr>
          <w:szCs w:val="24"/>
        </w:rPr>
        <w:t>Director of Studies: Masters in Educational Guidance and Counselling</w:t>
      </w:r>
    </w:p>
    <w:p w:rsidR="00D46B5B" w:rsidRPr="00D46B5B" w:rsidRDefault="00D46B5B" w:rsidP="00EB49DE">
      <w:pPr>
        <w:pStyle w:val="BodyTextIndent"/>
        <w:spacing w:line="240" w:lineRule="auto"/>
        <w:ind w:firstLine="0"/>
        <w:jc w:val="center"/>
        <w:rPr>
          <w:szCs w:val="24"/>
        </w:rPr>
      </w:pPr>
      <w:r w:rsidRPr="00D46B5B">
        <w:rPr>
          <w:szCs w:val="24"/>
        </w:rPr>
        <w:t>School of Education, Trinity College Dublin, Dublin 2, Ireland</w:t>
      </w:r>
    </w:p>
    <w:p w:rsidR="00600E45" w:rsidRPr="00D46B5B" w:rsidRDefault="00D46B5B" w:rsidP="00EB49DE">
      <w:pPr>
        <w:spacing w:after="0" w:line="240" w:lineRule="auto"/>
        <w:jc w:val="center"/>
        <w:rPr>
          <w:rFonts w:ascii="Times New Roman" w:hAnsi="Times New Roman" w:cs="Times New Roman"/>
          <w:sz w:val="24"/>
          <w:szCs w:val="24"/>
        </w:rPr>
      </w:pPr>
      <w:r w:rsidRPr="00D46B5B">
        <w:rPr>
          <w:rFonts w:ascii="Times New Roman" w:hAnsi="Times New Roman" w:cs="Times New Roman"/>
          <w:sz w:val="24"/>
          <w:szCs w:val="24"/>
        </w:rPr>
        <w:t>mcguckic@tcd.ie</w:t>
      </w:r>
    </w:p>
    <w:p w:rsidR="004C6E17" w:rsidRDefault="004C6E17" w:rsidP="00EB49DE">
      <w:pPr>
        <w:spacing w:after="0" w:line="240" w:lineRule="auto"/>
        <w:rPr>
          <w:rFonts w:ascii="Times New Roman" w:hAnsi="Times New Roman" w:cs="Times New Roman"/>
          <w:sz w:val="24"/>
          <w:szCs w:val="24"/>
        </w:rPr>
      </w:pPr>
    </w:p>
    <w:p w:rsidR="009240F1" w:rsidRPr="00D46B5B" w:rsidRDefault="009240F1" w:rsidP="00EB49DE">
      <w:pPr>
        <w:spacing w:after="0" w:line="240" w:lineRule="auto"/>
        <w:rPr>
          <w:rFonts w:ascii="Times New Roman" w:hAnsi="Times New Roman" w:cs="Times New Roman"/>
          <w:sz w:val="24"/>
          <w:szCs w:val="24"/>
        </w:rPr>
      </w:pPr>
    </w:p>
    <w:p w:rsidR="00D46B5B" w:rsidRPr="00D46B5B" w:rsidRDefault="00D46B5B" w:rsidP="00EB49DE">
      <w:pPr>
        <w:spacing w:after="0" w:line="240" w:lineRule="auto"/>
        <w:rPr>
          <w:rFonts w:ascii="Times New Roman" w:hAnsi="Times New Roman" w:cs="Times New Roman"/>
          <w:sz w:val="24"/>
          <w:szCs w:val="24"/>
        </w:rPr>
      </w:pPr>
    </w:p>
    <w:p w:rsidR="00D46B5B" w:rsidRDefault="00D46B5B" w:rsidP="00EB49DE">
      <w:pPr>
        <w:pStyle w:val="BodyTextIndent"/>
        <w:spacing w:line="240" w:lineRule="auto"/>
        <w:ind w:firstLine="0"/>
        <w:jc w:val="center"/>
        <w:rPr>
          <w:szCs w:val="24"/>
        </w:rPr>
      </w:pPr>
      <w:r>
        <w:rPr>
          <w:szCs w:val="24"/>
        </w:rPr>
        <w:t>Lucie Corcoran</w:t>
      </w:r>
    </w:p>
    <w:p w:rsidR="00D46B5B" w:rsidRPr="001E5B12" w:rsidRDefault="00D46B5B" w:rsidP="00EB49DE">
      <w:pPr>
        <w:pStyle w:val="BodyTextIndent"/>
        <w:spacing w:line="240" w:lineRule="auto"/>
        <w:ind w:firstLine="0"/>
        <w:jc w:val="center"/>
        <w:rPr>
          <w:szCs w:val="24"/>
        </w:rPr>
      </w:pPr>
      <w:r w:rsidRPr="001E5B12">
        <w:rPr>
          <w:szCs w:val="24"/>
        </w:rPr>
        <w:t>Ph.D. Candidate</w:t>
      </w:r>
    </w:p>
    <w:p w:rsidR="00D46B5B" w:rsidRPr="001E5B12" w:rsidRDefault="00D46B5B" w:rsidP="00EB49DE">
      <w:pPr>
        <w:pStyle w:val="BodyTextIndent"/>
        <w:spacing w:line="240" w:lineRule="auto"/>
        <w:ind w:firstLine="0"/>
        <w:jc w:val="center"/>
        <w:rPr>
          <w:szCs w:val="24"/>
        </w:rPr>
      </w:pPr>
      <w:r w:rsidRPr="001E5B12">
        <w:rPr>
          <w:szCs w:val="24"/>
        </w:rPr>
        <w:t>School of Education, Trinity College Dublin, Dublin 2, Ireland</w:t>
      </w:r>
    </w:p>
    <w:p w:rsidR="00D46B5B" w:rsidRPr="001E5B12" w:rsidRDefault="00D46B5B" w:rsidP="00EB49DE">
      <w:pPr>
        <w:pStyle w:val="BodyTextIndent"/>
        <w:spacing w:line="240" w:lineRule="auto"/>
        <w:ind w:firstLine="0"/>
        <w:jc w:val="center"/>
        <w:rPr>
          <w:szCs w:val="24"/>
        </w:rPr>
      </w:pPr>
      <w:r>
        <w:rPr>
          <w:szCs w:val="24"/>
        </w:rPr>
        <w:t>corcorl</w:t>
      </w:r>
      <w:r w:rsidRPr="001E5B12">
        <w:rPr>
          <w:szCs w:val="24"/>
        </w:rPr>
        <w:t>@tcd.ie</w:t>
      </w:r>
    </w:p>
    <w:p w:rsidR="00600E45" w:rsidRPr="00D46B5B" w:rsidRDefault="00600E45" w:rsidP="00EB49DE">
      <w:pPr>
        <w:pStyle w:val="BodyTextIndent"/>
        <w:spacing w:line="240" w:lineRule="auto"/>
        <w:ind w:firstLine="0"/>
        <w:jc w:val="center"/>
        <w:rPr>
          <w:szCs w:val="24"/>
        </w:rPr>
      </w:pPr>
    </w:p>
    <w:p w:rsidR="004C6E17" w:rsidRPr="00D46B5B" w:rsidRDefault="004C6E17" w:rsidP="00EB49DE">
      <w:pPr>
        <w:pStyle w:val="BodyTextIndent"/>
        <w:spacing w:line="240" w:lineRule="auto"/>
        <w:ind w:firstLine="0"/>
        <w:jc w:val="center"/>
        <w:rPr>
          <w:szCs w:val="24"/>
        </w:rPr>
      </w:pPr>
    </w:p>
    <w:p w:rsidR="004C6E17" w:rsidRPr="00D46B5B" w:rsidRDefault="004C6E17" w:rsidP="00EB49DE">
      <w:pPr>
        <w:pStyle w:val="BodyTextIndent"/>
        <w:spacing w:line="240" w:lineRule="auto"/>
        <w:ind w:firstLine="0"/>
        <w:jc w:val="center"/>
        <w:rPr>
          <w:szCs w:val="24"/>
        </w:rPr>
      </w:pPr>
    </w:p>
    <w:p w:rsidR="00600E45" w:rsidRPr="00D46B5B" w:rsidRDefault="00600E45" w:rsidP="00EB49DE">
      <w:pPr>
        <w:pStyle w:val="BodyTextIndent"/>
        <w:spacing w:line="240" w:lineRule="auto"/>
        <w:ind w:firstLine="0"/>
        <w:jc w:val="center"/>
        <w:rPr>
          <w:szCs w:val="24"/>
        </w:rPr>
      </w:pPr>
    </w:p>
    <w:p w:rsidR="00600E45" w:rsidRDefault="00600E45" w:rsidP="00EB49DE">
      <w:pPr>
        <w:pStyle w:val="BodyTextIndent"/>
        <w:spacing w:line="240" w:lineRule="auto"/>
        <w:ind w:firstLine="0"/>
        <w:jc w:val="center"/>
        <w:rPr>
          <w:szCs w:val="24"/>
        </w:rPr>
      </w:pPr>
    </w:p>
    <w:p w:rsidR="009240F1" w:rsidRDefault="009240F1" w:rsidP="00EB49DE">
      <w:pPr>
        <w:pStyle w:val="BodyTextIndent"/>
        <w:spacing w:line="240" w:lineRule="auto"/>
        <w:ind w:firstLine="0"/>
        <w:jc w:val="center"/>
        <w:rPr>
          <w:szCs w:val="24"/>
        </w:rPr>
      </w:pPr>
    </w:p>
    <w:p w:rsidR="009240F1" w:rsidRDefault="009240F1" w:rsidP="00EB49DE">
      <w:pPr>
        <w:pStyle w:val="BodyTextIndent"/>
        <w:spacing w:line="240" w:lineRule="auto"/>
        <w:ind w:firstLine="0"/>
        <w:jc w:val="center"/>
        <w:rPr>
          <w:szCs w:val="24"/>
        </w:rPr>
      </w:pPr>
    </w:p>
    <w:p w:rsidR="009240F1" w:rsidRPr="00D46B5B" w:rsidRDefault="009240F1" w:rsidP="00EB49DE">
      <w:pPr>
        <w:pStyle w:val="BodyTextIndent"/>
        <w:spacing w:line="240" w:lineRule="auto"/>
        <w:ind w:firstLine="0"/>
        <w:jc w:val="center"/>
        <w:rPr>
          <w:szCs w:val="24"/>
        </w:rPr>
      </w:pPr>
    </w:p>
    <w:p w:rsidR="00600E45" w:rsidRPr="00D46B5B" w:rsidRDefault="00600E45" w:rsidP="00EB49DE">
      <w:pPr>
        <w:pStyle w:val="BodyTextIndent"/>
        <w:spacing w:line="240" w:lineRule="auto"/>
        <w:ind w:firstLine="0"/>
        <w:jc w:val="center"/>
        <w:rPr>
          <w:szCs w:val="24"/>
        </w:rPr>
      </w:pPr>
    </w:p>
    <w:p w:rsidR="00600E45" w:rsidRPr="00D46B5B" w:rsidRDefault="00600E45" w:rsidP="00EB49DE">
      <w:pPr>
        <w:pStyle w:val="BodyTextIndent"/>
        <w:spacing w:line="240" w:lineRule="auto"/>
        <w:ind w:firstLine="0"/>
        <w:jc w:val="center"/>
        <w:rPr>
          <w:szCs w:val="24"/>
        </w:rPr>
      </w:pPr>
    </w:p>
    <w:p w:rsidR="004C6E17" w:rsidRPr="00D46B5B" w:rsidRDefault="00B570E5" w:rsidP="00EB49DE">
      <w:pPr>
        <w:pStyle w:val="BodyTextIndent"/>
        <w:spacing w:line="240" w:lineRule="auto"/>
        <w:ind w:firstLine="0"/>
        <w:jc w:val="center"/>
        <w:rPr>
          <w:szCs w:val="24"/>
        </w:rPr>
      </w:pPr>
      <w:r>
        <w:rPr>
          <w:szCs w:val="24"/>
        </w:rPr>
        <w:t>April</w:t>
      </w:r>
      <w:r w:rsidR="00FD05EB">
        <w:rPr>
          <w:szCs w:val="24"/>
        </w:rPr>
        <w:t xml:space="preserve"> 2013</w:t>
      </w:r>
    </w:p>
    <w:p w:rsidR="004C6E17" w:rsidRPr="00D46B5B" w:rsidRDefault="004C6E17" w:rsidP="00EB49DE">
      <w:pPr>
        <w:spacing w:after="0" w:line="240" w:lineRule="auto"/>
        <w:rPr>
          <w:rFonts w:ascii="Times New Roman" w:hAnsi="Times New Roman" w:cs="Times New Roman"/>
          <w:sz w:val="24"/>
          <w:szCs w:val="24"/>
        </w:rPr>
      </w:pPr>
    </w:p>
    <w:p w:rsidR="004C6E17" w:rsidRPr="00D46B5B" w:rsidRDefault="004C6E17" w:rsidP="00EB49DE">
      <w:pPr>
        <w:spacing w:after="0" w:line="240" w:lineRule="auto"/>
        <w:rPr>
          <w:rFonts w:ascii="Times New Roman" w:hAnsi="Times New Roman" w:cs="Times New Roman"/>
          <w:sz w:val="24"/>
          <w:szCs w:val="24"/>
        </w:rPr>
      </w:pPr>
    </w:p>
    <w:p w:rsidR="004C6E17" w:rsidRPr="00D46B5B" w:rsidRDefault="004C6E17" w:rsidP="00EB49DE">
      <w:pPr>
        <w:spacing w:after="0" w:line="240" w:lineRule="auto"/>
        <w:rPr>
          <w:rFonts w:ascii="Times New Roman" w:hAnsi="Times New Roman" w:cs="Times New Roman"/>
          <w:sz w:val="24"/>
          <w:szCs w:val="24"/>
        </w:rPr>
      </w:pPr>
    </w:p>
    <w:p w:rsidR="004C6E17" w:rsidRPr="00D46B5B" w:rsidRDefault="004C6E17" w:rsidP="00EB49DE">
      <w:pPr>
        <w:spacing w:after="0" w:line="240" w:lineRule="auto"/>
        <w:rPr>
          <w:rFonts w:ascii="Times New Roman" w:hAnsi="Times New Roman" w:cs="Times New Roman"/>
          <w:sz w:val="24"/>
          <w:szCs w:val="24"/>
        </w:rPr>
      </w:pPr>
    </w:p>
    <w:p w:rsidR="004C6E17" w:rsidRPr="00D46B5B" w:rsidRDefault="004C6E17" w:rsidP="00EB49DE">
      <w:pPr>
        <w:spacing w:after="0" w:line="240" w:lineRule="auto"/>
        <w:rPr>
          <w:rFonts w:ascii="Times New Roman" w:hAnsi="Times New Roman" w:cs="Times New Roman"/>
          <w:sz w:val="24"/>
          <w:szCs w:val="24"/>
        </w:rPr>
      </w:pPr>
    </w:p>
    <w:p w:rsidR="004C6E17" w:rsidRPr="00D46B5B" w:rsidRDefault="004C6E17" w:rsidP="00EB49DE">
      <w:pPr>
        <w:spacing w:after="0" w:line="240" w:lineRule="auto"/>
        <w:rPr>
          <w:rFonts w:ascii="Times New Roman" w:hAnsi="Times New Roman" w:cs="Times New Roman"/>
          <w:sz w:val="24"/>
          <w:szCs w:val="24"/>
        </w:rPr>
      </w:pPr>
    </w:p>
    <w:p w:rsidR="004C6E17" w:rsidRPr="00D46B5B" w:rsidRDefault="004C6E17" w:rsidP="00EB49DE">
      <w:pPr>
        <w:spacing w:after="0" w:line="240" w:lineRule="auto"/>
        <w:rPr>
          <w:rFonts w:ascii="Times New Roman" w:hAnsi="Times New Roman" w:cs="Times New Roman"/>
          <w:sz w:val="24"/>
          <w:szCs w:val="24"/>
        </w:rPr>
      </w:pPr>
    </w:p>
    <w:p w:rsidR="009240F1" w:rsidRDefault="009240F1" w:rsidP="00EB49DE">
      <w:pPr>
        <w:spacing w:after="0" w:line="240" w:lineRule="auto"/>
        <w:rPr>
          <w:rStyle w:val="Strong"/>
          <w:rFonts w:ascii="Times New Roman" w:hAnsi="Times New Roman" w:cs="Times New Roman"/>
          <w:b w:val="0"/>
          <w:sz w:val="24"/>
          <w:szCs w:val="24"/>
        </w:rPr>
      </w:pPr>
      <w:bookmarkStart w:id="0" w:name="_GoBack"/>
      <w:bookmarkStart w:id="1" w:name="_Toc342908272"/>
      <w:bookmarkEnd w:id="0"/>
      <w:r>
        <w:rPr>
          <w:rStyle w:val="Strong"/>
          <w:rFonts w:ascii="Times New Roman" w:hAnsi="Times New Roman" w:cs="Times New Roman"/>
          <w:b w:val="0"/>
          <w:sz w:val="24"/>
          <w:szCs w:val="24"/>
        </w:rPr>
        <w:br w:type="page"/>
      </w:r>
    </w:p>
    <w:sdt>
      <w:sdtPr>
        <w:rPr>
          <w:rFonts w:asciiTheme="minorHAnsi" w:eastAsiaTheme="minorHAnsi" w:hAnsiTheme="minorHAnsi" w:cstheme="minorBidi"/>
          <w:b w:val="0"/>
          <w:bCs w:val="0"/>
          <w:color w:val="auto"/>
          <w:sz w:val="22"/>
          <w:szCs w:val="22"/>
          <w:lang w:val="en-IE" w:eastAsia="en-US"/>
        </w:rPr>
        <w:id w:val="594354933"/>
        <w:docPartObj>
          <w:docPartGallery w:val="Table of Contents"/>
          <w:docPartUnique/>
        </w:docPartObj>
      </w:sdtPr>
      <w:sdtContent>
        <w:p w:rsidR="00D47051" w:rsidRDefault="00D47051" w:rsidP="00EB49DE">
          <w:pPr>
            <w:pStyle w:val="TOCHeading"/>
            <w:spacing w:before="0"/>
          </w:pPr>
          <w:r w:rsidRPr="00D47051">
            <w:rPr>
              <w:color w:val="auto"/>
            </w:rPr>
            <w:t>Contents</w:t>
          </w:r>
        </w:p>
        <w:p w:rsidR="009358A6" w:rsidRDefault="00FB2DD8">
          <w:pPr>
            <w:pStyle w:val="TOC1"/>
            <w:tabs>
              <w:tab w:val="right" w:leader="dot" w:pos="9016"/>
            </w:tabs>
            <w:rPr>
              <w:noProof/>
              <w:lang w:val="en-IE" w:eastAsia="en-IE"/>
            </w:rPr>
          </w:pPr>
          <w:r w:rsidRPr="00FB2DD8">
            <w:fldChar w:fldCharType="begin"/>
          </w:r>
          <w:r w:rsidR="00D47051">
            <w:instrText xml:space="preserve"> TOC \o "1-3" \h \z \u </w:instrText>
          </w:r>
          <w:r w:rsidRPr="00FB2DD8">
            <w:fldChar w:fldCharType="separate"/>
          </w:r>
          <w:hyperlink w:anchor="_Toc353182305" w:history="1">
            <w:r w:rsidR="009358A6" w:rsidRPr="00881584">
              <w:rPr>
                <w:rStyle w:val="Hyperlink"/>
                <w:rFonts w:ascii="Times New Roman" w:hAnsi="Times New Roman" w:cs="Times New Roman"/>
                <w:noProof/>
              </w:rPr>
              <w:t>Summary</w:t>
            </w:r>
            <w:r w:rsidR="009358A6">
              <w:rPr>
                <w:noProof/>
                <w:webHidden/>
              </w:rPr>
              <w:tab/>
            </w:r>
            <w:r>
              <w:rPr>
                <w:noProof/>
                <w:webHidden/>
              </w:rPr>
              <w:fldChar w:fldCharType="begin"/>
            </w:r>
            <w:r w:rsidR="009358A6">
              <w:rPr>
                <w:noProof/>
                <w:webHidden/>
              </w:rPr>
              <w:instrText xml:space="preserve"> PAGEREF _Toc353182305 \h </w:instrText>
            </w:r>
            <w:r>
              <w:rPr>
                <w:noProof/>
                <w:webHidden/>
              </w:rPr>
            </w:r>
            <w:r>
              <w:rPr>
                <w:noProof/>
                <w:webHidden/>
              </w:rPr>
              <w:fldChar w:fldCharType="separate"/>
            </w:r>
            <w:r w:rsidR="009358A6">
              <w:rPr>
                <w:noProof/>
                <w:webHidden/>
              </w:rPr>
              <w:t>2</w:t>
            </w:r>
            <w:r>
              <w:rPr>
                <w:noProof/>
                <w:webHidden/>
              </w:rPr>
              <w:fldChar w:fldCharType="end"/>
            </w:r>
          </w:hyperlink>
        </w:p>
        <w:p w:rsidR="009358A6" w:rsidRDefault="00FB2DD8">
          <w:pPr>
            <w:pStyle w:val="TOC1"/>
            <w:tabs>
              <w:tab w:val="right" w:leader="dot" w:pos="9016"/>
            </w:tabs>
            <w:rPr>
              <w:noProof/>
              <w:lang w:val="en-IE" w:eastAsia="en-IE"/>
            </w:rPr>
          </w:pPr>
          <w:hyperlink w:anchor="_Toc353182306" w:history="1">
            <w:r w:rsidR="009358A6" w:rsidRPr="00881584">
              <w:rPr>
                <w:rStyle w:val="Hyperlink"/>
                <w:rFonts w:ascii="Times New Roman" w:hAnsi="Times New Roman" w:cs="Times New Roman"/>
                <w:noProof/>
              </w:rPr>
              <w:t>Key words</w:t>
            </w:r>
            <w:r w:rsidR="009358A6">
              <w:rPr>
                <w:noProof/>
                <w:webHidden/>
              </w:rPr>
              <w:tab/>
            </w:r>
            <w:r>
              <w:rPr>
                <w:noProof/>
                <w:webHidden/>
              </w:rPr>
              <w:fldChar w:fldCharType="begin"/>
            </w:r>
            <w:r w:rsidR="009358A6">
              <w:rPr>
                <w:noProof/>
                <w:webHidden/>
              </w:rPr>
              <w:instrText xml:space="preserve"> PAGEREF _Toc353182306 \h </w:instrText>
            </w:r>
            <w:r>
              <w:rPr>
                <w:noProof/>
                <w:webHidden/>
              </w:rPr>
            </w:r>
            <w:r>
              <w:rPr>
                <w:noProof/>
                <w:webHidden/>
              </w:rPr>
              <w:fldChar w:fldCharType="separate"/>
            </w:r>
            <w:r w:rsidR="009358A6">
              <w:rPr>
                <w:noProof/>
                <w:webHidden/>
              </w:rPr>
              <w:t>3</w:t>
            </w:r>
            <w:r>
              <w:rPr>
                <w:noProof/>
                <w:webHidden/>
              </w:rPr>
              <w:fldChar w:fldCharType="end"/>
            </w:r>
          </w:hyperlink>
        </w:p>
        <w:p w:rsidR="009358A6" w:rsidRDefault="00FB2DD8">
          <w:pPr>
            <w:pStyle w:val="TOC1"/>
            <w:tabs>
              <w:tab w:val="right" w:leader="dot" w:pos="9016"/>
            </w:tabs>
            <w:rPr>
              <w:noProof/>
              <w:lang w:val="en-IE" w:eastAsia="en-IE"/>
            </w:rPr>
          </w:pPr>
          <w:hyperlink w:anchor="_Toc353182307" w:history="1">
            <w:r w:rsidR="009358A6" w:rsidRPr="00881584">
              <w:rPr>
                <w:rStyle w:val="Hyperlink"/>
                <w:rFonts w:ascii="Times New Roman" w:hAnsi="Times New Roman" w:cs="Times New Roman"/>
                <w:noProof/>
              </w:rPr>
              <w:t>What is Bullying?</w:t>
            </w:r>
            <w:r w:rsidR="009358A6">
              <w:rPr>
                <w:noProof/>
                <w:webHidden/>
              </w:rPr>
              <w:tab/>
            </w:r>
            <w:r>
              <w:rPr>
                <w:noProof/>
                <w:webHidden/>
              </w:rPr>
              <w:fldChar w:fldCharType="begin"/>
            </w:r>
            <w:r w:rsidR="009358A6">
              <w:rPr>
                <w:noProof/>
                <w:webHidden/>
              </w:rPr>
              <w:instrText xml:space="preserve"> PAGEREF _Toc353182307 \h </w:instrText>
            </w:r>
            <w:r>
              <w:rPr>
                <w:noProof/>
                <w:webHidden/>
              </w:rPr>
            </w:r>
            <w:r>
              <w:rPr>
                <w:noProof/>
                <w:webHidden/>
              </w:rPr>
              <w:fldChar w:fldCharType="separate"/>
            </w:r>
            <w:r w:rsidR="009358A6">
              <w:rPr>
                <w:noProof/>
                <w:webHidden/>
              </w:rPr>
              <w:t>4</w:t>
            </w:r>
            <w:r>
              <w:rPr>
                <w:noProof/>
                <w:webHidden/>
              </w:rPr>
              <w:fldChar w:fldCharType="end"/>
            </w:r>
          </w:hyperlink>
        </w:p>
        <w:p w:rsidR="009358A6" w:rsidRDefault="00FB2DD8">
          <w:pPr>
            <w:pStyle w:val="TOC1"/>
            <w:tabs>
              <w:tab w:val="right" w:leader="dot" w:pos="9016"/>
            </w:tabs>
            <w:rPr>
              <w:noProof/>
              <w:lang w:val="en-IE" w:eastAsia="en-IE"/>
            </w:rPr>
          </w:pPr>
          <w:hyperlink w:anchor="_Toc353182308" w:history="1">
            <w:r w:rsidR="009358A6" w:rsidRPr="00881584">
              <w:rPr>
                <w:rStyle w:val="Hyperlink"/>
                <w:rFonts w:ascii="Times New Roman" w:hAnsi="Times New Roman" w:cs="Times New Roman"/>
                <w:noProof/>
              </w:rPr>
              <w:t>How Many are Involved in Bully/Victim Problems?</w:t>
            </w:r>
            <w:r w:rsidR="009358A6">
              <w:rPr>
                <w:noProof/>
                <w:webHidden/>
              </w:rPr>
              <w:tab/>
            </w:r>
            <w:r>
              <w:rPr>
                <w:noProof/>
                <w:webHidden/>
              </w:rPr>
              <w:fldChar w:fldCharType="begin"/>
            </w:r>
            <w:r w:rsidR="009358A6">
              <w:rPr>
                <w:noProof/>
                <w:webHidden/>
              </w:rPr>
              <w:instrText xml:space="preserve"> PAGEREF _Toc353182308 \h </w:instrText>
            </w:r>
            <w:r>
              <w:rPr>
                <w:noProof/>
                <w:webHidden/>
              </w:rPr>
            </w:r>
            <w:r>
              <w:rPr>
                <w:noProof/>
                <w:webHidden/>
              </w:rPr>
              <w:fldChar w:fldCharType="separate"/>
            </w:r>
            <w:r w:rsidR="009358A6">
              <w:rPr>
                <w:noProof/>
                <w:webHidden/>
              </w:rPr>
              <w:t>5</w:t>
            </w:r>
            <w:r>
              <w:rPr>
                <w:noProof/>
                <w:webHidden/>
              </w:rPr>
              <w:fldChar w:fldCharType="end"/>
            </w:r>
          </w:hyperlink>
        </w:p>
        <w:p w:rsidR="009358A6" w:rsidRDefault="00FB2DD8">
          <w:pPr>
            <w:pStyle w:val="TOC1"/>
            <w:tabs>
              <w:tab w:val="right" w:leader="dot" w:pos="9016"/>
            </w:tabs>
            <w:rPr>
              <w:noProof/>
              <w:lang w:val="en-IE" w:eastAsia="en-IE"/>
            </w:rPr>
          </w:pPr>
          <w:hyperlink w:anchor="_Toc353182309" w:history="1">
            <w:r w:rsidR="009358A6" w:rsidRPr="00881584">
              <w:rPr>
                <w:rStyle w:val="Hyperlink"/>
                <w:rFonts w:ascii="Times New Roman" w:hAnsi="Times New Roman" w:cs="Times New Roman"/>
                <w:noProof/>
              </w:rPr>
              <w:t>Types and Effects of Bullying</w:t>
            </w:r>
            <w:r w:rsidR="009358A6">
              <w:rPr>
                <w:noProof/>
                <w:webHidden/>
              </w:rPr>
              <w:tab/>
            </w:r>
            <w:r>
              <w:rPr>
                <w:noProof/>
                <w:webHidden/>
              </w:rPr>
              <w:fldChar w:fldCharType="begin"/>
            </w:r>
            <w:r w:rsidR="009358A6">
              <w:rPr>
                <w:noProof/>
                <w:webHidden/>
              </w:rPr>
              <w:instrText xml:space="preserve"> PAGEREF _Toc353182309 \h </w:instrText>
            </w:r>
            <w:r>
              <w:rPr>
                <w:noProof/>
                <w:webHidden/>
              </w:rPr>
            </w:r>
            <w:r>
              <w:rPr>
                <w:noProof/>
                <w:webHidden/>
              </w:rPr>
              <w:fldChar w:fldCharType="separate"/>
            </w:r>
            <w:r w:rsidR="009358A6">
              <w:rPr>
                <w:noProof/>
                <w:webHidden/>
              </w:rPr>
              <w:t>6</w:t>
            </w:r>
            <w:r>
              <w:rPr>
                <w:noProof/>
                <w:webHidden/>
              </w:rPr>
              <w:fldChar w:fldCharType="end"/>
            </w:r>
          </w:hyperlink>
        </w:p>
        <w:p w:rsidR="009358A6" w:rsidRDefault="00FB2DD8">
          <w:pPr>
            <w:pStyle w:val="TOC1"/>
            <w:tabs>
              <w:tab w:val="right" w:leader="dot" w:pos="9016"/>
            </w:tabs>
            <w:rPr>
              <w:noProof/>
              <w:lang w:val="en-IE" w:eastAsia="en-IE"/>
            </w:rPr>
          </w:pPr>
          <w:hyperlink w:anchor="_Toc353182310" w:history="1">
            <w:r w:rsidR="009358A6" w:rsidRPr="00881584">
              <w:rPr>
                <w:rStyle w:val="Hyperlink"/>
                <w:rFonts w:ascii="Times New Roman" w:hAnsi="Times New Roman" w:cs="Times New Roman"/>
                <w:noProof/>
              </w:rPr>
              <w:t>Policy and Legislation</w:t>
            </w:r>
            <w:r w:rsidR="009358A6">
              <w:rPr>
                <w:noProof/>
                <w:webHidden/>
              </w:rPr>
              <w:tab/>
            </w:r>
            <w:r>
              <w:rPr>
                <w:noProof/>
                <w:webHidden/>
              </w:rPr>
              <w:fldChar w:fldCharType="begin"/>
            </w:r>
            <w:r w:rsidR="009358A6">
              <w:rPr>
                <w:noProof/>
                <w:webHidden/>
              </w:rPr>
              <w:instrText xml:space="preserve"> PAGEREF _Toc353182310 \h </w:instrText>
            </w:r>
            <w:r>
              <w:rPr>
                <w:noProof/>
                <w:webHidden/>
              </w:rPr>
            </w:r>
            <w:r>
              <w:rPr>
                <w:noProof/>
                <w:webHidden/>
              </w:rPr>
              <w:fldChar w:fldCharType="separate"/>
            </w:r>
            <w:r w:rsidR="009358A6">
              <w:rPr>
                <w:noProof/>
                <w:webHidden/>
              </w:rPr>
              <w:t>7</w:t>
            </w:r>
            <w:r>
              <w:rPr>
                <w:noProof/>
                <w:webHidden/>
              </w:rPr>
              <w:fldChar w:fldCharType="end"/>
            </w:r>
          </w:hyperlink>
        </w:p>
        <w:p w:rsidR="009358A6" w:rsidRDefault="00FB2DD8">
          <w:pPr>
            <w:pStyle w:val="TOC2"/>
            <w:tabs>
              <w:tab w:val="right" w:leader="dot" w:pos="9016"/>
            </w:tabs>
            <w:rPr>
              <w:noProof/>
              <w:lang w:val="en-IE" w:eastAsia="en-IE"/>
            </w:rPr>
          </w:pPr>
          <w:hyperlink w:anchor="_Toc353182311" w:history="1">
            <w:r w:rsidR="009358A6" w:rsidRPr="00881584">
              <w:rPr>
                <w:rStyle w:val="Hyperlink"/>
                <w:rFonts w:ascii="Times New Roman" w:hAnsi="Times New Roman" w:cs="Times New Roman"/>
                <w:i/>
                <w:noProof/>
              </w:rPr>
              <w:t>Bullying Policy in Ireland</w:t>
            </w:r>
            <w:r w:rsidR="009358A6">
              <w:rPr>
                <w:noProof/>
                <w:webHidden/>
              </w:rPr>
              <w:tab/>
            </w:r>
            <w:r>
              <w:rPr>
                <w:noProof/>
                <w:webHidden/>
              </w:rPr>
              <w:fldChar w:fldCharType="begin"/>
            </w:r>
            <w:r w:rsidR="009358A6">
              <w:rPr>
                <w:noProof/>
                <w:webHidden/>
              </w:rPr>
              <w:instrText xml:space="preserve"> PAGEREF _Toc353182311 \h </w:instrText>
            </w:r>
            <w:r>
              <w:rPr>
                <w:noProof/>
                <w:webHidden/>
              </w:rPr>
            </w:r>
            <w:r>
              <w:rPr>
                <w:noProof/>
                <w:webHidden/>
              </w:rPr>
              <w:fldChar w:fldCharType="separate"/>
            </w:r>
            <w:r w:rsidR="009358A6">
              <w:rPr>
                <w:noProof/>
                <w:webHidden/>
              </w:rPr>
              <w:t>7</w:t>
            </w:r>
            <w:r>
              <w:rPr>
                <w:noProof/>
                <w:webHidden/>
              </w:rPr>
              <w:fldChar w:fldCharType="end"/>
            </w:r>
          </w:hyperlink>
        </w:p>
        <w:p w:rsidR="009358A6" w:rsidRDefault="00FB2DD8">
          <w:pPr>
            <w:pStyle w:val="TOC2"/>
            <w:tabs>
              <w:tab w:val="right" w:leader="dot" w:pos="9016"/>
            </w:tabs>
            <w:rPr>
              <w:noProof/>
              <w:lang w:val="en-IE" w:eastAsia="en-IE"/>
            </w:rPr>
          </w:pPr>
          <w:hyperlink w:anchor="_Toc353182312" w:history="1">
            <w:r w:rsidR="009358A6" w:rsidRPr="00881584">
              <w:rPr>
                <w:rStyle w:val="Hyperlink"/>
                <w:rFonts w:ascii="Times New Roman" w:hAnsi="Times New Roman" w:cs="Times New Roman"/>
                <w:i/>
                <w:noProof/>
              </w:rPr>
              <w:t>How Irish Law Relates to Bullying</w:t>
            </w:r>
            <w:r w:rsidR="009358A6">
              <w:rPr>
                <w:noProof/>
                <w:webHidden/>
              </w:rPr>
              <w:tab/>
            </w:r>
            <w:r>
              <w:rPr>
                <w:noProof/>
                <w:webHidden/>
              </w:rPr>
              <w:fldChar w:fldCharType="begin"/>
            </w:r>
            <w:r w:rsidR="009358A6">
              <w:rPr>
                <w:noProof/>
                <w:webHidden/>
              </w:rPr>
              <w:instrText xml:space="preserve"> PAGEREF _Toc353182312 \h </w:instrText>
            </w:r>
            <w:r>
              <w:rPr>
                <w:noProof/>
                <w:webHidden/>
              </w:rPr>
            </w:r>
            <w:r>
              <w:rPr>
                <w:noProof/>
                <w:webHidden/>
              </w:rPr>
              <w:fldChar w:fldCharType="separate"/>
            </w:r>
            <w:r w:rsidR="009358A6">
              <w:rPr>
                <w:noProof/>
                <w:webHidden/>
              </w:rPr>
              <w:t>10</w:t>
            </w:r>
            <w:r>
              <w:rPr>
                <w:noProof/>
                <w:webHidden/>
              </w:rPr>
              <w:fldChar w:fldCharType="end"/>
            </w:r>
          </w:hyperlink>
        </w:p>
        <w:p w:rsidR="009358A6" w:rsidRDefault="00FB2DD8">
          <w:pPr>
            <w:pStyle w:val="TOC1"/>
            <w:tabs>
              <w:tab w:val="right" w:leader="dot" w:pos="9016"/>
            </w:tabs>
            <w:rPr>
              <w:noProof/>
              <w:lang w:val="en-IE" w:eastAsia="en-IE"/>
            </w:rPr>
          </w:pPr>
          <w:hyperlink w:anchor="_Toc353182313" w:history="1">
            <w:r w:rsidR="009358A6" w:rsidRPr="00881584">
              <w:rPr>
                <w:rStyle w:val="Hyperlink"/>
                <w:rFonts w:ascii="Times New Roman" w:hAnsi="Times New Roman" w:cs="Times New Roman"/>
                <w:noProof/>
              </w:rPr>
              <w:t>Resources: Bullying and Cyberbullying</w:t>
            </w:r>
            <w:r w:rsidR="009358A6">
              <w:rPr>
                <w:noProof/>
                <w:webHidden/>
              </w:rPr>
              <w:tab/>
            </w:r>
            <w:r>
              <w:rPr>
                <w:noProof/>
                <w:webHidden/>
              </w:rPr>
              <w:fldChar w:fldCharType="begin"/>
            </w:r>
            <w:r w:rsidR="009358A6">
              <w:rPr>
                <w:noProof/>
                <w:webHidden/>
              </w:rPr>
              <w:instrText xml:space="preserve"> PAGEREF _Toc353182313 \h </w:instrText>
            </w:r>
            <w:r>
              <w:rPr>
                <w:noProof/>
                <w:webHidden/>
              </w:rPr>
            </w:r>
            <w:r>
              <w:rPr>
                <w:noProof/>
                <w:webHidden/>
              </w:rPr>
              <w:fldChar w:fldCharType="separate"/>
            </w:r>
            <w:r w:rsidR="009358A6">
              <w:rPr>
                <w:noProof/>
                <w:webHidden/>
              </w:rPr>
              <w:t>11</w:t>
            </w:r>
            <w:r>
              <w:rPr>
                <w:noProof/>
                <w:webHidden/>
              </w:rPr>
              <w:fldChar w:fldCharType="end"/>
            </w:r>
          </w:hyperlink>
        </w:p>
        <w:p w:rsidR="009358A6" w:rsidRDefault="00FB2DD8">
          <w:pPr>
            <w:pStyle w:val="TOC2"/>
            <w:tabs>
              <w:tab w:val="right" w:leader="dot" w:pos="9016"/>
            </w:tabs>
            <w:rPr>
              <w:noProof/>
              <w:lang w:val="en-IE" w:eastAsia="en-IE"/>
            </w:rPr>
          </w:pPr>
          <w:hyperlink w:anchor="_Toc353182314" w:history="1">
            <w:r w:rsidR="009358A6" w:rsidRPr="00881584">
              <w:rPr>
                <w:rStyle w:val="Hyperlink"/>
                <w:rFonts w:ascii="Times New Roman" w:eastAsia="Times New Roman" w:hAnsi="Times New Roman" w:cs="Times New Roman"/>
                <w:i/>
                <w:noProof/>
              </w:rPr>
              <w:t>A Whole School Approach</w:t>
            </w:r>
            <w:r w:rsidR="009358A6">
              <w:rPr>
                <w:noProof/>
                <w:webHidden/>
              </w:rPr>
              <w:tab/>
            </w:r>
            <w:r>
              <w:rPr>
                <w:noProof/>
                <w:webHidden/>
              </w:rPr>
              <w:fldChar w:fldCharType="begin"/>
            </w:r>
            <w:r w:rsidR="009358A6">
              <w:rPr>
                <w:noProof/>
                <w:webHidden/>
              </w:rPr>
              <w:instrText xml:space="preserve"> PAGEREF _Toc353182314 \h </w:instrText>
            </w:r>
            <w:r>
              <w:rPr>
                <w:noProof/>
                <w:webHidden/>
              </w:rPr>
            </w:r>
            <w:r>
              <w:rPr>
                <w:noProof/>
                <w:webHidden/>
              </w:rPr>
              <w:fldChar w:fldCharType="separate"/>
            </w:r>
            <w:r w:rsidR="009358A6">
              <w:rPr>
                <w:noProof/>
                <w:webHidden/>
              </w:rPr>
              <w:t>11</w:t>
            </w:r>
            <w:r>
              <w:rPr>
                <w:noProof/>
                <w:webHidden/>
              </w:rPr>
              <w:fldChar w:fldCharType="end"/>
            </w:r>
          </w:hyperlink>
        </w:p>
        <w:p w:rsidR="009358A6" w:rsidRDefault="00FB2DD8">
          <w:pPr>
            <w:pStyle w:val="TOC2"/>
            <w:tabs>
              <w:tab w:val="right" w:leader="dot" w:pos="9016"/>
            </w:tabs>
            <w:rPr>
              <w:noProof/>
              <w:lang w:val="en-IE" w:eastAsia="en-IE"/>
            </w:rPr>
          </w:pPr>
          <w:hyperlink w:anchor="_Toc353182315" w:history="1">
            <w:r w:rsidR="009358A6" w:rsidRPr="00881584">
              <w:rPr>
                <w:rStyle w:val="Hyperlink"/>
                <w:rFonts w:ascii="Times New Roman" w:eastAsia="Times New Roman" w:hAnsi="Times New Roman" w:cs="Times New Roman"/>
                <w:i/>
                <w:noProof/>
              </w:rPr>
              <w:t>Cool Schools</w:t>
            </w:r>
            <w:r w:rsidR="009358A6">
              <w:rPr>
                <w:noProof/>
                <w:webHidden/>
              </w:rPr>
              <w:tab/>
            </w:r>
            <w:r>
              <w:rPr>
                <w:noProof/>
                <w:webHidden/>
              </w:rPr>
              <w:fldChar w:fldCharType="begin"/>
            </w:r>
            <w:r w:rsidR="009358A6">
              <w:rPr>
                <w:noProof/>
                <w:webHidden/>
              </w:rPr>
              <w:instrText xml:space="preserve"> PAGEREF _Toc353182315 \h </w:instrText>
            </w:r>
            <w:r>
              <w:rPr>
                <w:noProof/>
                <w:webHidden/>
              </w:rPr>
            </w:r>
            <w:r>
              <w:rPr>
                <w:noProof/>
                <w:webHidden/>
              </w:rPr>
              <w:fldChar w:fldCharType="separate"/>
            </w:r>
            <w:r w:rsidR="009358A6">
              <w:rPr>
                <w:noProof/>
                <w:webHidden/>
              </w:rPr>
              <w:t>12</w:t>
            </w:r>
            <w:r>
              <w:rPr>
                <w:noProof/>
                <w:webHidden/>
              </w:rPr>
              <w:fldChar w:fldCharType="end"/>
            </w:r>
          </w:hyperlink>
        </w:p>
        <w:p w:rsidR="009358A6" w:rsidRDefault="00FB2DD8">
          <w:pPr>
            <w:pStyle w:val="TOC2"/>
            <w:tabs>
              <w:tab w:val="right" w:leader="dot" w:pos="9016"/>
            </w:tabs>
            <w:rPr>
              <w:noProof/>
              <w:lang w:val="en-IE" w:eastAsia="en-IE"/>
            </w:rPr>
          </w:pPr>
          <w:hyperlink w:anchor="_Toc353182316" w:history="1">
            <w:r w:rsidR="009358A6" w:rsidRPr="00881584">
              <w:rPr>
                <w:rStyle w:val="Hyperlink"/>
                <w:rFonts w:ascii="Times New Roman" w:eastAsia="Times New Roman" w:hAnsi="Times New Roman" w:cs="Times New Roman"/>
                <w:i/>
                <w:noProof/>
              </w:rPr>
              <w:t>Checkpoints</w:t>
            </w:r>
            <w:r w:rsidR="009358A6">
              <w:rPr>
                <w:noProof/>
                <w:webHidden/>
              </w:rPr>
              <w:tab/>
            </w:r>
            <w:r>
              <w:rPr>
                <w:noProof/>
                <w:webHidden/>
              </w:rPr>
              <w:fldChar w:fldCharType="begin"/>
            </w:r>
            <w:r w:rsidR="009358A6">
              <w:rPr>
                <w:noProof/>
                <w:webHidden/>
              </w:rPr>
              <w:instrText xml:space="preserve"> PAGEREF _Toc353182316 \h </w:instrText>
            </w:r>
            <w:r>
              <w:rPr>
                <w:noProof/>
                <w:webHidden/>
              </w:rPr>
            </w:r>
            <w:r>
              <w:rPr>
                <w:noProof/>
                <w:webHidden/>
              </w:rPr>
              <w:fldChar w:fldCharType="separate"/>
            </w:r>
            <w:r w:rsidR="009358A6">
              <w:rPr>
                <w:noProof/>
                <w:webHidden/>
              </w:rPr>
              <w:t>13</w:t>
            </w:r>
            <w:r>
              <w:rPr>
                <w:noProof/>
                <w:webHidden/>
              </w:rPr>
              <w:fldChar w:fldCharType="end"/>
            </w:r>
          </w:hyperlink>
        </w:p>
        <w:p w:rsidR="009358A6" w:rsidRDefault="00FB2DD8">
          <w:pPr>
            <w:pStyle w:val="TOC2"/>
            <w:tabs>
              <w:tab w:val="right" w:leader="dot" w:pos="9016"/>
            </w:tabs>
            <w:rPr>
              <w:noProof/>
              <w:lang w:val="en-IE" w:eastAsia="en-IE"/>
            </w:rPr>
          </w:pPr>
          <w:hyperlink w:anchor="_Toc353182317" w:history="1">
            <w:r w:rsidR="009358A6" w:rsidRPr="00881584">
              <w:rPr>
                <w:rStyle w:val="Hyperlink"/>
                <w:rFonts w:ascii="Times New Roman" w:eastAsia="Times New Roman" w:hAnsi="Times New Roman" w:cs="Times New Roman"/>
                <w:i/>
                <w:noProof/>
              </w:rPr>
              <w:t>VISTA: Violence in Schools Training Action</w:t>
            </w:r>
            <w:r w:rsidR="009358A6">
              <w:rPr>
                <w:noProof/>
                <w:webHidden/>
              </w:rPr>
              <w:tab/>
            </w:r>
            <w:r>
              <w:rPr>
                <w:noProof/>
                <w:webHidden/>
              </w:rPr>
              <w:fldChar w:fldCharType="begin"/>
            </w:r>
            <w:r w:rsidR="009358A6">
              <w:rPr>
                <w:noProof/>
                <w:webHidden/>
              </w:rPr>
              <w:instrText xml:space="preserve"> PAGEREF _Toc353182317 \h </w:instrText>
            </w:r>
            <w:r>
              <w:rPr>
                <w:noProof/>
                <w:webHidden/>
              </w:rPr>
            </w:r>
            <w:r>
              <w:rPr>
                <w:noProof/>
                <w:webHidden/>
              </w:rPr>
              <w:fldChar w:fldCharType="separate"/>
            </w:r>
            <w:r w:rsidR="009358A6">
              <w:rPr>
                <w:noProof/>
                <w:webHidden/>
              </w:rPr>
              <w:t>13</w:t>
            </w:r>
            <w:r>
              <w:rPr>
                <w:noProof/>
                <w:webHidden/>
              </w:rPr>
              <w:fldChar w:fldCharType="end"/>
            </w:r>
          </w:hyperlink>
        </w:p>
        <w:p w:rsidR="009358A6" w:rsidRDefault="00FB2DD8">
          <w:pPr>
            <w:pStyle w:val="TOC2"/>
            <w:tabs>
              <w:tab w:val="right" w:leader="dot" w:pos="9016"/>
            </w:tabs>
            <w:rPr>
              <w:noProof/>
              <w:lang w:val="en-IE" w:eastAsia="en-IE"/>
            </w:rPr>
          </w:pPr>
          <w:hyperlink w:anchor="_Toc353182318" w:history="1">
            <w:r w:rsidR="009358A6" w:rsidRPr="00881584">
              <w:rPr>
                <w:rStyle w:val="Hyperlink"/>
                <w:rFonts w:ascii="Times New Roman" w:eastAsia="Times New Roman" w:hAnsi="Times New Roman" w:cs="Times New Roman"/>
                <w:i/>
                <w:noProof/>
              </w:rPr>
              <w:t>The Erris Anti-Bullying Initiative</w:t>
            </w:r>
            <w:r w:rsidR="009358A6">
              <w:rPr>
                <w:noProof/>
                <w:webHidden/>
              </w:rPr>
              <w:tab/>
            </w:r>
            <w:r>
              <w:rPr>
                <w:noProof/>
                <w:webHidden/>
              </w:rPr>
              <w:fldChar w:fldCharType="begin"/>
            </w:r>
            <w:r w:rsidR="009358A6">
              <w:rPr>
                <w:noProof/>
                <w:webHidden/>
              </w:rPr>
              <w:instrText xml:space="preserve"> PAGEREF _Toc353182318 \h </w:instrText>
            </w:r>
            <w:r>
              <w:rPr>
                <w:noProof/>
                <w:webHidden/>
              </w:rPr>
            </w:r>
            <w:r>
              <w:rPr>
                <w:noProof/>
                <w:webHidden/>
              </w:rPr>
              <w:fldChar w:fldCharType="separate"/>
            </w:r>
            <w:r w:rsidR="009358A6">
              <w:rPr>
                <w:noProof/>
                <w:webHidden/>
              </w:rPr>
              <w:t>14</w:t>
            </w:r>
            <w:r>
              <w:rPr>
                <w:noProof/>
                <w:webHidden/>
              </w:rPr>
              <w:fldChar w:fldCharType="end"/>
            </w:r>
          </w:hyperlink>
        </w:p>
        <w:p w:rsidR="009358A6" w:rsidRDefault="00FB2DD8">
          <w:pPr>
            <w:pStyle w:val="TOC1"/>
            <w:tabs>
              <w:tab w:val="right" w:leader="dot" w:pos="9016"/>
            </w:tabs>
            <w:rPr>
              <w:noProof/>
              <w:lang w:val="en-IE" w:eastAsia="en-IE"/>
            </w:rPr>
          </w:pPr>
          <w:hyperlink w:anchor="_Toc353182319" w:history="1">
            <w:r w:rsidR="009358A6" w:rsidRPr="00881584">
              <w:rPr>
                <w:rStyle w:val="Hyperlink"/>
                <w:rFonts w:ascii="Times New Roman" w:eastAsia="Times New Roman" w:hAnsi="Times New Roman" w:cs="Times New Roman"/>
                <w:noProof/>
              </w:rPr>
              <w:t>Combating Cyberbullying</w:t>
            </w:r>
            <w:r w:rsidR="009358A6">
              <w:rPr>
                <w:noProof/>
                <w:webHidden/>
              </w:rPr>
              <w:tab/>
            </w:r>
            <w:r>
              <w:rPr>
                <w:noProof/>
                <w:webHidden/>
              </w:rPr>
              <w:fldChar w:fldCharType="begin"/>
            </w:r>
            <w:r w:rsidR="009358A6">
              <w:rPr>
                <w:noProof/>
                <w:webHidden/>
              </w:rPr>
              <w:instrText xml:space="preserve"> PAGEREF _Toc353182319 \h </w:instrText>
            </w:r>
            <w:r>
              <w:rPr>
                <w:noProof/>
                <w:webHidden/>
              </w:rPr>
            </w:r>
            <w:r>
              <w:rPr>
                <w:noProof/>
                <w:webHidden/>
              </w:rPr>
              <w:fldChar w:fldCharType="separate"/>
            </w:r>
            <w:r w:rsidR="009358A6">
              <w:rPr>
                <w:noProof/>
                <w:webHidden/>
              </w:rPr>
              <w:t>14</w:t>
            </w:r>
            <w:r>
              <w:rPr>
                <w:noProof/>
                <w:webHidden/>
              </w:rPr>
              <w:fldChar w:fldCharType="end"/>
            </w:r>
          </w:hyperlink>
        </w:p>
        <w:p w:rsidR="009358A6" w:rsidRDefault="00FB2DD8">
          <w:pPr>
            <w:pStyle w:val="TOC1"/>
            <w:tabs>
              <w:tab w:val="right" w:leader="dot" w:pos="9016"/>
            </w:tabs>
            <w:rPr>
              <w:noProof/>
              <w:lang w:val="en-IE" w:eastAsia="en-IE"/>
            </w:rPr>
          </w:pPr>
          <w:hyperlink w:anchor="_Toc353182320" w:history="1">
            <w:r w:rsidR="009358A6" w:rsidRPr="00881584">
              <w:rPr>
                <w:rStyle w:val="Hyperlink"/>
                <w:rFonts w:ascii="Times New Roman" w:hAnsi="Times New Roman" w:cs="Times New Roman"/>
                <w:noProof/>
              </w:rPr>
              <w:t>Discussion and Conclusion</w:t>
            </w:r>
            <w:r w:rsidR="009358A6">
              <w:rPr>
                <w:noProof/>
                <w:webHidden/>
              </w:rPr>
              <w:tab/>
            </w:r>
            <w:r>
              <w:rPr>
                <w:noProof/>
                <w:webHidden/>
              </w:rPr>
              <w:fldChar w:fldCharType="begin"/>
            </w:r>
            <w:r w:rsidR="009358A6">
              <w:rPr>
                <w:noProof/>
                <w:webHidden/>
              </w:rPr>
              <w:instrText xml:space="preserve"> PAGEREF _Toc353182320 \h </w:instrText>
            </w:r>
            <w:r>
              <w:rPr>
                <w:noProof/>
                <w:webHidden/>
              </w:rPr>
            </w:r>
            <w:r>
              <w:rPr>
                <w:noProof/>
                <w:webHidden/>
              </w:rPr>
              <w:fldChar w:fldCharType="separate"/>
            </w:r>
            <w:r w:rsidR="009358A6">
              <w:rPr>
                <w:noProof/>
                <w:webHidden/>
              </w:rPr>
              <w:t>15</w:t>
            </w:r>
            <w:r>
              <w:rPr>
                <w:noProof/>
                <w:webHidden/>
              </w:rPr>
              <w:fldChar w:fldCharType="end"/>
            </w:r>
          </w:hyperlink>
        </w:p>
        <w:p w:rsidR="009358A6" w:rsidRDefault="00FB2DD8">
          <w:pPr>
            <w:pStyle w:val="TOC1"/>
            <w:tabs>
              <w:tab w:val="right" w:leader="dot" w:pos="9016"/>
            </w:tabs>
            <w:rPr>
              <w:noProof/>
              <w:lang w:val="en-IE" w:eastAsia="en-IE"/>
            </w:rPr>
          </w:pPr>
          <w:hyperlink w:anchor="_Toc353182321" w:history="1">
            <w:r w:rsidR="009358A6" w:rsidRPr="00881584">
              <w:rPr>
                <w:rStyle w:val="Hyperlink"/>
                <w:rFonts w:ascii="Times New Roman" w:hAnsi="Times New Roman" w:cs="Times New Roman"/>
                <w:noProof/>
              </w:rPr>
              <w:t>Biography</w:t>
            </w:r>
            <w:r w:rsidR="009358A6">
              <w:rPr>
                <w:noProof/>
                <w:webHidden/>
              </w:rPr>
              <w:tab/>
            </w:r>
            <w:r>
              <w:rPr>
                <w:noProof/>
                <w:webHidden/>
              </w:rPr>
              <w:fldChar w:fldCharType="begin"/>
            </w:r>
            <w:r w:rsidR="009358A6">
              <w:rPr>
                <w:noProof/>
                <w:webHidden/>
              </w:rPr>
              <w:instrText xml:space="preserve"> PAGEREF _Toc353182321 \h </w:instrText>
            </w:r>
            <w:r>
              <w:rPr>
                <w:noProof/>
                <w:webHidden/>
              </w:rPr>
            </w:r>
            <w:r>
              <w:rPr>
                <w:noProof/>
                <w:webHidden/>
              </w:rPr>
              <w:fldChar w:fldCharType="separate"/>
            </w:r>
            <w:r w:rsidR="009358A6">
              <w:rPr>
                <w:noProof/>
                <w:webHidden/>
              </w:rPr>
              <w:t>16</w:t>
            </w:r>
            <w:r>
              <w:rPr>
                <w:noProof/>
                <w:webHidden/>
              </w:rPr>
              <w:fldChar w:fldCharType="end"/>
            </w:r>
          </w:hyperlink>
        </w:p>
        <w:p w:rsidR="009358A6" w:rsidRDefault="00FB2DD8">
          <w:pPr>
            <w:pStyle w:val="TOC1"/>
            <w:tabs>
              <w:tab w:val="right" w:leader="dot" w:pos="9016"/>
            </w:tabs>
            <w:rPr>
              <w:noProof/>
              <w:lang w:val="en-IE" w:eastAsia="en-IE"/>
            </w:rPr>
          </w:pPr>
          <w:hyperlink w:anchor="_Toc353182322" w:history="1">
            <w:r w:rsidR="009358A6" w:rsidRPr="00881584">
              <w:rPr>
                <w:rStyle w:val="Hyperlink"/>
                <w:rFonts w:ascii="Times New Roman" w:hAnsi="Times New Roman" w:cs="Times New Roman"/>
                <w:noProof/>
              </w:rPr>
              <w:t>References</w:t>
            </w:r>
            <w:r w:rsidR="009358A6">
              <w:rPr>
                <w:noProof/>
                <w:webHidden/>
              </w:rPr>
              <w:tab/>
            </w:r>
            <w:r>
              <w:rPr>
                <w:noProof/>
                <w:webHidden/>
              </w:rPr>
              <w:fldChar w:fldCharType="begin"/>
            </w:r>
            <w:r w:rsidR="009358A6">
              <w:rPr>
                <w:noProof/>
                <w:webHidden/>
              </w:rPr>
              <w:instrText xml:space="preserve"> PAGEREF _Toc353182322 \h </w:instrText>
            </w:r>
            <w:r>
              <w:rPr>
                <w:noProof/>
                <w:webHidden/>
              </w:rPr>
            </w:r>
            <w:r>
              <w:rPr>
                <w:noProof/>
                <w:webHidden/>
              </w:rPr>
              <w:fldChar w:fldCharType="separate"/>
            </w:r>
            <w:r w:rsidR="009358A6">
              <w:rPr>
                <w:noProof/>
                <w:webHidden/>
              </w:rPr>
              <w:t>17</w:t>
            </w:r>
            <w:r>
              <w:rPr>
                <w:noProof/>
                <w:webHidden/>
              </w:rPr>
              <w:fldChar w:fldCharType="end"/>
            </w:r>
          </w:hyperlink>
        </w:p>
        <w:p w:rsidR="00D47051" w:rsidRDefault="00FB2DD8" w:rsidP="00EB49DE">
          <w:pPr>
            <w:spacing w:after="0"/>
          </w:pPr>
          <w:r>
            <w:fldChar w:fldCharType="end"/>
          </w:r>
        </w:p>
      </w:sdtContent>
    </w:sdt>
    <w:p w:rsidR="00D47051" w:rsidRDefault="00D47051" w:rsidP="00EB49DE">
      <w:pPr>
        <w:spacing w:after="0" w:line="240" w:lineRule="auto"/>
        <w:rPr>
          <w:rStyle w:val="Strong"/>
          <w:rFonts w:ascii="Times New Roman" w:eastAsiaTheme="majorEastAsia" w:hAnsi="Times New Roman" w:cs="Times New Roman"/>
          <w:bCs w:val="0"/>
          <w:sz w:val="24"/>
          <w:szCs w:val="24"/>
        </w:rPr>
      </w:pPr>
    </w:p>
    <w:p w:rsidR="00D47051" w:rsidRDefault="00D47051" w:rsidP="00EB49DE">
      <w:pPr>
        <w:spacing w:after="0" w:line="240" w:lineRule="auto"/>
        <w:rPr>
          <w:rStyle w:val="Strong"/>
          <w:rFonts w:ascii="Times New Roman" w:eastAsiaTheme="majorEastAsia" w:hAnsi="Times New Roman" w:cs="Times New Roman"/>
          <w:bCs w:val="0"/>
          <w:sz w:val="24"/>
          <w:szCs w:val="24"/>
        </w:rPr>
      </w:pPr>
    </w:p>
    <w:p w:rsidR="00D47051" w:rsidRDefault="00D47051" w:rsidP="00EB49DE">
      <w:pPr>
        <w:spacing w:after="0" w:line="240" w:lineRule="auto"/>
        <w:rPr>
          <w:rStyle w:val="Strong"/>
          <w:rFonts w:ascii="Times New Roman" w:eastAsiaTheme="majorEastAsia" w:hAnsi="Times New Roman" w:cs="Times New Roman"/>
          <w:bCs w:val="0"/>
          <w:sz w:val="24"/>
          <w:szCs w:val="24"/>
        </w:rPr>
      </w:pPr>
    </w:p>
    <w:p w:rsidR="00D47051" w:rsidRDefault="00D47051" w:rsidP="00EB49DE">
      <w:pPr>
        <w:spacing w:after="0" w:line="240" w:lineRule="auto"/>
        <w:rPr>
          <w:rStyle w:val="Strong"/>
          <w:rFonts w:ascii="Times New Roman" w:eastAsiaTheme="majorEastAsia" w:hAnsi="Times New Roman" w:cs="Times New Roman"/>
          <w:bCs w:val="0"/>
          <w:sz w:val="24"/>
          <w:szCs w:val="24"/>
        </w:rPr>
      </w:pPr>
    </w:p>
    <w:p w:rsidR="00023AFE" w:rsidRDefault="00023AFE" w:rsidP="00EB49DE">
      <w:pPr>
        <w:spacing w:after="0" w:line="240" w:lineRule="auto"/>
        <w:rPr>
          <w:rStyle w:val="Strong"/>
          <w:rFonts w:ascii="Times New Roman" w:eastAsiaTheme="majorEastAsia" w:hAnsi="Times New Roman" w:cs="Times New Roman"/>
          <w:bCs w:val="0"/>
          <w:sz w:val="24"/>
          <w:szCs w:val="24"/>
        </w:rPr>
      </w:pPr>
    </w:p>
    <w:p w:rsidR="00023AFE" w:rsidRDefault="00023AFE" w:rsidP="00EB49DE">
      <w:pPr>
        <w:spacing w:after="0" w:line="240" w:lineRule="auto"/>
        <w:rPr>
          <w:rStyle w:val="Strong"/>
          <w:rFonts w:ascii="Times New Roman" w:eastAsiaTheme="majorEastAsia" w:hAnsi="Times New Roman" w:cs="Times New Roman"/>
          <w:bCs w:val="0"/>
          <w:sz w:val="24"/>
          <w:szCs w:val="24"/>
        </w:rPr>
      </w:pPr>
    </w:p>
    <w:p w:rsidR="00023AFE" w:rsidRDefault="00023AFE" w:rsidP="00EB49DE">
      <w:pPr>
        <w:spacing w:after="0" w:line="240" w:lineRule="auto"/>
        <w:rPr>
          <w:rStyle w:val="Strong"/>
          <w:rFonts w:ascii="Times New Roman" w:eastAsiaTheme="majorEastAsia" w:hAnsi="Times New Roman" w:cs="Times New Roman"/>
          <w:bCs w:val="0"/>
          <w:sz w:val="24"/>
          <w:szCs w:val="24"/>
        </w:rPr>
      </w:pPr>
    </w:p>
    <w:p w:rsidR="00023AFE" w:rsidRDefault="00023AFE" w:rsidP="00EB49DE">
      <w:pPr>
        <w:spacing w:after="0" w:line="240" w:lineRule="auto"/>
        <w:rPr>
          <w:rStyle w:val="Strong"/>
          <w:rFonts w:ascii="Times New Roman" w:eastAsiaTheme="majorEastAsia" w:hAnsi="Times New Roman" w:cs="Times New Roman"/>
          <w:bCs w:val="0"/>
          <w:sz w:val="24"/>
          <w:szCs w:val="24"/>
        </w:rPr>
      </w:pPr>
    </w:p>
    <w:p w:rsidR="00023AFE" w:rsidRDefault="00023AFE" w:rsidP="00EB49DE">
      <w:pPr>
        <w:spacing w:after="0" w:line="240" w:lineRule="auto"/>
        <w:rPr>
          <w:rStyle w:val="Strong"/>
          <w:rFonts w:ascii="Times New Roman" w:eastAsiaTheme="majorEastAsia" w:hAnsi="Times New Roman" w:cs="Times New Roman"/>
          <w:bCs w:val="0"/>
          <w:sz w:val="24"/>
          <w:szCs w:val="24"/>
        </w:rPr>
      </w:pPr>
    </w:p>
    <w:p w:rsidR="00023AFE" w:rsidRDefault="00023AFE" w:rsidP="00EB49DE">
      <w:pPr>
        <w:spacing w:after="0" w:line="240" w:lineRule="auto"/>
        <w:rPr>
          <w:rStyle w:val="Strong"/>
          <w:rFonts w:ascii="Times New Roman" w:eastAsiaTheme="majorEastAsia" w:hAnsi="Times New Roman" w:cs="Times New Roman"/>
          <w:bCs w:val="0"/>
          <w:sz w:val="24"/>
          <w:szCs w:val="24"/>
        </w:rPr>
      </w:pPr>
    </w:p>
    <w:p w:rsidR="00023AFE" w:rsidRDefault="00023AFE" w:rsidP="00EB49DE">
      <w:pPr>
        <w:spacing w:after="0" w:line="240" w:lineRule="auto"/>
        <w:rPr>
          <w:rStyle w:val="Strong"/>
          <w:rFonts w:ascii="Times New Roman" w:eastAsiaTheme="majorEastAsia" w:hAnsi="Times New Roman" w:cs="Times New Roman"/>
          <w:bCs w:val="0"/>
          <w:sz w:val="24"/>
          <w:szCs w:val="24"/>
        </w:rPr>
      </w:pPr>
    </w:p>
    <w:p w:rsidR="00023AFE" w:rsidRDefault="00023AFE" w:rsidP="00EB49DE">
      <w:pPr>
        <w:spacing w:after="0" w:line="240" w:lineRule="auto"/>
        <w:rPr>
          <w:rStyle w:val="Strong"/>
          <w:rFonts w:ascii="Times New Roman" w:eastAsiaTheme="majorEastAsia" w:hAnsi="Times New Roman" w:cs="Times New Roman"/>
          <w:bCs w:val="0"/>
          <w:sz w:val="24"/>
          <w:szCs w:val="24"/>
        </w:rPr>
      </w:pPr>
    </w:p>
    <w:p w:rsidR="00023AFE" w:rsidRDefault="00023AFE" w:rsidP="00EB49DE">
      <w:pPr>
        <w:spacing w:after="0" w:line="240" w:lineRule="auto"/>
        <w:rPr>
          <w:rStyle w:val="Strong"/>
          <w:rFonts w:ascii="Times New Roman" w:eastAsiaTheme="majorEastAsia" w:hAnsi="Times New Roman" w:cs="Times New Roman"/>
          <w:bCs w:val="0"/>
          <w:sz w:val="24"/>
          <w:szCs w:val="24"/>
        </w:rPr>
      </w:pPr>
    </w:p>
    <w:p w:rsidR="00023AFE" w:rsidRDefault="00023AFE" w:rsidP="00EB49DE">
      <w:pPr>
        <w:spacing w:after="0" w:line="240" w:lineRule="auto"/>
        <w:rPr>
          <w:rStyle w:val="Strong"/>
          <w:rFonts w:ascii="Times New Roman" w:eastAsiaTheme="majorEastAsia" w:hAnsi="Times New Roman" w:cs="Times New Roman"/>
          <w:bCs w:val="0"/>
          <w:sz w:val="24"/>
          <w:szCs w:val="24"/>
        </w:rPr>
      </w:pPr>
    </w:p>
    <w:p w:rsidR="00023AFE" w:rsidRDefault="00023AFE" w:rsidP="00EB49DE">
      <w:pPr>
        <w:spacing w:after="0" w:line="240" w:lineRule="auto"/>
        <w:rPr>
          <w:rStyle w:val="Strong"/>
          <w:rFonts w:ascii="Times New Roman" w:eastAsiaTheme="majorEastAsia" w:hAnsi="Times New Roman" w:cs="Times New Roman"/>
          <w:bCs w:val="0"/>
          <w:sz w:val="24"/>
          <w:szCs w:val="24"/>
        </w:rPr>
      </w:pPr>
    </w:p>
    <w:p w:rsidR="0018108B" w:rsidRDefault="0018108B" w:rsidP="00EB49DE">
      <w:pPr>
        <w:spacing w:after="0" w:line="240" w:lineRule="auto"/>
        <w:rPr>
          <w:rStyle w:val="Strong"/>
          <w:rFonts w:ascii="Times New Roman" w:eastAsiaTheme="majorEastAsia" w:hAnsi="Times New Roman" w:cs="Times New Roman"/>
          <w:bCs w:val="0"/>
          <w:sz w:val="24"/>
          <w:szCs w:val="24"/>
        </w:rPr>
      </w:pPr>
    </w:p>
    <w:p w:rsidR="0018108B" w:rsidRDefault="0018108B" w:rsidP="00EB49DE">
      <w:pPr>
        <w:spacing w:after="0" w:line="240" w:lineRule="auto"/>
        <w:rPr>
          <w:rStyle w:val="Strong"/>
          <w:rFonts w:ascii="Times New Roman" w:eastAsiaTheme="majorEastAsia" w:hAnsi="Times New Roman" w:cs="Times New Roman"/>
          <w:bCs w:val="0"/>
          <w:sz w:val="24"/>
          <w:szCs w:val="24"/>
        </w:rPr>
      </w:pPr>
    </w:p>
    <w:p w:rsidR="00023AFE" w:rsidRDefault="00023AFE" w:rsidP="00EB49DE">
      <w:pPr>
        <w:spacing w:after="0" w:line="240" w:lineRule="auto"/>
        <w:rPr>
          <w:rStyle w:val="Strong"/>
          <w:rFonts w:ascii="Times New Roman" w:eastAsiaTheme="majorEastAsia" w:hAnsi="Times New Roman" w:cs="Times New Roman"/>
          <w:bCs w:val="0"/>
          <w:sz w:val="24"/>
          <w:szCs w:val="24"/>
        </w:rPr>
      </w:pPr>
    </w:p>
    <w:p w:rsidR="00023AFE" w:rsidRDefault="00023AFE" w:rsidP="00EB49DE">
      <w:pPr>
        <w:spacing w:after="0" w:line="240" w:lineRule="auto"/>
        <w:rPr>
          <w:rStyle w:val="Strong"/>
          <w:rFonts w:ascii="Times New Roman" w:eastAsiaTheme="majorEastAsia" w:hAnsi="Times New Roman" w:cs="Times New Roman"/>
          <w:bCs w:val="0"/>
          <w:sz w:val="24"/>
          <w:szCs w:val="24"/>
        </w:rPr>
      </w:pPr>
    </w:p>
    <w:p w:rsidR="004C6E17" w:rsidRPr="00D47051" w:rsidRDefault="00D46B5B" w:rsidP="00EB49DE">
      <w:pPr>
        <w:pStyle w:val="Heading1"/>
        <w:spacing w:before="0"/>
        <w:rPr>
          <w:rFonts w:ascii="Times New Roman" w:hAnsi="Times New Roman" w:cs="Times New Roman"/>
          <w:color w:val="auto"/>
          <w:sz w:val="24"/>
          <w:szCs w:val="24"/>
        </w:rPr>
      </w:pPr>
      <w:bookmarkStart w:id="2" w:name="_Toc353182305"/>
      <w:r w:rsidRPr="00D47051">
        <w:rPr>
          <w:rStyle w:val="Strong"/>
          <w:rFonts w:ascii="Times New Roman" w:hAnsi="Times New Roman" w:cs="Times New Roman"/>
          <w:b/>
          <w:bCs/>
          <w:color w:val="auto"/>
          <w:sz w:val="24"/>
          <w:szCs w:val="24"/>
        </w:rPr>
        <w:lastRenderedPageBreak/>
        <w:t>S</w:t>
      </w:r>
      <w:r w:rsidR="004C6E17" w:rsidRPr="00D47051">
        <w:rPr>
          <w:rStyle w:val="Strong"/>
          <w:rFonts w:ascii="Times New Roman" w:hAnsi="Times New Roman" w:cs="Times New Roman"/>
          <w:b/>
          <w:bCs/>
          <w:color w:val="auto"/>
          <w:sz w:val="24"/>
          <w:szCs w:val="24"/>
        </w:rPr>
        <w:t>ummary</w:t>
      </w:r>
      <w:bookmarkEnd w:id="1"/>
      <w:bookmarkEnd w:id="2"/>
    </w:p>
    <w:p w:rsidR="00BD04D1" w:rsidRPr="00D46B5B" w:rsidRDefault="00BD04D1" w:rsidP="00EB49DE">
      <w:pPr>
        <w:spacing w:after="0" w:line="240" w:lineRule="auto"/>
        <w:rPr>
          <w:rFonts w:ascii="Times New Roman" w:hAnsi="Times New Roman" w:cs="Times New Roman"/>
          <w:sz w:val="24"/>
          <w:szCs w:val="24"/>
        </w:rPr>
      </w:pPr>
      <w:r w:rsidRPr="00D46B5B">
        <w:rPr>
          <w:rFonts w:ascii="Times New Roman" w:hAnsi="Times New Roman" w:cs="Times New Roman"/>
          <w:sz w:val="24"/>
          <w:szCs w:val="24"/>
        </w:rPr>
        <w:t>The purpose of the current chapter is to equip Guidance Counsellors with the requisite classic and contemporary knowledge to</w:t>
      </w:r>
      <w:r w:rsidR="009240F1">
        <w:rPr>
          <w:rFonts w:ascii="Times New Roman" w:hAnsi="Times New Roman" w:cs="Times New Roman"/>
          <w:sz w:val="24"/>
          <w:szCs w:val="24"/>
        </w:rPr>
        <w:t xml:space="preserve"> understand and plan to</w:t>
      </w:r>
      <w:r w:rsidRPr="00D46B5B">
        <w:rPr>
          <w:rFonts w:ascii="Times New Roman" w:hAnsi="Times New Roman" w:cs="Times New Roman"/>
          <w:sz w:val="24"/>
          <w:szCs w:val="24"/>
        </w:rPr>
        <w:t xml:space="preserve"> address the many manifestations of </w:t>
      </w:r>
      <w:r w:rsidR="009853C0">
        <w:rPr>
          <w:rFonts w:ascii="Times New Roman" w:hAnsi="Times New Roman" w:cs="Times New Roman"/>
          <w:sz w:val="24"/>
          <w:szCs w:val="24"/>
        </w:rPr>
        <w:t>bully/victim</w:t>
      </w:r>
      <w:r w:rsidRPr="00D46B5B">
        <w:rPr>
          <w:rFonts w:ascii="Times New Roman" w:hAnsi="Times New Roman" w:cs="Times New Roman"/>
          <w:sz w:val="24"/>
          <w:szCs w:val="24"/>
        </w:rPr>
        <w:t xml:space="preserve"> problems encountered among students and the wider school community (e.g., Mc Guckin &amp; Lewis, 2003).</w:t>
      </w:r>
      <w:r w:rsidR="00D11900" w:rsidRPr="00D46B5B">
        <w:rPr>
          <w:rFonts w:ascii="Times New Roman" w:hAnsi="Times New Roman" w:cs="Times New Roman"/>
          <w:sz w:val="24"/>
          <w:szCs w:val="24"/>
        </w:rPr>
        <w:t xml:space="preserve">  </w:t>
      </w:r>
      <w:r w:rsidRPr="00D46B5B">
        <w:rPr>
          <w:rFonts w:ascii="Times New Roman" w:hAnsi="Times New Roman" w:cs="Times New Roman"/>
          <w:sz w:val="24"/>
          <w:szCs w:val="24"/>
        </w:rPr>
        <w:t xml:space="preserve">Whilst attention is directed towards an exploration of what we currently know about the nature, incidence, correlates, and management of traditional ‘f2f’ (face-to-face) bullying (Mc Guckin, Cummins, &amp; Lewis, 2010), the chapter also explores a more immediate and contemporary form of bullying, one that demonstrates an overlap with the experience of being involved in f2f forms of </w:t>
      </w:r>
      <w:r w:rsidR="009853C0">
        <w:rPr>
          <w:rFonts w:ascii="Times New Roman" w:hAnsi="Times New Roman" w:cs="Times New Roman"/>
          <w:sz w:val="24"/>
          <w:szCs w:val="24"/>
        </w:rPr>
        <w:t>bully/victim</w:t>
      </w:r>
      <w:r w:rsidRPr="00D46B5B">
        <w:rPr>
          <w:rFonts w:ascii="Times New Roman" w:hAnsi="Times New Roman" w:cs="Times New Roman"/>
          <w:sz w:val="24"/>
          <w:szCs w:val="24"/>
        </w:rPr>
        <w:t xml:space="preserve"> problems – cyberbullying (Juvonen &amp; Gross, 2008).  Drawing upon the research outcomes of recent and ongoing EU commissioned research projects (e.g., COST Action IS0801, CyberTraining, CyberTraining 4 Parents), the chapter dispels some of the myths about cyberbullying and provides timely resources and reference materials for immediate use by Guidance Counsellors in their work with students, parents, and other professionals.  Whilst much attention is justifiably directed towards f2f and cyberbullying, the chapter </w:t>
      </w:r>
      <w:r w:rsidR="009240F1">
        <w:rPr>
          <w:rFonts w:ascii="Times New Roman" w:hAnsi="Times New Roman" w:cs="Times New Roman"/>
          <w:sz w:val="24"/>
          <w:szCs w:val="24"/>
        </w:rPr>
        <w:t xml:space="preserve">also </w:t>
      </w:r>
      <w:r w:rsidRPr="00D46B5B">
        <w:rPr>
          <w:rFonts w:ascii="Times New Roman" w:hAnsi="Times New Roman" w:cs="Times New Roman"/>
          <w:sz w:val="24"/>
          <w:szCs w:val="24"/>
        </w:rPr>
        <w:t xml:space="preserve">presents a timely reminder to be vigilant against other forms of </w:t>
      </w:r>
      <w:r w:rsidR="009853C0">
        <w:rPr>
          <w:rFonts w:ascii="Times New Roman" w:hAnsi="Times New Roman" w:cs="Times New Roman"/>
          <w:sz w:val="24"/>
          <w:szCs w:val="24"/>
        </w:rPr>
        <w:t>bully/victim</w:t>
      </w:r>
      <w:r w:rsidRPr="00D46B5B">
        <w:rPr>
          <w:rFonts w:ascii="Times New Roman" w:hAnsi="Times New Roman" w:cs="Times New Roman"/>
          <w:sz w:val="24"/>
          <w:szCs w:val="24"/>
        </w:rPr>
        <w:t xml:space="preserve"> problems</w:t>
      </w:r>
      <w:r w:rsidR="009240F1">
        <w:rPr>
          <w:rFonts w:ascii="Times New Roman" w:hAnsi="Times New Roman" w:cs="Times New Roman"/>
          <w:sz w:val="24"/>
          <w:szCs w:val="24"/>
        </w:rPr>
        <w:t>, such as</w:t>
      </w:r>
      <w:r w:rsidRPr="00D46B5B">
        <w:rPr>
          <w:rFonts w:ascii="Times New Roman" w:hAnsi="Times New Roman" w:cs="Times New Roman"/>
          <w:sz w:val="24"/>
          <w:szCs w:val="24"/>
        </w:rPr>
        <w:t>, disablist bullying (Purdy &amp; Mc Guckin, 2011) and alterophobia (Minton, 2012).</w:t>
      </w:r>
      <w:r w:rsidR="00D11900" w:rsidRPr="00D46B5B">
        <w:rPr>
          <w:rFonts w:ascii="Times New Roman" w:hAnsi="Times New Roman" w:cs="Times New Roman"/>
          <w:sz w:val="24"/>
          <w:szCs w:val="24"/>
        </w:rPr>
        <w:t xml:space="preserve">  </w:t>
      </w:r>
      <w:r w:rsidRPr="00D46B5B">
        <w:rPr>
          <w:rFonts w:ascii="Times New Roman" w:hAnsi="Times New Roman" w:cs="Times New Roman"/>
          <w:sz w:val="24"/>
          <w:szCs w:val="24"/>
        </w:rPr>
        <w:t xml:space="preserve">Finally, due consideration is given to </w:t>
      </w:r>
      <w:r w:rsidR="009240F1">
        <w:rPr>
          <w:rFonts w:ascii="Times New Roman" w:hAnsi="Times New Roman" w:cs="Times New Roman"/>
          <w:sz w:val="24"/>
          <w:szCs w:val="24"/>
        </w:rPr>
        <w:t xml:space="preserve">the </w:t>
      </w:r>
      <w:r w:rsidRPr="00D46B5B">
        <w:rPr>
          <w:rFonts w:ascii="Times New Roman" w:hAnsi="Times New Roman" w:cs="Times New Roman"/>
          <w:sz w:val="24"/>
          <w:szCs w:val="24"/>
        </w:rPr>
        <w:t>policy and legal context of such issues</w:t>
      </w:r>
      <w:r w:rsidR="009240F1">
        <w:rPr>
          <w:rFonts w:ascii="Times New Roman" w:hAnsi="Times New Roman" w:cs="Times New Roman"/>
          <w:sz w:val="24"/>
          <w:szCs w:val="24"/>
        </w:rPr>
        <w:t xml:space="preserve">, with directions </w:t>
      </w:r>
      <w:r w:rsidRPr="00D46B5B">
        <w:rPr>
          <w:rFonts w:ascii="Times New Roman" w:hAnsi="Times New Roman" w:cs="Times New Roman"/>
          <w:sz w:val="24"/>
          <w:szCs w:val="24"/>
        </w:rPr>
        <w:t>towards appropriate additional resources</w:t>
      </w:r>
      <w:r w:rsidR="009240F1">
        <w:rPr>
          <w:rFonts w:ascii="Times New Roman" w:hAnsi="Times New Roman" w:cs="Times New Roman"/>
          <w:sz w:val="24"/>
          <w:szCs w:val="24"/>
        </w:rPr>
        <w:t xml:space="preserve"> in order </w:t>
      </w:r>
      <w:r w:rsidR="00FD05EB">
        <w:rPr>
          <w:rFonts w:ascii="Times New Roman" w:hAnsi="Times New Roman" w:cs="Times New Roman"/>
          <w:sz w:val="24"/>
          <w:szCs w:val="24"/>
        </w:rPr>
        <w:t>to facilitate readers’</w:t>
      </w:r>
      <w:r w:rsidR="009240F1">
        <w:rPr>
          <w:rFonts w:ascii="Times New Roman" w:hAnsi="Times New Roman" w:cs="Times New Roman"/>
          <w:sz w:val="24"/>
          <w:szCs w:val="24"/>
        </w:rPr>
        <w:t xml:space="preserve"> engagement</w:t>
      </w:r>
      <w:r w:rsidRPr="00D46B5B">
        <w:rPr>
          <w:rFonts w:ascii="Times New Roman" w:hAnsi="Times New Roman" w:cs="Times New Roman"/>
          <w:sz w:val="24"/>
          <w:szCs w:val="24"/>
        </w:rPr>
        <w:t xml:space="preserve"> with the </w:t>
      </w:r>
      <w:r w:rsidR="009240F1">
        <w:rPr>
          <w:rFonts w:ascii="Times New Roman" w:hAnsi="Times New Roman" w:cs="Times New Roman"/>
          <w:sz w:val="24"/>
          <w:szCs w:val="24"/>
        </w:rPr>
        <w:t xml:space="preserve">current </w:t>
      </w:r>
      <w:r w:rsidRPr="00D46B5B">
        <w:rPr>
          <w:rFonts w:ascii="Times New Roman" w:hAnsi="Times New Roman" w:cs="Times New Roman"/>
          <w:sz w:val="24"/>
          <w:szCs w:val="24"/>
        </w:rPr>
        <w:t xml:space="preserve">knowledge </w:t>
      </w:r>
      <w:r w:rsidR="009240F1">
        <w:rPr>
          <w:rFonts w:ascii="Times New Roman" w:hAnsi="Times New Roman" w:cs="Times New Roman"/>
          <w:sz w:val="24"/>
          <w:szCs w:val="24"/>
        </w:rPr>
        <w:t>regarding</w:t>
      </w:r>
      <w:r w:rsidRPr="00D46B5B">
        <w:rPr>
          <w:rFonts w:ascii="Times New Roman" w:hAnsi="Times New Roman" w:cs="Times New Roman"/>
          <w:sz w:val="24"/>
          <w:szCs w:val="24"/>
        </w:rPr>
        <w:t xml:space="preserve"> </w:t>
      </w:r>
      <w:r w:rsidR="009853C0">
        <w:rPr>
          <w:rFonts w:ascii="Times New Roman" w:hAnsi="Times New Roman" w:cs="Times New Roman"/>
          <w:sz w:val="24"/>
          <w:szCs w:val="24"/>
        </w:rPr>
        <w:t>bully/victim</w:t>
      </w:r>
      <w:r w:rsidRPr="00D46B5B">
        <w:rPr>
          <w:rFonts w:ascii="Times New Roman" w:hAnsi="Times New Roman" w:cs="Times New Roman"/>
          <w:sz w:val="24"/>
          <w:szCs w:val="24"/>
        </w:rPr>
        <w:t xml:space="preserve"> problems</w:t>
      </w:r>
      <w:r w:rsidR="009240F1">
        <w:rPr>
          <w:rFonts w:ascii="Times New Roman" w:hAnsi="Times New Roman" w:cs="Times New Roman"/>
          <w:sz w:val="24"/>
          <w:szCs w:val="24"/>
        </w:rPr>
        <w:t>.  The aspiration is</w:t>
      </w:r>
      <w:r w:rsidR="00CC44C8">
        <w:rPr>
          <w:rFonts w:ascii="Times New Roman" w:hAnsi="Times New Roman" w:cs="Times New Roman"/>
          <w:sz w:val="24"/>
          <w:szCs w:val="24"/>
        </w:rPr>
        <w:t xml:space="preserve"> to</w:t>
      </w:r>
      <w:r w:rsidRPr="00D46B5B">
        <w:rPr>
          <w:rFonts w:ascii="Times New Roman" w:hAnsi="Times New Roman" w:cs="Times New Roman"/>
          <w:sz w:val="24"/>
          <w:szCs w:val="24"/>
        </w:rPr>
        <w:t xml:space="preserve"> work towards more harmonious educational environments, ones that see students reach their full potential </w:t>
      </w:r>
      <w:r w:rsidR="00CC44C8">
        <w:rPr>
          <w:rFonts w:ascii="Times New Roman" w:hAnsi="Times New Roman" w:cs="Times New Roman"/>
          <w:sz w:val="24"/>
          <w:szCs w:val="24"/>
        </w:rPr>
        <w:t>with protection</w:t>
      </w:r>
      <w:r w:rsidRPr="00D46B5B">
        <w:rPr>
          <w:rFonts w:ascii="Times New Roman" w:hAnsi="Times New Roman" w:cs="Times New Roman"/>
          <w:sz w:val="24"/>
          <w:szCs w:val="24"/>
        </w:rPr>
        <w:t xml:space="preserve"> from harm and deleterious health effects.</w:t>
      </w:r>
    </w:p>
    <w:p w:rsidR="00BD04D1" w:rsidRPr="00D46B5B" w:rsidRDefault="00BD04D1" w:rsidP="00EB49DE">
      <w:pPr>
        <w:spacing w:after="0" w:line="240" w:lineRule="auto"/>
        <w:rPr>
          <w:rFonts w:ascii="Times New Roman" w:hAnsi="Times New Roman" w:cs="Times New Roman"/>
          <w:sz w:val="24"/>
          <w:szCs w:val="24"/>
        </w:rPr>
      </w:pPr>
    </w:p>
    <w:p w:rsidR="00B05B5A" w:rsidRPr="00E521EC" w:rsidRDefault="00B05B5A" w:rsidP="00EB49DE">
      <w:pPr>
        <w:pStyle w:val="Heading1"/>
        <w:spacing w:before="0"/>
        <w:rPr>
          <w:rStyle w:val="Strong"/>
          <w:rFonts w:ascii="Times New Roman" w:hAnsi="Times New Roman" w:cs="Times New Roman"/>
          <w:b/>
          <w:color w:val="auto"/>
          <w:sz w:val="24"/>
          <w:szCs w:val="24"/>
        </w:rPr>
      </w:pPr>
      <w:bookmarkStart w:id="3" w:name="_Toc342908273"/>
      <w:bookmarkStart w:id="4" w:name="_Toc353182306"/>
      <w:r w:rsidRPr="00E521EC">
        <w:rPr>
          <w:rStyle w:val="Strong"/>
          <w:rFonts w:ascii="Times New Roman" w:hAnsi="Times New Roman" w:cs="Times New Roman"/>
          <w:b/>
          <w:color w:val="auto"/>
          <w:sz w:val="24"/>
          <w:szCs w:val="24"/>
        </w:rPr>
        <w:t>Key words</w:t>
      </w:r>
      <w:bookmarkEnd w:id="3"/>
      <w:bookmarkEnd w:id="4"/>
      <w:r w:rsidRPr="00E521EC">
        <w:rPr>
          <w:rStyle w:val="Strong"/>
          <w:rFonts w:ascii="Times New Roman" w:hAnsi="Times New Roman" w:cs="Times New Roman"/>
          <w:b/>
          <w:color w:val="auto"/>
          <w:sz w:val="24"/>
          <w:szCs w:val="24"/>
        </w:rPr>
        <w:t xml:space="preserve"> </w:t>
      </w:r>
    </w:p>
    <w:p w:rsidR="004C6E17" w:rsidRPr="00D46B5B" w:rsidRDefault="00157AD7" w:rsidP="00EB49DE">
      <w:pPr>
        <w:spacing w:after="0" w:line="240" w:lineRule="auto"/>
        <w:rPr>
          <w:rFonts w:ascii="Times New Roman" w:hAnsi="Times New Roman" w:cs="Times New Roman"/>
          <w:sz w:val="24"/>
          <w:szCs w:val="24"/>
        </w:rPr>
      </w:pPr>
      <w:r w:rsidRPr="00D46B5B">
        <w:rPr>
          <w:rFonts w:ascii="Times New Roman" w:hAnsi="Times New Roman" w:cs="Times New Roman"/>
          <w:sz w:val="24"/>
          <w:szCs w:val="24"/>
        </w:rPr>
        <w:t>Guidance Counsellor</w:t>
      </w:r>
      <w:r w:rsidR="00D46B5B">
        <w:rPr>
          <w:rFonts w:ascii="Times New Roman" w:hAnsi="Times New Roman" w:cs="Times New Roman"/>
          <w:sz w:val="24"/>
          <w:szCs w:val="24"/>
        </w:rPr>
        <w:t>,</w:t>
      </w:r>
      <w:r w:rsidRPr="00D46B5B">
        <w:rPr>
          <w:rFonts w:ascii="Times New Roman" w:hAnsi="Times New Roman" w:cs="Times New Roman"/>
          <w:sz w:val="24"/>
          <w:szCs w:val="24"/>
        </w:rPr>
        <w:t xml:space="preserve"> </w:t>
      </w:r>
      <w:r w:rsidR="00E6248F" w:rsidRPr="00D46B5B">
        <w:rPr>
          <w:rFonts w:ascii="Times New Roman" w:hAnsi="Times New Roman" w:cs="Times New Roman"/>
          <w:sz w:val="24"/>
          <w:szCs w:val="24"/>
        </w:rPr>
        <w:t>bullying</w:t>
      </w:r>
      <w:r w:rsidR="00D46B5B">
        <w:rPr>
          <w:rFonts w:ascii="Times New Roman" w:hAnsi="Times New Roman" w:cs="Times New Roman"/>
          <w:sz w:val="24"/>
          <w:szCs w:val="24"/>
        </w:rPr>
        <w:t>,</w:t>
      </w:r>
      <w:r w:rsidR="00EF3141" w:rsidRPr="00D46B5B">
        <w:rPr>
          <w:rFonts w:ascii="Times New Roman" w:hAnsi="Times New Roman" w:cs="Times New Roman"/>
          <w:sz w:val="24"/>
          <w:szCs w:val="24"/>
        </w:rPr>
        <w:t xml:space="preserve"> </w:t>
      </w:r>
      <w:r w:rsidR="00E6248F" w:rsidRPr="00D46B5B">
        <w:rPr>
          <w:rFonts w:ascii="Times New Roman" w:hAnsi="Times New Roman" w:cs="Times New Roman"/>
          <w:sz w:val="24"/>
          <w:szCs w:val="24"/>
        </w:rPr>
        <w:t>cyberbullying</w:t>
      </w:r>
      <w:r w:rsidR="00D46B5B">
        <w:rPr>
          <w:rFonts w:ascii="Times New Roman" w:hAnsi="Times New Roman" w:cs="Times New Roman"/>
          <w:sz w:val="24"/>
          <w:szCs w:val="24"/>
        </w:rPr>
        <w:t>,</w:t>
      </w:r>
      <w:r w:rsidR="00E6248F" w:rsidRPr="00D46B5B">
        <w:rPr>
          <w:rFonts w:ascii="Times New Roman" w:hAnsi="Times New Roman" w:cs="Times New Roman"/>
          <w:sz w:val="24"/>
          <w:szCs w:val="24"/>
        </w:rPr>
        <w:t xml:space="preserve"> </w:t>
      </w:r>
      <w:r w:rsidRPr="00D46B5B">
        <w:rPr>
          <w:rFonts w:ascii="Times New Roman" w:hAnsi="Times New Roman" w:cs="Times New Roman"/>
          <w:sz w:val="24"/>
          <w:szCs w:val="24"/>
        </w:rPr>
        <w:t>schools</w:t>
      </w:r>
      <w:r w:rsidR="00D46B5B">
        <w:rPr>
          <w:rFonts w:ascii="Times New Roman" w:hAnsi="Times New Roman" w:cs="Times New Roman"/>
          <w:sz w:val="24"/>
          <w:szCs w:val="24"/>
        </w:rPr>
        <w:t xml:space="preserve">, </w:t>
      </w:r>
      <w:r w:rsidRPr="00D46B5B">
        <w:rPr>
          <w:rFonts w:ascii="Times New Roman" w:hAnsi="Times New Roman" w:cs="Times New Roman"/>
          <w:sz w:val="24"/>
          <w:szCs w:val="24"/>
        </w:rPr>
        <w:t>students</w:t>
      </w:r>
      <w:r w:rsidR="00D46B5B">
        <w:rPr>
          <w:rFonts w:ascii="Times New Roman" w:hAnsi="Times New Roman" w:cs="Times New Roman"/>
          <w:sz w:val="24"/>
          <w:szCs w:val="24"/>
        </w:rPr>
        <w:t>,</w:t>
      </w:r>
      <w:r w:rsidRPr="00D46B5B">
        <w:rPr>
          <w:rFonts w:ascii="Times New Roman" w:hAnsi="Times New Roman" w:cs="Times New Roman"/>
          <w:sz w:val="24"/>
          <w:szCs w:val="24"/>
        </w:rPr>
        <w:t xml:space="preserve"> support.</w:t>
      </w:r>
    </w:p>
    <w:p w:rsidR="00E521EC" w:rsidRDefault="00E521EC" w:rsidP="00EB49DE">
      <w:pPr>
        <w:spacing w:after="0" w:line="240" w:lineRule="auto"/>
        <w:rPr>
          <w:rStyle w:val="Strong"/>
          <w:rFonts w:ascii="Times New Roman" w:eastAsiaTheme="majorEastAsia" w:hAnsi="Times New Roman" w:cs="Times New Roman"/>
          <w:bCs w:val="0"/>
          <w:sz w:val="24"/>
          <w:szCs w:val="24"/>
        </w:rPr>
      </w:pPr>
      <w:r>
        <w:rPr>
          <w:rStyle w:val="Strong"/>
          <w:rFonts w:ascii="Times New Roman" w:hAnsi="Times New Roman" w:cs="Times New Roman"/>
          <w:b w:val="0"/>
          <w:sz w:val="24"/>
          <w:szCs w:val="24"/>
        </w:rPr>
        <w:br w:type="page"/>
      </w:r>
    </w:p>
    <w:p w:rsidR="004C6E17" w:rsidRPr="00D46B5B" w:rsidRDefault="00D11900" w:rsidP="00EB49DE">
      <w:pPr>
        <w:pStyle w:val="Heading1"/>
        <w:spacing w:before="0"/>
        <w:rPr>
          <w:rStyle w:val="Strong"/>
          <w:rFonts w:ascii="Times New Roman" w:hAnsi="Times New Roman" w:cs="Times New Roman"/>
          <w:b/>
          <w:color w:val="auto"/>
          <w:sz w:val="24"/>
          <w:szCs w:val="24"/>
        </w:rPr>
      </w:pPr>
      <w:bookmarkStart w:id="5" w:name="_Toc353182307"/>
      <w:r w:rsidRPr="00D46B5B">
        <w:rPr>
          <w:rStyle w:val="Strong"/>
          <w:rFonts w:ascii="Times New Roman" w:hAnsi="Times New Roman" w:cs="Times New Roman"/>
          <w:b/>
          <w:color w:val="auto"/>
          <w:sz w:val="24"/>
          <w:szCs w:val="24"/>
        </w:rPr>
        <w:lastRenderedPageBreak/>
        <w:t xml:space="preserve">What is </w:t>
      </w:r>
      <w:r w:rsidR="00CC44C8">
        <w:rPr>
          <w:rStyle w:val="Strong"/>
          <w:rFonts w:ascii="Times New Roman" w:hAnsi="Times New Roman" w:cs="Times New Roman"/>
          <w:b/>
          <w:color w:val="auto"/>
          <w:sz w:val="24"/>
          <w:szCs w:val="24"/>
        </w:rPr>
        <w:t>B</w:t>
      </w:r>
      <w:r w:rsidRPr="00D46B5B">
        <w:rPr>
          <w:rStyle w:val="Strong"/>
          <w:rFonts w:ascii="Times New Roman" w:hAnsi="Times New Roman" w:cs="Times New Roman"/>
          <w:b/>
          <w:color w:val="auto"/>
          <w:sz w:val="24"/>
          <w:szCs w:val="24"/>
        </w:rPr>
        <w:t>ullying?</w:t>
      </w:r>
      <w:bookmarkEnd w:id="5"/>
    </w:p>
    <w:p w:rsidR="00CC44C8" w:rsidRDefault="00D30FB8" w:rsidP="00EB49DE">
      <w:pPr>
        <w:spacing w:after="0" w:line="240" w:lineRule="auto"/>
        <w:rPr>
          <w:rFonts w:ascii="Times New Roman" w:hAnsi="Times New Roman" w:cs="Times New Roman"/>
          <w:sz w:val="24"/>
          <w:szCs w:val="24"/>
        </w:rPr>
      </w:pPr>
      <w:r w:rsidRPr="00D46B5B">
        <w:rPr>
          <w:rFonts w:ascii="Times New Roman" w:hAnsi="Times New Roman" w:cs="Times New Roman"/>
          <w:sz w:val="24"/>
          <w:szCs w:val="24"/>
        </w:rPr>
        <w:t>Bullying can be considered a form of aggres</w:t>
      </w:r>
      <w:r w:rsidR="00D11900" w:rsidRPr="00D46B5B">
        <w:rPr>
          <w:rFonts w:ascii="Times New Roman" w:hAnsi="Times New Roman" w:cs="Times New Roman"/>
          <w:sz w:val="24"/>
          <w:szCs w:val="24"/>
        </w:rPr>
        <w:t>sion which has a social context</w:t>
      </w:r>
      <w:r w:rsidRPr="00D46B5B">
        <w:rPr>
          <w:rFonts w:ascii="Times New Roman" w:hAnsi="Times New Roman" w:cs="Times New Roman"/>
          <w:sz w:val="24"/>
          <w:szCs w:val="24"/>
        </w:rPr>
        <w:t>, in that it generally occurs among social groups who share regular contact</w:t>
      </w:r>
      <w:r w:rsidR="00D11900" w:rsidRPr="00D46B5B">
        <w:rPr>
          <w:rFonts w:ascii="Times New Roman" w:hAnsi="Times New Roman" w:cs="Times New Roman"/>
          <w:sz w:val="24"/>
          <w:szCs w:val="24"/>
        </w:rPr>
        <w:t xml:space="preserve"> (Björkqvist, Ekman</w:t>
      </w:r>
      <w:r w:rsidR="00CC44C8">
        <w:rPr>
          <w:rFonts w:ascii="Times New Roman" w:hAnsi="Times New Roman" w:cs="Times New Roman"/>
          <w:sz w:val="24"/>
          <w:szCs w:val="24"/>
        </w:rPr>
        <w:t>,</w:t>
      </w:r>
      <w:r w:rsidR="00D11900" w:rsidRPr="00D46B5B">
        <w:rPr>
          <w:rFonts w:ascii="Times New Roman" w:hAnsi="Times New Roman" w:cs="Times New Roman"/>
          <w:sz w:val="24"/>
          <w:szCs w:val="24"/>
        </w:rPr>
        <w:t xml:space="preserve"> &amp; Lagerspetz, 1982)</w:t>
      </w:r>
      <w:r w:rsidRPr="00D46B5B">
        <w:rPr>
          <w:rFonts w:ascii="Times New Roman" w:hAnsi="Times New Roman" w:cs="Times New Roman"/>
          <w:sz w:val="24"/>
          <w:szCs w:val="24"/>
        </w:rPr>
        <w:t xml:space="preserve">.  Bullying has been defined in many different ways by </w:t>
      </w:r>
      <w:r w:rsidR="00CC44C8">
        <w:rPr>
          <w:rFonts w:ascii="Times New Roman" w:hAnsi="Times New Roman" w:cs="Times New Roman"/>
          <w:sz w:val="24"/>
          <w:szCs w:val="24"/>
        </w:rPr>
        <w:t xml:space="preserve">theorists and </w:t>
      </w:r>
      <w:r w:rsidRPr="00D46B5B">
        <w:rPr>
          <w:rFonts w:ascii="Times New Roman" w:hAnsi="Times New Roman" w:cs="Times New Roman"/>
          <w:sz w:val="24"/>
          <w:szCs w:val="24"/>
        </w:rPr>
        <w:t xml:space="preserve">researchers, but in Irish education, we are guided by the definition </w:t>
      </w:r>
      <w:r w:rsidR="00CC44C8">
        <w:rPr>
          <w:rFonts w:ascii="Times New Roman" w:hAnsi="Times New Roman" w:cs="Times New Roman"/>
          <w:sz w:val="24"/>
          <w:szCs w:val="24"/>
        </w:rPr>
        <w:t>provided by</w:t>
      </w:r>
      <w:r w:rsidRPr="00D46B5B">
        <w:rPr>
          <w:rFonts w:ascii="Times New Roman" w:hAnsi="Times New Roman" w:cs="Times New Roman"/>
          <w:sz w:val="24"/>
          <w:szCs w:val="24"/>
        </w:rPr>
        <w:t xml:space="preserve"> the</w:t>
      </w:r>
      <w:r w:rsidR="001B7F96">
        <w:rPr>
          <w:rFonts w:ascii="Times New Roman" w:hAnsi="Times New Roman" w:cs="Times New Roman"/>
          <w:sz w:val="24"/>
          <w:szCs w:val="24"/>
        </w:rPr>
        <w:t xml:space="preserve"> then </w:t>
      </w:r>
      <w:r w:rsidRPr="00D46B5B">
        <w:rPr>
          <w:rFonts w:ascii="Times New Roman" w:hAnsi="Times New Roman" w:cs="Times New Roman"/>
          <w:sz w:val="24"/>
          <w:szCs w:val="24"/>
        </w:rPr>
        <w:t>Department of Education</w:t>
      </w:r>
      <w:r w:rsidR="00FD05EB">
        <w:rPr>
          <w:rFonts w:ascii="Times New Roman" w:hAnsi="Times New Roman" w:cs="Times New Roman"/>
          <w:sz w:val="24"/>
          <w:szCs w:val="24"/>
        </w:rPr>
        <w:t xml:space="preserve"> </w:t>
      </w:r>
      <w:r w:rsidRPr="00D46B5B">
        <w:rPr>
          <w:rFonts w:ascii="Times New Roman" w:hAnsi="Times New Roman" w:cs="Times New Roman"/>
          <w:sz w:val="24"/>
          <w:szCs w:val="24"/>
        </w:rPr>
        <w:t>(DE, 1993), which defines bullying as</w:t>
      </w:r>
      <w:r w:rsidR="00FD05EB">
        <w:rPr>
          <w:rFonts w:ascii="Times New Roman" w:hAnsi="Times New Roman" w:cs="Times New Roman"/>
          <w:sz w:val="24"/>
          <w:szCs w:val="24"/>
        </w:rPr>
        <w:t>:</w:t>
      </w:r>
    </w:p>
    <w:p w:rsidR="00CC44C8" w:rsidRDefault="00CC44C8" w:rsidP="00EB49DE">
      <w:pPr>
        <w:spacing w:after="0" w:line="240" w:lineRule="auto"/>
        <w:rPr>
          <w:rFonts w:ascii="Times New Roman" w:hAnsi="Times New Roman" w:cs="Times New Roman"/>
          <w:sz w:val="24"/>
          <w:szCs w:val="24"/>
        </w:rPr>
      </w:pPr>
    </w:p>
    <w:p w:rsidR="00CC44C8" w:rsidRDefault="00CC44C8" w:rsidP="00EB49DE">
      <w:pPr>
        <w:spacing w:after="0" w:line="240" w:lineRule="auto"/>
        <w:ind w:left="1134" w:right="1088"/>
        <w:rPr>
          <w:rFonts w:ascii="Times New Roman" w:hAnsi="Times New Roman" w:cs="Times New Roman"/>
          <w:sz w:val="24"/>
          <w:szCs w:val="24"/>
        </w:rPr>
      </w:pPr>
      <w:r w:rsidRPr="00F01490">
        <w:rPr>
          <w:rFonts w:ascii="Times New Roman" w:hAnsi="Times New Roman" w:cs="Times New Roman"/>
          <w:sz w:val="24"/>
          <w:szCs w:val="24"/>
        </w:rPr>
        <w:t>“</w:t>
      </w:r>
      <w:r w:rsidR="00D30FB8" w:rsidRPr="00D46B5B">
        <w:rPr>
          <w:rFonts w:ascii="Times New Roman" w:hAnsi="Times New Roman" w:cs="Times New Roman"/>
          <w:sz w:val="24"/>
          <w:szCs w:val="24"/>
        </w:rPr>
        <w:t>... repeated aggression, verbal, psychological or physical conducted by an individual or group against others.</w:t>
      </w:r>
      <w:r w:rsidR="00A27636" w:rsidRPr="00D46B5B">
        <w:rPr>
          <w:rFonts w:ascii="Times New Roman" w:hAnsi="Times New Roman" w:cs="Times New Roman"/>
          <w:sz w:val="24"/>
          <w:szCs w:val="24"/>
        </w:rPr>
        <w:t xml:space="preserve"> </w:t>
      </w:r>
      <w:r w:rsidR="00FD05EB">
        <w:rPr>
          <w:rFonts w:ascii="Times New Roman" w:hAnsi="Times New Roman" w:cs="Times New Roman"/>
          <w:sz w:val="24"/>
          <w:szCs w:val="24"/>
        </w:rPr>
        <w:t xml:space="preserve"> </w:t>
      </w:r>
      <w:r w:rsidR="00A27636" w:rsidRPr="00D46B5B">
        <w:rPr>
          <w:rFonts w:ascii="Times New Roman" w:hAnsi="Times New Roman" w:cs="Times New Roman"/>
          <w:sz w:val="24"/>
          <w:szCs w:val="24"/>
        </w:rPr>
        <w:t xml:space="preserve">Isolated incidents of aggressive behaviour, which should not be condoned, can scarcely be described as bullying. </w:t>
      </w:r>
      <w:r w:rsidR="00FD05EB">
        <w:rPr>
          <w:rFonts w:ascii="Times New Roman" w:hAnsi="Times New Roman" w:cs="Times New Roman"/>
          <w:sz w:val="24"/>
          <w:szCs w:val="24"/>
        </w:rPr>
        <w:t xml:space="preserve"> </w:t>
      </w:r>
      <w:r w:rsidR="00A27636" w:rsidRPr="00D46B5B">
        <w:rPr>
          <w:rFonts w:ascii="Times New Roman" w:hAnsi="Times New Roman" w:cs="Times New Roman"/>
          <w:sz w:val="24"/>
          <w:szCs w:val="24"/>
        </w:rPr>
        <w:t>However, when the behaviour is systematic and ongoing it is bullying.</w:t>
      </w:r>
      <w:r w:rsidRPr="00F01490">
        <w:rPr>
          <w:rFonts w:ascii="Times New Roman" w:hAnsi="Times New Roman" w:cs="Times New Roman"/>
          <w:sz w:val="24"/>
          <w:szCs w:val="24"/>
        </w:rPr>
        <w:t>”</w:t>
      </w:r>
      <w:r w:rsidR="00D30FB8" w:rsidRPr="00D46B5B">
        <w:rPr>
          <w:rFonts w:ascii="Times New Roman" w:hAnsi="Times New Roman" w:cs="Times New Roman"/>
          <w:sz w:val="24"/>
          <w:szCs w:val="24"/>
        </w:rPr>
        <w:t xml:space="preserve"> (p. 2)  </w:t>
      </w:r>
    </w:p>
    <w:p w:rsidR="00CC44C8" w:rsidRDefault="00CC44C8" w:rsidP="00EB49DE">
      <w:pPr>
        <w:spacing w:after="0" w:line="240" w:lineRule="auto"/>
        <w:rPr>
          <w:rFonts w:ascii="Times New Roman" w:hAnsi="Times New Roman" w:cs="Times New Roman"/>
          <w:sz w:val="24"/>
          <w:szCs w:val="24"/>
        </w:rPr>
      </w:pPr>
    </w:p>
    <w:p w:rsidR="00C073D0" w:rsidRDefault="00D30FB8" w:rsidP="00EB49DE">
      <w:pPr>
        <w:spacing w:after="0" w:line="240" w:lineRule="auto"/>
        <w:rPr>
          <w:rFonts w:ascii="Times New Roman" w:hAnsi="Times New Roman" w:cs="Times New Roman"/>
          <w:sz w:val="24"/>
          <w:szCs w:val="24"/>
        </w:rPr>
      </w:pPr>
      <w:r w:rsidRPr="00D46B5B">
        <w:rPr>
          <w:rFonts w:ascii="Times New Roman" w:hAnsi="Times New Roman" w:cs="Times New Roman"/>
          <w:sz w:val="24"/>
          <w:szCs w:val="24"/>
        </w:rPr>
        <w:t xml:space="preserve">It is widely agreed among researchers </w:t>
      </w:r>
      <w:r w:rsidR="00C073D0">
        <w:rPr>
          <w:rFonts w:ascii="Times New Roman" w:hAnsi="Times New Roman" w:cs="Times New Roman"/>
          <w:sz w:val="24"/>
          <w:szCs w:val="24"/>
        </w:rPr>
        <w:t>(</w:t>
      </w:r>
      <w:r w:rsidR="00C073D0" w:rsidRPr="00D46B5B">
        <w:rPr>
          <w:rFonts w:ascii="Times New Roman" w:hAnsi="Times New Roman" w:cs="Times New Roman"/>
          <w:sz w:val="24"/>
          <w:szCs w:val="24"/>
        </w:rPr>
        <w:t xml:space="preserve">Olweus, 1993, 1997; </w:t>
      </w:r>
      <w:r w:rsidR="00471FDD">
        <w:rPr>
          <w:rFonts w:ascii="Times New Roman" w:hAnsi="Times New Roman" w:cs="Times New Roman"/>
          <w:sz w:val="24"/>
          <w:szCs w:val="24"/>
        </w:rPr>
        <w:t>O’</w:t>
      </w:r>
      <w:r w:rsidR="00471FDD" w:rsidRPr="00D46B5B">
        <w:rPr>
          <w:rFonts w:ascii="Times New Roman" w:hAnsi="Times New Roman" w:cs="Times New Roman"/>
          <w:sz w:val="24"/>
          <w:szCs w:val="24"/>
        </w:rPr>
        <w:t>Moore &amp; Minton, 2004</w:t>
      </w:r>
      <w:r w:rsidR="00471FDD">
        <w:rPr>
          <w:rFonts w:ascii="Times New Roman" w:hAnsi="Times New Roman" w:cs="Times New Roman"/>
          <w:sz w:val="24"/>
          <w:szCs w:val="24"/>
        </w:rPr>
        <w:t xml:space="preserve">; </w:t>
      </w:r>
      <w:r w:rsidR="00C073D0" w:rsidRPr="00D46B5B">
        <w:rPr>
          <w:rFonts w:ascii="Times New Roman" w:hAnsi="Times New Roman" w:cs="Times New Roman"/>
          <w:sz w:val="24"/>
          <w:szCs w:val="24"/>
        </w:rPr>
        <w:t>Rigby, 2002)</w:t>
      </w:r>
      <w:r w:rsidR="00C073D0">
        <w:rPr>
          <w:rFonts w:ascii="Times New Roman" w:hAnsi="Times New Roman" w:cs="Times New Roman"/>
          <w:sz w:val="24"/>
          <w:szCs w:val="24"/>
        </w:rPr>
        <w:t xml:space="preserve"> </w:t>
      </w:r>
      <w:r w:rsidRPr="00D46B5B">
        <w:rPr>
          <w:rFonts w:ascii="Times New Roman" w:hAnsi="Times New Roman" w:cs="Times New Roman"/>
          <w:sz w:val="24"/>
          <w:szCs w:val="24"/>
        </w:rPr>
        <w:t>that there are three main criteria for id</w:t>
      </w:r>
      <w:r w:rsidR="00000090" w:rsidRPr="00D46B5B">
        <w:rPr>
          <w:rFonts w:ascii="Times New Roman" w:hAnsi="Times New Roman" w:cs="Times New Roman"/>
          <w:sz w:val="24"/>
          <w:szCs w:val="24"/>
        </w:rPr>
        <w:t>e</w:t>
      </w:r>
      <w:r w:rsidRPr="00D46B5B">
        <w:rPr>
          <w:rFonts w:ascii="Times New Roman" w:hAnsi="Times New Roman" w:cs="Times New Roman"/>
          <w:sz w:val="24"/>
          <w:szCs w:val="24"/>
        </w:rPr>
        <w:t>ntifying</w:t>
      </w:r>
      <w:r w:rsidR="00D11900" w:rsidRPr="00D46B5B">
        <w:rPr>
          <w:rFonts w:ascii="Times New Roman" w:hAnsi="Times New Roman" w:cs="Times New Roman"/>
          <w:sz w:val="24"/>
          <w:szCs w:val="24"/>
        </w:rPr>
        <w:t xml:space="preserve"> bullying behaviour</w:t>
      </w:r>
      <w:r w:rsidR="00471FDD">
        <w:rPr>
          <w:rFonts w:ascii="Times New Roman" w:hAnsi="Times New Roman" w:cs="Times New Roman"/>
          <w:sz w:val="24"/>
          <w:szCs w:val="24"/>
        </w:rPr>
        <w:t>:</w:t>
      </w:r>
    </w:p>
    <w:p w:rsidR="00471FDD" w:rsidRDefault="00471FDD" w:rsidP="00EB49DE">
      <w:pPr>
        <w:spacing w:after="0" w:line="240" w:lineRule="auto"/>
        <w:rPr>
          <w:rFonts w:ascii="Times New Roman" w:hAnsi="Times New Roman" w:cs="Times New Roman"/>
          <w:sz w:val="24"/>
          <w:szCs w:val="24"/>
        </w:rPr>
      </w:pPr>
    </w:p>
    <w:p w:rsidR="00C073D0" w:rsidRDefault="00471FDD" w:rsidP="00EB49D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R</w:t>
      </w:r>
      <w:r w:rsidR="00D11900" w:rsidRPr="00C073D0">
        <w:rPr>
          <w:rFonts w:ascii="Times New Roman" w:hAnsi="Times New Roman" w:cs="Times New Roman"/>
          <w:sz w:val="24"/>
          <w:szCs w:val="24"/>
        </w:rPr>
        <w:t xml:space="preserve">epetition of </w:t>
      </w:r>
      <w:r w:rsidR="00D30FB8" w:rsidRPr="00C073D0">
        <w:rPr>
          <w:rFonts w:ascii="Times New Roman" w:hAnsi="Times New Roman" w:cs="Times New Roman"/>
          <w:sz w:val="24"/>
          <w:szCs w:val="24"/>
        </w:rPr>
        <w:t xml:space="preserve">the behaviour; </w:t>
      </w:r>
    </w:p>
    <w:p w:rsidR="00C073D0" w:rsidRDefault="00471FDD" w:rsidP="00EB49D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w:t>
      </w:r>
      <w:r w:rsidR="00D30FB8" w:rsidRPr="00C073D0">
        <w:rPr>
          <w:rFonts w:ascii="Times New Roman" w:hAnsi="Times New Roman" w:cs="Times New Roman"/>
          <w:sz w:val="24"/>
          <w:szCs w:val="24"/>
        </w:rPr>
        <w:t>power imbalance between the bully</w:t>
      </w:r>
      <w:r w:rsidR="00D11900" w:rsidRPr="00C073D0">
        <w:rPr>
          <w:rFonts w:ascii="Times New Roman" w:hAnsi="Times New Roman" w:cs="Times New Roman"/>
          <w:sz w:val="24"/>
          <w:szCs w:val="24"/>
        </w:rPr>
        <w:t>(ies)</w:t>
      </w:r>
      <w:r w:rsidR="00D30FB8" w:rsidRPr="00C073D0">
        <w:rPr>
          <w:rFonts w:ascii="Times New Roman" w:hAnsi="Times New Roman" w:cs="Times New Roman"/>
          <w:sz w:val="24"/>
          <w:szCs w:val="24"/>
        </w:rPr>
        <w:t xml:space="preserve"> </w:t>
      </w:r>
      <w:r w:rsidR="00063E90">
        <w:rPr>
          <w:rFonts w:ascii="Times New Roman" w:hAnsi="Times New Roman" w:cs="Times New Roman"/>
          <w:sz w:val="24"/>
          <w:szCs w:val="24"/>
        </w:rPr>
        <w:t xml:space="preserve">and </w:t>
      </w:r>
      <w:r w:rsidR="00D30FB8" w:rsidRPr="00C073D0">
        <w:rPr>
          <w:rFonts w:ascii="Times New Roman" w:hAnsi="Times New Roman" w:cs="Times New Roman"/>
          <w:sz w:val="24"/>
          <w:szCs w:val="24"/>
        </w:rPr>
        <w:t>victim</w:t>
      </w:r>
      <w:r w:rsidR="00D11900" w:rsidRPr="00C073D0">
        <w:rPr>
          <w:rFonts w:ascii="Times New Roman" w:hAnsi="Times New Roman" w:cs="Times New Roman"/>
          <w:sz w:val="24"/>
          <w:szCs w:val="24"/>
        </w:rPr>
        <w:t>(s)</w:t>
      </w:r>
      <w:r w:rsidR="00D30FB8" w:rsidRPr="00C073D0">
        <w:rPr>
          <w:rFonts w:ascii="Times New Roman" w:hAnsi="Times New Roman" w:cs="Times New Roman"/>
          <w:sz w:val="24"/>
          <w:szCs w:val="24"/>
        </w:rPr>
        <w:t xml:space="preserve">; </w:t>
      </w:r>
    </w:p>
    <w:p w:rsidR="00C073D0" w:rsidRDefault="00471FDD" w:rsidP="00EB49D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I</w:t>
      </w:r>
      <w:r w:rsidR="00000090" w:rsidRPr="00C073D0">
        <w:rPr>
          <w:rFonts w:ascii="Times New Roman" w:hAnsi="Times New Roman" w:cs="Times New Roman"/>
          <w:sz w:val="24"/>
          <w:szCs w:val="24"/>
        </w:rPr>
        <w:t>ntention to do harm.</w:t>
      </w:r>
      <w:r w:rsidR="00D5538A" w:rsidRPr="00C073D0">
        <w:rPr>
          <w:rFonts w:ascii="Times New Roman" w:hAnsi="Times New Roman" w:cs="Times New Roman"/>
          <w:sz w:val="24"/>
          <w:szCs w:val="24"/>
        </w:rPr>
        <w:t xml:space="preserve">  </w:t>
      </w:r>
    </w:p>
    <w:p w:rsidR="00C073D0" w:rsidRDefault="00C073D0" w:rsidP="00EB49DE">
      <w:pPr>
        <w:spacing w:after="0" w:line="240" w:lineRule="auto"/>
        <w:ind w:left="709"/>
        <w:rPr>
          <w:rFonts w:ascii="Times New Roman" w:hAnsi="Times New Roman" w:cs="Times New Roman"/>
          <w:sz w:val="24"/>
          <w:szCs w:val="24"/>
        </w:rPr>
      </w:pPr>
    </w:p>
    <w:p w:rsidR="00E314ED" w:rsidRPr="00C073D0" w:rsidRDefault="00E314ED" w:rsidP="00EB49DE">
      <w:pPr>
        <w:spacing w:after="0" w:line="240" w:lineRule="auto"/>
        <w:rPr>
          <w:rFonts w:ascii="Times New Roman" w:hAnsi="Times New Roman" w:cs="Times New Roman"/>
          <w:sz w:val="24"/>
          <w:szCs w:val="24"/>
        </w:rPr>
      </w:pPr>
      <w:r w:rsidRPr="00C073D0">
        <w:rPr>
          <w:rFonts w:ascii="Times New Roman" w:hAnsi="Times New Roman" w:cs="Times New Roman"/>
          <w:sz w:val="24"/>
          <w:szCs w:val="24"/>
        </w:rPr>
        <w:t xml:space="preserve">However, </w:t>
      </w:r>
      <w:r w:rsidR="00000090" w:rsidRPr="00C073D0">
        <w:rPr>
          <w:rFonts w:ascii="Times New Roman" w:hAnsi="Times New Roman" w:cs="Times New Roman"/>
          <w:sz w:val="24"/>
          <w:szCs w:val="24"/>
        </w:rPr>
        <w:t>O</w:t>
      </w:r>
      <w:r w:rsidR="00C073D0">
        <w:rPr>
          <w:rFonts w:ascii="Times New Roman" w:hAnsi="Times New Roman" w:cs="Times New Roman"/>
          <w:sz w:val="24"/>
          <w:szCs w:val="24"/>
        </w:rPr>
        <w:t>’</w:t>
      </w:r>
      <w:r w:rsidR="00000090" w:rsidRPr="00C073D0">
        <w:rPr>
          <w:rFonts w:ascii="Times New Roman" w:hAnsi="Times New Roman" w:cs="Times New Roman"/>
          <w:sz w:val="24"/>
          <w:szCs w:val="24"/>
        </w:rPr>
        <w:t>Moore and Minton (2004) suggest a</w:t>
      </w:r>
      <w:r w:rsidR="00B5077B" w:rsidRPr="00C073D0">
        <w:rPr>
          <w:rFonts w:ascii="Times New Roman" w:hAnsi="Times New Roman" w:cs="Times New Roman"/>
          <w:sz w:val="24"/>
          <w:szCs w:val="24"/>
        </w:rPr>
        <w:t>n exception</w:t>
      </w:r>
      <w:r w:rsidR="00471FDD">
        <w:rPr>
          <w:rFonts w:ascii="Times New Roman" w:hAnsi="Times New Roman" w:cs="Times New Roman"/>
          <w:sz w:val="24"/>
          <w:szCs w:val="24"/>
        </w:rPr>
        <w:t xml:space="preserve"> to these criteria</w:t>
      </w:r>
      <w:r w:rsidR="00000090" w:rsidRPr="00C073D0">
        <w:rPr>
          <w:rFonts w:ascii="Times New Roman" w:hAnsi="Times New Roman" w:cs="Times New Roman"/>
          <w:sz w:val="24"/>
          <w:szCs w:val="24"/>
        </w:rPr>
        <w:t xml:space="preserve">, whereby repetition of the bullying behaviour is not always </w:t>
      </w:r>
      <w:r w:rsidR="00D11900" w:rsidRPr="00C073D0">
        <w:rPr>
          <w:rFonts w:ascii="Times New Roman" w:hAnsi="Times New Roman" w:cs="Times New Roman"/>
          <w:sz w:val="24"/>
          <w:szCs w:val="24"/>
        </w:rPr>
        <w:t>necessary.</w:t>
      </w:r>
      <w:r w:rsidRPr="00C073D0">
        <w:rPr>
          <w:rFonts w:ascii="Times New Roman" w:hAnsi="Times New Roman" w:cs="Times New Roman"/>
          <w:sz w:val="24"/>
          <w:szCs w:val="24"/>
        </w:rPr>
        <w:t xml:space="preserve">  They</w:t>
      </w:r>
      <w:r w:rsidR="00000090" w:rsidRPr="00C073D0">
        <w:rPr>
          <w:rFonts w:ascii="Times New Roman" w:hAnsi="Times New Roman" w:cs="Times New Roman"/>
          <w:sz w:val="24"/>
          <w:szCs w:val="24"/>
        </w:rPr>
        <w:t xml:space="preserve"> argue that one particularly severe incident of bullying can lead to an ongoing sense of intimidation.</w:t>
      </w:r>
    </w:p>
    <w:p w:rsidR="00471FDD" w:rsidRDefault="00471FDD" w:rsidP="00EB49DE">
      <w:pPr>
        <w:spacing w:after="0" w:line="240" w:lineRule="auto"/>
        <w:rPr>
          <w:rFonts w:ascii="Times New Roman" w:hAnsi="Times New Roman" w:cs="Times New Roman"/>
          <w:sz w:val="24"/>
          <w:szCs w:val="24"/>
        </w:rPr>
      </w:pPr>
    </w:p>
    <w:p w:rsidR="0097481C" w:rsidRDefault="00E314ED" w:rsidP="00EB49DE">
      <w:pPr>
        <w:spacing w:after="0" w:line="240" w:lineRule="auto"/>
        <w:rPr>
          <w:rFonts w:ascii="Times New Roman" w:hAnsi="Times New Roman" w:cs="Times New Roman"/>
          <w:sz w:val="24"/>
          <w:szCs w:val="24"/>
        </w:rPr>
      </w:pPr>
      <w:r w:rsidRPr="00D46B5B">
        <w:rPr>
          <w:rFonts w:ascii="Times New Roman" w:hAnsi="Times New Roman" w:cs="Times New Roman"/>
          <w:sz w:val="24"/>
          <w:szCs w:val="24"/>
        </w:rPr>
        <w:t>Following the transformative effects of widespread access to Information and Communication Technologies</w:t>
      </w:r>
      <w:r w:rsidR="00C073D0">
        <w:rPr>
          <w:rFonts w:ascii="Times New Roman" w:hAnsi="Times New Roman" w:cs="Times New Roman"/>
          <w:sz w:val="24"/>
          <w:szCs w:val="24"/>
        </w:rPr>
        <w:t>, we</w:t>
      </w:r>
      <w:r w:rsidRPr="00D46B5B">
        <w:rPr>
          <w:rFonts w:ascii="Times New Roman" w:hAnsi="Times New Roman" w:cs="Times New Roman"/>
          <w:sz w:val="24"/>
          <w:szCs w:val="24"/>
        </w:rPr>
        <w:t xml:space="preserve"> </w:t>
      </w:r>
      <w:r w:rsidR="00042047" w:rsidRPr="00D46B5B">
        <w:rPr>
          <w:rFonts w:ascii="Times New Roman" w:hAnsi="Times New Roman" w:cs="Times New Roman"/>
          <w:sz w:val="24"/>
          <w:szCs w:val="24"/>
        </w:rPr>
        <w:t xml:space="preserve">must </w:t>
      </w:r>
      <w:r w:rsidR="00C073D0">
        <w:rPr>
          <w:rFonts w:ascii="Times New Roman" w:hAnsi="Times New Roman" w:cs="Times New Roman"/>
          <w:sz w:val="24"/>
          <w:szCs w:val="24"/>
        </w:rPr>
        <w:t>now make a distinction between traditional or f2f bullying (Mc Guckin, Cummins</w:t>
      </w:r>
      <w:r w:rsidR="00471FDD">
        <w:rPr>
          <w:rFonts w:ascii="Times New Roman" w:hAnsi="Times New Roman" w:cs="Times New Roman"/>
          <w:sz w:val="24"/>
          <w:szCs w:val="24"/>
        </w:rPr>
        <w:t>,</w:t>
      </w:r>
      <w:r w:rsidR="00C073D0">
        <w:rPr>
          <w:rFonts w:ascii="Times New Roman" w:hAnsi="Times New Roman" w:cs="Times New Roman"/>
          <w:sz w:val="24"/>
          <w:szCs w:val="24"/>
        </w:rPr>
        <w:t xml:space="preserve"> &amp; Lewis, 2010) </w:t>
      </w:r>
      <w:r w:rsidRPr="00D46B5B">
        <w:rPr>
          <w:rFonts w:ascii="Times New Roman" w:hAnsi="Times New Roman" w:cs="Times New Roman"/>
          <w:sz w:val="24"/>
          <w:szCs w:val="24"/>
        </w:rPr>
        <w:t xml:space="preserve">and cyberbullying.  Cyber communication brings a host of different aspects to </w:t>
      </w:r>
      <w:r w:rsidR="00471FDD">
        <w:rPr>
          <w:rFonts w:ascii="Times New Roman" w:hAnsi="Times New Roman" w:cs="Times New Roman"/>
          <w:sz w:val="24"/>
          <w:szCs w:val="24"/>
        </w:rPr>
        <w:t>bully/victim problems</w:t>
      </w:r>
      <w:r w:rsidRPr="00D46B5B">
        <w:rPr>
          <w:rFonts w:ascii="Times New Roman" w:hAnsi="Times New Roman" w:cs="Times New Roman"/>
          <w:sz w:val="24"/>
          <w:szCs w:val="24"/>
        </w:rPr>
        <w:t>,</w:t>
      </w:r>
      <w:r w:rsidR="002F339F" w:rsidRPr="00D46B5B">
        <w:rPr>
          <w:rFonts w:ascii="Times New Roman" w:hAnsi="Times New Roman" w:cs="Times New Roman"/>
          <w:sz w:val="24"/>
          <w:szCs w:val="24"/>
        </w:rPr>
        <w:t xml:space="preserve"> such as the potential for a very large audience to witness the bullying content (Kowalski, Limber, &amp; Agatson, 2008),</w:t>
      </w:r>
      <w:r w:rsidRPr="00D46B5B">
        <w:rPr>
          <w:rFonts w:ascii="Times New Roman" w:hAnsi="Times New Roman" w:cs="Times New Roman"/>
          <w:sz w:val="24"/>
          <w:szCs w:val="24"/>
        </w:rPr>
        <w:t xml:space="preserve"> and therefore </w:t>
      </w:r>
      <w:r w:rsidR="002F339F" w:rsidRPr="00D46B5B">
        <w:rPr>
          <w:rFonts w:ascii="Times New Roman" w:hAnsi="Times New Roman" w:cs="Times New Roman"/>
          <w:sz w:val="24"/>
          <w:szCs w:val="24"/>
        </w:rPr>
        <w:t xml:space="preserve">requires a </w:t>
      </w:r>
      <w:r w:rsidRPr="00D46B5B">
        <w:rPr>
          <w:rFonts w:ascii="Times New Roman" w:hAnsi="Times New Roman" w:cs="Times New Roman"/>
          <w:sz w:val="24"/>
          <w:szCs w:val="24"/>
        </w:rPr>
        <w:t>different</w:t>
      </w:r>
      <w:r w:rsidR="002F339F" w:rsidRPr="00D46B5B">
        <w:rPr>
          <w:rFonts w:ascii="Times New Roman" w:hAnsi="Times New Roman" w:cs="Times New Roman"/>
          <w:sz w:val="24"/>
          <w:szCs w:val="24"/>
        </w:rPr>
        <w:t xml:space="preserve"> definition</w:t>
      </w:r>
      <w:r w:rsidRPr="00D46B5B">
        <w:rPr>
          <w:rFonts w:ascii="Times New Roman" w:hAnsi="Times New Roman" w:cs="Times New Roman"/>
          <w:sz w:val="24"/>
          <w:szCs w:val="24"/>
        </w:rPr>
        <w:t xml:space="preserve">.  Although a consensus has yet to be reached regarding </w:t>
      </w:r>
      <w:r w:rsidR="0097481C">
        <w:rPr>
          <w:rFonts w:ascii="Times New Roman" w:hAnsi="Times New Roman" w:cs="Times New Roman"/>
          <w:sz w:val="24"/>
          <w:szCs w:val="24"/>
        </w:rPr>
        <w:t xml:space="preserve">the </w:t>
      </w:r>
      <w:r w:rsidRPr="00D46B5B">
        <w:rPr>
          <w:rFonts w:ascii="Times New Roman" w:hAnsi="Times New Roman" w:cs="Times New Roman"/>
          <w:sz w:val="24"/>
          <w:szCs w:val="24"/>
        </w:rPr>
        <w:t>definition</w:t>
      </w:r>
      <w:r w:rsidR="0097481C">
        <w:rPr>
          <w:rFonts w:ascii="Times New Roman" w:hAnsi="Times New Roman" w:cs="Times New Roman"/>
          <w:sz w:val="24"/>
          <w:szCs w:val="24"/>
        </w:rPr>
        <w:t xml:space="preserve"> of cyberbullying</w:t>
      </w:r>
      <w:r w:rsidRPr="00D46B5B">
        <w:rPr>
          <w:rFonts w:ascii="Times New Roman" w:hAnsi="Times New Roman" w:cs="Times New Roman"/>
          <w:sz w:val="24"/>
          <w:szCs w:val="24"/>
        </w:rPr>
        <w:t>, Smith et al.</w:t>
      </w:r>
      <w:r w:rsidR="00471FDD">
        <w:rPr>
          <w:rFonts w:ascii="Times New Roman" w:hAnsi="Times New Roman" w:cs="Times New Roman"/>
          <w:sz w:val="24"/>
          <w:szCs w:val="24"/>
        </w:rPr>
        <w:t>’</w:t>
      </w:r>
      <w:r w:rsidR="0097481C">
        <w:rPr>
          <w:rFonts w:ascii="Times New Roman" w:hAnsi="Times New Roman" w:cs="Times New Roman"/>
          <w:sz w:val="24"/>
          <w:szCs w:val="24"/>
        </w:rPr>
        <w:t>s</w:t>
      </w:r>
      <w:r w:rsidRPr="00D46B5B">
        <w:rPr>
          <w:rFonts w:ascii="Times New Roman" w:hAnsi="Times New Roman" w:cs="Times New Roman"/>
          <w:sz w:val="24"/>
          <w:szCs w:val="24"/>
        </w:rPr>
        <w:t xml:space="preserve"> (2008) </w:t>
      </w:r>
      <w:r w:rsidR="0097481C">
        <w:rPr>
          <w:rFonts w:ascii="Times New Roman" w:hAnsi="Times New Roman" w:cs="Times New Roman"/>
          <w:sz w:val="24"/>
          <w:szCs w:val="24"/>
        </w:rPr>
        <w:t xml:space="preserve">early definition remains close </w:t>
      </w:r>
      <w:r w:rsidRPr="00D46B5B">
        <w:rPr>
          <w:rFonts w:ascii="Times New Roman" w:hAnsi="Times New Roman" w:cs="Times New Roman"/>
          <w:sz w:val="24"/>
          <w:szCs w:val="24"/>
        </w:rPr>
        <w:t xml:space="preserve">to the criteria for traditional bullying, defining cyberbullying in the following way: </w:t>
      </w:r>
    </w:p>
    <w:p w:rsidR="0097481C" w:rsidRDefault="0097481C" w:rsidP="00EB49DE">
      <w:pPr>
        <w:spacing w:after="0" w:line="240" w:lineRule="auto"/>
        <w:ind w:firstLine="709"/>
        <w:rPr>
          <w:rFonts w:ascii="Times New Roman" w:hAnsi="Times New Roman" w:cs="Times New Roman"/>
          <w:sz w:val="24"/>
          <w:szCs w:val="24"/>
        </w:rPr>
      </w:pPr>
    </w:p>
    <w:p w:rsidR="00E521EC" w:rsidRDefault="0097481C" w:rsidP="00EB49DE">
      <w:pPr>
        <w:spacing w:after="0" w:line="240" w:lineRule="auto"/>
        <w:ind w:left="1134" w:right="1088"/>
        <w:rPr>
          <w:rFonts w:ascii="Times New Roman" w:hAnsi="Times New Roman" w:cs="Times New Roman"/>
          <w:sz w:val="24"/>
          <w:szCs w:val="24"/>
        </w:rPr>
      </w:pPr>
      <w:r w:rsidRPr="00F01490">
        <w:rPr>
          <w:rFonts w:ascii="Times New Roman" w:hAnsi="Times New Roman" w:cs="Times New Roman"/>
          <w:sz w:val="24"/>
          <w:szCs w:val="24"/>
        </w:rPr>
        <w:t>“</w:t>
      </w:r>
      <w:r w:rsidR="00E314ED" w:rsidRPr="00D46B5B">
        <w:rPr>
          <w:rFonts w:ascii="Times New Roman" w:hAnsi="Times New Roman" w:cs="Times New Roman"/>
          <w:sz w:val="24"/>
          <w:szCs w:val="24"/>
        </w:rPr>
        <w:t>... An aggressive intentional act carried out by a group or individual, using electronic forms of contact, repeatedly and over</w:t>
      </w:r>
      <w:r w:rsidR="00CA50F6" w:rsidRPr="00D46B5B">
        <w:rPr>
          <w:rFonts w:ascii="Times New Roman" w:hAnsi="Times New Roman" w:cs="Times New Roman"/>
          <w:sz w:val="24"/>
          <w:szCs w:val="24"/>
        </w:rPr>
        <w:t xml:space="preserve"> </w:t>
      </w:r>
      <w:r w:rsidR="00E314ED" w:rsidRPr="00D46B5B">
        <w:rPr>
          <w:rFonts w:ascii="Times New Roman" w:hAnsi="Times New Roman" w:cs="Times New Roman"/>
          <w:sz w:val="24"/>
          <w:szCs w:val="24"/>
        </w:rPr>
        <w:t>time against a victim who cannot easily defend him or herself.</w:t>
      </w:r>
      <w:r w:rsidRPr="0097481C">
        <w:rPr>
          <w:rFonts w:ascii="Times New Roman" w:hAnsi="Times New Roman" w:cs="Times New Roman"/>
          <w:sz w:val="24"/>
          <w:szCs w:val="24"/>
        </w:rPr>
        <w:t xml:space="preserve"> </w:t>
      </w:r>
      <w:r w:rsidRPr="00F01490">
        <w:rPr>
          <w:rFonts w:ascii="Times New Roman" w:hAnsi="Times New Roman" w:cs="Times New Roman"/>
          <w:sz w:val="24"/>
          <w:szCs w:val="24"/>
        </w:rPr>
        <w:t>”</w:t>
      </w:r>
      <w:r w:rsidR="00E314ED" w:rsidRPr="00D46B5B">
        <w:rPr>
          <w:rFonts w:ascii="Times New Roman" w:hAnsi="Times New Roman" w:cs="Times New Roman"/>
          <w:sz w:val="24"/>
          <w:szCs w:val="24"/>
        </w:rPr>
        <w:t xml:space="preserve"> (p. 376)  </w:t>
      </w:r>
    </w:p>
    <w:p w:rsidR="0097481C" w:rsidRDefault="0097481C" w:rsidP="00EB49DE">
      <w:pPr>
        <w:spacing w:after="0" w:line="240" w:lineRule="auto"/>
        <w:rPr>
          <w:rFonts w:ascii="Times New Roman" w:hAnsi="Times New Roman" w:cs="Times New Roman"/>
          <w:sz w:val="24"/>
          <w:szCs w:val="24"/>
        </w:rPr>
      </w:pPr>
    </w:p>
    <w:p w:rsidR="00E521EC" w:rsidRDefault="002F339F" w:rsidP="00EB49DE">
      <w:pPr>
        <w:spacing w:after="0" w:line="240" w:lineRule="auto"/>
        <w:rPr>
          <w:rFonts w:ascii="Times New Roman" w:hAnsi="Times New Roman" w:cs="Times New Roman"/>
          <w:sz w:val="24"/>
          <w:szCs w:val="24"/>
        </w:rPr>
      </w:pPr>
      <w:r w:rsidRPr="00D46B5B">
        <w:rPr>
          <w:rFonts w:ascii="Times New Roman" w:hAnsi="Times New Roman" w:cs="Times New Roman"/>
          <w:sz w:val="24"/>
          <w:szCs w:val="24"/>
        </w:rPr>
        <w:t>Whilst, traditional bullying can be broadly categorised</w:t>
      </w:r>
      <w:r w:rsidR="00000090" w:rsidRPr="00D46B5B">
        <w:rPr>
          <w:rFonts w:ascii="Times New Roman" w:hAnsi="Times New Roman" w:cs="Times New Roman"/>
          <w:sz w:val="24"/>
          <w:szCs w:val="24"/>
        </w:rPr>
        <w:t xml:space="preserve"> </w:t>
      </w:r>
      <w:r w:rsidRPr="00D46B5B">
        <w:rPr>
          <w:rFonts w:ascii="Times New Roman" w:hAnsi="Times New Roman" w:cs="Times New Roman"/>
          <w:sz w:val="24"/>
          <w:szCs w:val="24"/>
        </w:rPr>
        <w:t>as physical, verbal, and social or relational</w:t>
      </w:r>
      <w:r w:rsidR="00D5538A" w:rsidRPr="00D46B5B">
        <w:rPr>
          <w:rFonts w:ascii="Times New Roman" w:hAnsi="Times New Roman" w:cs="Times New Roman"/>
          <w:sz w:val="24"/>
          <w:szCs w:val="24"/>
        </w:rPr>
        <w:t xml:space="preserve"> (</w:t>
      </w:r>
      <w:r w:rsidR="00CA50F6" w:rsidRPr="00D46B5B">
        <w:rPr>
          <w:rFonts w:ascii="Times New Roman" w:hAnsi="Times New Roman" w:cs="Times New Roman"/>
          <w:sz w:val="24"/>
          <w:szCs w:val="24"/>
        </w:rPr>
        <w:t xml:space="preserve">Galen &amp; Underwood, 1997; </w:t>
      </w:r>
      <w:r w:rsidR="00D5538A" w:rsidRPr="00D46B5B">
        <w:rPr>
          <w:rFonts w:ascii="Times New Roman" w:hAnsi="Times New Roman" w:cs="Times New Roman"/>
          <w:sz w:val="24"/>
          <w:szCs w:val="24"/>
        </w:rPr>
        <w:t xml:space="preserve">O’Moore &amp; Minton, 2004; Rigby, 2002; </w:t>
      </w:r>
      <w:r w:rsidR="00B5077B" w:rsidRPr="00D46B5B">
        <w:rPr>
          <w:rFonts w:ascii="Times New Roman" w:hAnsi="Times New Roman" w:cs="Times New Roman"/>
          <w:sz w:val="24"/>
          <w:szCs w:val="24"/>
        </w:rPr>
        <w:t>S</w:t>
      </w:r>
      <w:r w:rsidR="00CA50F6" w:rsidRPr="00D46B5B">
        <w:rPr>
          <w:rFonts w:ascii="Times New Roman" w:hAnsi="Times New Roman" w:cs="Times New Roman"/>
          <w:sz w:val="24"/>
          <w:szCs w:val="24"/>
        </w:rPr>
        <w:t xml:space="preserve">mith et al., 2008; </w:t>
      </w:r>
      <w:r w:rsidR="00D5538A" w:rsidRPr="00D46B5B">
        <w:rPr>
          <w:rFonts w:ascii="Times New Roman" w:hAnsi="Times New Roman" w:cs="Times New Roman"/>
          <w:sz w:val="24"/>
          <w:szCs w:val="24"/>
        </w:rPr>
        <w:t>Wang, Iannotti, &amp; Nansel, 2009)</w:t>
      </w:r>
      <w:r w:rsidRPr="00D46B5B">
        <w:rPr>
          <w:rFonts w:ascii="Times New Roman" w:hAnsi="Times New Roman" w:cs="Times New Roman"/>
          <w:sz w:val="24"/>
          <w:szCs w:val="24"/>
        </w:rPr>
        <w:t>, cyberbullying can be categorised either by the medium used to attack the victims, such as website or text message</w:t>
      </w:r>
      <w:r w:rsidR="00D5538A" w:rsidRPr="00D46B5B">
        <w:rPr>
          <w:rFonts w:ascii="Times New Roman" w:hAnsi="Times New Roman" w:cs="Times New Roman"/>
          <w:sz w:val="24"/>
          <w:szCs w:val="24"/>
        </w:rPr>
        <w:t xml:space="preserve"> (Smith et al., 2008)</w:t>
      </w:r>
      <w:r w:rsidRPr="00D46B5B">
        <w:rPr>
          <w:rFonts w:ascii="Times New Roman" w:hAnsi="Times New Roman" w:cs="Times New Roman"/>
          <w:sz w:val="24"/>
          <w:szCs w:val="24"/>
        </w:rPr>
        <w:t>, or by the type of behaviour exhibited by the bully, such as impers</w:t>
      </w:r>
      <w:r w:rsidR="00D5538A" w:rsidRPr="00D46B5B">
        <w:rPr>
          <w:rFonts w:ascii="Times New Roman" w:hAnsi="Times New Roman" w:cs="Times New Roman"/>
          <w:sz w:val="24"/>
          <w:szCs w:val="24"/>
        </w:rPr>
        <w:t>onation or denigr</w:t>
      </w:r>
      <w:r w:rsidRPr="00D46B5B">
        <w:rPr>
          <w:rFonts w:ascii="Times New Roman" w:hAnsi="Times New Roman" w:cs="Times New Roman"/>
          <w:sz w:val="24"/>
          <w:szCs w:val="24"/>
        </w:rPr>
        <w:t>ation</w:t>
      </w:r>
      <w:r w:rsidR="00D5538A" w:rsidRPr="00D46B5B">
        <w:rPr>
          <w:rFonts w:ascii="Times New Roman" w:hAnsi="Times New Roman" w:cs="Times New Roman"/>
          <w:sz w:val="24"/>
          <w:szCs w:val="24"/>
        </w:rPr>
        <w:t xml:space="preserve"> (Willard, 2007)</w:t>
      </w:r>
      <w:r w:rsidRPr="00D46B5B">
        <w:rPr>
          <w:rFonts w:ascii="Times New Roman" w:hAnsi="Times New Roman" w:cs="Times New Roman"/>
          <w:sz w:val="24"/>
          <w:szCs w:val="24"/>
        </w:rPr>
        <w:t>.</w:t>
      </w:r>
    </w:p>
    <w:p w:rsidR="00D035A5" w:rsidRDefault="00D5538A" w:rsidP="00EB49DE">
      <w:pPr>
        <w:spacing w:after="0" w:line="240" w:lineRule="auto"/>
        <w:ind w:firstLine="709"/>
        <w:rPr>
          <w:rFonts w:ascii="Times New Roman" w:hAnsi="Times New Roman" w:cs="Times New Roman"/>
          <w:sz w:val="24"/>
          <w:szCs w:val="24"/>
        </w:rPr>
      </w:pPr>
      <w:r w:rsidRPr="00D46B5B">
        <w:rPr>
          <w:rFonts w:ascii="Times New Roman" w:hAnsi="Times New Roman" w:cs="Times New Roman"/>
          <w:sz w:val="24"/>
          <w:szCs w:val="24"/>
        </w:rPr>
        <w:t>Other forms of bullying include</w:t>
      </w:r>
      <w:r w:rsidR="00D11900" w:rsidRPr="00D46B5B">
        <w:rPr>
          <w:rFonts w:ascii="Times New Roman" w:hAnsi="Times New Roman" w:cs="Times New Roman"/>
          <w:sz w:val="24"/>
          <w:szCs w:val="24"/>
        </w:rPr>
        <w:t>:</w:t>
      </w:r>
      <w:r w:rsidRPr="00D46B5B">
        <w:rPr>
          <w:rFonts w:ascii="Times New Roman" w:hAnsi="Times New Roman" w:cs="Times New Roman"/>
          <w:sz w:val="24"/>
          <w:szCs w:val="24"/>
        </w:rPr>
        <w:t xml:space="preserve"> alterophobic bullying</w:t>
      </w:r>
      <w:r w:rsidR="00A873A9">
        <w:rPr>
          <w:rFonts w:ascii="Times New Roman" w:hAnsi="Times New Roman" w:cs="Times New Roman"/>
          <w:sz w:val="24"/>
          <w:szCs w:val="24"/>
        </w:rPr>
        <w:t>; disablist bullying; sexual bullying; and racial bullying.  Alterophobic bullying</w:t>
      </w:r>
      <w:r w:rsidRPr="00D46B5B">
        <w:rPr>
          <w:rFonts w:ascii="Times New Roman" w:hAnsi="Times New Roman" w:cs="Times New Roman"/>
          <w:sz w:val="24"/>
          <w:szCs w:val="24"/>
        </w:rPr>
        <w:t xml:space="preserve"> (</w:t>
      </w:r>
      <w:r w:rsidR="00D035A5" w:rsidRPr="00D46B5B">
        <w:rPr>
          <w:rFonts w:ascii="Times New Roman" w:hAnsi="Times New Roman" w:cs="Times New Roman"/>
          <w:sz w:val="24"/>
          <w:szCs w:val="24"/>
        </w:rPr>
        <w:t>Minton</w:t>
      </w:r>
      <w:r w:rsidRPr="00D46B5B">
        <w:rPr>
          <w:rFonts w:ascii="Times New Roman" w:hAnsi="Times New Roman" w:cs="Times New Roman"/>
          <w:sz w:val="24"/>
          <w:szCs w:val="24"/>
        </w:rPr>
        <w:t xml:space="preserve">, </w:t>
      </w:r>
      <w:r w:rsidR="00D035A5" w:rsidRPr="00D46B5B">
        <w:rPr>
          <w:rFonts w:ascii="Times New Roman" w:hAnsi="Times New Roman" w:cs="Times New Roman"/>
          <w:sz w:val="24"/>
          <w:szCs w:val="24"/>
        </w:rPr>
        <w:t>2012)</w:t>
      </w:r>
      <w:r w:rsidRPr="00D46B5B">
        <w:rPr>
          <w:rFonts w:ascii="Times New Roman" w:hAnsi="Times New Roman" w:cs="Times New Roman"/>
          <w:sz w:val="24"/>
          <w:szCs w:val="24"/>
        </w:rPr>
        <w:t xml:space="preserve"> </w:t>
      </w:r>
      <w:r w:rsidR="00A873A9">
        <w:rPr>
          <w:rFonts w:ascii="Times New Roman" w:hAnsi="Times New Roman" w:cs="Times New Roman"/>
          <w:sz w:val="24"/>
          <w:szCs w:val="24"/>
        </w:rPr>
        <w:t>i</w:t>
      </w:r>
      <w:r w:rsidR="00382422" w:rsidRPr="00D46B5B">
        <w:rPr>
          <w:rFonts w:ascii="Times New Roman" w:hAnsi="Times New Roman" w:cs="Times New Roman"/>
          <w:sz w:val="24"/>
          <w:szCs w:val="24"/>
        </w:rPr>
        <w:t xml:space="preserve">s </w:t>
      </w:r>
      <w:r w:rsidR="00063E90">
        <w:rPr>
          <w:rFonts w:ascii="Times New Roman" w:hAnsi="Times New Roman" w:cs="Times New Roman"/>
          <w:sz w:val="24"/>
          <w:szCs w:val="24"/>
        </w:rPr>
        <w:t>that which</w:t>
      </w:r>
      <w:r w:rsidR="00382422" w:rsidRPr="00D46B5B">
        <w:rPr>
          <w:rFonts w:ascii="Times New Roman" w:hAnsi="Times New Roman" w:cs="Times New Roman"/>
          <w:sz w:val="24"/>
          <w:szCs w:val="24"/>
        </w:rPr>
        <w:t xml:space="preserve"> stem</w:t>
      </w:r>
      <w:r w:rsidR="00063E90">
        <w:rPr>
          <w:rFonts w:ascii="Times New Roman" w:hAnsi="Times New Roman" w:cs="Times New Roman"/>
          <w:sz w:val="24"/>
          <w:szCs w:val="24"/>
        </w:rPr>
        <w:t>s</w:t>
      </w:r>
      <w:r w:rsidR="00382422" w:rsidRPr="00D46B5B">
        <w:rPr>
          <w:rFonts w:ascii="Times New Roman" w:hAnsi="Times New Roman" w:cs="Times New Roman"/>
          <w:sz w:val="24"/>
          <w:szCs w:val="24"/>
        </w:rPr>
        <w:t xml:space="preserve"> from alterophobia, or prejudice against individuals who are part of an alternative sub-culture</w:t>
      </w:r>
      <w:r w:rsidR="00775143">
        <w:rPr>
          <w:rFonts w:ascii="Times New Roman" w:hAnsi="Times New Roman" w:cs="Times New Roman"/>
          <w:sz w:val="24"/>
          <w:szCs w:val="24"/>
        </w:rPr>
        <w:t xml:space="preserve"> (e.g., Goth culture)</w:t>
      </w:r>
      <w:r w:rsidR="00A873A9">
        <w:rPr>
          <w:rFonts w:ascii="Times New Roman" w:hAnsi="Times New Roman" w:cs="Times New Roman"/>
          <w:sz w:val="24"/>
          <w:szCs w:val="24"/>
        </w:rPr>
        <w:t>.  D</w:t>
      </w:r>
      <w:r w:rsidR="00D035A5" w:rsidRPr="00D46B5B">
        <w:rPr>
          <w:rFonts w:ascii="Times New Roman" w:hAnsi="Times New Roman" w:cs="Times New Roman"/>
          <w:sz w:val="24"/>
          <w:szCs w:val="24"/>
        </w:rPr>
        <w:t xml:space="preserve">isablist bullying </w:t>
      </w:r>
      <w:r w:rsidR="0085583E" w:rsidRPr="00D46B5B">
        <w:rPr>
          <w:rFonts w:ascii="Times New Roman" w:hAnsi="Times New Roman" w:cs="Times New Roman"/>
          <w:sz w:val="24"/>
          <w:szCs w:val="24"/>
        </w:rPr>
        <w:t>(</w:t>
      </w:r>
      <w:r w:rsidR="00A6667A" w:rsidRPr="00D46B5B">
        <w:rPr>
          <w:rFonts w:ascii="Times New Roman" w:hAnsi="Times New Roman" w:cs="Times New Roman"/>
          <w:sz w:val="24"/>
          <w:szCs w:val="24"/>
        </w:rPr>
        <w:t>Purdy &amp; Mc Guckin</w:t>
      </w:r>
      <w:r w:rsidR="0085583E" w:rsidRPr="00D46B5B">
        <w:rPr>
          <w:rFonts w:ascii="Times New Roman" w:hAnsi="Times New Roman" w:cs="Times New Roman"/>
          <w:sz w:val="24"/>
          <w:szCs w:val="24"/>
        </w:rPr>
        <w:t xml:space="preserve">, </w:t>
      </w:r>
      <w:r w:rsidR="00A6667A" w:rsidRPr="00D46B5B">
        <w:rPr>
          <w:rFonts w:ascii="Times New Roman" w:hAnsi="Times New Roman" w:cs="Times New Roman"/>
          <w:sz w:val="24"/>
          <w:szCs w:val="24"/>
        </w:rPr>
        <w:t>2011)</w:t>
      </w:r>
      <w:r w:rsidR="00D11900" w:rsidRPr="00D46B5B">
        <w:rPr>
          <w:rFonts w:ascii="Times New Roman" w:hAnsi="Times New Roman" w:cs="Times New Roman"/>
          <w:sz w:val="24"/>
          <w:szCs w:val="24"/>
        </w:rPr>
        <w:t xml:space="preserve"> </w:t>
      </w:r>
      <w:r w:rsidR="00A873A9">
        <w:rPr>
          <w:rFonts w:ascii="Times New Roman" w:hAnsi="Times New Roman" w:cs="Times New Roman"/>
          <w:sz w:val="24"/>
          <w:szCs w:val="24"/>
        </w:rPr>
        <w:t xml:space="preserve">refers to bullying </w:t>
      </w:r>
      <w:r w:rsidR="00D11900" w:rsidRPr="00D46B5B">
        <w:rPr>
          <w:rFonts w:ascii="Times New Roman" w:hAnsi="Times New Roman" w:cs="Times New Roman"/>
          <w:sz w:val="24"/>
          <w:szCs w:val="24"/>
        </w:rPr>
        <w:t xml:space="preserve">which is </w:t>
      </w:r>
      <w:r w:rsidR="00A873A9" w:rsidRPr="00F01490">
        <w:rPr>
          <w:rFonts w:ascii="Times New Roman" w:hAnsi="Times New Roman" w:cs="Times New Roman"/>
          <w:sz w:val="24"/>
          <w:szCs w:val="24"/>
        </w:rPr>
        <w:t>“</w:t>
      </w:r>
      <w:r w:rsidR="00D11900" w:rsidRPr="00D46B5B">
        <w:rPr>
          <w:rFonts w:ascii="Times New Roman" w:hAnsi="Times New Roman" w:cs="Times New Roman"/>
          <w:sz w:val="24"/>
          <w:szCs w:val="24"/>
        </w:rPr>
        <w:t>... hurtful, insulting or intimidating behaviour related to a perceived or actual disability</w:t>
      </w:r>
      <w:r w:rsidR="00561907" w:rsidRPr="00F01490">
        <w:rPr>
          <w:rFonts w:ascii="Times New Roman" w:hAnsi="Times New Roman" w:cs="Times New Roman"/>
          <w:sz w:val="24"/>
          <w:szCs w:val="24"/>
        </w:rPr>
        <w:t>”</w:t>
      </w:r>
      <w:r w:rsidR="00D11900" w:rsidRPr="00D46B5B">
        <w:rPr>
          <w:rFonts w:ascii="Times New Roman" w:hAnsi="Times New Roman" w:cs="Times New Roman"/>
          <w:sz w:val="24"/>
          <w:szCs w:val="24"/>
        </w:rPr>
        <w:t xml:space="preserve"> (Northern Ireland Anti Bullying Forum: NIABF, 2010).</w:t>
      </w:r>
      <w:r w:rsidR="00423565">
        <w:rPr>
          <w:rFonts w:ascii="Times New Roman" w:hAnsi="Times New Roman" w:cs="Times New Roman"/>
          <w:sz w:val="24"/>
          <w:szCs w:val="24"/>
        </w:rPr>
        <w:t xml:space="preserve">  </w:t>
      </w:r>
      <w:r w:rsidR="00775143">
        <w:rPr>
          <w:rFonts w:ascii="Times New Roman" w:hAnsi="Times New Roman" w:cs="Times New Roman"/>
          <w:sz w:val="24"/>
          <w:szCs w:val="24"/>
        </w:rPr>
        <w:t>In the UK, t</w:t>
      </w:r>
      <w:r w:rsidR="00423565" w:rsidRPr="00423565">
        <w:rPr>
          <w:rFonts w:ascii="Times New Roman" w:hAnsi="Times New Roman" w:cs="Times New Roman"/>
          <w:sz w:val="24"/>
          <w:szCs w:val="24"/>
        </w:rPr>
        <w:t>he N</w:t>
      </w:r>
      <w:r w:rsidR="00775143">
        <w:rPr>
          <w:rFonts w:ascii="Times New Roman" w:hAnsi="Times New Roman" w:cs="Times New Roman"/>
          <w:sz w:val="24"/>
          <w:szCs w:val="24"/>
        </w:rPr>
        <w:t xml:space="preserve">ational </w:t>
      </w:r>
      <w:r w:rsidR="00423565" w:rsidRPr="00423565">
        <w:rPr>
          <w:rFonts w:ascii="Times New Roman" w:hAnsi="Times New Roman" w:cs="Times New Roman"/>
          <w:sz w:val="24"/>
          <w:szCs w:val="24"/>
        </w:rPr>
        <w:t>S</w:t>
      </w:r>
      <w:r w:rsidR="00775143">
        <w:rPr>
          <w:rFonts w:ascii="Times New Roman" w:hAnsi="Times New Roman" w:cs="Times New Roman"/>
          <w:sz w:val="24"/>
          <w:szCs w:val="24"/>
        </w:rPr>
        <w:t xml:space="preserve">ociety for the </w:t>
      </w:r>
      <w:r w:rsidR="00423565" w:rsidRPr="00423565">
        <w:rPr>
          <w:rFonts w:ascii="Times New Roman" w:hAnsi="Times New Roman" w:cs="Times New Roman"/>
          <w:sz w:val="24"/>
          <w:szCs w:val="24"/>
        </w:rPr>
        <w:t>P</w:t>
      </w:r>
      <w:r w:rsidR="00775143">
        <w:rPr>
          <w:rFonts w:ascii="Times New Roman" w:hAnsi="Times New Roman" w:cs="Times New Roman"/>
          <w:sz w:val="24"/>
          <w:szCs w:val="24"/>
        </w:rPr>
        <w:t xml:space="preserve">revention of </w:t>
      </w:r>
      <w:r w:rsidR="00423565" w:rsidRPr="00423565">
        <w:rPr>
          <w:rFonts w:ascii="Times New Roman" w:hAnsi="Times New Roman" w:cs="Times New Roman"/>
          <w:sz w:val="24"/>
          <w:szCs w:val="24"/>
        </w:rPr>
        <w:t>C</w:t>
      </w:r>
      <w:r w:rsidR="00775143">
        <w:rPr>
          <w:rFonts w:ascii="Times New Roman" w:hAnsi="Times New Roman" w:cs="Times New Roman"/>
          <w:sz w:val="24"/>
          <w:szCs w:val="24"/>
        </w:rPr>
        <w:t xml:space="preserve">ruelty to </w:t>
      </w:r>
      <w:r w:rsidR="00423565" w:rsidRPr="00423565">
        <w:rPr>
          <w:rFonts w:ascii="Times New Roman" w:hAnsi="Times New Roman" w:cs="Times New Roman"/>
          <w:sz w:val="24"/>
          <w:szCs w:val="24"/>
        </w:rPr>
        <w:t>C</w:t>
      </w:r>
      <w:r w:rsidR="00775143">
        <w:rPr>
          <w:rFonts w:ascii="Times New Roman" w:hAnsi="Times New Roman" w:cs="Times New Roman"/>
          <w:sz w:val="24"/>
          <w:szCs w:val="24"/>
        </w:rPr>
        <w:t>hildren (NSPCC</w:t>
      </w:r>
      <w:r w:rsidR="00063E90">
        <w:rPr>
          <w:rFonts w:ascii="Times New Roman" w:hAnsi="Times New Roman" w:cs="Times New Roman"/>
          <w:sz w:val="24"/>
          <w:szCs w:val="24"/>
        </w:rPr>
        <w:t>)</w:t>
      </w:r>
      <w:r w:rsidR="00423565" w:rsidRPr="00423565">
        <w:rPr>
          <w:rFonts w:ascii="Times New Roman" w:hAnsi="Times New Roman" w:cs="Times New Roman"/>
          <w:sz w:val="24"/>
          <w:szCs w:val="24"/>
        </w:rPr>
        <w:t xml:space="preserve"> define sexual bullying as </w:t>
      </w:r>
      <w:r w:rsidR="00A873A9" w:rsidRPr="00F01490">
        <w:rPr>
          <w:rFonts w:ascii="Times New Roman" w:hAnsi="Times New Roman" w:cs="Times New Roman"/>
          <w:sz w:val="24"/>
          <w:szCs w:val="24"/>
        </w:rPr>
        <w:t>“</w:t>
      </w:r>
      <w:r w:rsidR="00423565" w:rsidRPr="00423565">
        <w:rPr>
          <w:rFonts w:ascii="Times New Roman" w:hAnsi="Times New Roman" w:cs="Times New Roman"/>
          <w:sz w:val="24"/>
          <w:szCs w:val="24"/>
        </w:rPr>
        <w:t xml:space="preserve">Any bullying </w:t>
      </w:r>
      <w:r w:rsidR="00423565" w:rsidRPr="00423565">
        <w:rPr>
          <w:rFonts w:ascii="Times New Roman" w:hAnsi="Times New Roman" w:cs="Times New Roman"/>
          <w:sz w:val="24"/>
          <w:szCs w:val="24"/>
        </w:rPr>
        <w:lastRenderedPageBreak/>
        <w:t xml:space="preserve">behaviour, whether physical or non-physical, that is based on a person’s sexuality or gender. It is when sexuality or gender is used as a weapon by boys or girls towards other boys or girls – although it is more commonly directed at girls. </w:t>
      </w:r>
      <w:r w:rsidR="00471FDD">
        <w:rPr>
          <w:rFonts w:ascii="Times New Roman" w:hAnsi="Times New Roman" w:cs="Times New Roman"/>
          <w:sz w:val="24"/>
          <w:szCs w:val="24"/>
        </w:rPr>
        <w:t xml:space="preserve"> </w:t>
      </w:r>
      <w:r w:rsidR="00423565" w:rsidRPr="00423565">
        <w:rPr>
          <w:rFonts w:ascii="Times New Roman" w:hAnsi="Times New Roman" w:cs="Times New Roman"/>
          <w:sz w:val="24"/>
          <w:szCs w:val="24"/>
        </w:rPr>
        <w:t>It can be carried out to a person’s face, behind their back or through the use of technology.</w:t>
      </w:r>
      <w:r w:rsidR="00561907" w:rsidRPr="00F01490">
        <w:rPr>
          <w:rFonts w:ascii="Times New Roman" w:hAnsi="Times New Roman" w:cs="Times New Roman"/>
          <w:sz w:val="24"/>
          <w:szCs w:val="24"/>
        </w:rPr>
        <w:t>”</w:t>
      </w:r>
      <w:r w:rsidR="00423565">
        <w:rPr>
          <w:rFonts w:ascii="Times New Roman" w:hAnsi="Times New Roman" w:cs="Times New Roman"/>
          <w:sz w:val="24"/>
          <w:szCs w:val="24"/>
        </w:rPr>
        <w:t xml:space="preserve">  S</w:t>
      </w:r>
      <w:r w:rsidR="00423565" w:rsidRPr="00423565">
        <w:rPr>
          <w:rFonts w:ascii="Times New Roman" w:hAnsi="Times New Roman" w:cs="Times New Roman"/>
          <w:sz w:val="24"/>
          <w:szCs w:val="24"/>
        </w:rPr>
        <w:t>exual bullying includes behaviours such as putting someone down about their sex life, making fun of someone for being homosexual, using sexual words to hurt somebody</w:t>
      </w:r>
      <w:r w:rsidR="00423565">
        <w:rPr>
          <w:rFonts w:ascii="Times New Roman" w:hAnsi="Times New Roman" w:cs="Times New Roman"/>
          <w:sz w:val="24"/>
          <w:szCs w:val="24"/>
        </w:rPr>
        <w:t>,</w:t>
      </w:r>
      <w:r w:rsidR="00423565" w:rsidRPr="00423565">
        <w:rPr>
          <w:rFonts w:ascii="Times New Roman" w:hAnsi="Times New Roman" w:cs="Times New Roman"/>
          <w:sz w:val="24"/>
          <w:szCs w:val="24"/>
        </w:rPr>
        <w:t xml:space="preserve"> </w:t>
      </w:r>
      <w:r w:rsidR="00423565">
        <w:rPr>
          <w:rFonts w:ascii="Times New Roman" w:hAnsi="Times New Roman" w:cs="Times New Roman"/>
          <w:sz w:val="24"/>
          <w:szCs w:val="24"/>
        </w:rPr>
        <w:t xml:space="preserve">or </w:t>
      </w:r>
      <w:r w:rsidR="00423565" w:rsidRPr="00423565">
        <w:rPr>
          <w:rFonts w:ascii="Times New Roman" w:hAnsi="Times New Roman" w:cs="Times New Roman"/>
          <w:sz w:val="24"/>
          <w:szCs w:val="24"/>
        </w:rPr>
        <w:t>spreading rumours about a person's sexuality or sex life.</w:t>
      </w:r>
      <w:r w:rsidR="00A873A9">
        <w:rPr>
          <w:rFonts w:ascii="Times New Roman" w:hAnsi="Times New Roman" w:cs="Times New Roman"/>
          <w:sz w:val="24"/>
          <w:szCs w:val="24"/>
        </w:rPr>
        <w:t xml:space="preserve">  </w:t>
      </w:r>
      <w:r w:rsidR="00A873A9" w:rsidRPr="00A873A9">
        <w:rPr>
          <w:rFonts w:ascii="Times New Roman" w:hAnsi="Times New Roman" w:cs="Times New Roman"/>
          <w:sz w:val="24"/>
          <w:szCs w:val="24"/>
        </w:rPr>
        <w:t xml:space="preserve">Racial bullying refers to behaviours such as using racial slurs, </w:t>
      </w:r>
      <w:r w:rsidR="00471FDD">
        <w:rPr>
          <w:rFonts w:ascii="Times New Roman" w:hAnsi="Times New Roman" w:cs="Times New Roman"/>
          <w:sz w:val="24"/>
          <w:szCs w:val="24"/>
        </w:rPr>
        <w:t>graffiti, making fun of someone’</w:t>
      </w:r>
      <w:r w:rsidR="00A873A9" w:rsidRPr="00A873A9">
        <w:rPr>
          <w:rFonts w:ascii="Times New Roman" w:hAnsi="Times New Roman" w:cs="Times New Roman"/>
          <w:sz w:val="24"/>
          <w:szCs w:val="24"/>
        </w:rPr>
        <w:t>s culture, or making gestures which are offensive (Whitted &amp; Dupper, 2005).</w:t>
      </w:r>
    </w:p>
    <w:p w:rsidR="00561907" w:rsidRPr="00D46B5B" w:rsidRDefault="00471FDD" w:rsidP="00EB49DE">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From this review, it is evident how </w:t>
      </w:r>
      <w:r w:rsidR="00561907">
        <w:rPr>
          <w:rFonts w:ascii="Times New Roman" w:hAnsi="Times New Roman" w:cs="Times New Roman"/>
          <w:sz w:val="24"/>
          <w:szCs w:val="24"/>
        </w:rPr>
        <w:t xml:space="preserve">vital </w:t>
      </w:r>
      <w:r>
        <w:rPr>
          <w:rFonts w:ascii="Times New Roman" w:hAnsi="Times New Roman" w:cs="Times New Roman"/>
          <w:sz w:val="24"/>
          <w:szCs w:val="24"/>
        </w:rPr>
        <w:t xml:space="preserve">it is </w:t>
      </w:r>
      <w:r w:rsidR="00561907">
        <w:rPr>
          <w:rFonts w:ascii="Times New Roman" w:hAnsi="Times New Roman" w:cs="Times New Roman"/>
          <w:sz w:val="24"/>
          <w:szCs w:val="24"/>
        </w:rPr>
        <w:t xml:space="preserve">that Guidance Counsellors are familiar with the different types of bullying behaviour and that all forms of bullying are addressed, in terms of designing policy collaboratively, creating high standards of practice amongst the school community, and taking appropriate and consistent action when needed.  The </w:t>
      </w:r>
      <w:r>
        <w:rPr>
          <w:rFonts w:ascii="Times New Roman" w:hAnsi="Times New Roman" w:cs="Times New Roman"/>
          <w:sz w:val="24"/>
          <w:szCs w:val="24"/>
        </w:rPr>
        <w:t>following s</w:t>
      </w:r>
      <w:r w:rsidR="00561907">
        <w:rPr>
          <w:rFonts w:ascii="Times New Roman" w:hAnsi="Times New Roman" w:cs="Times New Roman"/>
          <w:sz w:val="24"/>
          <w:szCs w:val="24"/>
        </w:rPr>
        <w:t>ection will discuss the prevalence and effects of bullying, thus illustrating the great need for bully</w:t>
      </w:r>
      <w:r>
        <w:rPr>
          <w:rFonts w:ascii="Times New Roman" w:hAnsi="Times New Roman" w:cs="Times New Roman"/>
          <w:sz w:val="24"/>
          <w:szCs w:val="24"/>
        </w:rPr>
        <w:t xml:space="preserve">/victim problems </w:t>
      </w:r>
      <w:r w:rsidR="00561907">
        <w:rPr>
          <w:rFonts w:ascii="Times New Roman" w:hAnsi="Times New Roman" w:cs="Times New Roman"/>
          <w:sz w:val="24"/>
          <w:szCs w:val="24"/>
        </w:rPr>
        <w:t>to be addre</w:t>
      </w:r>
      <w:r>
        <w:rPr>
          <w:rFonts w:ascii="Times New Roman" w:hAnsi="Times New Roman" w:cs="Times New Roman"/>
          <w:sz w:val="24"/>
          <w:szCs w:val="24"/>
        </w:rPr>
        <w:t>ssed in every Irish school.</w:t>
      </w:r>
    </w:p>
    <w:p w:rsidR="00561907" w:rsidRDefault="00561907" w:rsidP="00EB49DE">
      <w:pPr>
        <w:pStyle w:val="Heading2"/>
        <w:spacing w:before="0" w:line="240" w:lineRule="auto"/>
        <w:rPr>
          <w:rStyle w:val="Strong"/>
          <w:rFonts w:ascii="Times New Roman" w:hAnsi="Times New Roman" w:cs="Times New Roman"/>
          <w:b/>
          <w:color w:val="auto"/>
          <w:sz w:val="24"/>
          <w:szCs w:val="24"/>
        </w:rPr>
      </w:pPr>
    </w:p>
    <w:p w:rsidR="000A74B2" w:rsidRPr="000A74B2" w:rsidRDefault="000A74B2" w:rsidP="000A74B2"/>
    <w:p w:rsidR="00A072DA" w:rsidRPr="00D46B5B" w:rsidRDefault="00471FDD" w:rsidP="00EB49DE">
      <w:pPr>
        <w:pStyle w:val="Heading1"/>
        <w:spacing w:before="0"/>
        <w:rPr>
          <w:rStyle w:val="Strong"/>
          <w:rFonts w:ascii="Times New Roman" w:hAnsi="Times New Roman" w:cs="Times New Roman"/>
          <w:b/>
          <w:color w:val="auto"/>
          <w:sz w:val="24"/>
          <w:szCs w:val="24"/>
        </w:rPr>
      </w:pPr>
      <w:bookmarkStart w:id="6" w:name="_Toc353182308"/>
      <w:r>
        <w:rPr>
          <w:rStyle w:val="Strong"/>
          <w:rFonts w:ascii="Times New Roman" w:hAnsi="Times New Roman" w:cs="Times New Roman"/>
          <w:b/>
          <w:color w:val="auto"/>
          <w:sz w:val="24"/>
          <w:szCs w:val="24"/>
        </w:rPr>
        <w:t>How Many are Involved in Bully/Victim Problems?</w:t>
      </w:r>
      <w:bookmarkEnd w:id="6"/>
      <w:r w:rsidR="00D11900" w:rsidRPr="00D46B5B">
        <w:rPr>
          <w:rStyle w:val="Strong"/>
          <w:rFonts w:ascii="Times New Roman" w:hAnsi="Times New Roman" w:cs="Times New Roman"/>
          <w:b/>
          <w:color w:val="auto"/>
          <w:sz w:val="24"/>
          <w:szCs w:val="24"/>
        </w:rPr>
        <w:t xml:space="preserve"> </w:t>
      </w:r>
    </w:p>
    <w:p w:rsidR="003F3021" w:rsidRDefault="00E23EEB" w:rsidP="00EB49DE">
      <w:pPr>
        <w:spacing w:after="0" w:line="240" w:lineRule="auto"/>
        <w:rPr>
          <w:rFonts w:ascii="Times New Roman" w:hAnsi="Times New Roman" w:cs="Times New Roman"/>
          <w:sz w:val="24"/>
          <w:szCs w:val="24"/>
        </w:rPr>
      </w:pPr>
      <w:r w:rsidRPr="00D46B5B">
        <w:rPr>
          <w:rFonts w:ascii="Times New Roman" w:hAnsi="Times New Roman" w:cs="Times New Roman"/>
          <w:sz w:val="24"/>
          <w:szCs w:val="24"/>
        </w:rPr>
        <w:t xml:space="preserve">In Ireland, there has been a wealth of </w:t>
      </w:r>
      <w:r w:rsidR="00561907">
        <w:rPr>
          <w:rFonts w:ascii="Times New Roman" w:hAnsi="Times New Roman" w:cs="Times New Roman"/>
          <w:sz w:val="24"/>
          <w:szCs w:val="24"/>
        </w:rPr>
        <w:t>robust</w:t>
      </w:r>
      <w:r w:rsidRPr="00D46B5B">
        <w:rPr>
          <w:rFonts w:ascii="Times New Roman" w:hAnsi="Times New Roman" w:cs="Times New Roman"/>
          <w:sz w:val="24"/>
          <w:szCs w:val="24"/>
        </w:rPr>
        <w:t xml:space="preserve"> research conducted over the past 25 years in relation to </w:t>
      </w:r>
      <w:r w:rsidR="009853C0">
        <w:rPr>
          <w:rFonts w:ascii="Times New Roman" w:hAnsi="Times New Roman" w:cs="Times New Roman"/>
          <w:sz w:val="24"/>
          <w:szCs w:val="24"/>
        </w:rPr>
        <w:t>bully/victim</w:t>
      </w:r>
      <w:r w:rsidRPr="00D46B5B">
        <w:rPr>
          <w:rFonts w:ascii="Times New Roman" w:hAnsi="Times New Roman" w:cs="Times New Roman"/>
          <w:sz w:val="24"/>
          <w:szCs w:val="24"/>
        </w:rPr>
        <w:t xml:space="preserve"> problems.</w:t>
      </w:r>
      <w:r w:rsidR="00735C06" w:rsidRPr="00D46B5B">
        <w:rPr>
          <w:rFonts w:ascii="Times New Roman" w:hAnsi="Times New Roman" w:cs="Times New Roman"/>
          <w:sz w:val="24"/>
          <w:szCs w:val="24"/>
        </w:rPr>
        <w:t xml:space="preserve">  </w:t>
      </w:r>
      <w:r w:rsidR="003F3021">
        <w:rPr>
          <w:rFonts w:ascii="Times New Roman" w:hAnsi="Times New Roman" w:cs="Times New Roman"/>
          <w:sz w:val="24"/>
          <w:szCs w:val="24"/>
        </w:rPr>
        <w:t xml:space="preserve">Table 1 presents the findings of a nationwide study </w:t>
      </w:r>
      <w:r w:rsidR="003F3021" w:rsidRPr="00D46B5B">
        <w:rPr>
          <w:rFonts w:ascii="Times New Roman" w:hAnsi="Times New Roman" w:cs="Times New Roman"/>
          <w:sz w:val="24"/>
          <w:szCs w:val="24"/>
        </w:rPr>
        <w:t xml:space="preserve">of </w:t>
      </w:r>
      <w:r w:rsidR="009853C0">
        <w:rPr>
          <w:rFonts w:ascii="Times New Roman" w:hAnsi="Times New Roman" w:cs="Times New Roman"/>
          <w:sz w:val="24"/>
          <w:szCs w:val="24"/>
        </w:rPr>
        <w:t>bully/victim</w:t>
      </w:r>
      <w:r w:rsidR="003F3021" w:rsidRPr="00D46B5B">
        <w:rPr>
          <w:rFonts w:ascii="Times New Roman" w:hAnsi="Times New Roman" w:cs="Times New Roman"/>
          <w:sz w:val="24"/>
          <w:szCs w:val="24"/>
        </w:rPr>
        <w:t xml:space="preserve"> pr</w:t>
      </w:r>
      <w:r w:rsidR="0089327E">
        <w:rPr>
          <w:rFonts w:ascii="Times New Roman" w:hAnsi="Times New Roman" w:cs="Times New Roman"/>
          <w:sz w:val="24"/>
          <w:szCs w:val="24"/>
        </w:rPr>
        <w:t>oblems in Ireland among primary</w:t>
      </w:r>
      <w:r w:rsidR="003F3021" w:rsidRPr="00D46B5B">
        <w:rPr>
          <w:rFonts w:ascii="Times New Roman" w:hAnsi="Times New Roman" w:cs="Times New Roman"/>
          <w:sz w:val="24"/>
          <w:szCs w:val="24"/>
        </w:rPr>
        <w:t xml:space="preserve"> (</w:t>
      </w:r>
      <w:r w:rsidR="003F3021">
        <w:rPr>
          <w:rFonts w:ascii="Times New Roman" w:hAnsi="Times New Roman" w:cs="Times New Roman"/>
          <w:sz w:val="24"/>
          <w:szCs w:val="24"/>
        </w:rPr>
        <w:t>n</w:t>
      </w:r>
      <w:r w:rsidR="003F3021" w:rsidRPr="00D46B5B">
        <w:rPr>
          <w:rFonts w:ascii="Times New Roman" w:hAnsi="Times New Roman" w:cs="Times New Roman"/>
          <w:sz w:val="24"/>
          <w:szCs w:val="24"/>
        </w:rPr>
        <w:t xml:space="preserve"> = 9,599) and post-primary school students (</w:t>
      </w:r>
      <w:r w:rsidR="003F3021">
        <w:rPr>
          <w:rFonts w:ascii="Times New Roman" w:hAnsi="Times New Roman" w:cs="Times New Roman"/>
          <w:sz w:val="24"/>
          <w:szCs w:val="24"/>
        </w:rPr>
        <w:t>n</w:t>
      </w:r>
      <w:r w:rsidR="003F3021" w:rsidRPr="00D46B5B">
        <w:rPr>
          <w:rFonts w:ascii="Times New Roman" w:hAnsi="Times New Roman" w:cs="Times New Roman"/>
          <w:sz w:val="24"/>
          <w:szCs w:val="24"/>
        </w:rPr>
        <w:t xml:space="preserve"> = 10,843) aged between eight and </w:t>
      </w:r>
      <w:r w:rsidR="003F3021">
        <w:rPr>
          <w:rFonts w:ascii="Times New Roman" w:hAnsi="Times New Roman" w:cs="Times New Roman"/>
          <w:sz w:val="24"/>
          <w:szCs w:val="24"/>
        </w:rPr>
        <w:t>18 years (</w:t>
      </w:r>
      <w:r w:rsidR="00606992" w:rsidRPr="00D46B5B">
        <w:rPr>
          <w:rFonts w:ascii="Times New Roman" w:hAnsi="Times New Roman" w:cs="Times New Roman"/>
          <w:sz w:val="24"/>
          <w:szCs w:val="24"/>
        </w:rPr>
        <w:t>O</w:t>
      </w:r>
      <w:r w:rsidR="00561907" w:rsidRPr="00D46B5B">
        <w:rPr>
          <w:rFonts w:ascii="Times New Roman" w:hAnsi="Times New Roman" w:cs="Times New Roman"/>
          <w:sz w:val="24"/>
          <w:szCs w:val="24"/>
        </w:rPr>
        <w:t>’</w:t>
      </w:r>
      <w:r w:rsidR="00606992" w:rsidRPr="00D46B5B">
        <w:rPr>
          <w:rFonts w:ascii="Times New Roman" w:hAnsi="Times New Roman" w:cs="Times New Roman"/>
          <w:sz w:val="24"/>
          <w:szCs w:val="24"/>
        </w:rPr>
        <w:t>Moore, Kirkham</w:t>
      </w:r>
      <w:r w:rsidR="003F3021">
        <w:rPr>
          <w:rFonts w:ascii="Times New Roman" w:hAnsi="Times New Roman" w:cs="Times New Roman"/>
          <w:sz w:val="24"/>
          <w:szCs w:val="24"/>
        </w:rPr>
        <w:t xml:space="preserve"> &amp; Smith, 1997).</w:t>
      </w:r>
    </w:p>
    <w:p w:rsidR="0089327E" w:rsidRDefault="003F3021" w:rsidP="00EB49DE">
      <w:pPr>
        <w:spacing w:after="0" w:line="240" w:lineRule="auto"/>
        <w:rPr>
          <w:rFonts w:ascii="Times New Roman" w:hAnsi="Times New Roman" w:cs="Times New Roman"/>
          <w:sz w:val="24"/>
          <w:szCs w:val="24"/>
        </w:rPr>
      </w:pPr>
      <w:r>
        <w:rPr>
          <w:rFonts w:ascii="Times New Roman" w:hAnsi="Times New Roman" w:cs="Times New Roman"/>
          <w:sz w:val="24"/>
          <w:szCs w:val="24"/>
        </w:rPr>
        <w:t>It is evident from the</w:t>
      </w:r>
      <w:r w:rsidR="00B71CE1">
        <w:rPr>
          <w:rFonts w:ascii="Times New Roman" w:hAnsi="Times New Roman" w:cs="Times New Roman"/>
          <w:sz w:val="24"/>
          <w:szCs w:val="24"/>
        </w:rPr>
        <w:t>se</w:t>
      </w:r>
      <w:r>
        <w:rPr>
          <w:rFonts w:ascii="Times New Roman" w:hAnsi="Times New Roman" w:cs="Times New Roman"/>
          <w:sz w:val="24"/>
          <w:szCs w:val="24"/>
        </w:rPr>
        <w:t xml:space="preserve"> prevalence findings that traditional bullying </w:t>
      </w:r>
      <w:r w:rsidR="0089327E">
        <w:rPr>
          <w:rFonts w:ascii="Times New Roman" w:hAnsi="Times New Roman" w:cs="Times New Roman"/>
          <w:sz w:val="24"/>
          <w:szCs w:val="24"/>
        </w:rPr>
        <w:t>appears to decline</w:t>
      </w:r>
      <w:r>
        <w:rPr>
          <w:rFonts w:ascii="Times New Roman" w:hAnsi="Times New Roman" w:cs="Times New Roman"/>
          <w:sz w:val="24"/>
          <w:szCs w:val="24"/>
        </w:rPr>
        <w:t xml:space="preserve"> at post-primary level.  However, a substantial number of children reported involvement in </w:t>
      </w:r>
      <w:r w:rsidR="009853C0">
        <w:rPr>
          <w:rFonts w:ascii="Times New Roman" w:hAnsi="Times New Roman" w:cs="Times New Roman"/>
          <w:sz w:val="24"/>
          <w:szCs w:val="24"/>
        </w:rPr>
        <w:t>bully/victim</w:t>
      </w:r>
      <w:r>
        <w:rPr>
          <w:rFonts w:ascii="Times New Roman" w:hAnsi="Times New Roman" w:cs="Times New Roman"/>
          <w:sz w:val="24"/>
          <w:szCs w:val="24"/>
        </w:rPr>
        <w:t xml:space="preserve"> problems</w:t>
      </w:r>
      <w:r w:rsidR="00063E90">
        <w:rPr>
          <w:rFonts w:ascii="Times New Roman" w:hAnsi="Times New Roman" w:cs="Times New Roman"/>
          <w:sz w:val="24"/>
          <w:szCs w:val="24"/>
        </w:rPr>
        <w:t xml:space="preserve"> at both levels</w:t>
      </w:r>
      <w:r>
        <w:rPr>
          <w:rFonts w:ascii="Times New Roman" w:hAnsi="Times New Roman" w:cs="Times New Roman"/>
          <w:sz w:val="24"/>
          <w:szCs w:val="24"/>
        </w:rPr>
        <w:t xml:space="preserve">. </w:t>
      </w:r>
      <w:r w:rsidR="00B71CE1">
        <w:rPr>
          <w:rFonts w:ascii="Times New Roman" w:hAnsi="Times New Roman" w:cs="Times New Roman"/>
          <w:sz w:val="24"/>
          <w:szCs w:val="24"/>
        </w:rPr>
        <w:t xml:space="preserve"> </w:t>
      </w:r>
      <w:r w:rsidR="0089327E">
        <w:rPr>
          <w:rFonts w:ascii="Times New Roman" w:hAnsi="Times New Roman" w:cs="Times New Roman"/>
          <w:sz w:val="24"/>
          <w:szCs w:val="24"/>
        </w:rPr>
        <w:t xml:space="preserve">In addition to the findings presented in Table 1, </w:t>
      </w:r>
      <w:r w:rsidR="00063E90">
        <w:rPr>
          <w:rFonts w:ascii="Times New Roman" w:hAnsi="Times New Roman" w:cs="Times New Roman"/>
          <w:sz w:val="24"/>
          <w:szCs w:val="24"/>
        </w:rPr>
        <w:t>O’Moore</w:t>
      </w:r>
      <w:r w:rsidR="0089327E" w:rsidRPr="00D46B5B">
        <w:rPr>
          <w:rFonts w:ascii="Times New Roman" w:hAnsi="Times New Roman" w:cs="Times New Roman"/>
          <w:sz w:val="24"/>
          <w:szCs w:val="24"/>
        </w:rPr>
        <w:t xml:space="preserve"> </w:t>
      </w:r>
      <w:r w:rsidR="0089327E">
        <w:rPr>
          <w:rFonts w:ascii="Times New Roman" w:hAnsi="Times New Roman" w:cs="Times New Roman"/>
          <w:sz w:val="24"/>
          <w:szCs w:val="24"/>
        </w:rPr>
        <w:t xml:space="preserve">et al. (1997) reported that approximately </w:t>
      </w:r>
      <w:r w:rsidR="001F0459">
        <w:rPr>
          <w:rFonts w:ascii="Times New Roman" w:hAnsi="Times New Roman" w:cs="Times New Roman"/>
          <w:sz w:val="24"/>
          <w:szCs w:val="24"/>
        </w:rPr>
        <w:t>one fifth</w:t>
      </w:r>
      <w:r w:rsidR="0089327E" w:rsidRPr="00EC3A94">
        <w:rPr>
          <w:rFonts w:ascii="Times New Roman" w:hAnsi="Times New Roman" w:cs="Times New Roman"/>
          <w:sz w:val="24"/>
          <w:szCs w:val="24"/>
        </w:rPr>
        <w:t xml:space="preserve"> </w:t>
      </w:r>
      <w:r w:rsidR="0089327E">
        <w:rPr>
          <w:rFonts w:ascii="Times New Roman" w:hAnsi="Times New Roman" w:cs="Times New Roman"/>
          <w:sz w:val="24"/>
          <w:szCs w:val="24"/>
        </w:rPr>
        <w:t xml:space="preserve">of primary school children and </w:t>
      </w:r>
      <w:r w:rsidR="001F0459">
        <w:rPr>
          <w:rFonts w:ascii="Times New Roman" w:hAnsi="Times New Roman" w:cs="Times New Roman"/>
          <w:sz w:val="24"/>
          <w:szCs w:val="24"/>
        </w:rPr>
        <w:t>one in ten</w:t>
      </w:r>
      <w:r w:rsidR="0089327E">
        <w:rPr>
          <w:rFonts w:ascii="Times New Roman" w:hAnsi="Times New Roman" w:cs="Times New Roman"/>
          <w:sz w:val="24"/>
          <w:szCs w:val="24"/>
        </w:rPr>
        <w:t xml:space="preserve"> post-primary school children had been victimized during the previous five days.  </w:t>
      </w:r>
    </w:p>
    <w:p w:rsidR="0089327E" w:rsidRDefault="0089327E" w:rsidP="00EB49DE">
      <w:pPr>
        <w:spacing w:after="0" w:line="240" w:lineRule="auto"/>
        <w:rPr>
          <w:rFonts w:ascii="Times New Roman" w:hAnsi="Times New Roman" w:cs="Times New Roman"/>
          <w:sz w:val="24"/>
          <w:szCs w:val="24"/>
        </w:rPr>
      </w:pPr>
    </w:p>
    <w:p w:rsidR="001B1D23" w:rsidRDefault="001B1D23" w:rsidP="00EB49DE">
      <w:pPr>
        <w:spacing w:after="0" w:line="240" w:lineRule="auto"/>
        <w:rPr>
          <w:rFonts w:ascii="Times New Roman" w:hAnsi="Times New Roman" w:cs="Times New Roman"/>
          <w:sz w:val="24"/>
          <w:szCs w:val="24"/>
        </w:rPr>
      </w:pPr>
    </w:p>
    <w:p w:rsidR="00CA0DBB" w:rsidRDefault="00CA0DBB" w:rsidP="00EB49DE">
      <w:pPr>
        <w:spacing w:after="0" w:line="240" w:lineRule="auto"/>
        <w:rPr>
          <w:rFonts w:ascii="Times New Roman" w:hAnsi="Times New Roman" w:cs="Times New Roman"/>
          <w:sz w:val="24"/>
          <w:szCs w:val="24"/>
          <w:u w:val="single"/>
        </w:rPr>
      </w:pPr>
      <w:r>
        <w:rPr>
          <w:rFonts w:ascii="Times New Roman" w:hAnsi="Times New Roman" w:cs="Times New Roman"/>
          <w:sz w:val="24"/>
          <w:szCs w:val="24"/>
          <w:u w:val="single"/>
        </w:rPr>
        <w:t>Table 1.</w:t>
      </w:r>
      <w:r w:rsidRPr="00CA0DBB">
        <w:rPr>
          <w:rFonts w:ascii="Times New Roman" w:hAnsi="Times New Roman" w:cs="Times New Roman"/>
          <w:sz w:val="24"/>
          <w:szCs w:val="24"/>
        </w:rPr>
        <w:tab/>
      </w:r>
      <w:r w:rsidR="0089327E" w:rsidRPr="00AE591B">
        <w:rPr>
          <w:rFonts w:ascii="Times New Roman" w:hAnsi="Times New Roman" w:cs="Times New Roman"/>
          <w:sz w:val="24"/>
          <w:szCs w:val="24"/>
          <w:u w:val="single"/>
        </w:rPr>
        <w:t xml:space="preserve">Prevalence and frequency of </w:t>
      </w:r>
      <w:r w:rsidR="0089327E">
        <w:rPr>
          <w:rFonts w:ascii="Times New Roman" w:hAnsi="Times New Roman" w:cs="Times New Roman"/>
          <w:sz w:val="24"/>
          <w:szCs w:val="24"/>
          <w:u w:val="single"/>
        </w:rPr>
        <w:t xml:space="preserve">traditional </w:t>
      </w:r>
      <w:r w:rsidR="00E75DA9">
        <w:rPr>
          <w:rFonts w:ascii="Times New Roman" w:hAnsi="Times New Roman" w:cs="Times New Roman"/>
          <w:sz w:val="24"/>
          <w:szCs w:val="24"/>
          <w:u w:val="single"/>
        </w:rPr>
        <w:t>bully/</w:t>
      </w:r>
      <w:r w:rsidR="0089327E" w:rsidRPr="00AE591B">
        <w:rPr>
          <w:rFonts w:ascii="Times New Roman" w:hAnsi="Times New Roman" w:cs="Times New Roman"/>
          <w:sz w:val="24"/>
          <w:szCs w:val="24"/>
          <w:u w:val="single"/>
        </w:rPr>
        <w:t xml:space="preserve">victim problems among Irish </w:t>
      </w:r>
    </w:p>
    <w:p w:rsidR="0089327E" w:rsidRPr="00AE591B" w:rsidRDefault="0089327E" w:rsidP="00EB49DE">
      <w:pPr>
        <w:spacing w:after="0" w:line="240" w:lineRule="auto"/>
        <w:ind w:left="720" w:firstLine="720"/>
        <w:rPr>
          <w:rFonts w:ascii="Times New Roman" w:hAnsi="Times New Roman" w:cs="Times New Roman"/>
          <w:sz w:val="24"/>
          <w:szCs w:val="24"/>
          <w:u w:val="single"/>
        </w:rPr>
      </w:pPr>
      <w:r w:rsidRPr="00AE591B">
        <w:rPr>
          <w:rFonts w:ascii="Times New Roman" w:hAnsi="Times New Roman" w:cs="Times New Roman"/>
          <w:sz w:val="24"/>
          <w:szCs w:val="24"/>
          <w:u w:val="single"/>
        </w:rPr>
        <w:t xml:space="preserve">school </w:t>
      </w:r>
      <w:r w:rsidR="00E75DA9">
        <w:rPr>
          <w:rFonts w:ascii="Times New Roman" w:hAnsi="Times New Roman" w:cs="Times New Roman"/>
          <w:sz w:val="24"/>
          <w:szCs w:val="24"/>
          <w:u w:val="single"/>
        </w:rPr>
        <w:t>pupils</w:t>
      </w:r>
      <w:r w:rsidR="00CA0DBB" w:rsidRPr="00CA0DBB">
        <w:rPr>
          <w:rFonts w:ascii="Times New Roman" w:hAnsi="Times New Roman" w:cs="Times New Roman"/>
          <w:sz w:val="24"/>
          <w:szCs w:val="24"/>
          <w:u w:val="single"/>
        </w:rPr>
        <w:t xml:space="preserve"> (O’Moore, Kirkham &amp; Smith, 1997)</w:t>
      </w:r>
      <w:r w:rsidRPr="00CA0DBB">
        <w:rPr>
          <w:rFonts w:ascii="Times New Roman" w:hAnsi="Times New Roman" w:cs="Times New Roman"/>
          <w:sz w:val="24"/>
          <w:szCs w:val="24"/>
          <w:u w:val="single"/>
        </w:rPr>
        <w:t>.</w:t>
      </w:r>
    </w:p>
    <w:p w:rsidR="0089327E" w:rsidRDefault="0089327E" w:rsidP="00EB49DE">
      <w:pPr>
        <w:spacing w:after="0" w:line="240" w:lineRule="auto"/>
        <w:ind w:firstLine="709"/>
        <w:rPr>
          <w:rFonts w:ascii="Times New Roman" w:hAnsi="Times New Roman" w:cs="Times New Roman"/>
          <w:sz w:val="24"/>
          <w:szCs w:val="24"/>
        </w:rPr>
      </w:pPr>
    </w:p>
    <w:tbl>
      <w:tblPr>
        <w:tblW w:w="0" w:type="auto"/>
        <w:tblInd w:w="183" w:type="dxa"/>
        <w:tblLook w:val="0000"/>
      </w:tblPr>
      <w:tblGrid>
        <w:gridCol w:w="1955"/>
        <w:gridCol w:w="1135"/>
        <w:gridCol w:w="1283"/>
        <w:gridCol w:w="1134"/>
        <w:gridCol w:w="1135"/>
        <w:gridCol w:w="1283"/>
        <w:gridCol w:w="1134"/>
      </w:tblGrid>
      <w:tr w:rsidR="0089327E" w:rsidRPr="001B1D23" w:rsidTr="00B21EDF">
        <w:trPr>
          <w:trHeight w:val="450"/>
        </w:trPr>
        <w:tc>
          <w:tcPr>
            <w:tcW w:w="2002" w:type="dxa"/>
            <w:vMerge w:val="restart"/>
            <w:tcBorders>
              <w:top w:val="single" w:sz="4" w:space="0" w:color="auto"/>
            </w:tcBorders>
          </w:tcPr>
          <w:p w:rsidR="0089327E" w:rsidRPr="001B1D23" w:rsidRDefault="0089327E" w:rsidP="00EB49DE">
            <w:pPr>
              <w:spacing w:after="0" w:line="240" w:lineRule="auto"/>
              <w:ind w:left="-75" w:firstLine="709"/>
              <w:rPr>
                <w:rFonts w:ascii="Times New Roman" w:hAnsi="Times New Roman" w:cs="Times New Roman"/>
                <w:sz w:val="24"/>
                <w:szCs w:val="24"/>
              </w:rPr>
            </w:pPr>
          </w:p>
          <w:p w:rsidR="0089327E" w:rsidRPr="001B1D23" w:rsidRDefault="0089327E" w:rsidP="00EB49DE">
            <w:pPr>
              <w:spacing w:after="0" w:line="240" w:lineRule="auto"/>
              <w:ind w:left="-75" w:firstLine="709"/>
              <w:rPr>
                <w:rFonts w:ascii="Times New Roman" w:hAnsi="Times New Roman" w:cs="Times New Roman"/>
                <w:sz w:val="24"/>
                <w:szCs w:val="24"/>
              </w:rPr>
            </w:pPr>
          </w:p>
          <w:p w:rsidR="0089327E" w:rsidRPr="001B1D23" w:rsidRDefault="0089327E" w:rsidP="00EB49DE">
            <w:pPr>
              <w:spacing w:after="0" w:line="240" w:lineRule="auto"/>
              <w:ind w:left="-75" w:firstLine="709"/>
              <w:rPr>
                <w:rFonts w:ascii="Times New Roman" w:hAnsi="Times New Roman" w:cs="Times New Roman"/>
                <w:sz w:val="24"/>
                <w:szCs w:val="24"/>
              </w:rPr>
            </w:pPr>
          </w:p>
        </w:tc>
        <w:tc>
          <w:tcPr>
            <w:tcW w:w="3593" w:type="dxa"/>
            <w:gridSpan w:val="3"/>
            <w:tcBorders>
              <w:top w:val="single" w:sz="4" w:space="0" w:color="auto"/>
              <w:bottom w:val="single" w:sz="4" w:space="0" w:color="auto"/>
            </w:tcBorders>
          </w:tcPr>
          <w:p w:rsidR="0089327E" w:rsidRPr="001B1D23" w:rsidRDefault="0089327E" w:rsidP="00EB49DE">
            <w:pPr>
              <w:spacing w:after="0" w:line="240" w:lineRule="auto"/>
              <w:jc w:val="center"/>
              <w:rPr>
                <w:rFonts w:ascii="Times New Roman" w:hAnsi="Times New Roman" w:cs="Times New Roman"/>
                <w:sz w:val="24"/>
                <w:szCs w:val="24"/>
              </w:rPr>
            </w:pPr>
            <w:r w:rsidRPr="001B1D23">
              <w:rPr>
                <w:rFonts w:ascii="Times New Roman" w:hAnsi="Times New Roman" w:cs="Times New Roman"/>
                <w:sz w:val="24"/>
                <w:szCs w:val="24"/>
              </w:rPr>
              <w:t>Victimized during previous term</w:t>
            </w:r>
          </w:p>
        </w:tc>
        <w:tc>
          <w:tcPr>
            <w:tcW w:w="3464" w:type="dxa"/>
            <w:gridSpan w:val="3"/>
            <w:tcBorders>
              <w:top w:val="single" w:sz="4" w:space="0" w:color="auto"/>
              <w:bottom w:val="single" w:sz="4" w:space="0" w:color="auto"/>
            </w:tcBorders>
          </w:tcPr>
          <w:p w:rsidR="0089327E" w:rsidRPr="001B1D23" w:rsidRDefault="0089327E" w:rsidP="00EB49DE">
            <w:pPr>
              <w:spacing w:after="0" w:line="240" w:lineRule="auto"/>
              <w:jc w:val="center"/>
              <w:rPr>
                <w:rFonts w:ascii="Times New Roman" w:hAnsi="Times New Roman" w:cs="Times New Roman"/>
                <w:sz w:val="24"/>
                <w:szCs w:val="24"/>
              </w:rPr>
            </w:pPr>
            <w:r w:rsidRPr="001B1D23">
              <w:rPr>
                <w:rFonts w:ascii="Times New Roman" w:hAnsi="Times New Roman" w:cs="Times New Roman"/>
                <w:sz w:val="24"/>
                <w:szCs w:val="24"/>
              </w:rPr>
              <w:t>Bullied others during previous term</w:t>
            </w:r>
          </w:p>
        </w:tc>
      </w:tr>
      <w:tr w:rsidR="0089327E" w:rsidRPr="001B1D23" w:rsidTr="00B21EDF">
        <w:trPr>
          <w:trHeight w:val="348"/>
        </w:trPr>
        <w:tc>
          <w:tcPr>
            <w:tcW w:w="2002" w:type="dxa"/>
            <w:vMerge/>
            <w:tcBorders>
              <w:bottom w:val="single" w:sz="4" w:space="0" w:color="auto"/>
            </w:tcBorders>
          </w:tcPr>
          <w:p w:rsidR="0089327E" w:rsidRPr="001B1D23" w:rsidRDefault="0089327E" w:rsidP="00EB49DE">
            <w:pPr>
              <w:spacing w:after="0" w:line="240" w:lineRule="auto"/>
              <w:ind w:left="-75" w:firstLine="709"/>
              <w:rPr>
                <w:rFonts w:ascii="Times New Roman" w:hAnsi="Times New Roman" w:cs="Times New Roman"/>
                <w:sz w:val="24"/>
                <w:szCs w:val="24"/>
              </w:rPr>
            </w:pPr>
          </w:p>
        </w:tc>
        <w:tc>
          <w:tcPr>
            <w:tcW w:w="1155" w:type="dxa"/>
            <w:tcBorders>
              <w:top w:val="single" w:sz="4" w:space="0" w:color="auto"/>
              <w:bottom w:val="single" w:sz="4" w:space="0" w:color="auto"/>
            </w:tcBorders>
          </w:tcPr>
          <w:p w:rsidR="00CA0DBB" w:rsidRPr="001B1D23" w:rsidRDefault="0089327E" w:rsidP="00EB49DE">
            <w:pPr>
              <w:spacing w:after="0" w:line="240" w:lineRule="auto"/>
              <w:jc w:val="center"/>
              <w:rPr>
                <w:rFonts w:ascii="Times New Roman" w:hAnsi="Times New Roman" w:cs="Times New Roman"/>
                <w:sz w:val="24"/>
                <w:szCs w:val="24"/>
              </w:rPr>
            </w:pPr>
            <w:r w:rsidRPr="001B1D23">
              <w:rPr>
                <w:rFonts w:ascii="Times New Roman" w:hAnsi="Times New Roman" w:cs="Times New Roman"/>
                <w:sz w:val="24"/>
                <w:szCs w:val="24"/>
              </w:rPr>
              <w:t>Once or twice</w:t>
            </w:r>
          </w:p>
          <w:p w:rsidR="0089327E" w:rsidRPr="001B1D23" w:rsidRDefault="00CA0DBB" w:rsidP="00EB49DE">
            <w:pPr>
              <w:spacing w:after="0" w:line="240" w:lineRule="auto"/>
              <w:jc w:val="center"/>
              <w:rPr>
                <w:rFonts w:ascii="Times New Roman" w:hAnsi="Times New Roman" w:cs="Times New Roman"/>
                <w:sz w:val="24"/>
                <w:szCs w:val="24"/>
              </w:rPr>
            </w:pPr>
            <w:r w:rsidRPr="001B1D23">
              <w:rPr>
                <w:rFonts w:ascii="Times New Roman" w:hAnsi="Times New Roman" w:cs="Times New Roman"/>
                <w:sz w:val="24"/>
                <w:szCs w:val="24"/>
              </w:rPr>
              <w:t>%</w:t>
            </w:r>
          </w:p>
        </w:tc>
        <w:tc>
          <w:tcPr>
            <w:tcW w:w="1283" w:type="dxa"/>
            <w:tcBorders>
              <w:top w:val="single" w:sz="4" w:space="0" w:color="auto"/>
              <w:bottom w:val="single" w:sz="4" w:space="0" w:color="auto"/>
            </w:tcBorders>
          </w:tcPr>
          <w:p w:rsidR="0089327E" w:rsidRPr="001B1D23" w:rsidRDefault="0089327E" w:rsidP="00EB49DE">
            <w:pPr>
              <w:spacing w:after="0" w:line="240" w:lineRule="auto"/>
              <w:jc w:val="center"/>
              <w:rPr>
                <w:rFonts w:ascii="Times New Roman" w:hAnsi="Times New Roman" w:cs="Times New Roman"/>
                <w:sz w:val="24"/>
                <w:szCs w:val="24"/>
              </w:rPr>
            </w:pPr>
            <w:r w:rsidRPr="001B1D23">
              <w:rPr>
                <w:rFonts w:ascii="Times New Roman" w:hAnsi="Times New Roman" w:cs="Times New Roman"/>
                <w:sz w:val="24"/>
                <w:szCs w:val="24"/>
              </w:rPr>
              <w:t>Sometimes</w:t>
            </w:r>
            <w:r w:rsidR="00CA0DBB" w:rsidRPr="001B1D23">
              <w:rPr>
                <w:rFonts w:ascii="Times New Roman" w:hAnsi="Times New Roman" w:cs="Times New Roman"/>
                <w:sz w:val="24"/>
                <w:szCs w:val="24"/>
              </w:rPr>
              <w:t xml:space="preserve"> %</w:t>
            </w:r>
          </w:p>
        </w:tc>
        <w:tc>
          <w:tcPr>
            <w:tcW w:w="1155" w:type="dxa"/>
            <w:tcBorders>
              <w:top w:val="single" w:sz="4" w:space="0" w:color="auto"/>
              <w:bottom w:val="single" w:sz="4" w:space="0" w:color="auto"/>
            </w:tcBorders>
          </w:tcPr>
          <w:p w:rsidR="0089327E" w:rsidRPr="001B1D23" w:rsidRDefault="0089327E" w:rsidP="00EB49DE">
            <w:pPr>
              <w:spacing w:after="0" w:line="240" w:lineRule="auto"/>
              <w:jc w:val="center"/>
              <w:rPr>
                <w:rFonts w:ascii="Times New Roman" w:hAnsi="Times New Roman" w:cs="Times New Roman"/>
                <w:sz w:val="24"/>
                <w:szCs w:val="24"/>
              </w:rPr>
            </w:pPr>
            <w:r w:rsidRPr="001B1D23">
              <w:rPr>
                <w:rFonts w:ascii="Times New Roman" w:hAnsi="Times New Roman" w:cs="Times New Roman"/>
                <w:sz w:val="24"/>
                <w:szCs w:val="24"/>
              </w:rPr>
              <w:t>Once a week or more often</w:t>
            </w:r>
            <w:r w:rsidR="00CA0DBB" w:rsidRPr="001B1D23">
              <w:rPr>
                <w:rFonts w:ascii="Times New Roman" w:hAnsi="Times New Roman" w:cs="Times New Roman"/>
                <w:sz w:val="24"/>
                <w:szCs w:val="24"/>
              </w:rPr>
              <w:t xml:space="preserve"> %</w:t>
            </w:r>
          </w:p>
        </w:tc>
        <w:tc>
          <w:tcPr>
            <w:tcW w:w="1155" w:type="dxa"/>
            <w:tcBorders>
              <w:top w:val="single" w:sz="4" w:space="0" w:color="auto"/>
              <w:bottom w:val="single" w:sz="4" w:space="0" w:color="auto"/>
            </w:tcBorders>
          </w:tcPr>
          <w:p w:rsidR="00CA0DBB" w:rsidRPr="001B1D23" w:rsidRDefault="0089327E" w:rsidP="00EB49DE">
            <w:pPr>
              <w:spacing w:after="0" w:line="240" w:lineRule="auto"/>
              <w:jc w:val="center"/>
              <w:rPr>
                <w:rFonts w:ascii="Times New Roman" w:hAnsi="Times New Roman" w:cs="Times New Roman"/>
                <w:sz w:val="24"/>
                <w:szCs w:val="24"/>
              </w:rPr>
            </w:pPr>
            <w:r w:rsidRPr="001B1D23">
              <w:rPr>
                <w:rFonts w:ascii="Times New Roman" w:hAnsi="Times New Roman" w:cs="Times New Roman"/>
                <w:sz w:val="24"/>
                <w:szCs w:val="24"/>
              </w:rPr>
              <w:t>Once or twice</w:t>
            </w:r>
            <w:r w:rsidR="00CA0DBB" w:rsidRPr="001B1D23">
              <w:rPr>
                <w:rFonts w:ascii="Times New Roman" w:hAnsi="Times New Roman" w:cs="Times New Roman"/>
                <w:sz w:val="24"/>
                <w:szCs w:val="24"/>
              </w:rPr>
              <w:t xml:space="preserve"> </w:t>
            </w:r>
          </w:p>
          <w:p w:rsidR="0089327E" w:rsidRPr="001B1D23" w:rsidRDefault="00CA0DBB" w:rsidP="00EB49DE">
            <w:pPr>
              <w:spacing w:after="0" w:line="240" w:lineRule="auto"/>
              <w:jc w:val="center"/>
              <w:rPr>
                <w:rFonts w:ascii="Times New Roman" w:hAnsi="Times New Roman" w:cs="Times New Roman"/>
                <w:sz w:val="24"/>
                <w:szCs w:val="24"/>
              </w:rPr>
            </w:pPr>
            <w:r w:rsidRPr="001B1D23">
              <w:rPr>
                <w:rFonts w:ascii="Times New Roman" w:hAnsi="Times New Roman" w:cs="Times New Roman"/>
                <w:sz w:val="24"/>
                <w:szCs w:val="24"/>
              </w:rPr>
              <w:t>%</w:t>
            </w:r>
          </w:p>
        </w:tc>
        <w:tc>
          <w:tcPr>
            <w:tcW w:w="1154" w:type="dxa"/>
            <w:tcBorders>
              <w:top w:val="single" w:sz="4" w:space="0" w:color="auto"/>
              <w:bottom w:val="single" w:sz="4" w:space="0" w:color="auto"/>
            </w:tcBorders>
          </w:tcPr>
          <w:p w:rsidR="0089327E" w:rsidRPr="001B1D23" w:rsidRDefault="0089327E" w:rsidP="00EB49DE">
            <w:pPr>
              <w:spacing w:after="0" w:line="240" w:lineRule="auto"/>
              <w:jc w:val="center"/>
              <w:rPr>
                <w:rFonts w:ascii="Times New Roman" w:hAnsi="Times New Roman" w:cs="Times New Roman"/>
                <w:sz w:val="24"/>
                <w:szCs w:val="24"/>
              </w:rPr>
            </w:pPr>
            <w:r w:rsidRPr="001B1D23">
              <w:rPr>
                <w:rFonts w:ascii="Times New Roman" w:hAnsi="Times New Roman" w:cs="Times New Roman"/>
                <w:sz w:val="24"/>
                <w:szCs w:val="24"/>
              </w:rPr>
              <w:t>Sometimes</w:t>
            </w:r>
          </w:p>
          <w:p w:rsidR="00CA0DBB" w:rsidRPr="001B1D23" w:rsidRDefault="00CA0DBB" w:rsidP="00EB49DE">
            <w:pPr>
              <w:spacing w:after="0" w:line="240" w:lineRule="auto"/>
              <w:jc w:val="center"/>
              <w:rPr>
                <w:rFonts w:ascii="Times New Roman" w:hAnsi="Times New Roman" w:cs="Times New Roman"/>
                <w:sz w:val="24"/>
                <w:szCs w:val="24"/>
              </w:rPr>
            </w:pPr>
            <w:r w:rsidRPr="001B1D23">
              <w:rPr>
                <w:rFonts w:ascii="Times New Roman" w:hAnsi="Times New Roman" w:cs="Times New Roman"/>
                <w:sz w:val="24"/>
                <w:szCs w:val="24"/>
              </w:rPr>
              <w:t>%</w:t>
            </w:r>
          </w:p>
        </w:tc>
        <w:tc>
          <w:tcPr>
            <w:tcW w:w="1155" w:type="dxa"/>
            <w:tcBorders>
              <w:top w:val="single" w:sz="4" w:space="0" w:color="auto"/>
              <w:bottom w:val="single" w:sz="4" w:space="0" w:color="auto"/>
            </w:tcBorders>
          </w:tcPr>
          <w:p w:rsidR="0089327E" w:rsidRPr="001B1D23" w:rsidRDefault="0089327E" w:rsidP="00EB49DE">
            <w:pPr>
              <w:spacing w:after="0" w:line="240" w:lineRule="auto"/>
              <w:jc w:val="center"/>
              <w:rPr>
                <w:rFonts w:ascii="Times New Roman" w:hAnsi="Times New Roman" w:cs="Times New Roman"/>
                <w:sz w:val="24"/>
                <w:szCs w:val="24"/>
              </w:rPr>
            </w:pPr>
            <w:r w:rsidRPr="001B1D23">
              <w:rPr>
                <w:rFonts w:ascii="Times New Roman" w:hAnsi="Times New Roman" w:cs="Times New Roman"/>
                <w:sz w:val="24"/>
                <w:szCs w:val="24"/>
              </w:rPr>
              <w:t>Once a week or more often</w:t>
            </w:r>
          </w:p>
          <w:p w:rsidR="00CA0DBB" w:rsidRPr="001B1D23" w:rsidRDefault="00CA0DBB" w:rsidP="00EB49DE">
            <w:pPr>
              <w:spacing w:after="0" w:line="240" w:lineRule="auto"/>
              <w:jc w:val="center"/>
              <w:rPr>
                <w:rFonts w:ascii="Times New Roman" w:hAnsi="Times New Roman" w:cs="Times New Roman"/>
                <w:sz w:val="24"/>
                <w:szCs w:val="24"/>
              </w:rPr>
            </w:pPr>
            <w:r w:rsidRPr="001B1D23">
              <w:rPr>
                <w:rFonts w:ascii="Times New Roman" w:hAnsi="Times New Roman" w:cs="Times New Roman"/>
                <w:sz w:val="24"/>
                <w:szCs w:val="24"/>
              </w:rPr>
              <w:t>%</w:t>
            </w:r>
          </w:p>
        </w:tc>
      </w:tr>
      <w:tr w:rsidR="0089327E" w:rsidRPr="001B1D23" w:rsidTr="00165C8A">
        <w:trPr>
          <w:trHeight w:val="894"/>
        </w:trPr>
        <w:tc>
          <w:tcPr>
            <w:tcW w:w="2002" w:type="dxa"/>
            <w:tcBorders>
              <w:top w:val="single" w:sz="4" w:space="0" w:color="auto"/>
            </w:tcBorders>
          </w:tcPr>
          <w:p w:rsidR="00CA0DBB" w:rsidRPr="001B1D23" w:rsidRDefault="00CA0DBB" w:rsidP="00EB49DE">
            <w:pPr>
              <w:spacing w:after="0" w:line="240" w:lineRule="auto"/>
              <w:rPr>
                <w:rFonts w:ascii="Times New Roman" w:hAnsi="Times New Roman" w:cs="Times New Roman"/>
                <w:sz w:val="24"/>
                <w:szCs w:val="24"/>
              </w:rPr>
            </w:pPr>
          </w:p>
          <w:p w:rsidR="0089327E" w:rsidRPr="001B1D23" w:rsidRDefault="00B21EDF" w:rsidP="00EB49DE">
            <w:pPr>
              <w:spacing w:after="0" w:line="240" w:lineRule="auto"/>
              <w:rPr>
                <w:rFonts w:ascii="Times New Roman" w:hAnsi="Times New Roman" w:cs="Times New Roman"/>
                <w:sz w:val="24"/>
                <w:szCs w:val="24"/>
              </w:rPr>
            </w:pPr>
            <w:r w:rsidRPr="001B1D23">
              <w:rPr>
                <w:rFonts w:ascii="Times New Roman" w:hAnsi="Times New Roman" w:cs="Times New Roman"/>
                <w:sz w:val="24"/>
                <w:szCs w:val="24"/>
              </w:rPr>
              <w:t>Primary School</w:t>
            </w:r>
          </w:p>
          <w:p w:rsidR="0089327E" w:rsidRPr="001B1D23" w:rsidRDefault="0089327E" w:rsidP="00EB49DE">
            <w:pPr>
              <w:spacing w:after="0" w:line="240" w:lineRule="auto"/>
              <w:ind w:left="-75" w:firstLine="709"/>
              <w:rPr>
                <w:rFonts w:ascii="Times New Roman" w:hAnsi="Times New Roman" w:cs="Times New Roman"/>
                <w:sz w:val="24"/>
                <w:szCs w:val="24"/>
              </w:rPr>
            </w:pPr>
          </w:p>
        </w:tc>
        <w:tc>
          <w:tcPr>
            <w:tcW w:w="1155" w:type="dxa"/>
            <w:tcBorders>
              <w:top w:val="single" w:sz="4" w:space="0" w:color="auto"/>
            </w:tcBorders>
          </w:tcPr>
          <w:p w:rsidR="0089327E" w:rsidRPr="001B1D23" w:rsidRDefault="0089327E" w:rsidP="00EB49DE">
            <w:pPr>
              <w:spacing w:after="0" w:line="240" w:lineRule="auto"/>
              <w:jc w:val="center"/>
              <w:rPr>
                <w:rFonts w:ascii="Times New Roman" w:hAnsi="Times New Roman" w:cs="Times New Roman"/>
                <w:sz w:val="24"/>
                <w:szCs w:val="24"/>
              </w:rPr>
            </w:pPr>
          </w:p>
          <w:p w:rsidR="0089327E" w:rsidRPr="001B1D23" w:rsidRDefault="0089327E" w:rsidP="00EB49DE">
            <w:pPr>
              <w:spacing w:after="0" w:line="240" w:lineRule="auto"/>
              <w:jc w:val="center"/>
              <w:rPr>
                <w:rFonts w:ascii="Times New Roman" w:hAnsi="Times New Roman" w:cs="Times New Roman"/>
                <w:sz w:val="24"/>
                <w:szCs w:val="24"/>
              </w:rPr>
            </w:pPr>
            <w:r w:rsidRPr="001B1D23">
              <w:rPr>
                <w:rFonts w:ascii="Times New Roman" w:hAnsi="Times New Roman" w:cs="Times New Roman"/>
                <w:sz w:val="24"/>
                <w:szCs w:val="24"/>
              </w:rPr>
              <w:t>18.6</w:t>
            </w:r>
          </w:p>
          <w:p w:rsidR="0089327E" w:rsidRPr="001B1D23" w:rsidRDefault="0089327E" w:rsidP="00EB49DE">
            <w:pPr>
              <w:spacing w:after="0" w:line="240" w:lineRule="auto"/>
              <w:jc w:val="center"/>
              <w:rPr>
                <w:rFonts w:ascii="Times New Roman" w:hAnsi="Times New Roman" w:cs="Times New Roman"/>
                <w:sz w:val="24"/>
                <w:szCs w:val="24"/>
              </w:rPr>
            </w:pPr>
          </w:p>
        </w:tc>
        <w:tc>
          <w:tcPr>
            <w:tcW w:w="1283" w:type="dxa"/>
            <w:tcBorders>
              <w:top w:val="single" w:sz="4" w:space="0" w:color="auto"/>
            </w:tcBorders>
          </w:tcPr>
          <w:p w:rsidR="0089327E" w:rsidRPr="001B1D23" w:rsidRDefault="0089327E" w:rsidP="00EB49DE">
            <w:pPr>
              <w:spacing w:after="0" w:line="240" w:lineRule="auto"/>
              <w:jc w:val="center"/>
              <w:rPr>
                <w:rFonts w:ascii="Times New Roman" w:hAnsi="Times New Roman" w:cs="Times New Roman"/>
                <w:sz w:val="24"/>
                <w:szCs w:val="24"/>
              </w:rPr>
            </w:pPr>
          </w:p>
          <w:p w:rsidR="0089327E" w:rsidRPr="001B1D23" w:rsidRDefault="00CA0DBB" w:rsidP="00EB49DE">
            <w:pPr>
              <w:spacing w:after="0" w:line="240" w:lineRule="auto"/>
              <w:jc w:val="center"/>
              <w:rPr>
                <w:rFonts w:ascii="Times New Roman" w:hAnsi="Times New Roman" w:cs="Times New Roman"/>
                <w:sz w:val="24"/>
                <w:szCs w:val="24"/>
              </w:rPr>
            </w:pPr>
            <w:r w:rsidRPr="001B1D23">
              <w:rPr>
                <w:rFonts w:ascii="Times New Roman" w:hAnsi="Times New Roman" w:cs="Times New Roman"/>
                <w:sz w:val="24"/>
                <w:szCs w:val="24"/>
              </w:rPr>
              <w:t>8.4</w:t>
            </w:r>
          </w:p>
          <w:p w:rsidR="0089327E" w:rsidRPr="001B1D23" w:rsidRDefault="0089327E" w:rsidP="00EB49DE">
            <w:pPr>
              <w:spacing w:after="0" w:line="240" w:lineRule="auto"/>
              <w:jc w:val="center"/>
              <w:rPr>
                <w:rFonts w:ascii="Times New Roman" w:hAnsi="Times New Roman" w:cs="Times New Roman"/>
                <w:sz w:val="24"/>
                <w:szCs w:val="24"/>
              </w:rPr>
            </w:pPr>
          </w:p>
        </w:tc>
        <w:tc>
          <w:tcPr>
            <w:tcW w:w="1155" w:type="dxa"/>
            <w:tcBorders>
              <w:top w:val="single" w:sz="4" w:space="0" w:color="auto"/>
            </w:tcBorders>
          </w:tcPr>
          <w:p w:rsidR="0089327E" w:rsidRPr="001B1D23" w:rsidRDefault="0089327E" w:rsidP="00EB49DE">
            <w:pPr>
              <w:spacing w:after="0" w:line="240" w:lineRule="auto"/>
              <w:jc w:val="center"/>
              <w:rPr>
                <w:rFonts w:ascii="Times New Roman" w:hAnsi="Times New Roman" w:cs="Times New Roman"/>
                <w:sz w:val="24"/>
                <w:szCs w:val="24"/>
              </w:rPr>
            </w:pPr>
          </w:p>
          <w:p w:rsidR="0089327E" w:rsidRPr="001B1D23" w:rsidRDefault="0089327E" w:rsidP="00EB49DE">
            <w:pPr>
              <w:spacing w:after="0" w:line="240" w:lineRule="auto"/>
              <w:jc w:val="center"/>
              <w:rPr>
                <w:rFonts w:ascii="Times New Roman" w:hAnsi="Times New Roman" w:cs="Times New Roman"/>
                <w:sz w:val="24"/>
                <w:szCs w:val="24"/>
              </w:rPr>
            </w:pPr>
            <w:r w:rsidRPr="001B1D23">
              <w:rPr>
                <w:rFonts w:ascii="Times New Roman" w:hAnsi="Times New Roman" w:cs="Times New Roman"/>
                <w:sz w:val="24"/>
                <w:szCs w:val="24"/>
              </w:rPr>
              <w:t>4.3</w:t>
            </w:r>
          </w:p>
        </w:tc>
        <w:tc>
          <w:tcPr>
            <w:tcW w:w="1155" w:type="dxa"/>
            <w:tcBorders>
              <w:top w:val="single" w:sz="4" w:space="0" w:color="auto"/>
            </w:tcBorders>
          </w:tcPr>
          <w:p w:rsidR="0089327E" w:rsidRPr="001B1D23" w:rsidRDefault="0089327E" w:rsidP="00EB49DE">
            <w:pPr>
              <w:spacing w:after="0" w:line="240" w:lineRule="auto"/>
              <w:rPr>
                <w:rFonts w:ascii="Times New Roman" w:hAnsi="Times New Roman" w:cs="Times New Roman"/>
                <w:sz w:val="24"/>
                <w:szCs w:val="24"/>
              </w:rPr>
            </w:pPr>
          </w:p>
          <w:p w:rsidR="0089327E" w:rsidRPr="001B1D23" w:rsidRDefault="0089327E" w:rsidP="00EB49DE">
            <w:pPr>
              <w:spacing w:after="0" w:line="240" w:lineRule="auto"/>
              <w:rPr>
                <w:rFonts w:ascii="Times New Roman" w:hAnsi="Times New Roman" w:cs="Times New Roman"/>
                <w:sz w:val="24"/>
                <w:szCs w:val="24"/>
              </w:rPr>
            </w:pPr>
            <w:r w:rsidRPr="001B1D23">
              <w:rPr>
                <w:rFonts w:ascii="Times New Roman" w:hAnsi="Times New Roman" w:cs="Times New Roman"/>
                <w:sz w:val="24"/>
                <w:szCs w:val="24"/>
              </w:rPr>
              <w:t>19.9</w:t>
            </w:r>
          </w:p>
        </w:tc>
        <w:tc>
          <w:tcPr>
            <w:tcW w:w="1154" w:type="dxa"/>
            <w:tcBorders>
              <w:top w:val="single" w:sz="4" w:space="0" w:color="auto"/>
            </w:tcBorders>
          </w:tcPr>
          <w:p w:rsidR="0089327E" w:rsidRPr="001B1D23" w:rsidRDefault="0089327E" w:rsidP="00EB49DE">
            <w:pPr>
              <w:spacing w:after="0" w:line="240" w:lineRule="auto"/>
              <w:rPr>
                <w:rFonts w:ascii="Times New Roman" w:hAnsi="Times New Roman" w:cs="Times New Roman"/>
                <w:sz w:val="24"/>
                <w:szCs w:val="24"/>
              </w:rPr>
            </w:pPr>
          </w:p>
          <w:p w:rsidR="0089327E" w:rsidRPr="001B1D23" w:rsidRDefault="0089327E" w:rsidP="00EB49DE">
            <w:pPr>
              <w:spacing w:after="0" w:line="240" w:lineRule="auto"/>
              <w:rPr>
                <w:rFonts w:ascii="Times New Roman" w:hAnsi="Times New Roman" w:cs="Times New Roman"/>
                <w:sz w:val="24"/>
                <w:szCs w:val="24"/>
              </w:rPr>
            </w:pPr>
            <w:r w:rsidRPr="001B1D23">
              <w:rPr>
                <w:rFonts w:ascii="Times New Roman" w:hAnsi="Times New Roman" w:cs="Times New Roman"/>
                <w:sz w:val="24"/>
                <w:szCs w:val="24"/>
              </w:rPr>
              <w:t>5.1</w:t>
            </w:r>
          </w:p>
        </w:tc>
        <w:tc>
          <w:tcPr>
            <w:tcW w:w="1155" w:type="dxa"/>
            <w:tcBorders>
              <w:top w:val="single" w:sz="4" w:space="0" w:color="auto"/>
            </w:tcBorders>
          </w:tcPr>
          <w:p w:rsidR="0089327E" w:rsidRPr="001B1D23" w:rsidRDefault="0089327E" w:rsidP="00EB49DE">
            <w:pPr>
              <w:spacing w:after="0" w:line="240" w:lineRule="auto"/>
              <w:rPr>
                <w:rFonts w:ascii="Times New Roman" w:hAnsi="Times New Roman" w:cs="Times New Roman"/>
                <w:sz w:val="24"/>
                <w:szCs w:val="24"/>
              </w:rPr>
            </w:pPr>
          </w:p>
          <w:p w:rsidR="0089327E" w:rsidRPr="001B1D23" w:rsidRDefault="0089327E" w:rsidP="00EB49DE">
            <w:pPr>
              <w:spacing w:after="0" w:line="240" w:lineRule="auto"/>
              <w:rPr>
                <w:rFonts w:ascii="Times New Roman" w:hAnsi="Times New Roman" w:cs="Times New Roman"/>
                <w:sz w:val="24"/>
                <w:szCs w:val="24"/>
              </w:rPr>
            </w:pPr>
            <w:r w:rsidRPr="001B1D23">
              <w:rPr>
                <w:rFonts w:ascii="Times New Roman" w:hAnsi="Times New Roman" w:cs="Times New Roman"/>
                <w:sz w:val="24"/>
                <w:szCs w:val="24"/>
              </w:rPr>
              <w:t>1.4</w:t>
            </w:r>
          </w:p>
        </w:tc>
      </w:tr>
      <w:tr w:rsidR="0089327E" w:rsidRPr="001B1D23" w:rsidTr="00165C8A">
        <w:trPr>
          <w:trHeight w:val="987"/>
        </w:trPr>
        <w:tc>
          <w:tcPr>
            <w:tcW w:w="2002" w:type="dxa"/>
            <w:tcBorders>
              <w:bottom w:val="single" w:sz="4" w:space="0" w:color="auto"/>
            </w:tcBorders>
          </w:tcPr>
          <w:p w:rsidR="00B21EDF" w:rsidRPr="001B1D23" w:rsidRDefault="00B21EDF" w:rsidP="00EB49DE">
            <w:pPr>
              <w:spacing w:after="0" w:line="240" w:lineRule="auto"/>
              <w:ind w:left="-41"/>
              <w:rPr>
                <w:rFonts w:ascii="Times New Roman" w:hAnsi="Times New Roman" w:cs="Times New Roman"/>
                <w:sz w:val="24"/>
                <w:szCs w:val="24"/>
              </w:rPr>
            </w:pPr>
          </w:p>
          <w:p w:rsidR="0089327E" w:rsidRPr="001B1D23" w:rsidRDefault="00B21EDF" w:rsidP="00EB49DE">
            <w:pPr>
              <w:spacing w:after="0" w:line="240" w:lineRule="auto"/>
              <w:ind w:left="-41"/>
              <w:rPr>
                <w:rFonts w:ascii="Times New Roman" w:hAnsi="Times New Roman" w:cs="Times New Roman"/>
                <w:sz w:val="24"/>
                <w:szCs w:val="24"/>
              </w:rPr>
            </w:pPr>
            <w:r w:rsidRPr="001B1D23">
              <w:rPr>
                <w:rFonts w:ascii="Times New Roman" w:hAnsi="Times New Roman" w:cs="Times New Roman"/>
                <w:sz w:val="24"/>
                <w:szCs w:val="24"/>
              </w:rPr>
              <w:t>Post-primary School</w:t>
            </w:r>
          </w:p>
        </w:tc>
        <w:tc>
          <w:tcPr>
            <w:tcW w:w="1155" w:type="dxa"/>
            <w:tcBorders>
              <w:bottom w:val="single" w:sz="4" w:space="0" w:color="auto"/>
            </w:tcBorders>
          </w:tcPr>
          <w:p w:rsidR="0089327E" w:rsidRPr="001B1D23" w:rsidRDefault="0089327E" w:rsidP="00EB49DE">
            <w:pPr>
              <w:spacing w:after="0" w:line="240" w:lineRule="auto"/>
              <w:jc w:val="center"/>
              <w:rPr>
                <w:rFonts w:ascii="Times New Roman" w:hAnsi="Times New Roman" w:cs="Times New Roman"/>
                <w:sz w:val="24"/>
                <w:szCs w:val="24"/>
              </w:rPr>
            </w:pPr>
          </w:p>
          <w:p w:rsidR="0089327E" w:rsidRPr="001B1D23" w:rsidRDefault="0089327E" w:rsidP="00EB49DE">
            <w:pPr>
              <w:spacing w:after="0" w:line="240" w:lineRule="auto"/>
              <w:jc w:val="center"/>
              <w:rPr>
                <w:rFonts w:ascii="Times New Roman" w:hAnsi="Times New Roman" w:cs="Times New Roman"/>
                <w:sz w:val="24"/>
                <w:szCs w:val="24"/>
              </w:rPr>
            </w:pPr>
            <w:r w:rsidRPr="001B1D23">
              <w:rPr>
                <w:rFonts w:ascii="Times New Roman" w:hAnsi="Times New Roman" w:cs="Times New Roman"/>
                <w:sz w:val="24"/>
                <w:szCs w:val="24"/>
              </w:rPr>
              <w:t>10.8</w:t>
            </w:r>
          </w:p>
        </w:tc>
        <w:tc>
          <w:tcPr>
            <w:tcW w:w="1283" w:type="dxa"/>
            <w:tcBorders>
              <w:bottom w:val="single" w:sz="4" w:space="0" w:color="auto"/>
            </w:tcBorders>
          </w:tcPr>
          <w:p w:rsidR="0089327E" w:rsidRPr="001B1D23" w:rsidRDefault="0089327E" w:rsidP="00EB49DE">
            <w:pPr>
              <w:spacing w:after="0" w:line="240" w:lineRule="auto"/>
              <w:jc w:val="center"/>
              <w:rPr>
                <w:rFonts w:ascii="Times New Roman" w:hAnsi="Times New Roman" w:cs="Times New Roman"/>
                <w:sz w:val="24"/>
                <w:szCs w:val="24"/>
              </w:rPr>
            </w:pPr>
          </w:p>
          <w:p w:rsidR="0089327E" w:rsidRPr="001B1D23" w:rsidRDefault="0089327E" w:rsidP="00EB49DE">
            <w:pPr>
              <w:spacing w:after="0" w:line="240" w:lineRule="auto"/>
              <w:jc w:val="center"/>
              <w:rPr>
                <w:rFonts w:ascii="Times New Roman" w:hAnsi="Times New Roman" w:cs="Times New Roman"/>
                <w:sz w:val="24"/>
                <w:szCs w:val="24"/>
              </w:rPr>
            </w:pPr>
            <w:r w:rsidRPr="001B1D23">
              <w:rPr>
                <w:rFonts w:ascii="Times New Roman" w:hAnsi="Times New Roman" w:cs="Times New Roman"/>
                <w:sz w:val="24"/>
                <w:szCs w:val="24"/>
              </w:rPr>
              <w:t>2.9</w:t>
            </w:r>
          </w:p>
        </w:tc>
        <w:tc>
          <w:tcPr>
            <w:tcW w:w="1155" w:type="dxa"/>
            <w:tcBorders>
              <w:bottom w:val="single" w:sz="4" w:space="0" w:color="auto"/>
            </w:tcBorders>
          </w:tcPr>
          <w:p w:rsidR="0089327E" w:rsidRPr="001B1D23" w:rsidRDefault="0089327E" w:rsidP="00EB49DE">
            <w:pPr>
              <w:spacing w:after="0" w:line="240" w:lineRule="auto"/>
              <w:jc w:val="center"/>
              <w:rPr>
                <w:rFonts w:ascii="Times New Roman" w:hAnsi="Times New Roman" w:cs="Times New Roman"/>
                <w:sz w:val="24"/>
                <w:szCs w:val="24"/>
              </w:rPr>
            </w:pPr>
          </w:p>
          <w:p w:rsidR="0089327E" w:rsidRPr="001B1D23" w:rsidRDefault="0089327E" w:rsidP="00EB49DE">
            <w:pPr>
              <w:spacing w:after="0" w:line="240" w:lineRule="auto"/>
              <w:jc w:val="center"/>
              <w:rPr>
                <w:rFonts w:ascii="Times New Roman" w:hAnsi="Times New Roman" w:cs="Times New Roman"/>
                <w:sz w:val="24"/>
                <w:szCs w:val="24"/>
              </w:rPr>
            </w:pPr>
            <w:r w:rsidRPr="001B1D23">
              <w:rPr>
                <w:rFonts w:ascii="Times New Roman" w:hAnsi="Times New Roman" w:cs="Times New Roman"/>
                <w:sz w:val="24"/>
                <w:szCs w:val="24"/>
              </w:rPr>
              <w:t>1.9</w:t>
            </w:r>
          </w:p>
        </w:tc>
        <w:tc>
          <w:tcPr>
            <w:tcW w:w="1155" w:type="dxa"/>
            <w:tcBorders>
              <w:bottom w:val="single" w:sz="4" w:space="0" w:color="auto"/>
            </w:tcBorders>
          </w:tcPr>
          <w:p w:rsidR="0089327E" w:rsidRPr="001B1D23" w:rsidRDefault="0089327E" w:rsidP="00EB49DE">
            <w:pPr>
              <w:spacing w:after="0" w:line="240" w:lineRule="auto"/>
              <w:rPr>
                <w:rFonts w:ascii="Times New Roman" w:hAnsi="Times New Roman" w:cs="Times New Roman"/>
                <w:sz w:val="24"/>
                <w:szCs w:val="24"/>
              </w:rPr>
            </w:pPr>
          </w:p>
          <w:p w:rsidR="0089327E" w:rsidRPr="001B1D23" w:rsidRDefault="0089327E" w:rsidP="00EB49DE">
            <w:pPr>
              <w:spacing w:after="0" w:line="240" w:lineRule="auto"/>
              <w:rPr>
                <w:rFonts w:ascii="Times New Roman" w:hAnsi="Times New Roman" w:cs="Times New Roman"/>
                <w:sz w:val="24"/>
                <w:szCs w:val="24"/>
              </w:rPr>
            </w:pPr>
            <w:r w:rsidRPr="001B1D23">
              <w:rPr>
                <w:rFonts w:ascii="Times New Roman" w:hAnsi="Times New Roman" w:cs="Times New Roman"/>
                <w:sz w:val="24"/>
                <w:szCs w:val="24"/>
              </w:rPr>
              <w:t>11.5</w:t>
            </w:r>
          </w:p>
        </w:tc>
        <w:tc>
          <w:tcPr>
            <w:tcW w:w="1154" w:type="dxa"/>
            <w:tcBorders>
              <w:bottom w:val="single" w:sz="4" w:space="0" w:color="auto"/>
            </w:tcBorders>
          </w:tcPr>
          <w:p w:rsidR="0089327E" w:rsidRPr="001B1D23" w:rsidRDefault="0089327E" w:rsidP="00EB49DE">
            <w:pPr>
              <w:spacing w:after="0" w:line="240" w:lineRule="auto"/>
              <w:rPr>
                <w:rFonts w:ascii="Times New Roman" w:hAnsi="Times New Roman" w:cs="Times New Roman"/>
                <w:sz w:val="24"/>
                <w:szCs w:val="24"/>
              </w:rPr>
            </w:pPr>
          </w:p>
          <w:p w:rsidR="0089327E" w:rsidRPr="001B1D23" w:rsidRDefault="0089327E" w:rsidP="00EB49DE">
            <w:pPr>
              <w:spacing w:after="0" w:line="240" w:lineRule="auto"/>
              <w:rPr>
                <w:rFonts w:ascii="Times New Roman" w:hAnsi="Times New Roman" w:cs="Times New Roman"/>
                <w:sz w:val="24"/>
                <w:szCs w:val="24"/>
              </w:rPr>
            </w:pPr>
            <w:r w:rsidRPr="001B1D23">
              <w:rPr>
                <w:rFonts w:ascii="Times New Roman" w:hAnsi="Times New Roman" w:cs="Times New Roman"/>
                <w:sz w:val="24"/>
                <w:szCs w:val="24"/>
              </w:rPr>
              <w:t>2.4</w:t>
            </w:r>
          </w:p>
        </w:tc>
        <w:tc>
          <w:tcPr>
            <w:tcW w:w="1155" w:type="dxa"/>
            <w:tcBorders>
              <w:bottom w:val="single" w:sz="4" w:space="0" w:color="auto"/>
            </w:tcBorders>
          </w:tcPr>
          <w:p w:rsidR="0089327E" w:rsidRPr="001B1D23" w:rsidRDefault="0089327E" w:rsidP="00EB49DE">
            <w:pPr>
              <w:spacing w:after="0" w:line="240" w:lineRule="auto"/>
              <w:rPr>
                <w:rFonts w:ascii="Times New Roman" w:hAnsi="Times New Roman" w:cs="Times New Roman"/>
                <w:sz w:val="24"/>
                <w:szCs w:val="24"/>
              </w:rPr>
            </w:pPr>
          </w:p>
          <w:p w:rsidR="0089327E" w:rsidRPr="001B1D23" w:rsidRDefault="0089327E" w:rsidP="00EB49DE">
            <w:pPr>
              <w:spacing w:after="0" w:line="240" w:lineRule="auto"/>
              <w:rPr>
                <w:rFonts w:ascii="Times New Roman" w:hAnsi="Times New Roman" w:cs="Times New Roman"/>
                <w:sz w:val="24"/>
                <w:szCs w:val="24"/>
              </w:rPr>
            </w:pPr>
            <w:r w:rsidRPr="001B1D23">
              <w:rPr>
                <w:rFonts w:ascii="Times New Roman" w:hAnsi="Times New Roman" w:cs="Times New Roman"/>
                <w:sz w:val="24"/>
                <w:szCs w:val="24"/>
              </w:rPr>
              <w:t>&lt;1</w:t>
            </w:r>
          </w:p>
        </w:tc>
      </w:tr>
    </w:tbl>
    <w:p w:rsidR="00BD7F81" w:rsidRDefault="00BD7F81" w:rsidP="00EB49DE">
      <w:pPr>
        <w:spacing w:after="0" w:line="240" w:lineRule="auto"/>
        <w:ind w:firstLine="709"/>
        <w:rPr>
          <w:rFonts w:ascii="Times New Roman" w:hAnsi="Times New Roman" w:cs="Times New Roman"/>
          <w:sz w:val="24"/>
          <w:szCs w:val="24"/>
        </w:rPr>
      </w:pPr>
    </w:p>
    <w:p w:rsidR="00BD7F81" w:rsidRDefault="00BD7F81" w:rsidP="00EB49DE">
      <w:pPr>
        <w:spacing w:after="0" w:line="240" w:lineRule="auto"/>
        <w:ind w:firstLine="709"/>
        <w:rPr>
          <w:rFonts w:ascii="Times New Roman" w:hAnsi="Times New Roman" w:cs="Times New Roman"/>
          <w:sz w:val="24"/>
          <w:szCs w:val="24"/>
        </w:rPr>
      </w:pPr>
    </w:p>
    <w:p w:rsidR="00BD7F81" w:rsidRDefault="00BD7F81" w:rsidP="00EB49DE">
      <w:pPr>
        <w:spacing w:after="0" w:line="240" w:lineRule="auto"/>
        <w:ind w:firstLine="709"/>
        <w:rPr>
          <w:rFonts w:ascii="Times New Roman" w:hAnsi="Times New Roman" w:cs="Times New Roman"/>
          <w:sz w:val="24"/>
          <w:szCs w:val="24"/>
        </w:rPr>
      </w:pPr>
    </w:p>
    <w:p w:rsidR="00606992" w:rsidRPr="00D46B5B" w:rsidRDefault="00606992" w:rsidP="00EB49DE">
      <w:pPr>
        <w:spacing w:after="0" w:line="240" w:lineRule="auto"/>
        <w:rPr>
          <w:rFonts w:ascii="Times New Roman" w:hAnsi="Times New Roman" w:cs="Times New Roman"/>
          <w:sz w:val="24"/>
          <w:szCs w:val="24"/>
        </w:rPr>
      </w:pPr>
      <w:r w:rsidRPr="00D46B5B">
        <w:rPr>
          <w:rFonts w:ascii="Times New Roman" w:hAnsi="Times New Roman" w:cs="Times New Roman"/>
          <w:sz w:val="24"/>
          <w:szCs w:val="24"/>
        </w:rPr>
        <w:lastRenderedPageBreak/>
        <w:t>More recently, O</w:t>
      </w:r>
      <w:r w:rsidR="001F0459" w:rsidRPr="00D46B5B">
        <w:rPr>
          <w:rFonts w:ascii="Times New Roman" w:hAnsi="Times New Roman" w:cs="Times New Roman"/>
          <w:sz w:val="24"/>
          <w:szCs w:val="24"/>
        </w:rPr>
        <w:t>’</w:t>
      </w:r>
      <w:r w:rsidRPr="00D46B5B">
        <w:rPr>
          <w:rFonts w:ascii="Times New Roman" w:hAnsi="Times New Roman" w:cs="Times New Roman"/>
          <w:sz w:val="24"/>
          <w:szCs w:val="24"/>
        </w:rPr>
        <w:t xml:space="preserve">Moore and Minton (2009) conducted research to examine the experience of traditional and cyber </w:t>
      </w:r>
      <w:r w:rsidR="009853C0">
        <w:rPr>
          <w:rFonts w:ascii="Times New Roman" w:hAnsi="Times New Roman" w:cs="Times New Roman"/>
          <w:sz w:val="24"/>
          <w:szCs w:val="24"/>
        </w:rPr>
        <w:t>bully/victim</w:t>
      </w:r>
      <w:r w:rsidRPr="00D46B5B">
        <w:rPr>
          <w:rFonts w:ascii="Times New Roman" w:hAnsi="Times New Roman" w:cs="Times New Roman"/>
          <w:sz w:val="24"/>
          <w:szCs w:val="24"/>
        </w:rPr>
        <w:t xml:space="preserve"> problems among </w:t>
      </w:r>
      <w:r w:rsidR="00565CD4" w:rsidRPr="00D46B5B">
        <w:rPr>
          <w:rFonts w:ascii="Times New Roman" w:hAnsi="Times New Roman" w:cs="Times New Roman"/>
          <w:sz w:val="24"/>
          <w:szCs w:val="24"/>
        </w:rPr>
        <w:t xml:space="preserve">2,794 </w:t>
      </w:r>
      <w:r w:rsidR="001F0459">
        <w:rPr>
          <w:rFonts w:ascii="Times New Roman" w:hAnsi="Times New Roman" w:cs="Times New Roman"/>
          <w:sz w:val="24"/>
          <w:szCs w:val="24"/>
        </w:rPr>
        <w:t xml:space="preserve">post-primary </w:t>
      </w:r>
      <w:r w:rsidRPr="00D46B5B">
        <w:rPr>
          <w:rFonts w:ascii="Times New Roman" w:hAnsi="Times New Roman" w:cs="Times New Roman"/>
          <w:sz w:val="24"/>
          <w:szCs w:val="24"/>
        </w:rPr>
        <w:t>students</w:t>
      </w:r>
      <w:r w:rsidR="00063E90">
        <w:rPr>
          <w:rFonts w:ascii="Times New Roman" w:hAnsi="Times New Roman" w:cs="Times New Roman"/>
          <w:sz w:val="24"/>
          <w:szCs w:val="24"/>
        </w:rPr>
        <w:t xml:space="preserve"> (see Table 2)</w:t>
      </w:r>
      <w:r w:rsidRPr="00D46B5B">
        <w:rPr>
          <w:rFonts w:ascii="Times New Roman" w:hAnsi="Times New Roman" w:cs="Times New Roman"/>
          <w:sz w:val="24"/>
          <w:szCs w:val="24"/>
        </w:rPr>
        <w:t>.</w:t>
      </w:r>
      <w:r w:rsidR="00735C06" w:rsidRPr="00D46B5B">
        <w:rPr>
          <w:rFonts w:ascii="Times New Roman" w:hAnsi="Times New Roman" w:cs="Times New Roman"/>
          <w:sz w:val="24"/>
          <w:szCs w:val="24"/>
        </w:rPr>
        <w:t xml:space="preserve">  They found that, in relation to general bullying (both traditional and cyber), </w:t>
      </w:r>
      <w:r w:rsidR="00D840F3">
        <w:rPr>
          <w:rFonts w:ascii="Times New Roman" w:hAnsi="Times New Roman" w:cs="Times New Roman"/>
          <w:sz w:val="24"/>
          <w:szCs w:val="24"/>
        </w:rPr>
        <w:t>around one-in-</w:t>
      </w:r>
      <w:r w:rsidR="00B21EDF">
        <w:rPr>
          <w:rFonts w:ascii="Times New Roman" w:hAnsi="Times New Roman" w:cs="Times New Roman"/>
          <w:sz w:val="24"/>
          <w:szCs w:val="24"/>
        </w:rPr>
        <w:t xml:space="preserve">five </w:t>
      </w:r>
      <w:r w:rsidR="00D67FBC">
        <w:rPr>
          <w:rFonts w:ascii="Times New Roman" w:hAnsi="Times New Roman" w:cs="Times New Roman"/>
          <w:sz w:val="24"/>
          <w:szCs w:val="24"/>
        </w:rPr>
        <w:t xml:space="preserve">students </w:t>
      </w:r>
      <w:r w:rsidR="00735C06" w:rsidRPr="00D46B5B">
        <w:rPr>
          <w:rFonts w:ascii="Times New Roman" w:hAnsi="Times New Roman" w:cs="Times New Roman"/>
          <w:sz w:val="24"/>
          <w:szCs w:val="24"/>
        </w:rPr>
        <w:t xml:space="preserve">reported that they had been victimized once or twice in the past couple of months, </w:t>
      </w:r>
      <w:r w:rsidR="00D840F3">
        <w:rPr>
          <w:rFonts w:ascii="Times New Roman" w:hAnsi="Times New Roman" w:cs="Times New Roman"/>
          <w:sz w:val="24"/>
          <w:szCs w:val="24"/>
        </w:rPr>
        <w:t>whereas less than one-in-</w:t>
      </w:r>
      <w:r w:rsidR="001F0459">
        <w:rPr>
          <w:rFonts w:ascii="Times New Roman" w:hAnsi="Times New Roman" w:cs="Times New Roman"/>
          <w:sz w:val="24"/>
          <w:szCs w:val="24"/>
        </w:rPr>
        <w:t xml:space="preserve">ten </w:t>
      </w:r>
      <w:r w:rsidR="00735C06" w:rsidRPr="00D46B5B">
        <w:rPr>
          <w:rFonts w:ascii="Times New Roman" w:hAnsi="Times New Roman" w:cs="Times New Roman"/>
          <w:sz w:val="24"/>
          <w:szCs w:val="24"/>
        </w:rPr>
        <w:t xml:space="preserve">had suffered more frequent victimization.  Additionally, </w:t>
      </w:r>
      <w:r w:rsidR="001F0459">
        <w:rPr>
          <w:rFonts w:ascii="Times New Roman" w:hAnsi="Times New Roman" w:cs="Times New Roman"/>
          <w:sz w:val="24"/>
          <w:szCs w:val="24"/>
        </w:rPr>
        <w:t>around one</w:t>
      </w:r>
      <w:r w:rsidR="00D840F3">
        <w:rPr>
          <w:rFonts w:ascii="Times New Roman" w:hAnsi="Times New Roman" w:cs="Times New Roman"/>
          <w:sz w:val="24"/>
          <w:szCs w:val="24"/>
        </w:rPr>
        <w:t>-</w:t>
      </w:r>
      <w:r w:rsidR="001F0459">
        <w:rPr>
          <w:rFonts w:ascii="Times New Roman" w:hAnsi="Times New Roman" w:cs="Times New Roman"/>
          <w:sz w:val="24"/>
          <w:szCs w:val="24"/>
        </w:rPr>
        <w:t>in</w:t>
      </w:r>
      <w:r w:rsidR="00D840F3">
        <w:rPr>
          <w:rFonts w:ascii="Times New Roman" w:hAnsi="Times New Roman" w:cs="Times New Roman"/>
          <w:sz w:val="24"/>
          <w:szCs w:val="24"/>
        </w:rPr>
        <w:t>-</w:t>
      </w:r>
      <w:r w:rsidR="001F0459">
        <w:rPr>
          <w:rFonts w:ascii="Times New Roman" w:hAnsi="Times New Roman" w:cs="Times New Roman"/>
          <w:sz w:val="24"/>
          <w:szCs w:val="24"/>
        </w:rPr>
        <w:t>five</w:t>
      </w:r>
      <w:r w:rsidR="00735C06" w:rsidRPr="00D46B5B">
        <w:rPr>
          <w:rFonts w:ascii="Times New Roman" w:hAnsi="Times New Roman" w:cs="Times New Roman"/>
          <w:sz w:val="24"/>
          <w:szCs w:val="24"/>
        </w:rPr>
        <w:t xml:space="preserve"> had bullied others once or twice, and </w:t>
      </w:r>
      <w:r w:rsidR="001F0459">
        <w:rPr>
          <w:rFonts w:ascii="Times New Roman" w:hAnsi="Times New Roman" w:cs="Times New Roman"/>
          <w:sz w:val="24"/>
          <w:szCs w:val="24"/>
        </w:rPr>
        <w:t>around one</w:t>
      </w:r>
      <w:r w:rsidR="00D840F3">
        <w:rPr>
          <w:rFonts w:ascii="Times New Roman" w:hAnsi="Times New Roman" w:cs="Times New Roman"/>
          <w:sz w:val="24"/>
          <w:szCs w:val="24"/>
        </w:rPr>
        <w:t>-</w:t>
      </w:r>
      <w:r w:rsidR="001F0459">
        <w:rPr>
          <w:rFonts w:ascii="Times New Roman" w:hAnsi="Times New Roman" w:cs="Times New Roman"/>
          <w:sz w:val="24"/>
          <w:szCs w:val="24"/>
        </w:rPr>
        <w:t>in</w:t>
      </w:r>
      <w:r w:rsidR="00D840F3">
        <w:rPr>
          <w:rFonts w:ascii="Times New Roman" w:hAnsi="Times New Roman" w:cs="Times New Roman"/>
          <w:sz w:val="24"/>
          <w:szCs w:val="24"/>
        </w:rPr>
        <w:t>-</w:t>
      </w:r>
      <w:r w:rsidR="001F0459">
        <w:rPr>
          <w:rFonts w:ascii="Times New Roman" w:hAnsi="Times New Roman" w:cs="Times New Roman"/>
          <w:sz w:val="24"/>
          <w:szCs w:val="24"/>
        </w:rPr>
        <w:t>twenty</w:t>
      </w:r>
      <w:r w:rsidR="00735C06" w:rsidRPr="00D46B5B">
        <w:rPr>
          <w:rFonts w:ascii="Times New Roman" w:hAnsi="Times New Roman" w:cs="Times New Roman"/>
          <w:sz w:val="24"/>
          <w:szCs w:val="24"/>
        </w:rPr>
        <w:t xml:space="preserve"> had bullied others more frequently.  In relation to cyberbullying specifically, O</w:t>
      </w:r>
      <w:r w:rsidR="001F0459" w:rsidRPr="00D46B5B">
        <w:rPr>
          <w:rFonts w:ascii="Times New Roman" w:hAnsi="Times New Roman" w:cs="Times New Roman"/>
          <w:sz w:val="24"/>
          <w:szCs w:val="24"/>
        </w:rPr>
        <w:t>’</w:t>
      </w:r>
      <w:r w:rsidR="00735C06" w:rsidRPr="00D46B5B">
        <w:rPr>
          <w:rFonts w:ascii="Times New Roman" w:hAnsi="Times New Roman" w:cs="Times New Roman"/>
          <w:sz w:val="24"/>
          <w:szCs w:val="24"/>
        </w:rPr>
        <w:t>Moore and Minton (2009) found</w:t>
      </w:r>
      <w:r w:rsidR="001F0459">
        <w:rPr>
          <w:rFonts w:ascii="Times New Roman" w:hAnsi="Times New Roman" w:cs="Times New Roman"/>
          <w:sz w:val="24"/>
          <w:szCs w:val="24"/>
        </w:rPr>
        <w:t xml:space="preserve"> </w:t>
      </w:r>
      <w:r w:rsidR="00D840F3">
        <w:rPr>
          <w:rFonts w:ascii="Times New Roman" w:hAnsi="Times New Roman" w:cs="Times New Roman"/>
          <w:sz w:val="24"/>
          <w:szCs w:val="24"/>
        </w:rPr>
        <w:t>that around one-in-</w:t>
      </w:r>
      <w:r w:rsidR="00063E90">
        <w:rPr>
          <w:rFonts w:ascii="Times New Roman" w:hAnsi="Times New Roman" w:cs="Times New Roman"/>
          <w:sz w:val="24"/>
          <w:szCs w:val="24"/>
        </w:rPr>
        <w:t>ten reported</w:t>
      </w:r>
      <w:r w:rsidR="001F0459">
        <w:rPr>
          <w:rFonts w:ascii="Times New Roman" w:hAnsi="Times New Roman" w:cs="Times New Roman"/>
          <w:sz w:val="24"/>
          <w:szCs w:val="24"/>
        </w:rPr>
        <w:t xml:space="preserve"> that they were</w:t>
      </w:r>
      <w:r w:rsidR="00735C06" w:rsidRPr="00D46B5B">
        <w:rPr>
          <w:rFonts w:ascii="Times New Roman" w:hAnsi="Times New Roman" w:cs="Times New Roman"/>
          <w:sz w:val="24"/>
          <w:szCs w:val="24"/>
        </w:rPr>
        <w:t xml:space="preserve"> victimized once or twice, and </w:t>
      </w:r>
      <w:r w:rsidR="00063E90">
        <w:rPr>
          <w:rFonts w:ascii="Times New Roman" w:hAnsi="Times New Roman" w:cs="Times New Roman"/>
          <w:sz w:val="24"/>
          <w:szCs w:val="24"/>
        </w:rPr>
        <w:t>very few reported</w:t>
      </w:r>
      <w:r w:rsidR="001F0459">
        <w:rPr>
          <w:rFonts w:ascii="Times New Roman" w:hAnsi="Times New Roman" w:cs="Times New Roman"/>
          <w:sz w:val="24"/>
          <w:szCs w:val="24"/>
        </w:rPr>
        <w:t xml:space="preserve"> that they had been</w:t>
      </w:r>
      <w:r w:rsidR="00735C06" w:rsidRPr="00D46B5B">
        <w:rPr>
          <w:rFonts w:ascii="Times New Roman" w:hAnsi="Times New Roman" w:cs="Times New Roman"/>
          <w:sz w:val="24"/>
          <w:szCs w:val="24"/>
        </w:rPr>
        <w:t xml:space="preserve"> victimized more frequently.  </w:t>
      </w:r>
      <w:r w:rsidR="001F0459">
        <w:rPr>
          <w:rFonts w:ascii="Times New Roman" w:hAnsi="Times New Roman" w:cs="Times New Roman"/>
          <w:sz w:val="24"/>
          <w:szCs w:val="24"/>
        </w:rPr>
        <w:t xml:space="preserve">Similarly those who reported cyberbullying others constituted a small minority of the sample.  </w:t>
      </w:r>
      <w:r w:rsidR="00735C06" w:rsidRPr="00D46B5B">
        <w:rPr>
          <w:rFonts w:ascii="Times New Roman" w:hAnsi="Times New Roman" w:cs="Times New Roman"/>
          <w:sz w:val="24"/>
          <w:szCs w:val="24"/>
        </w:rPr>
        <w:t xml:space="preserve">Overall, </w:t>
      </w:r>
      <w:r w:rsidR="001F0459">
        <w:rPr>
          <w:rFonts w:ascii="Times New Roman" w:hAnsi="Times New Roman" w:cs="Times New Roman"/>
          <w:sz w:val="24"/>
          <w:szCs w:val="24"/>
        </w:rPr>
        <w:t>around one third of students (</w:t>
      </w:r>
      <w:r w:rsidR="00735C06" w:rsidRPr="00D46B5B">
        <w:rPr>
          <w:rFonts w:ascii="Times New Roman" w:hAnsi="Times New Roman" w:cs="Times New Roman"/>
          <w:sz w:val="24"/>
          <w:szCs w:val="24"/>
        </w:rPr>
        <w:t>30.2%</w:t>
      </w:r>
      <w:r w:rsidR="001F0459">
        <w:rPr>
          <w:rFonts w:ascii="Times New Roman" w:hAnsi="Times New Roman" w:cs="Times New Roman"/>
          <w:sz w:val="24"/>
          <w:szCs w:val="24"/>
        </w:rPr>
        <w:t>)</w:t>
      </w:r>
      <w:r w:rsidR="00735C06" w:rsidRPr="00D46B5B">
        <w:rPr>
          <w:rFonts w:ascii="Times New Roman" w:hAnsi="Times New Roman" w:cs="Times New Roman"/>
          <w:sz w:val="24"/>
          <w:szCs w:val="24"/>
        </w:rPr>
        <w:t xml:space="preserve"> had been victimized at school, whilst </w:t>
      </w:r>
      <w:r w:rsidR="001F0459">
        <w:rPr>
          <w:rFonts w:ascii="Times New Roman" w:hAnsi="Times New Roman" w:cs="Times New Roman"/>
          <w:sz w:val="24"/>
          <w:szCs w:val="24"/>
        </w:rPr>
        <w:t>half as many students (</w:t>
      </w:r>
      <w:r w:rsidR="00735C06" w:rsidRPr="00D46B5B">
        <w:rPr>
          <w:rFonts w:ascii="Times New Roman" w:hAnsi="Times New Roman" w:cs="Times New Roman"/>
          <w:sz w:val="24"/>
          <w:szCs w:val="24"/>
        </w:rPr>
        <w:t>14.2%</w:t>
      </w:r>
      <w:r w:rsidR="001F0459">
        <w:rPr>
          <w:rFonts w:ascii="Times New Roman" w:hAnsi="Times New Roman" w:cs="Times New Roman"/>
          <w:sz w:val="24"/>
          <w:szCs w:val="24"/>
        </w:rPr>
        <w:t>)</w:t>
      </w:r>
      <w:r w:rsidR="00735C06" w:rsidRPr="00D46B5B">
        <w:rPr>
          <w:rFonts w:ascii="Times New Roman" w:hAnsi="Times New Roman" w:cs="Times New Roman"/>
          <w:sz w:val="24"/>
          <w:szCs w:val="24"/>
        </w:rPr>
        <w:t xml:space="preserve"> had been cyber victimized.  The most common methods of cyberbullying reported by the sample of students included: abusive text messages; nasty pictures or video clips; abusive phone calls; and abuse on social networking sites.</w:t>
      </w:r>
      <w:r w:rsidR="00042047" w:rsidRPr="00D46B5B">
        <w:rPr>
          <w:rFonts w:ascii="Times New Roman" w:hAnsi="Times New Roman" w:cs="Times New Roman"/>
          <w:sz w:val="24"/>
          <w:szCs w:val="24"/>
        </w:rPr>
        <w:t xml:space="preserve">  Both studies</w:t>
      </w:r>
      <w:r w:rsidR="001F0459">
        <w:rPr>
          <w:rFonts w:ascii="Times New Roman" w:hAnsi="Times New Roman" w:cs="Times New Roman"/>
          <w:sz w:val="24"/>
          <w:szCs w:val="24"/>
        </w:rPr>
        <w:t xml:space="preserve"> (</w:t>
      </w:r>
      <w:r w:rsidR="001F0459" w:rsidRPr="00D46B5B">
        <w:rPr>
          <w:rFonts w:ascii="Times New Roman" w:hAnsi="Times New Roman" w:cs="Times New Roman"/>
          <w:sz w:val="24"/>
          <w:szCs w:val="24"/>
        </w:rPr>
        <w:t xml:space="preserve">O’Moore </w:t>
      </w:r>
      <w:r w:rsidR="001F0459">
        <w:rPr>
          <w:rFonts w:ascii="Times New Roman" w:hAnsi="Times New Roman" w:cs="Times New Roman"/>
          <w:sz w:val="24"/>
          <w:szCs w:val="24"/>
        </w:rPr>
        <w:t>et al., 1997</w:t>
      </w:r>
      <w:r w:rsidR="00767221">
        <w:rPr>
          <w:rFonts w:ascii="Times New Roman" w:hAnsi="Times New Roman" w:cs="Times New Roman"/>
          <w:sz w:val="24"/>
          <w:szCs w:val="24"/>
        </w:rPr>
        <w:t xml:space="preserve">, </w:t>
      </w:r>
      <w:r w:rsidR="00767221" w:rsidRPr="00D46B5B">
        <w:rPr>
          <w:rFonts w:ascii="Times New Roman" w:hAnsi="Times New Roman" w:cs="Times New Roman"/>
          <w:sz w:val="24"/>
          <w:szCs w:val="24"/>
        </w:rPr>
        <w:t xml:space="preserve">O’Moore </w:t>
      </w:r>
      <w:r w:rsidR="00767221">
        <w:rPr>
          <w:rFonts w:ascii="Times New Roman" w:hAnsi="Times New Roman" w:cs="Times New Roman"/>
          <w:sz w:val="24"/>
          <w:szCs w:val="24"/>
        </w:rPr>
        <w:t>&amp;</w:t>
      </w:r>
      <w:r w:rsidR="00767221" w:rsidRPr="00D46B5B">
        <w:rPr>
          <w:rFonts w:ascii="Times New Roman" w:hAnsi="Times New Roman" w:cs="Times New Roman"/>
          <w:sz w:val="24"/>
          <w:szCs w:val="24"/>
        </w:rPr>
        <w:t xml:space="preserve"> Minton</w:t>
      </w:r>
      <w:r w:rsidR="00767221">
        <w:rPr>
          <w:rFonts w:ascii="Times New Roman" w:hAnsi="Times New Roman" w:cs="Times New Roman"/>
          <w:sz w:val="24"/>
          <w:szCs w:val="24"/>
        </w:rPr>
        <w:t xml:space="preserve">, </w:t>
      </w:r>
      <w:r w:rsidR="00767221" w:rsidRPr="00D46B5B">
        <w:rPr>
          <w:rFonts w:ascii="Times New Roman" w:hAnsi="Times New Roman" w:cs="Times New Roman"/>
          <w:sz w:val="24"/>
          <w:szCs w:val="24"/>
        </w:rPr>
        <w:t>2009</w:t>
      </w:r>
      <w:r w:rsidR="00767221">
        <w:rPr>
          <w:rFonts w:ascii="Times New Roman" w:hAnsi="Times New Roman" w:cs="Times New Roman"/>
          <w:sz w:val="24"/>
          <w:szCs w:val="24"/>
        </w:rPr>
        <w:t>)</w:t>
      </w:r>
      <w:r w:rsidR="00042047" w:rsidRPr="00D46B5B">
        <w:rPr>
          <w:rFonts w:ascii="Times New Roman" w:hAnsi="Times New Roman" w:cs="Times New Roman"/>
          <w:sz w:val="24"/>
          <w:szCs w:val="24"/>
        </w:rPr>
        <w:t xml:space="preserve"> evidence the significant numbers of Irish schoolchildr</w:t>
      </w:r>
      <w:r w:rsidR="00B5077B" w:rsidRPr="00D46B5B">
        <w:rPr>
          <w:rFonts w:ascii="Times New Roman" w:hAnsi="Times New Roman" w:cs="Times New Roman"/>
          <w:sz w:val="24"/>
          <w:szCs w:val="24"/>
        </w:rPr>
        <w:t>en who are involved in bully</w:t>
      </w:r>
      <w:r w:rsidR="00D67FBC">
        <w:rPr>
          <w:rFonts w:ascii="Times New Roman" w:hAnsi="Times New Roman" w:cs="Times New Roman"/>
          <w:sz w:val="24"/>
          <w:szCs w:val="24"/>
        </w:rPr>
        <w:t>/victim problems</w:t>
      </w:r>
      <w:r w:rsidR="00042047" w:rsidRPr="00D46B5B">
        <w:rPr>
          <w:rFonts w:ascii="Times New Roman" w:hAnsi="Times New Roman" w:cs="Times New Roman"/>
          <w:sz w:val="24"/>
          <w:szCs w:val="24"/>
        </w:rPr>
        <w:t>.</w:t>
      </w:r>
      <w:r w:rsidR="00767221">
        <w:rPr>
          <w:rFonts w:ascii="Times New Roman" w:hAnsi="Times New Roman" w:cs="Times New Roman"/>
          <w:sz w:val="24"/>
          <w:szCs w:val="24"/>
        </w:rPr>
        <w:t xml:space="preserve">  Indeed, </w:t>
      </w:r>
      <w:r w:rsidR="00767221" w:rsidRPr="00D46B5B">
        <w:rPr>
          <w:rFonts w:ascii="Times New Roman" w:hAnsi="Times New Roman" w:cs="Times New Roman"/>
          <w:sz w:val="24"/>
          <w:szCs w:val="24"/>
        </w:rPr>
        <w:t>O’Moore and Minton (2009</w:t>
      </w:r>
      <w:r w:rsidR="00767221">
        <w:rPr>
          <w:rFonts w:ascii="Times New Roman" w:hAnsi="Times New Roman" w:cs="Times New Roman"/>
          <w:sz w:val="24"/>
          <w:szCs w:val="24"/>
        </w:rPr>
        <w:t xml:space="preserve">) have shown that after twelve years, traditional </w:t>
      </w:r>
      <w:r w:rsidR="009853C0">
        <w:rPr>
          <w:rFonts w:ascii="Times New Roman" w:hAnsi="Times New Roman" w:cs="Times New Roman"/>
          <w:sz w:val="24"/>
          <w:szCs w:val="24"/>
        </w:rPr>
        <w:t>bully/victim</w:t>
      </w:r>
      <w:r w:rsidR="00767221">
        <w:rPr>
          <w:rFonts w:ascii="Times New Roman" w:hAnsi="Times New Roman" w:cs="Times New Roman"/>
          <w:sz w:val="24"/>
          <w:szCs w:val="24"/>
        </w:rPr>
        <w:t xml:space="preserve"> problems have remained relatively prevalent, and in fact cyberbullying clearly accounts for a rise in general </w:t>
      </w:r>
      <w:r w:rsidR="009853C0">
        <w:rPr>
          <w:rFonts w:ascii="Times New Roman" w:hAnsi="Times New Roman" w:cs="Times New Roman"/>
          <w:sz w:val="24"/>
          <w:szCs w:val="24"/>
        </w:rPr>
        <w:t>bully/victim</w:t>
      </w:r>
      <w:r w:rsidR="00C927DE">
        <w:rPr>
          <w:rFonts w:ascii="Times New Roman" w:hAnsi="Times New Roman" w:cs="Times New Roman"/>
          <w:sz w:val="24"/>
          <w:szCs w:val="24"/>
        </w:rPr>
        <w:t xml:space="preserve"> problems during this time.</w:t>
      </w:r>
    </w:p>
    <w:p w:rsidR="00EC3A94" w:rsidRDefault="00EC3A94" w:rsidP="00EB49DE">
      <w:pPr>
        <w:spacing w:after="0" w:line="240" w:lineRule="auto"/>
        <w:rPr>
          <w:rFonts w:ascii="Times New Roman" w:hAnsi="Times New Roman" w:cs="Times New Roman"/>
          <w:sz w:val="24"/>
          <w:szCs w:val="24"/>
        </w:rPr>
      </w:pPr>
    </w:p>
    <w:p w:rsidR="00E75DA9" w:rsidRDefault="00E75DA9" w:rsidP="00EB49DE">
      <w:pPr>
        <w:spacing w:after="0" w:line="240" w:lineRule="auto"/>
        <w:rPr>
          <w:rFonts w:ascii="Times New Roman" w:hAnsi="Times New Roman" w:cs="Times New Roman"/>
          <w:sz w:val="24"/>
          <w:szCs w:val="24"/>
        </w:rPr>
      </w:pPr>
    </w:p>
    <w:p w:rsidR="00E75DA9" w:rsidRDefault="00AE591B" w:rsidP="00EB49DE">
      <w:pPr>
        <w:spacing w:after="0" w:line="240" w:lineRule="auto"/>
        <w:rPr>
          <w:rFonts w:ascii="Times New Roman" w:hAnsi="Times New Roman" w:cs="Times New Roman"/>
          <w:sz w:val="24"/>
          <w:szCs w:val="24"/>
          <w:u w:val="single"/>
        </w:rPr>
      </w:pPr>
      <w:r w:rsidRPr="00AE591B">
        <w:rPr>
          <w:rFonts w:ascii="Times New Roman" w:hAnsi="Times New Roman" w:cs="Times New Roman"/>
          <w:sz w:val="24"/>
          <w:szCs w:val="24"/>
          <w:u w:val="single"/>
        </w:rPr>
        <w:t xml:space="preserve">Table </w:t>
      </w:r>
      <w:r w:rsidR="0089327E">
        <w:rPr>
          <w:rFonts w:ascii="Times New Roman" w:hAnsi="Times New Roman" w:cs="Times New Roman"/>
          <w:sz w:val="24"/>
          <w:szCs w:val="24"/>
          <w:u w:val="single"/>
        </w:rPr>
        <w:t>2</w:t>
      </w:r>
      <w:r w:rsidR="00E75DA9">
        <w:rPr>
          <w:rFonts w:ascii="Times New Roman" w:hAnsi="Times New Roman" w:cs="Times New Roman"/>
          <w:sz w:val="24"/>
          <w:szCs w:val="24"/>
          <w:u w:val="single"/>
        </w:rPr>
        <w:t>.</w:t>
      </w:r>
      <w:r w:rsidR="00E75DA9" w:rsidRPr="00E75DA9">
        <w:rPr>
          <w:rFonts w:ascii="Times New Roman" w:hAnsi="Times New Roman" w:cs="Times New Roman"/>
          <w:sz w:val="24"/>
          <w:szCs w:val="24"/>
        </w:rPr>
        <w:tab/>
      </w:r>
      <w:r w:rsidRPr="00AE591B">
        <w:rPr>
          <w:rFonts w:ascii="Times New Roman" w:hAnsi="Times New Roman" w:cs="Times New Roman"/>
          <w:sz w:val="24"/>
          <w:szCs w:val="24"/>
          <w:u w:val="single"/>
        </w:rPr>
        <w:t>Prevalence and freq</w:t>
      </w:r>
      <w:r w:rsidRPr="00E75DA9">
        <w:rPr>
          <w:rFonts w:ascii="Times New Roman" w:hAnsi="Times New Roman" w:cs="Times New Roman"/>
          <w:sz w:val="24"/>
          <w:szCs w:val="24"/>
          <w:u w:val="single"/>
        </w:rPr>
        <w:t xml:space="preserve">uency of </w:t>
      </w:r>
      <w:r w:rsidR="0089327E" w:rsidRPr="00E75DA9">
        <w:rPr>
          <w:rFonts w:ascii="Times New Roman" w:hAnsi="Times New Roman" w:cs="Times New Roman"/>
          <w:sz w:val="24"/>
          <w:szCs w:val="24"/>
          <w:u w:val="single"/>
        </w:rPr>
        <w:t xml:space="preserve">cyber </w:t>
      </w:r>
      <w:r w:rsidR="009853C0">
        <w:rPr>
          <w:rFonts w:ascii="Times New Roman" w:hAnsi="Times New Roman" w:cs="Times New Roman"/>
          <w:sz w:val="24"/>
          <w:szCs w:val="24"/>
          <w:u w:val="single"/>
        </w:rPr>
        <w:t>bully/victim</w:t>
      </w:r>
      <w:r w:rsidRPr="00E75DA9">
        <w:rPr>
          <w:rFonts w:ascii="Times New Roman" w:hAnsi="Times New Roman" w:cs="Times New Roman"/>
          <w:sz w:val="24"/>
          <w:szCs w:val="24"/>
          <w:u w:val="single"/>
        </w:rPr>
        <w:t xml:space="preserve"> prob</w:t>
      </w:r>
      <w:r w:rsidR="00E75DA9" w:rsidRPr="00E75DA9">
        <w:rPr>
          <w:rFonts w:ascii="Times New Roman" w:hAnsi="Times New Roman" w:cs="Times New Roman"/>
          <w:sz w:val="24"/>
          <w:szCs w:val="24"/>
          <w:u w:val="single"/>
        </w:rPr>
        <w:t xml:space="preserve">lems among Irish school </w:t>
      </w:r>
    </w:p>
    <w:p w:rsidR="00EC3A94" w:rsidRPr="00AE591B" w:rsidRDefault="00E75DA9" w:rsidP="00EB49DE">
      <w:pPr>
        <w:spacing w:after="0" w:line="240" w:lineRule="auto"/>
        <w:ind w:left="720" w:firstLine="720"/>
        <w:rPr>
          <w:rFonts w:ascii="Times New Roman" w:hAnsi="Times New Roman" w:cs="Times New Roman"/>
          <w:sz w:val="24"/>
          <w:szCs w:val="24"/>
          <w:u w:val="single"/>
        </w:rPr>
      </w:pPr>
      <w:r w:rsidRPr="00E75DA9">
        <w:rPr>
          <w:rFonts w:ascii="Times New Roman" w:hAnsi="Times New Roman" w:cs="Times New Roman"/>
          <w:sz w:val="24"/>
          <w:szCs w:val="24"/>
          <w:u w:val="single"/>
        </w:rPr>
        <w:t>pupils (O’Moore &amp; Minton, 2009)</w:t>
      </w:r>
      <w:r w:rsidR="00AE591B" w:rsidRPr="00E75DA9">
        <w:rPr>
          <w:rFonts w:ascii="Times New Roman" w:hAnsi="Times New Roman" w:cs="Times New Roman"/>
          <w:sz w:val="24"/>
          <w:szCs w:val="24"/>
          <w:u w:val="single"/>
        </w:rPr>
        <w:t>.</w:t>
      </w:r>
    </w:p>
    <w:p w:rsidR="00EC3A94" w:rsidRDefault="00EC3A94" w:rsidP="00EB49DE">
      <w:pPr>
        <w:spacing w:after="0" w:line="240" w:lineRule="auto"/>
        <w:ind w:firstLine="709"/>
        <w:rPr>
          <w:rFonts w:ascii="Times New Roman" w:hAnsi="Times New Roman" w:cs="Times New Roman"/>
          <w:sz w:val="24"/>
          <w:szCs w:val="24"/>
        </w:rPr>
      </w:pPr>
    </w:p>
    <w:tbl>
      <w:tblPr>
        <w:tblW w:w="0" w:type="auto"/>
        <w:jc w:val="center"/>
        <w:tblInd w:w="200" w:type="dxa"/>
        <w:tblLook w:val="0000"/>
      </w:tblPr>
      <w:tblGrid>
        <w:gridCol w:w="1104"/>
        <w:gridCol w:w="1105"/>
        <w:gridCol w:w="1105"/>
        <w:gridCol w:w="1105"/>
        <w:gridCol w:w="1105"/>
        <w:gridCol w:w="1105"/>
        <w:gridCol w:w="1105"/>
        <w:gridCol w:w="1105"/>
      </w:tblGrid>
      <w:tr w:rsidR="00B21EDF" w:rsidTr="00F67E8C">
        <w:trPr>
          <w:trHeight w:val="475"/>
          <w:jc w:val="center"/>
        </w:trPr>
        <w:tc>
          <w:tcPr>
            <w:tcW w:w="4419" w:type="dxa"/>
            <w:gridSpan w:val="4"/>
            <w:tcBorders>
              <w:top w:val="single" w:sz="4" w:space="0" w:color="auto"/>
              <w:bottom w:val="single" w:sz="4" w:space="0" w:color="auto"/>
            </w:tcBorders>
          </w:tcPr>
          <w:p w:rsidR="00E75DA9" w:rsidRDefault="00E75DA9" w:rsidP="00EB49DE">
            <w:pPr>
              <w:spacing w:after="0" w:line="240" w:lineRule="auto"/>
              <w:jc w:val="center"/>
              <w:rPr>
                <w:rFonts w:ascii="Times New Roman" w:hAnsi="Times New Roman" w:cs="Times New Roman"/>
                <w:sz w:val="24"/>
                <w:szCs w:val="24"/>
              </w:rPr>
            </w:pPr>
          </w:p>
          <w:p w:rsidR="00B21EDF" w:rsidRDefault="00B21EDF" w:rsidP="00EB49D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General </w:t>
            </w:r>
            <w:r w:rsidR="009853C0">
              <w:rPr>
                <w:rFonts w:ascii="Times New Roman" w:hAnsi="Times New Roman" w:cs="Times New Roman"/>
                <w:sz w:val="24"/>
                <w:szCs w:val="24"/>
              </w:rPr>
              <w:t>bully/victim</w:t>
            </w:r>
            <w:r>
              <w:rPr>
                <w:rFonts w:ascii="Times New Roman" w:hAnsi="Times New Roman" w:cs="Times New Roman"/>
                <w:sz w:val="24"/>
                <w:szCs w:val="24"/>
              </w:rPr>
              <w:t xml:space="preserve"> problems in past couple of months (includes cyberbullying)</w:t>
            </w:r>
          </w:p>
        </w:tc>
        <w:tc>
          <w:tcPr>
            <w:tcW w:w="4420" w:type="dxa"/>
            <w:gridSpan w:val="4"/>
            <w:tcBorders>
              <w:top w:val="single" w:sz="4" w:space="0" w:color="auto"/>
              <w:bottom w:val="single" w:sz="4" w:space="0" w:color="auto"/>
            </w:tcBorders>
          </w:tcPr>
          <w:p w:rsidR="00E75DA9" w:rsidRDefault="00E75DA9" w:rsidP="00EB49DE">
            <w:pPr>
              <w:spacing w:after="0" w:line="240" w:lineRule="auto"/>
              <w:jc w:val="center"/>
              <w:rPr>
                <w:rFonts w:ascii="Times New Roman" w:hAnsi="Times New Roman" w:cs="Times New Roman"/>
                <w:sz w:val="24"/>
                <w:szCs w:val="24"/>
              </w:rPr>
            </w:pPr>
          </w:p>
          <w:p w:rsidR="00B21EDF" w:rsidRDefault="00B21EDF" w:rsidP="00EB49D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Cyberbullying</w:t>
            </w:r>
            <w:r w:rsidR="001F0459">
              <w:rPr>
                <w:rFonts w:ascii="Times New Roman" w:hAnsi="Times New Roman" w:cs="Times New Roman"/>
                <w:sz w:val="24"/>
                <w:szCs w:val="24"/>
              </w:rPr>
              <w:t xml:space="preserve"> specifically</w:t>
            </w:r>
            <w:r>
              <w:rPr>
                <w:rFonts w:ascii="Times New Roman" w:hAnsi="Times New Roman" w:cs="Times New Roman"/>
                <w:sz w:val="24"/>
                <w:szCs w:val="24"/>
              </w:rPr>
              <w:t xml:space="preserve"> in last couple of months</w:t>
            </w:r>
          </w:p>
          <w:p w:rsidR="00F67E8C" w:rsidRDefault="00F67E8C" w:rsidP="00EB49DE">
            <w:pPr>
              <w:spacing w:after="0" w:line="240" w:lineRule="auto"/>
              <w:jc w:val="center"/>
              <w:rPr>
                <w:rFonts w:ascii="Times New Roman" w:hAnsi="Times New Roman" w:cs="Times New Roman"/>
                <w:sz w:val="24"/>
                <w:szCs w:val="24"/>
              </w:rPr>
            </w:pPr>
          </w:p>
        </w:tc>
      </w:tr>
      <w:tr w:rsidR="00B21EDF" w:rsidTr="00F67E8C">
        <w:trPr>
          <w:trHeight w:val="540"/>
          <w:jc w:val="center"/>
        </w:trPr>
        <w:tc>
          <w:tcPr>
            <w:tcW w:w="2209" w:type="dxa"/>
            <w:gridSpan w:val="2"/>
            <w:tcBorders>
              <w:top w:val="single" w:sz="4" w:space="0" w:color="auto"/>
            </w:tcBorders>
          </w:tcPr>
          <w:p w:rsidR="00F67E8C" w:rsidRDefault="00F67E8C" w:rsidP="00EB49DE">
            <w:pPr>
              <w:spacing w:after="0" w:line="240" w:lineRule="auto"/>
              <w:jc w:val="center"/>
              <w:rPr>
                <w:rFonts w:ascii="Times New Roman" w:hAnsi="Times New Roman" w:cs="Times New Roman"/>
                <w:sz w:val="24"/>
                <w:szCs w:val="24"/>
              </w:rPr>
            </w:pPr>
          </w:p>
          <w:p w:rsidR="00B21EDF" w:rsidRDefault="00B21EDF" w:rsidP="00EB49D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Victimized</w:t>
            </w:r>
          </w:p>
          <w:p w:rsidR="00F67E8C" w:rsidRDefault="00F67E8C" w:rsidP="00EB49DE">
            <w:pPr>
              <w:spacing w:after="0" w:line="240" w:lineRule="auto"/>
              <w:jc w:val="center"/>
              <w:rPr>
                <w:rFonts w:ascii="Times New Roman" w:hAnsi="Times New Roman" w:cs="Times New Roman"/>
                <w:sz w:val="24"/>
                <w:szCs w:val="24"/>
              </w:rPr>
            </w:pPr>
          </w:p>
        </w:tc>
        <w:tc>
          <w:tcPr>
            <w:tcW w:w="2210" w:type="dxa"/>
            <w:gridSpan w:val="2"/>
            <w:tcBorders>
              <w:top w:val="single" w:sz="4" w:space="0" w:color="auto"/>
            </w:tcBorders>
          </w:tcPr>
          <w:p w:rsidR="00F67E8C" w:rsidRDefault="00F67E8C" w:rsidP="00EB49DE">
            <w:pPr>
              <w:spacing w:after="0" w:line="240" w:lineRule="auto"/>
              <w:jc w:val="center"/>
              <w:rPr>
                <w:rFonts w:ascii="Times New Roman" w:hAnsi="Times New Roman" w:cs="Times New Roman"/>
                <w:sz w:val="24"/>
                <w:szCs w:val="24"/>
              </w:rPr>
            </w:pPr>
          </w:p>
          <w:p w:rsidR="00B21EDF" w:rsidRDefault="00B21EDF" w:rsidP="00EB49D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Bullied others</w:t>
            </w:r>
          </w:p>
        </w:tc>
        <w:tc>
          <w:tcPr>
            <w:tcW w:w="2210" w:type="dxa"/>
            <w:gridSpan w:val="2"/>
            <w:tcBorders>
              <w:top w:val="single" w:sz="4" w:space="0" w:color="auto"/>
            </w:tcBorders>
          </w:tcPr>
          <w:p w:rsidR="00F67E8C" w:rsidRDefault="00F67E8C" w:rsidP="00EB49DE">
            <w:pPr>
              <w:spacing w:after="0" w:line="240" w:lineRule="auto"/>
              <w:jc w:val="center"/>
              <w:rPr>
                <w:rFonts w:ascii="Times New Roman" w:hAnsi="Times New Roman" w:cs="Times New Roman"/>
                <w:sz w:val="24"/>
                <w:szCs w:val="24"/>
              </w:rPr>
            </w:pPr>
          </w:p>
          <w:p w:rsidR="00B21EDF" w:rsidRDefault="00B21EDF" w:rsidP="00EB49D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Victimized</w:t>
            </w:r>
          </w:p>
        </w:tc>
        <w:tc>
          <w:tcPr>
            <w:tcW w:w="2210" w:type="dxa"/>
            <w:gridSpan w:val="2"/>
            <w:tcBorders>
              <w:top w:val="single" w:sz="4" w:space="0" w:color="auto"/>
            </w:tcBorders>
          </w:tcPr>
          <w:p w:rsidR="00F67E8C" w:rsidRDefault="00F67E8C" w:rsidP="00EB49DE">
            <w:pPr>
              <w:spacing w:after="0" w:line="240" w:lineRule="auto"/>
              <w:jc w:val="center"/>
              <w:rPr>
                <w:rFonts w:ascii="Times New Roman" w:hAnsi="Times New Roman" w:cs="Times New Roman"/>
                <w:sz w:val="24"/>
                <w:szCs w:val="24"/>
              </w:rPr>
            </w:pPr>
          </w:p>
          <w:p w:rsidR="00B21EDF" w:rsidRDefault="00B21EDF" w:rsidP="00EB49D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Bullied others</w:t>
            </w:r>
          </w:p>
        </w:tc>
      </w:tr>
      <w:tr w:rsidR="00B21EDF" w:rsidTr="00C13FAC">
        <w:trPr>
          <w:trHeight w:val="620"/>
          <w:jc w:val="center"/>
        </w:trPr>
        <w:tc>
          <w:tcPr>
            <w:tcW w:w="1104" w:type="dxa"/>
            <w:tcBorders>
              <w:bottom w:val="single" w:sz="4" w:space="0" w:color="auto"/>
            </w:tcBorders>
          </w:tcPr>
          <w:p w:rsidR="00B21EDF" w:rsidRDefault="00B21EDF" w:rsidP="00EB49D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Once or twice</w:t>
            </w:r>
          </w:p>
          <w:p w:rsidR="00E75DA9" w:rsidRDefault="00E75DA9" w:rsidP="00EB49D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105" w:type="dxa"/>
            <w:tcBorders>
              <w:bottom w:val="single" w:sz="4" w:space="0" w:color="auto"/>
            </w:tcBorders>
          </w:tcPr>
          <w:p w:rsidR="00B21EDF" w:rsidRDefault="00B21EDF" w:rsidP="00EB49D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More often</w:t>
            </w:r>
          </w:p>
          <w:p w:rsidR="00E75DA9" w:rsidRDefault="00E75DA9" w:rsidP="00EB49D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105" w:type="dxa"/>
            <w:tcBorders>
              <w:bottom w:val="single" w:sz="4" w:space="0" w:color="auto"/>
            </w:tcBorders>
          </w:tcPr>
          <w:p w:rsidR="00B21EDF" w:rsidRDefault="00B21EDF" w:rsidP="00EB49D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Once or twice</w:t>
            </w:r>
          </w:p>
          <w:p w:rsidR="00E75DA9" w:rsidRDefault="00E75DA9" w:rsidP="00EB49D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105" w:type="dxa"/>
            <w:tcBorders>
              <w:bottom w:val="single" w:sz="4" w:space="0" w:color="auto"/>
            </w:tcBorders>
          </w:tcPr>
          <w:p w:rsidR="00B21EDF" w:rsidRDefault="00B21EDF" w:rsidP="00EB49D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More often</w:t>
            </w:r>
          </w:p>
          <w:p w:rsidR="00E75DA9" w:rsidRDefault="00E75DA9" w:rsidP="00EB49D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105" w:type="dxa"/>
            <w:tcBorders>
              <w:bottom w:val="single" w:sz="4" w:space="0" w:color="auto"/>
            </w:tcBorders>
          </w:tcPr>
          <w:p w:rsidR="00B21EDF" w:rsidRDefault="00B21EDF" w:rsidP="00EB49D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Once or twice</w:t>
            </w:r>
          </w:p>
          <w:p w:rsidR="00E75DA9" w:rsidRDefault="00E75DA9" w:rsidP="00EB49D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105" w:type="dxa"/>
            <w:tcBorders>
              <w:bottom w:val="single" w:sz="4" w:space="0" w:color="auto"/>
            </w:tcBorders>
          </w:tcPr>
          <w:p w:rsidR="00B21EDF" w:rsidRDefault="00B21EDF" w:rsidP="00EB49D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More often</w:t>
            </w:r>
          </w:p>
          <w:p w:rsidR="00E75DA9" w:rsidRDefault="00E75DA9" w:rsidP="00EB49D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105" w:type="dxa"/>
            <w:tcBorders>
              <w:bottom w:val="single" w:sz="4" w:space="0" w:color="auto"/>
            </w:tcBorders>
          </w:tcPr>
          <w:p w:rsidR="00B21EDF" w:rsidRDefault="00B21EDF" w:rsidP="00EB49D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Once or twice</w:t>
            </w:r>
          </w:p>
          <w:p w:rsidR="00E75DA9" w:rsidRDefault="00E75DA9" w:rsidP="00EB49D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105" w:type="dxa"/>
            <w:tcBorders>
              <w:bottom w:val="single" w:sz="4" w:space="0" w:color="auto"/>
            </w:tcBorders>
          </w:tcPr>
          <w:p w:rsidR="00B21EDF" w:rsidRDefault="00B21EDF" w:rsidP="00EB49D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More often</w:t>
            </w:r>
          </w:p>
          <w:p w:rsidR="00E75DA9" w:rsidRDefault="00E75DA9" w:rsidP="00EB49D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B21EDF" w:rsidTr="00C13FAC">
        <w:trPr>
          <w:trHeight w:val="600"/>
          <w:jc w:val="center"/>
        </w:trPr>
        <w:tc>
          <w:tcPr>
            <w:tcW w:w="1104" w:type="dxa"/>
            <w:tcBorders>
              <w:top w:val="single" w:sz="4" w:space="0" w:color="auto"/>
              <w:bottom w:val="single" w:sz="4" w:space="0" w:color="auto"/>
            </w:tcBorders>
          </w:tcPr>
          <w:p w:rsidR="00F67E8C" w:rsidRDefault="00F67E8C" w:rsidP="00EB49DE">
            <w:pPr>
              <w:spacing w:after="0" w:line="240" w:lineRule="auto"/>
              <w:jc w:val="center"/>
              <w:rPr>
                <w:rFonts w:ascii="Times New Roman" w:hAnsi="Times New Roman" w:cs="Times New Roman"/>
                <w:sz w:val="24"/>
                <w:szCs w:val="24"/>
              </w:rPr>
            </w:pPr>
          </w:p>
          <w:p w:rsidR="00B21EDF" w:rsidRDefault="00B21EDF" w:rsidP="00EB49D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21.7</w:t>
            </w:r>
          </w:p>
          <w:p w:rsidR="00F67E8C" w:rsidRDefault="00F67E8C" w:rsidP="00EB49DE">
            <w:pPr>
              <w:spacing w:after="0" w:line="240" w:lineRule="auto"/>
              <w:jc w:val="center"/>
              <w:rPr>
                <w:rFonts w:ascii="Times New Roman" w:hAnsi="Times New Roman" w:cs="Times New Roman"/>
                <w:sz w:val="24"/>
                <w:szCs w:val="24"/>
              </w:rPr>
            </w:pPr>
          </w:p>
        </w:tc>
        <w:tc>
          <w:tcPr>
            <w:tcW w:w="1105" w:type="dxa"/>
            <w:tcBorders>
              <w:top w:val="single" w:sz="4" w:space="0" w:color="auto"/>
              <w:bottom w:val="single" w:sz="4" w:space="0" w:color="auto"/>
            </w:tcBorders>
          </w:tcPr>
          <w:p w:rsidR="00F67E8C" w:rsidRDefault="00F67E8C" w:rsidP="00EB49DE">
            <w:pPr>
              <w:spacing w:after="0" w:line="240" w:lineRule="auto"/>
              <w:jc w:val="center"/>
              <w:rPr>
                <w:rFonts w:ascii="Times New Roman" w:hAnsi="Times New Roman" w:cs="Times New Roman"/>
                <w:sz w:val="24"/>
                <w:szCs w:val="24"/>
              </w:rPr>
            </w:pPr>
          </w:p>
          <w:p w:rsidR="00B21EDF" w:rsidRDefault="00B21EDF" w:rsidP="00EB49D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8.5</w:t>
            </w:r>
          </w:p>
        </w:tc>
        <w:tc>
          <w:tcPr>
            <w:tcW w:w="1105" w:type="dxa"/>
            <w:tcBorders>
              <w:top w:val="single" w:sz="4" w:space="0" w:color="auto"/>
              <w:bottom w:val="single" w:sz="4" w:space="0" w:color="auto"/>
            </w:tcBorders>
          </w:tcPr>
          <w:p w:rsidR="00F67E8C" w:rsidRDefault="00F67E8C" w:rsidP="00EB49DE">
            <w:pPr>
              <w:spacing w:after="0" w:line="240" w:lineRule="auto"/>
              <w:jc w:val="center"/>
              <w:rPr>
                <w:rFonts w:ascii="Times New Roman" w:hAnsi="Times New Roman" w:cs="Times New Roman"/>
                <w:sz w:val="24"/>
                <w:szCs w:val="24"/>
              </w:rPr>
            </w:pPr>
          </w:p>
          <w:p w:rsidR="00B21EDF" w:rsidRDefault="00B21EDF" w:rsidP="00EB49D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19.7</w:t>
            </w:r>
          </w:p>
        </w:tc>
        <w:tc>
          <w:tcPr>
            <w:tcW w:w="1105" w:type="dxa"/>
            <w:tcBorders>
              <w:top w:val="single" w:sz="4" w:space="0" w:color="auto"/>
              <w:bottom w:val="single" w:sz="4" w:space="0" w:color="auto"/>
            </w:tcBorders>
          </w:tcPr>
          <w:p w:rsidR="00F67E8C" w:rsidRDefault="00F67E8C" w:rsidP="00EB49DE">
            <w:pPr>
              <w:spacing w:after="0" w:line="240" w:lineRule="auto"/>
              <w:jc w:val="center"/>
              <w:rPr>
                <w:rFonts w:ascii="Times New Roman" w:hAnsi="Times New Roman" w:cs="Times New Roman"/>
                <w:sz w:val="24"/>
                <w:szCs w:val="24"/>
              </w:rPr>
            </w:pPr>
          </w:p>
          <w:p w:rsidR="00B21EDF" w:rsidRDefault="00B21EDF" w:rsidP="00EB49D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5.2</w:t>
            </w:r>
          </w:p>
        </w:tc>
        <w:tc>
          <w:tcPr>
            <w:tcW w:w="1105" w:type="dxa"/>
            <w:tcBorders>
              <w:top w:val="single" w:sz="4" w:space="0" w:color="auto"/>
              <w:bottom w:val="single" w:sz="4" w:space="0" w:color="auto"/>
            </w:tcBorders>
          </w:tcPr>
          <w:p w:rsidR="00F67E8C" w:rsidRDefault="00F67E8C" w:rsidP="00EB49DE">
            <w:pPr>
              <w:spacing w:after="0" w:line="240" w:lineRule="auto"/>
              <w:jc w:val="center"/>
              <w:rPr>
                <w:rFonts w:ascii="Times New Roman" w:hAnsi="Times New Roman" w:cs="Times New Roman"/>
                <w:sz w:val="24"/>
                <w:szCs w:val="24"/>
              </w:rPr>
            </w:pPr>
          </w:p>
          <w:p w:rsidR="00B21EDF" w:rsidRDefault="00B21EDF" w:rsidP="00EB49D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11.4</w:t>
            </w:r>
          </w:p>
        </w:tc>
        <w:tc>
          <w:tcPr>
            <w:tcW w:w="1105" w:type="dxa"/>
            <w:tcBorders>
              <w:top w:val="single" w:sz="4" w:space="0" w:color="auto"/>
              <w:bottom w:val="single" w:sz="4" w:space="0" w:color="auto"/>
            </w:tcBorders>
          </w:tcPr>
          <w:p w:rsidR="00F67E8C" w:rsidRDefault="00F67E8C" w:rsidP="00EB49DE">
            <w:pPr>
              <w:spacing w:after="0" w:line="240" w:lineRule="auto"/>
              <w:jc w:val="center"/>
              <w:rPr>
                <w:rFonts w:ascii="Times New Roman" w:hAnsi="Times New Roman" w:cs="Times New Roman"/>
                <w:sz w:val="24"/>
                <w:szCs w:val="24"/>
              </w:rPr>
            </w:pPr>
          </w:p>
          <w:p w:rsidR="00B21EDF" w:rsidRDefault="00B21EDF" w:rsidP="00EB49D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2.8</w:t>
            </w:r>
          </w:p>
        </w:tc>
        <w:tc>
          <w:tcPr>
            <w:tcW w:w="1105" w:type="dxa"/>
            <w:tcBorders>
              <w:top w:val="single" w:sz="4" w:space="0" w:color="auto"/>
              <w:bottom w:val="single" w:sz="4" w:space="0" w:color="auto"/>
            </w:tcBorders>
          </w:tcPr>
          <w:p w:rsidR="00F67E8C" w:rsidRDefault="00F67E8C" w:rsidP="00EB49DE">
            <w:pPr>
              <w:spacing w:after="0" w:line="240" w:lineRule="auto"/>
              <w:jc w:val="center"/>
              <w:rPr>
                <w:rFonts w:ascii="Times New Roman" w:hAnsi="Times New Roman" w:cs="Times New Roman"/>
                <w:sz w:val="24"/>
                <w:szCs w:val="24"/>
              </w:rPr>
            </w:pPr>
          </w:p>
          <w:p w:rsidR="00B21EDF" w:rsidRDefault="00B21EDF" w:rsidP="00EB49D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7.1</w:t>
            </w:r>
          </w:p>
        </w:tc>
        <w:tc>
          <w:tcPr>
            <w:tcW w:w="1105" w:type="dxa"/>
            <w:tcBorders>
              <w:top w:val="single" w:sz="4" w:space="0" w:color="auto"/>
              <w:bottom w:val="single" w:sz="4" w:space="0" w:color="auto"/>
            </w:tcBorders>
          </w:tcPr>
          <w:p w:rsidR="00F67E8C" w:rsidRDefault="00F67E8C" w:rsidP="00EB49DE">
            <w:pPr>
              <w:spacing w:after="0" w:line="240" w:lineRule="auto"/>
              <w:jc w:val="center"/>
              <w:rPr>
                <w:rFonts w:ascii="Times New Roman" w:hAnsi="Times New Roman" w:cs="Times New Roman"/>
                <w:sz w:val="24"/>
                <w:szCs w:val="24"/>
              </w:rPr>
            </w:pPr>
          </w:p>
          <w:p w:rsidR="00B21EDF" w:rsidRDefault="00B21EDF" w:rsidP="00EB49D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1.6</w:t>
            </w:r>
          </w:p>
        </w:tc>
      </w:tr>
    </w:tbl>
    <w:p w:rsidR="00B21EDF" w:rsidRDefault="00B21EDF" w:rsidP="00EB49DE">
      <w:pPr>
        <w:spacing w:after="0" w:line="240" w:lineRule="auto"/>
        <w:rPr>
          <w:rFonts w:ascii="Times New Roman" w:hAnsi="Times New Roman" w:cs="Times New Roman"/>
          <w:sz w:val="24"/>
          <w:szCs w:val="24"/>
        </w:rPr>
      </w:pPr>
    </w:p>
    <w:p w:rsidR="00E3329B" w:rsidRDefault="00E3329B" w:rsidP="00EB49DE">
      <w:pPr>
        <w:spacing w:after="0" w:line="240" w:lineRule="auto"/>
        <w:rPr>
          <w:rFonts w:ascii="Times New Roman" w:hAnsi="Times New Roman" w:cs="Times New Roman"/>
          <w:sz w:val="24"/>
          <w:szCs w:val="24"/>
        </w:rPr>
      </w:pPr>
    </w:p>
    <w:p w:rsidR="00E43BCB" w:rsidRDefault="00E43BCB" w:rsidP="00EB49DE">
      <w:pPr>
        <w:spacing w:after="0" w:line="240" w:lineRule="auto"/>
        <w:rPr>
          <w:rFonts w:ascii="Times New Roman" w:hAnsi="Times New Roman" w:cs="Times New Roman"/>
          <w:sz w:val="24"/>
          <w:szCs w:val="24"/>
        </w:rPr>
      </w:pPr>
    </w:p>
    <w:p w:rsidR="00767221" w:rsidRPr="00D47051" w:rsidRDefault="00767221" w:rsidP="00EB49DE">
      <w:pPr>
        <w:pStyle w:val="Heading1"/>
        <w:spacing w:before="0"/>
        <w:rPr>
          <w:rFonts w:ascii="Times New Roman" w:hAnsi="Times New Roman" w:cs="Times New Roman"/>
          <w:color w:val="auto"/>
          <w:sz w:val="24"/>
          <w:szCs w:val="24"/>
        </w:rPr>
      </w:pPr>
      <w:bookmarkStart w:id="7" w:name="_Toc353182309"/>
      <w:r w:rsidRPr="00D47051">
        <w:rPr>
          <w:rFonts w:ascii="Times New Roman" w:hAnsi="Times New Roman" w:cs="Times New Roman"/>
          <w:color w:val="auto"/>
          <w:sz w:val="24"/>
          <w:szCs w:val="24"/>
        </w:rPr>
        <w:t>Types and Effects of Bullying</w:t>
      </w:r>
      <w:bookmarkEnd w:id="7"/>
    </w:p>
    <w:p w:rsidR="00EC4E64" w:rsidRPr="00D46B5B" w:rsidRDefault="00B5077B" w:rsidP="00E016F8">
      <w:pPr>
        <w:spacing w:after="0" w:line="240" w:lineRule="auto"/>
        <w:rPr>
          <w:rFonts w:ascii="Times New Roman" w:hAnsi="Times New Roman" w:cs="Times New Roman"/>
          <w:sz w:val="24"/>
          <w:szCs w:val="24"/>
        </w:rPr>
      </w:pPr>
      <w:r w:rsidRPr="00D46B5B">
        <w:rPr>
          <w:rFonts w:ascii="Times New Roman" w:hAnsi="Times New Roman" w:cs="Times New Roman"/>
          <w:sz w:val="24"/>
          <w:szCs w:val="24"/>
        </w:rPr>
        <w:t>Much of t</w:t>
      </w:r>
      <w:r w:rsidR="00DD36E9" w:rsidRPr="00D46B5B">
        <w:rPr>
          <w:rFonts w:ascii="Times New Roman" w:hAnsi="Times New Roman" w:cs="Times New Roman"/>
          <w:sz w:val="24"/>
          <w:szCs w:val="24"/>
        </w:rPr>
        <w:t xml:space="preserve">he literature suggests that males report greater involvement in bullying, </w:t>
      </w:r>
      <w:r w:rsidRPr="00D46B5B">
        <w:rPr>
          <w:rFonts w:ascii="Times New Roman" w:hAnsi="Times New Roman" w:cs="Times New Roman"/>
          <w:sz w:val="24"/>
          <w:szCs w:val="24"/>
        </w:rPr>
        <w:t xml:space="preserve">both </w:t>
      </w:r>
      <w:r w:rsidR="00DD36E9" w:rsidRPr="00D46B5B">
        <w:rPr>
          <w:rFonts w:ascii="Times New Roman" w:hAnsi="Times New Roman" w:cs="Times New Roman"/>
          <w:sz w:val="24"/>
          <w:szCs w:val="24"/>
        </w:rPr>
        <w:t xml:space="preserve">as victims and bullies (Alsaker &amp; Brunner, 1999; Whitney &amp; Smith, 1993).  </w:t>
      </w:r>
      <w:r w:rsidR="00EC3A94">
        <w:rPr>
          <w:rFonts w:ascii="Times New Roman" w:hAnsi="Times New Roman" w:cs="Times New Roman"/>
          <w:sz w:val="24"/>
          <w:szCs w:val="24"/>
        </w:rPr>
        <w:t>F</w:t>
      </w:r>
      <w:r w:rsidR="00DD36E9" w:rsidRPr="00D46B5B">
        <w:rPr>
          <w:rFonts w:ascii="Times New Roman" w:hAnsi="Times New Roman" w:cs="Times New Roman"/>
          <w:sz w:val="24"/>
          <w:szCs w:val="24"/>
        </w:rPr>
        <w:t>urthermore, with regard to types of bullying there is overwhelming evidence that males show greater involvement in physical bullying whilst females are more involved in social or relational b</w:t>
      </w:r>
      <w:r w:rsidR="007777E2">
        <w:rPr>
          <w:rFonts w:ascii="Times New Roman" w:hAnsi="Times New Roman" w:cs="Times New Roman"/>
          <w:sz w:val="24"/>
          <w:szCs w:val="24"/>
        </w:rPr>
        <w:t>ullying (Fonzi, et al., 1999; O’</w:t>
      </w:r>
      <w:r w:rsidR="00DD36E9" w:rsidRPr="00D46B5B">
        <w:rPr>
          <w:rFonts w:ascii="Times New Roman" w:hAnsi="Times New Roman" w:cs="Times New Roman"/>
          <w:sz w:val="24"/>
          <w:szCs w:val="24"/>
        </w:rPr>
        <w:t xml:space="preserve">Moore, Kirkham, &amp; Smith, 1997; Smith &amp; Shu, 2000).  </w:t>
      </w:r>
      <w:r w:rsidR="002F7C19" w:rsidRPr="00D46B5B">
        <w:rPr>
          <w:rFonts w:ascii="Times New Roman" w:hAnsi="Times New Roman" w:cs="Times New Roman"/>
          <w:sz w:val="24"/>
          <w:szCs w:val="24"/>
        </w:rPr>
        <w:t>However, there is little clarity regarding the sex-related differences in cyberbullying</w:t>
      </w:r>
      <w:r w:rsidR="004D0813">
        <w:rPr>
          <w:rFonts w:ascii="Times New Roman" w:hAnsi="Times New Roman" w:cs="Times New Roman"/>
          <w:sz w:val="24"/>
          <w:szCs w:val="24"/>
        </w:rPr>
        <w:t>, with some researchers finding</w:t>
      </w:r>
      <w:r w:rsidR="002F7C19" w:rsidRPr="00D46B5B">
        <w:rPr>
          <w:rFonts w:ascii="Times New Roman" w:hAnsi="Times New Roman" w:cs="Times New Roman"/>
          <w:sz w:val="24"/>
          <w:szCs w:val="24"/>
        </w:rPr>
        <w:t xml:space="preserve"> a greater prevalence</w:t>
      </w:r>
      <w:r w:rsidRPr="00D46B5B">
        <w:rPr>
          <w:rFonts w:ascii="Times New Roman" w:hAnsi="Times New Roman" w:cs="Times New Roman"/>
          <w:sz w:val="24"/>
          <w:szCs w:val="24"/>
        </w:rPr>
        <w:t xml:space="preserve"> of</w:t>
      </w:r>
      <w:r w:rsidR="002F7C19" w:rsidRPr="00D46B5B">
        <w:rPr>
          <w:rFonts w:ascii="Times New Roman" w:hAnsi="Times New Roman" w:cs="Times New Roman"/>
          <w:sz w:val="24"/>
          <w:szCs w:val="24"/>
        </w:rPr>
        <w:t xml:space="preserve"> cyberbullying perpetration among males</w:t>
      </w:r>
      <w:r w:rsidR="00AB5E18" w:rsidRPr="00D46B5B">
        <w:rPr>
          <w:rFonts w:ascii="Times New Roman" w:hAnsi="Times New Roman" w:cs="Times New Roman"/>
          <w:sz w:val="24"/>
          <w:szCs w:val="24"/>
        </w:rPr>
        <w:t xml:space="preserve"> (Kowalski &amp; Limber, 2007; O</w:t>
      </w:r>
      <w:r w:rsidR="007777E2">
        <w:rPr>
          <w:rFonts w:ascii="Times New Roman" w:hAnsi="Times New Roman" w:cs="Times New Roman"/>
          <w:sz w:val="24"/>
          <w:szCs w:val="24"/>
        </w:rPr>
        <w:t>’</w:t>
      </w:r>
      <w:r w:rsidR="00AB5E18" w:rsidRPr="00D46B5B">
        <w:rPr>
          <w:rFonts w:ascii="Times New Roman" w:hAnsi="Times New Roman" w:cs="Times New Roman"/>
          <w:sz w:val="24"/>
          <w:szCs w:val="24"/>
        </w:rPr>
        <w:t>Moore, 2012)</w:t>
      </w:r>
      <w:r w:rsidR="002F7C19" w:rsidRPr="00D46B5B">
        <w:rPr>
          <w:rFonts w:ascii="Times New Roman" w:hAnsi="Times New Roman" w:cs="Times New Roman"/>
          <w:sz w:val="24"/>
          <w:szCs w:val="24"/>
        </w:rPr>
        <w:t xml:space="preserve"> and greater levels of victimization among </w:t>
      </w:r>
      <w:r w:rsidR="002F7C19" w:rsidRPr="00D46B5B">
        <w:rPr>
          <w:rFonts w:ascii="Times New Roman" w:hAnsi="Times New Roman" w:cs="Times New Roman"/>
          <w:sz w:val="24"/>
          <w:szCs w:val="24"/>
        </w:rPr>
        <w:lastRenderedPageBreak/>
        <w:t>fema</w:t>
      </w:r>
      <w:r w:rsidR="007777E2">
        <w:rPr>
          <w:rFonts w:ascii="Times New Roman" w:hAnsi="Times New Roman" w:cs="Times New Roman"/>
          <w:sz w:val="24"/>
          <w:szCs w:val="24"/>
        </w:rPr>
        <w:t>les (Kowalski &amp; Limber, 2007; O’</w:t>
      </w:r>
      <w:r w:rsidR="002F7C19" w:rsidRPr="00D46B5B">
        <w:rPr>
          <w:rFonts w:ascii="Times New Roman" w:hAnsi="Times New Roman" w:cs="Times New Roman"/>
          <w:sz w:val="24"/>
          <w:szCs w:val="24"/>
        </w:rPr>
        <w:t>Moore, 2012</w:t>
      </w:r>
      <w:r w:rsidR="00AB5E18" w:rsidRPr="00D46B5B">
        <w:rPr>
          <w:rFonts w:ascii="Times New Roman" w:hAnsi="Times New Roman" w:cs="Times New Roman"/>
          <w:sz w:val="24"/>
          <w:szCs w:val="24"/>
        </w:rPr>
        <w:t>; Smith et al.</w:t>
      </w:r>
      <w:r w:rsidR="00AA4C3C">
        <w:rPr>
          <w:rFonts w:ascii="Times New Roman" w:hAnsi="Times New Roman" w:cs="Times New Roman"/>
          <w:sz w:val="24"/>
          <w:szCs w:val="24"/>
        </w:rPr>
        <w:t>,</w:t>
      </w:r>
      <w:r w:rsidR="00AB5E18" w:rsidRPr="00D46B5B">
        <w:rPr>
          <w:rFonts w:ascii="Times New Roman" w:hAnsi="Times New Roman" w:cs="Times New Roman"/>
          <w:sz w:val="24"/>
          <w:szCs w:val="24"/>
        </w:rPr>
        <w:t xml:space="preserve"> 2008).  </w:t>
      </w:r>
      <w:r w:rsidR="00AA4C3C">
        <w:rPr>
          <w:rFonts w:ascii="Times New Roman" w:hAnsi="Times New Roman" w:cs="Times New Roman"/>
          <w:sz w:val="24"/>
          <w:szCs w:val="24"/>
        </w:rPr>
        <w:t>F</w:t>
      </w:r>
      <w:r w:rsidR="00AB5E18" w:rsidRPr="00D46B5B">
        <w:rPr>
          <w:rFonts w:ascii="Times New Roman" w:hAnsi="Times New Roman" w:cs="Times New Roman"/>
          <w:sz w:val="24"/>
          <w:szCs w:val="24"/>
        </w:rPr>
        <w:t xml:space="preserve">urther research is </w:t>
      </w:r>
      <w:r w:rsidR="00AA4C3C">
        <w:rPr>
          <w:rFonts w:ascii="Times New Roman" w:hAnsi="Times New Roman" w:cs="Times New Roman"/>
          <w:sz w:val="24"/>
          <w:szCs w:val="24"/>
        </w:rPr>
        <w:t xml:space="preserve">clearly </w:t>
      </w:r>
      <w:r w:rsidR="00AB5E18" w:rsidRPr="00D46B5B">
        <w:rPr>
          <w:rFonts w:ascii="Times New Roman" w:hAnsi="Times New Roman" w:cs="Times New Roman"/>
          <w:sz w:val="24"/>
          <w:szCs w:val="24"/>
        </w:rPr>
        <w:t xml:space="preserve">required to gain a </w:t>
      </w:r>
      <w:r w:rsidR="00AA4C3C">
        <w:rPr>
          <w:rFonts w:ascii="Times New Roman" w:hAnsi="Times New Roman" w:cs="Times New Roman"/>
          <w:sz w:val="24"/>
          <w:szCs w:val="24"/>
        </w:rPr>
        <w:t xml:space="preserve">deeper understanding of </w:t>
      </w:r>
      <w:r w:rsidR="00AB5E18" w:rsidRPr="00D46B5B">
        <w:rPr>
          <w:rFonts w:ascii="Times New Roman" w:hAnsi="Times New Roman" w:cs="Times New Roman"/>
          <w:sz w:val="24"/>
          <w:szCs w:val="24"/>
        </w:rPr>
        <w:t xml:space="preserve">this aspect of cyberbullying. </w:t>
      </w:r>
    </w:p>
    <w:p w:rsidR="001640E3" w:rsidRDefault="009E7420" w:rsidP="00E016F8">
      <w:pPr>
        <w:spacing w:after="0" w:line="240" w:lineRule="auto"/>
        <w:ind w:firstLine="709"/>
        <w:rPr>
          <w:rFonts w:ascii="Times New Roman" w:hAnsi="Times New Roman" w:cs="Times New Roman"/>
          <w:sz w:val="24"/>
          <w:szCs w:val="24"/>
        </w:rPr>
      </w:pPr>
      <w:r w:rsidRPr="00D46B5B">
        <w:rPr>
          <w:rFonts w:ascii="Times New Roman" w:hAnsi="Times New Roman" w:cs="Times New Roman"/>
          <w:sz w:val="24"/>
          <w:szCs w:val="24"/>
        </w:rPr>
        <w:t>There is a wealth of evidence regarding the potential effects of traditional bullying for those involved as bullies, victims, and bully-victims (i.e., those who both bully others and are victimized).</w:t>
      </w:r>
      <w:r w:rsidR="00EC4E64" w:rsidRPr="00D46B5B">
        <w:rPr>
          <w:rFonts w:ascii="Times New Roman" w:hAnsi="Times New Roman" w:cs="Times New Roman"/>
          <w:sz w:val="24"/>
          <w:szCs w:val="24"/>
        </w:rPr>
        <w:t xml:space="preserve">  Whilst traditional bullies may or may not gain from their behaviour in the short-term, they have been linked to long-term negative outcomes, such</w:t>
      </w:r>
      <w:r w:rsidR="004D0813">
        <w:rPr>
          <w:rFonts w:ascii="Times New Roman" w:hAnsi="Times New Roman" w:cs="Times New Roman"/>
          <w:sz w:val="24"/>
          <w:szCs w:val="24"/>
        </w:rPr>
        <w:t xml:space="preserve"> as</w:t>
      </w:r>
      <w:r w:rsidR="001640E3">
        <w:rPr>
          <w:rFonts w:ascii="Times New Roman" w:hAnsi="Times New Roman" w:cs="Times New Roman"/>
          <w:sz w:val="24"/>
          <w:szCs w:val="24"/>
        </w:rPr>
        <w:t>:</w:t>
      </w:r>
    </w:p>
    <w:p w:rsidR="00AA4C3C" w:rsidRDefault="00AA4C3C" w:rsidP="00E016F8">
      <w:pPr>
        <w:spacing w:after="0" w:line="240" w:lineRule="auto"/>
        <w:ind w:firstLine="709"/>
        <w:rPr>
          <w:rFonts w:ascii="Times New Roman" w:hAnsi="Times New Roman" w:cs="Times New Roman"/>
          <w:sz w:val="24"/>
          <w:szCs w:val="24"/>
        </w:rPr>
      </w:pPr>
    </w:p>
    <w:p w:rsidR="001640E3" w:rsidRDefault="00AA4C3C" w:rsidP="00E016F8">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D</w:t>
      </w:r>
      <w:r w:rsidR="00EC4E64" w:rsidRPr="001640E3">
        <w:rPr>
          <w:rFonts w:ascii="Times New Roman" w:hAnsi="Times New Roman" w:cs="Times New Roman"/>
          <w:sz w:val="24"/>
          <w:szCs w:val="24"/>
        </w:rPr>
        <w:t>elinquency (Farrington, Loeber, Stallings, &amp; Ttofi, 2011)</w:t>
      </w:r>
      <w:r w:rsidR="001640E3">
        <w:rPr>
          <w:rFonts w:ascii="Times New Roman" w:hAnsi="Times New Roman" w:cs="Times New Roman"/>
          <w:sz w:val="24"/>
          <w:szCs w:val="24"/>
        </w:rPr>
        <w:t>;</w:t>
      </w:r>
    </w:p>
    <w:p w:rsidR="001640E3" w:rsidRDefault="00AA4C3C" w:rsidP="00E016F8">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M</w:t>
      </w:r>
      <w:r w:rsidR="00EC4E64" w:rsidRPr="001640E3">
        <w:rPr>
          <w:rFonts w:ascii="Times New Roman" w:hAnsi="Times New Roman" w:cs="Times New Roman"/>
          <w:sz w:val="24"/>
          <w:szCs w:val="24"/>
        </w:rPr>
        <w:t xml:space="preserve">ental health / adjustment difficulties (Gibb, Horwood, &amp; Fergusson, 2011).  </w:t>
      </w:r>
    </w:p>
    <w:p w:rsidR="00AA4C3C" w:rsidRDefault="00AA4C3C" w:rsidP="00E016F8">
      <w:pPr>
        <w:spacing w:after="0" w:line="240" w:lineRule="auto"/>
        <w:rPr>
          <w:rFonts w:ascii="Times New Roman" w:hAnsi="Times New Roman" w:cs="Times New Roman"/>
          <w:sz w:val="24"/>
          <w:szCs w:val="24"/>
        </w:rPr>
      </w:pPr>
    </w:p>
    <w:p w:rsidR="001640E3" w:rsidRDefault="00C13FAC" w:rsidP="00E016F8">
      <w:pPr>
        <w:spacing w:after="0" w:line="240" w:lineRule="auto"/>
        <w:rPr>
          <w:rFonts w:ascii="Times New Roman" w:hAnsi="Times New Roman" w:cs="Times New Roman"/>
          <w:sz w:val="24"/>
          <w:szCs w:val="24"/>
        </w:rPr>
      </w:pPr>
      <w:r>
        <w:rPr>
          <w:rFonts w:ascii="Times New Roman" w:hAnsi="Times New Roman" w:cs="Times New Roman"/>
          <w:sz w:val="24"/>
          <w:szCs w:val="24"/>
        </w:rPr>
        <w:t>T</w:t>
      </w:r>
      <w:r w:rsidR="00EC4E64" w:rsidRPr="001640E3">
        <w:rPr>
          <w:rFonts w:ascii="Times New Roman" w:hAnsi="Times New Roman" w:cs="Times New Roman"/>
          <w:sz w:val="24"/>
          <w:szCs w:val="24"/>
        </w:rPr>
        <w:t>raditional victimization has been associated with</w:t>
      </w:r>
      <w:r w:rsidR="001640E3">
        <w:rPr>
          <w:rFonts w:ascii="Times New Roman" w:hAnsi="Times New Roman" w:cs="Times New Roman"/>
          <w:sz w:val="24"/>
          <w:szCs w:val="24"/>
        </w:rPr>
        <w:t>:</w:t>
      </w:r>
    </w:p>
    <w:p w:rsidR="00AA4C3C" w:rsidRDefault="00AA4C3C" w:rsidP="00E016F8">
      <w:pPr>
        <w:pStyle w:val="ListParagraph"/>
        <w:spacing w:after="0" w:line="240" w:lineRule="auto"/>
        <w:rPr>
          <w:rFonts w:ascii="Times New Roman" w:hAnsi="Times New Roman" w:cs="Times New Roman"/>
          <w:sz w:val="24"/>
          <w:szCs w:val="24"/>
        </w:rPr>
      </w:pPr>
    </w:p>
    <w:p w:rsidR="001640E3" w:rsidRDefault="00AA4C3C" w:rsidP="00E016F8">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L</w:t>
      </w:r>
      <w:r w:rsidR="00EC4E64" w:rsidRPr="001640E3">
        <w:rPr>
          <w:rFonts w:ascii="Times New Roman" w:hAnsi="Times New Roman" w:cs="Times New Roman"/>
          <w:sz w:val="24"/>
          <w:szCs w:val="24"/>
        </w:rPr>
        <w:t>ow self-esteem (Corcoran, Connolly, &amp; O</w:t>
      </w:r>
      <w:r w:rsidR="004D0813" w:rsidRPr="001640E3">
        <w:rPr>
          <w:rFonts w:ascii="Times New Roman" w:hAnsi="Times New Roman" w:cs="Times New Roman"/>
          <w:sz w:val="24"/>
          <w:szCs w:val="24"/>
        </w:rPr>
        <w:t>’</w:t>
      </w:r>
      <w:r w:rsidR="001640E3">
        <w:rPr>
          <w:rFonts w:ascii="Times New Roman" w:hAnsi="Times New Roman" w:cs="Times New Roman"/>
          <w:sz w:val="24"/>
          <w:szCs w:val="24"/>
        </w:rPr>
        <w:t>Moore, 2012</w:t>
      </w:r>
      <w:r>
        <w:rPr>
          <w:rFonts w:ascii="Times New Roman" w:hAnsi="Times New Roman" w:cs="Times New Roman"/>
          <w:sz w:val="24"/>
          <w:szCs w:val="24"/>
        </w:rPr>
        <w:t xml:space="preserve">; </w:t>
      </w:r>
      <w:r w:rsidRPr="001640E3">
        <w:rPr>
          <w:rFonts w:ascii="Times New Roman" w:hAnsi="Times New Roman" w:cs="Times New Roman"/>
          <w:sz w:val="24"/>
          <w:szCs w:val="24"/>
        </w:rPr>
        <w:t>O’Moore &amp; Kirkham, 2001</w:t>
      </w:r>
      <w:r w:rsidR="001640E3">
        <w:rPr>
          <w:rFonts w:ascii="Times New Roman" w:hAnsi="Times New Roman" w:cs="Times New Roman"/>
          <w:sz w:val="24"/>
          <w:szCs w:val="24"/>
        </w:rPr>
        <w:t>);</w:t>
      </w:r>
    </w:p>
    <w:p w:rsidR="001640E3" w:rsidRDefault="00AA4C3C" w:rsidP="00E016F8">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D</w:t>
      </w:r>
      <w:r w:rsidR="00EC4E64" w:rsidRPr="001640E3">
        <w:rPr>
          <w:rFonts w:ascii="Times New Roman" w:hAnsi="Times New Roman" w:cs="Times New Roman"/>
          <w:sz w:val="24"/>
          <w:szCs w:val="24"/>
        </w:rPr>
        <w:t>epression (Hawker</w:t>
      </w:r>
      <w:r w:rsidR="001640E3" w:rsidRPr="001640E3">
        <w:rPr>
          <w:rFonts w:ascii="Times New Roman" w:hAnsi="Times New Roman" w:cs="Times New Roman"/>
          <w:sz w:val="24"/>
          <w:szCs w:val="24"/>
        </w:rPr>
        <w:t xml:space="preserve"> &amp; Boulton, 2000</w:t>
      </w:r>
      <w:r w:rsidR="001640E3">
        <w:rPr>
          <w:rFonts w:ascii="Times New Roman" w:hAnsi="Times New Roman" w:cs="Times New Roman"/>
          <w:sz w:val="24"/>
          <w:szCs w:val="24"/>
        </w:rPr>
        <w:t>);</w:t>
      </w:r>
    </w:p>
    <w:p w:rsidR="001640E3" w:rsidRDefault="00AA4C3C" w:rsidP="00E016F8">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S</w:t>
      </w:r>
      <w:r w:rsidR="00EC4E64" w:rsidRPr="001640E3">
        <w:rPr>
          <w:rFonts w:ascii="Times New Roman" w:hAnsi="Times New Roman" w:cs="Times New Roman"/>
          <w:sz w:val="24"/>
          <w:szCs w:val="24"/>
        </w:rPr>
        <w:t>uicidal ideation (Mills, Guerin, Ly</w:t>
      </w:r>
      <w:r w:rsidR="00B5077B" w:rsidRPr="001640E3">
        <w:rPr>
          <w:rFonts w:ascii="Times New Roman" w:hAnsi="Times New Roman" w:cs="Times New Roman"/>
          <w:sz w:val="24"/>
          <w:szCs w:val="24"/>
        </w:rPr>
        <w:t>nch, Daly, &amp; Fitzpatrick, 2004)</w:t>
      </w:r>
      <w:r w:rsidR="00C13FAC">
        <w:rPr>
          <w:rFonts w:ascii="Times New Roman" w:hAnsi="Times New Roman" w:cs="Times New Roman"/>
          <w:sz w:val="24"/>
          <w:szCs w:val="24"/>
        </w:rPr>
        <w:t>.</w:t>
      </w:r>
    </w:p>
    <w:p w:rsidR="00AA4C3C" w:rsidRDefault="00AA4C3C" w:rsidP="00E016F8">
      <w:pPr>
        <w:spacing w:after="0" w:line="240" w:lineRule="auto"/>
        <w:rPr>
          <w:rFonts w:ascii="Times New Roman" w:hAnsi="Times New Roman" w:cs="Times New Roman"/>
          <w:sz w:val="24"/>
          <w:szCs w:val="24"/>
        </w:rPr>
      </w:pPr>
    </w:p>
    <w:p w:rsidR="004D0813" w:rsidRPr="001640E3" w:rsidRDefault="001640E3" w:rsidP="00E016F8">
      <w:pPr>
        <w:spacing w:after="0" w:line="240" w:lineRule="auto"/>
        <w:rPr>
          <w:rFonts w:ascii="Times New Roman" w:hAnsi="Times New Roman" w:cs="Times New Roman"/>
          <w:sz w:val="24"/>
          <w:szCs w:val="24"/>
        </w:rPr>
      </w:pPr>
      <w:r>
        <w:rPr>
          <w:rFonts w:ascii="Times New Roman" w:hAnsi="Times New Roman" w:cs="Times New Roman"/>
          <w:sz w:val="24"/>
          <w:szCs w:val="24"/>
        </w:rPr>
        <w:t>Traditional</w:t>
      </w:r>
      <w:r w:rsidR="00EC4E64" w:rsidRPr="001640E3">
        <w:rPr>
          <w:rFonts w:ascii="Times New Roman" w:hAnsi="Times New Roman" w:cs="Times New Roman"/>
          <w:sz w:val="24"/>
          <w:szCs w:val="24"/>
        </w:rPr>
        <w:t xml:space="preserve"> </w:t>
      </w:r>
      <w:r w:rsidR="00B5077B" w:rsidRPr="001640E3">
        <w:rPr>
          <w:rFonts w:ascii="Times New Roman" w:hAnsi="Times New Roman" w:cs="Times New Roman"/>
          <w:sz w:val="24"/>
          <w:szCs w:val="24"/>
        </w:rPr>
        <w:t>b</w:t>
      </w:r>
      <w:r w:rsidR="00EC4E64" w:rsidRPr="001640E3">
        <w:rPr>
          <w:rFonts w:ascii="Times New Roman" w:hAnsi="Times New Roman" w:cs="Times New Roman"/>
          <w:sz w:val="24"/>
          <w:szCs w:val="24"/>
        </w:rPr>
        <w:t>ully-victims have been found to have the worst outco</w:t>
      </w:r>
      <w:r w:rsidR="00B5077B" w:rsidRPr="001640E3">
        <w:rPr>
          <w:rFonts w:ascii="Times New Roman" w:hAnsi="Times New Roman" w:cs="Times New Roman"/>
          <w:sz w:val="24"/>
          <w:szCs w:val="24"/>
        </w:rPr>
        <w:t>mes in terms of adjustment and p</w:t>
      </w:r>
      <w:r w:rsidR="00EC4E64" w:rsidRPr="001640E3">
        <w:rPr>
          <w:rFonts w:ascii="Times New Roman" w:hAnsi="Times New Roman" w:cs="Times New Roman"/>
          <w:sz w:val="24"/>
          <w:szCs w:val="24"/>
        </w:rPr>
        <w:t xml:space="preserve">sychological well-being (Cook, Williams, Guerra, Kim, &amp; Sadek, 2010; Flaspohler, Elfstrom, Vanderzee, Sink, &amp; Birchmeier, 2009).  </w:t>
      </w:r>
      <w:r w:rsidR="007345AE" w:rsidRPr="001640E3">
        <w:rPr>
          <w:rFonts w:ascii="Times New Roman" w:hAnsi="Times New Roman" w:cs="Times New Roman"/>
          <w:sz w:val="24"/>
          <w:szCs w:val="24"/>
        </w:rPr>
        <w:t xml:space="preserve">Involvement in </w:t>
      </w:r>
      <w:r w:rsidR="009853C0">
        <w:rPr>
          <w:rFonts w:ascii="Times New Roman" w:hAnsi="Times New Roman" w:cs="Times New Roman"/>
          <w:sz w:val="24"/>
          <w:szCs w:val="24"/>
        </w:rPr>
        <w:t>bully/victim</w:t>
      </w:r>
      <w:r w:rsidR="007345AE" w:rsidRPr="001640E3">
        <w:rPr>
          <w:rFonts w:ascii="Times New Roman" w:hAnsi="Times New Roman" w:cs="Times New Roman"/>
          <w:sz w:val="24"/>
          <w:szCs w:val="24"/>
        </w:rPr>
        <w:t xml:space="preserve"> problems has also been linked to low scholastic achievement (Glew, Fan, Katon, Rivara, &amp; Kernic, 2005)</w:t>
      </w:r>
      <w:r w:rsidR="00AA4C3C">
        <w:rPr>
          <w:rFonts w:ascii="Times New Roman" w:hAnsi="Times New Roman" w:cs="Times New Roman"/>
          <w:sz w:val="24"/>
          <w:szCs w:val="24"/>
        </w:rPr>
        <w:t xml:space="preserve">, highlighting </w:t>
      </w:r>
      <w:r w:rsidR="007345AE" w:rsidRPr="001640E3">
        <w:rPr>
          <w:rFonts w:ascii="Times New Roman" w:hAnsi="Times New Roman" w:cs="Times New Roman"/>
          <w:sz w:val="24"/>
          <w:szCs w:val="24"/>
        </w:rPr>
        <w:t xml:space="preserve">the importance of an effective </w:t>
      </w:r>
      <w:r w:rsidR="00AA4C3C">
        <w:rPr>
          <w:rFonts w:ascii="Times New Roman" w:hAnsi="Times New Roman" w:cs="Times New Roman"/>
          <w:sz w:val="24"/>
          <w:szCs w:val="24"/>
        </w:rPr>
        <w:t>school response.</w:t>
      </w:r>
    </w:p>
    <w:p w:rsidR="00AA4C3C" w:rsidRDefault="00AA4C3C" w:rsidP="00E016F8">
      <w:pPr>
        <w:spacing w:after="0" w:line="240" w:lineRule="auto"/>
        <w:rPr>
          <w:rFonts w:ascii="Times New Roman" w:hAnsi="Times New Roman" w:cs="Times New Roman"/>
          <w:sz w:val="24"/>
          <w:szCs w:val="24"/>
        </w:rPr>
      </w:pPr>
    </w:p>
    <w:p w:rsidR="001640E3" w:rsidRDefault="00EC4E64" w:rsidP="00E016F8">
      <w:pPr>
        <w:spacing w:after="0" w:line="240" w:lineRule="auto"/>
        <w:rPr>
          <w:rFonts w:ascii="Times New Roman" w:hAnsi="Times New Roman" w:cs="Times New Roman"/>
          <w:sz w:val="24"/>
          <w:szCs w:val="24"/>
        </w:rPr>
      </w:pPr>
      <w:r w:rsidRPr="001640E3">
        <w:rPr>
          <w:rFonts w:ascii="Times New Roman" w:hAnsi="Times New Roman" w:cs="Times New Roman"/>
          <w:sz w:val="24"/>
          <w:szCs w:val="24"/>
        </w:rPr>
        <w:t>Given its recent evolution, relatively less is known about the impact of involvement in cyberbullying.</w:t>
      </w:r>
      <w:r w:rsidR="004D0813" w:rsidRPr="001640E3">
        <w:rPr>
          <w:rFonts w:ascii="Times New Roman" w:hAnsi="Times New Roman" w:cs="Times New Roman"/>
          <w:sz w:val="24"/>
          <w:szCs w:val="24"/>
        </w:rPr>
        <w:t xml:space="preserve">  However, research </w:t>
      </w:r>
      <w:r w:rsidR="009853C0">
        <w:rPr>
          <w:rFonts w:ascii="Times New Roman" w:hAnsi="Times New Roman" w:cs="Times New Roman"/>
          <w:sz w:val="24"/>
          <w:szCs w:val="24"/>
        </w:rPr>
        <w:t xml:space="preserve">to date </w:t>
      </w:r>
      <w:r w:rsidR="004D0813" w:rsidRPr="001640E3">
        <w:rPr>
          <w:rFonts w:ascii="Times New Roman" w:hAnsi="Times New Roman" w:cs="Times New Roman"/>
          <w:sz w:val="24"/>
          <w:szCs w:val="24"/>
        </w:rPr>
        <w:t>has indicated that cyber v</w:t>
      </w:r>
      <w:r w:rsidR="009853C0">
        <w:rPr>
          <w:rFonts w:ascii="Times New Roman" w:hAnsi="Times New Roman" w:cs="Times New Roman"/>
          <w:sz w:val="24"/>
          <w:szCs w:val="24"/>
        </w:rPr>
        <w:t>ictimization is associated with:</w:t>
      </w:r>
    </w:p>
    <w:p w:rsidR="009853C0" w:rsidRDefault="009853C0" w:rsidP="00E016F8">
      <w:pPr>
        <w:spacing w:after="0" w:line="240" w:lineRule="auto"/>
        <w:rPr>
          <w:rFonts w:ascii="Times New Roman" w:hAnsi="Times New Roman" w:cs="Times New Roman"/>
          <w:sz w:val="24"/>
          <w:szCs w:val="24"/>
        </w:rPr>
      </w:pPr>
    </w:p>
    <w:p w:rsidR="001640E3" w:rsidRDefault="009853C0" w:rsidP="00E016F8">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L</w:t>
      </w:r>
      <w:r w:rsidR="001F5B13" w:rsidRPr="001640E3">
        <w:rPr>
          <w:rFonts w:ascii="Times New Roman" w:hAnsi="Times New Roman" w:cs="Times New Roman"/>
          <w:sz w:val="24"/>
          <w:szCs w:val="24"/>
        </w:rPr>
        <w:t>ower self-esteem (Patchin &amp; Hinduja, 2010)</w:t>
      </w:r>
      <w:r w:rsidR="001640E3">
        <w:rPr>
          <w:rFonts w:ascii="Times New Roman" w:hAnsi="Times New Roman" w:cs="Times New Roman"/>
          <w:sz w:val="24"/>
          <w:szCs w:val="24"/>
        </w:rPr>
        <w:t>;</w:t>
      </w:r>
      <w:r w:rsidR="001F5B13" w:rsidRPr="001640E3">
        <w:rPr>
          <w:rFonts w:ascii="Times New Roman" w:hAnsi="Times New Roman" w:cs="Times New Roman"/>
          <w:sz w:val="24"/>
          <w:szCs w:val="24"/>
        </w:rPr>
        <w:t xml:space="preserve"> </w:t>
      </w:r>
    </w:p>
    <w:p w:rsidR="001640E3" w:rsidRDefault="009853C0" w:rsidP="00E016F8">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I</w:t>
      </w:r>
      <w:r w:rsidR="004D0813" w:rsidRPr="001640E3">
        <w:rPr>
          <w:rFonts w:ascii="Times New Roman" w:hAnsi="Times New Roman" w:cs="Times New Roman"/>
          <w:sz w:val="24"/>
          <w:szCs w:val="24"/>
        </w:rPr>
        <w:t>ncreased depression</w:t>
      </w:r>
      <w:r w:rsidR="001F5B13" w:rsidRPr="001640E3">
        <w:rPr>
          <w:rFonts w:ascii="Times New Roman" w:hAnsi="Times New Roman" w:cs="Times New Roman"/>
          <w:sz w:val="24"/>
          <w:szCs w:val="24"/>
        </w:rPr>
        <w:t xml:space="preserve"> (Gradinger, Strohmeier, &amp; Spiel, 2009</w:t>
      </w:r>
      <w:r w:rsidR="001640E3" w:rsidRPr="001640E3">
        <w:rPr>
          <w:rFonts w:ascii="Times New Roman" w:hAnsi="Times New Roman" w:cs="Times New Roman"/>
          <w:sz w:val="24"/>
          <w:szCs w:val="24"/>
        </w:rPr>
        <w:t>; Machmutow, Perren, Sticca, &amp; Alsaker, 2012</w:t>
      </w:r>
      <w:r w:rsidR="001F5B13" w:rsidRPr="001640E3">
        <w:rPr>
          <w:rFonts w:ascii="Times New Roman" w:hAnsi="Times New Roman" w:cs="Times New Roman"/>
          <w:sz w:val="24"/>
          <w:szCs w:val="24"/>
        </w:rPr>
        <w:t>)</w:t>
      </w:r>
      <w:r w:rsidR="001640E3">
        <w:rPr>
          <w:rFonts w:ascii="Times New Roman" w:hAnsi="Times New Roman" w:cs="Times New Roman"/>
          <w:sz w:val="24"/>
          <w:szCs w:val="24"/>
        </w:rPr>
        <w:t>;</w:t>
      </w:r>
    </w:p>
    <w:p w:rsidR="004D0813" w:rsidRPr="001640E3" w:rsidRDefault="009853C0" w:rsidP="00E016F8">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I</w:t>
      </w:r>
      <w:r w:rsidR="001F5B13" w:rsidRPr="001640E3">
        <w:rPr>
          <w:rFonts w:ascii="Times New Roman" w:hAnsi="Times New Roman" w:cs="Times New Roman"/>
          <w:sz w:val="24"/>
          <w:szCs w:val="24"/>
        </w:rPr>
        <w:t>ncreased self-harm and suicidal ideation (Hay &amp; Meldrum, 2010).</w:t>
      </w:r>
    </w:p>
    <w:p w:rsidR="001640E3" w:rsidRDefault="001640E3" w:rsidP="00E016F8">
      <w:pPr>
        <w:spacing w:after="0" w:line="240" w:lineRule="auto"/>
        <w:rPr>
          <w:rFonts w:ascii="Times New Roman" w:hAnsi="Times New Roman" w:cs="Times New Roman"/>
          <w:sz w:val="24"/>
          <w:szCs w:val="24"/>
        </w:rPr>
      </w:pPr>
    </w:p>
    <w:p w:rsidR="009853C0" w:rsidRDefault="009853C0" w:rsidP="00E016F8">
      <w:pPr>
        <w:spacing w:after="0" w:line="240" w:lineRule="auto"/>
        <w:rPr>
          <w:rFonts w:ascii="Times New Roman" w:hAnsi="Times New Roman" w:cs="Times New Roman"/>
          <w:sz w:val="24"/>
          <w:szCs w:val="24"/>
        </w:rPr>
      </w:pPr>
    </w:p>
    <w:p w:rsidR="004D0813" w:rsidRPr="00D46B5B" w:rsidRDefault="001640E3" w:rsidP="00E016F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It is </w:t>
      </w:r>
      <w:r w:rsidR="009853C0">
        <w:rPr>
          <w:rFonts w:ascii="Times New Roman" w:hAnsi="Times New Roman" w:cs="Times New Roman"/>
          <w:sz w:val="24"/>
          <w:szCs w:val="24"/>
        </w:rPr>
        <w:t xml:space="preserve">evident </w:t>
      </w:r>
      <w:r>
        <w:rPr>
          <w:rFonts w:ascii="Times New Roman" w:hAnsi="Times New Roman" w:cs="Times New Roman"/>
          <w:sz w:val="24"/>
          <w:szCs w:val="24"/>
        </w:rPr>
        <w:t>that all forms of bullying and victimization carry a potential risk to those involved.  However, t</w:t>
      </w:r>
      <w:r w:rsidR="009853C0">
        <w:rPr>
          <w:rFonts w:ascii="Times New Roman" w:hAnsi="Times New Roman" w:cs="Times New Roman"/>
          <w:sz w:val="24"/>
          <w:szCs w:val="24"/>
        </w:rPr>
        <w:t>he impact of bully/</w:t>
      </w:r>
      <w:r w:rsidR="004D0813">
        <w:rPr>
          <w:rFonts w:ascii="Times New Roman" w:hAnsi="Times New Roman" w:cs="Times New Roman"/>
          <w:sz w:val="24"/>
          <w:szCs w:val="24"/>
        </w:rPr>
        <w:t xml:space="preserve">victim problems on academic attainment </w:t>
      </w:r>
      <w:r w:rsidR="009853C0">
        <w:rPr>
          <w:rFonts w:ascii="Times New Roman" w:hAnsi="Times New Roman" w:cs="Times New Roman"/>
          <w:sz w:val="24"/>
          <w:szCs w:val="24"/>
        </w:rPr>
        <w:t xml:space="preserve">and health and well-being </w:t>
      </w:r>
      <w:r w:rsidR="004D0813">
        <w:rPr>
          <w:rFonts w:ascii="Times New Roman" w:hAnsi="Times New Roman" w:cs="Times New Roman"/>
          <w:sz w:val="24"/>
          <w:szCs w:val="24"/>
        </w:rPr>
        <w:t>should motivat</w:t>
      </w:r>
      <w:r>
        <w:rPr>
          <w:rFonts w:ascii="Times New Roman" w:hAnsi="Times New Roman" w:cs="Times New Roman"/>
          <w:sz w:val="24"/>
          <w:szCs w:val="24"/>
        </w:rPr>
        <w:t>e</w:t>
      </w:r>
      <w:r w:rsidR="004D0813">
        <w:rPr>
          <w:rFonts w:ascii="Times New Roman" w:hAnsi="Times New Roman" w:cs="Times New Roman"/>
          <w:sz w:val="24"/>
          <w:szCs w:val="24"/>
        </w:rPr>
        <w:t xml:space="preserve"> </w:t>
      </w:r>
      <w:r w:rsidR="009853C0">
        <w:rPr>
          <w:rFonts w:ascii="Times New Roman" w:hAnsi="Times New Roman" w:cs="Times New Roman"/>
          <w:sz w:val="24"/>
          <w:szCs w:val="24"/>
        </w:rPr>
        <w:t>Guidance Counsellors</w:t>
      </w:r>
      <w:r w:rsidR="004D0813">
        <w:rPr>
          <w:rFonts w:ascii="Times New Roman" w:hAnsi="Times New Roman" w:cs="Times New Roman"/>
          <w:sz w:val="24"/>
          <w:szCs w:val="24"/>
        </w:rPr>
        <w:t xml:space="preserve"> to ensure</w:t>
      </w:r>
      <w:r>
        <w:rPr>
          <w:rFonts w:ascii="Times New Roman" w:hAnsi="Times New Roman" w:cs="Times New Roman"/>
          <w:sz w:val="24"/>
          <w:szCs w:val="24"/>
        </w:rPr>
        <w:t xml:space="preserve"> that </w:t>
      </w:r>
      <w:r w:rsidR="004D0813">
        <w:rPr>
          <w:rFonts w:ascii="Times New Roman" w:hAnsi="Times New Roman" w:cs="Times New Roman"/>
          <w:sz w:val="24"/>
          <w:szCs w:val="24"/>
        </w:rPr>
        <w:t xml:space="preserve">effective </w:t>
      </w:r>
      <w:r w:rsidR="00A9454A">
        <w:rPr>
          <w:rFonts w:ascii="Times New Roman" w:hAnsi="Times New Roman" w:cs="Times New Roman"/>
          <w:sz w:val="24"/>
          <w:szCs w:val="24"/>
        </w:rPr>
        <w:t xml:space="preserve">school policy </w:t>
      </w:r>
      <w:r>
        <w:rPr>
          <w:rFonts w:ascii="Times New Roman" w:hAnsi="Times New Roman" w:cs="Times New Roman"/>
          <w:sz w:val="24"/>
          <w:szCs w:val="24"/>
        </w:rPr>
        <w:t>procedures are in place</w:t>
      </w:r>
      <w:r w:rsidR="004D0813">
        <w:rPr>
          <w:rFonts w:ascii="Times New Roman" w:hAnsi="Times New Roman" w:cs="Times New Roman"/>
          <w:sz w:val="24"/>
          <w:szCs w:val="24"/>
        </w:rPr>
        <w:t xml:space="preserve"> to combat such behaviour.   </w:t>
      </w:r>
    </w:p>
    <w:p w:rsidR="00B05B5A" w:rsidRDefault="00B05B5A" w:rsidP="00E016F8">
      <w:pPr>
        <w:spacing w:after="0" w:line="240" w:lineRule="auto"/>
        <w:rPr>
          <w:rFonts w:ascii="Times New Roman" w:hAnsi="Times New Roman" w:cs="Times New Roman"/>
          <w:b/>
          <w:sz w:val="24"/>
          <w:szCs w:val="24"/>
        </w:rPr>
      </w:pPr>
    </w:p>
    <w:p w:rsidR="009853C0" w:rsidRDefault="009853C0" w:rsidP="00E016F8">
      <w:pPr>
        <w:spacing w:after="0" w:line="240" w:lineRule="auto"/>
        <w:rPr>
          <w:rFonts w:ascii="Times New Roman" w:hAnsi="Times New Roman" w:cs="Times New Roman"/>
          <w:b/>
          <w:sz w:val="24"/>
          <w:szCs w:val="24"/>
        </w:rPr>
      </w:pPr>
    </w:p>
    <w:p w:rsidR="00267063" w:rsidRPr="009853C0" w:rsidRDefault="00267063" w:rsidP="00EB49DE">
      <w:pPr>
        <w:spacing w:after="0" w:line="240" w:lineRule="auto"/>
        <w:rPr>
          <w:rFonts w:ascii="Times New Roman" w:hAnsi="Times New Roman" w:cs="Times New Roman"/>
          <w:b/>
          <w:sz w:val="24"/>
          <w:szCs w:val="24"/>
        </w:rPr>
      </w:pPr>
    </w:p>
    <w:p w:rsidR="005647D0" w:rsidRDefault="00600E45" w:rsidP="00EB49DE">
      <w:pPr>
        <w:pStyle w:val="Heading1"/>
        <w:spacing w:before="0"/>
        <w:rPr>
          <w:rStyle w:val="Strong"/>
          <w:rFonts w:ascii="Times New Roman" w:hAnsi="Times New Roman" w:cs="Times New Roman"/>
          <w:b/>
          <w:color w:val="auto"/>
          <w:sz w:val="24"/>
          <w:szCs w:val="24"/>
        </w:rPr>
      </w:pPr>
      <w:bookmarkStart w:id="8" w:name="_Toc342908277"/>
      <w:bookmarkStart w:id="9" w:name="_Toc353182310"/>
      <w:r w:rsidRPr="00D46B5B">
        <w:rPr>
          <w:rStyle w:val="Strong"/>
          <w:rFonts w:ascii="Times New Roman" w:hAnsi="Times New Roman" w:cs="Times New Roman"/>
          <w:b/>
          <w:color w:val="auto"/>
          <w:sz w:val="24"/>
          <w:szCs w:val="24"/>
        </w:rPr>
        <w:t>Policy</w:t>
      </w:r>
      <w:r w:rsidR="00B05B5A" w:rsidRPr="00D46B5B">
        <w:rPr>
          <w:rStyle w:val="Strong"/>
          <w:rFonts w:ascii="Times New Roman" w:hAnsi="Times New Roman" w:cs="Times New Roman"/>
          <w:b/>
          <w:color w:val="auto"/>
          <w:sz w:val="24"/>
          <w:szCs w:val="24"/>
        </w:rPr>
        <w:t xml:space="preserve"> </w:t>
      </w:r>
      <w:r w:rsidR="00603659" w:rsidRPr="00D46B5B">
        <w:rPr>
          <w:rStyle w:val="Strong"/>
          <w:rFonts w:ascii="Times New Roman" w:hAnsi="Times New Roman" w:cs="Times New Roman"/>
          <w:b/>
          <w:color w:val="auto"/>
          <w:sz w:val="24"/>
          <w:szCs w:val="24"/>
        </w:rPr>
        <w:t>and</w:t>
      </w:r>
      <w:r w:rsidR="001A736F" w:rsidRPr="00D46B5B">
        <w:rPr>
          <w:rStyle w:val="Strong"/>
          <w:rFonts w:ascii="Times New Roman" w:hAnsi="Times New Roman" w:cs="Times New Roman"/>
          <w:b/>
          <w:color w:val="auto"/>
          <w:sz w:val="24"/>
          <w:szCs w:val="24"/>
        </w:rPr>
        <w:t xml:space="preserve"> Legislation</w:t>
      </w:r>
      <w:bookmarkEnd w:id="8"/>
      <w:bookmarkEnd w:id="9"/>
    </w:p>
    <w:p w:rsidR="00B05B5A" w:rsidRPr="00D46B5B" w:rsidRDefault="00B05B5A" w:rsidP="00EB49DE">
      <w:pPr>
        <w:pStyle w:val="Heading2"/>
        <w:spacing w:before="0" w:line="240" w:lineRule="auto"/>
        <w:rPr>
          <w:rStyle w:val="Strong"/>
          <w:rFonts w:ascii="Times New Roman" w:hAnsi="Times New Roman" w:cs="Times New Roman"/>
          <w:b/>
          <w:color w:val="auto"/>
          <w:sz w:val="24"/>
          <w:szCs w:val="24"/>
        </w:rPr>
      </w:pPr>
    </w:p>
    <w:p w:rsidR="005647D0" w:rsidRPr="00D47051" w:rsidRDefault="005647D0" w:rsidP="00EB49DE">
      <w:pPr>
        <w:pStyle w:val="Heading2"/>
        <w:spacing w:before="0"/>
        <w:rPr>
          <w:rFonts w:ascii="Times New Roman" w:hAnsi="Times New Roman" w:cs="Times New Roman"/>
          <w:i/>
          <w:color w:val="auto"/>
          <w:sz w:val="24"/>
          <w:szCs w:val="24"/>
        </w:rPr>
      </w:pPr>
      <w:bookmarkStart w:id="10" w:name="_Toc353182311"/>
      <w:r w:rsidRPr="00D47051">
        <w:rPr>
          <w:rFonts w:ascii="Times New Roman" w:hAnsi="Times New Roman" w:cs="Times New Roman"/>
          <w:i/>
          <w:color w:val="auto"/>
          <w:sz w:val="24"/>
          <w:szCs w:val="24"/>
        </w:rPr>
        <w:t>Bullying Policy in Ireland</w:t>
      </w:r>
      <w:bookmarkEnd w:id="10"/>
    </w:p>
    <w:p w:rsidR="006E0FE0" w:rsidRDefault="009853C0" w:rsidP="00E016F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6E0FE0" w:rsidRPr="006E0FE0">
        <w:rPr>
          <w:rFonts w:ascii="Times New Roman" w:hAnsi="Times New Roman" w:cs="Times New Roman"/>
          <w:sz w:val="24"/>
          <w:szCs w:val="24"/>
        </w:rPr>
        <w:t>Children First – National Guidance for the Protection and Welfare of Children 2011</w:t>
      </w:r>
      <w:r>
        <w:rPr>
          <w:rFonts w:ascii="Times New Roman" w:hAnsi="Times New Roman" w:cs="Times New Roman"/>
          <w:sz w:val="24"/>
          <w:szCs w:val="24"/>
        </w:rPr>
        <w:t>’</w:t>
      </w:r>
      <w:r w:rsidR="006E0FE0" w:rsidRPr="006E0FE0">
        <w:rPr>
          <w:rFonts w:ascii="Times New Roman" w:hAnsi="Times New Roman" w:cs="Times New Roman"/>
          <w:sz w:val="24"/>
          <w:szCs w:val="24"/>
        </w:rPr>
        <w:t xml:space="preserve"> was developed by the Department of Children and Youth Affairs (2011) in order to guide</w:t>
      </w:r>
      <w:r w:rsidR="006E0FE0">
        <w:rPr>
          <w:rFonts w:ascii="Times New Roman" w:hAnsi="Times New Roman" w:cs="Times New Roman"/>
          <w:sz w:val="24"/>
          <w:szCs w:val="24"/>
        </w:rPr>
        <w:t xml:space="preserve"> </w:t>
      </w:r>
      <w:r w:rsidR="006E0FE0" w:rsidRPr="006E0FE0">
        <w:rPr>
          <w:rFonts w:ascii="Times New Roman" w:hAnsi="Times New Roman" w:cs="Times New Roman"/>
          <w:sz w:val="24"/>
          <w:szCs w:val="24"/>
        </w:rPr>
        <w:t>organisation</w:t>
      </w:r>
      <w:r w:rsidR="006E0FE0">
        <w:rPr>
          <w:rFonts w:ascii="Times New Roman" w:hAnsi="Times New Roman" w:cs="Times New Roman"/>
          <w:sz w:val="24"/>
          <w:szCs w:val="24"/>
        </w:rPr>
        <w:t>s</w:t>
      </w:r>
      <w:r w:rsidR="006E0FE0" w:rsidRPr="006E0FE0">
        <w:rPr>
          <w:rFonts w:ascii="Times New Roman" w:hAnsi="Times New Roman" w:cs="Times New Roman"/>
          <w:sz w:val="24"/>
          <w:szCs w:val="24"/>
        </w:rPr>
        <w:t xml:space="preserve"> with regard to child protection.  Specifically, the publication gives direction regarding what needs to be done to protect children, how these actions should be carried out, and who is responsible for these actions in each organisation.  Section 9.4 </w:t>
      </w:r>
      <w:r w:rsidR="00C13FAC">
        <w:rPr>
          <w:rFonts w:ascii="Times New Roman" w:hAnsi="Times New Roman" w:cs="Times New Roman"/>
          <w:sz w:val="24"/>
          <w:szCs w:val="24"/>
        </w:rPr>
        <w:t xml:space="preserve">of the document deals </w:t>
      </w:r>
      <w:r w:rsidR="006E0FE0" w:rsidRPr="006E0FE0">
        <w:rPr>
          <w:rFonts w:ascii="Times New Roman" w:hAnsi="Times New Roman" w:cs="Times New Roman"/>
          <w:sz w:val="24"/>
          <w:szCs w:val="24"/>
        </w:rPr>
        <w:t xml:space="preserve">with child protection with respect to bullying, and provides an explanation of different </w:t>
      </w:r>
      <w:r w:rsidR="006E0FE0" w:rsidRPr="006E0FE0">
        <w:rPr>
          <w:rFonts w:ascii="Times New Roman" w:hAnsi="Times New Roman" w:cs="Times New Roman"/>
          <w:sz w:val="24"/>
          <w:szCs w:val="24"/>
        </w:rPr>
        <w:lastRenderedPageBreak/>
        <w:t xml:space="preserve">forms of bullying.  Whilst school management boards are identified as having a responsibility to implement a policy which deals with bullying and to ensure that teachers are aware of this policy and of the relevant procedures, it is also stated that the HSE Children and Family Services should be consulted when a bullying incident is particularly severe.  School authorities are also directed to have regard for the existing advice and the Guidelines on </w:t>
      </w:r>
      <w:r>
        <w:rPr>
          <w:rFonts w:ascii="Times New Roman" w:hAnsi="Times New Roman" w:cs="Times New Roman"/>
          <w:sz w:val="24"/>
          <w:szCs w:val="24"/>
        </w:rPr>
        <w:t>C</w:t>
      </w:r>
      <w:r w:rsidR="006E0FE0" w:rsidRPr="006E0FE0">
        <w:rPr>
          <w:rFonts w:ascii="Times New Roman" w:hAnsi="Times New Roman" w:cs="Times New Roman"/>
          <w:sz w:val="24"/>
          <w:szCs w:val="24"/>
        </w:rPr>
        <w:t xml:space="preserve">ountering </w:t>
      </w:r>
      <w:r>
        <w:rPr>
          <w:rFonts w:ascii="Times New Roman" w:hAnsi="Times New Roman" w:cs="Times New Roman"/>
          <w:sz w:val="24"/>
          <w:szCs w:val="24"/>
        </w:rPr>
        <w:t>B</w:t>
      </w:r>
      <w:r w:rsidR="006E0FE0" w:rsidRPr="006E0FE0">
        <w:rPr>
          <w:rFonts w:ascii="Times New Roman" w:hAnsi="Times New Roman" w:cs="Times New Roman"/>
          <w:sz w:val="24"/>
          <w:szCs w:val="24"/>
        </w:rPr>
        <w:t xml:space="preserve">ullying </w:t>
      </w:r>
      <w:r>
        <w:rPr>
          <w:rFonts w:ascii="Times New Roman" w:hAnsi="Times New Roman" w:cs="Times New Roman"/>
          <w:sz w:val="24"/>
          <w:szCs w:val="24"/>
        </w:rPr>
        <w:t>B</w:t>
      </w:r>
      <w:r w:rsidR="006E0FE0" w:rsidRPr="006E0FE0">
        <w:rPr>
          <w:rFonts w:ascii="Times New Roman" w:hAnsi="Times New Roman" w:cs="Times New Roman"/>
          <w:sz w:val="24"/>
          <w:szCs w:val="24"/>
        </w:rPr>
        <w:t xml:space="preserve">ehaviour in </w:t>
      </w:r>
      <w:r>
        <w:rPr>
          <w:rFonts w:ascii="Times New Roman" w:hAnsi="Times New Roman" w:cs="Times New Roman"/>
          <w:sz w:val="24"/>
          <w:szCs w:val="24"/>
        </w:rPr>
        <w:t>P</w:t>
      </w:r>
      <w:r w:rsidR="006E0FE0" w:rsidRPr="006E0FE0">
        <w:rPr>
          <w:rFonts w:ascii="Times New Roman" w:hAnsi="Times New Roman" w:cs="Times New Roman"/>
          <w:sz w:val="24"/>
          <w:szCs w:val="24"/>
        </w:rPr>
        <w:t xml:space="preserve">rimary and </w:t>
      </w:r>
      <w:r>
        <w:rPr>
          <w:rFonts w:ascii="Times New Roman" w:hAnsi="Times New Roman" w:cs="Times New Roman"/>
          <w:sz w:val="24"/>
          <w:szCs w:val="24"/>
        </w:rPr>
        <w:t>P</w:t>
      </w:r>
      <w:r w:rsidR="006E0FE0" w:rsidRPr="006E0FE0">
        <w:rPr>
          <w:rFonts w:ascii="Times New Roman" w:hAnsi="Times New Roman" w:cs="Times New Roman"/>
          <w:sz w:val="24"/>
          <w:szCs w:val="24"/>
        </w:rPr>
        <w:t xml:space="preserve">ost-primary </w:t>
      </w:r>
      <w:r>
        <w:rPr>
          <w:rFonts w:ascii="Times New Roman" w:hAnsi="Times New Roman" w:cs="Times New Roman"/>
          <w:sz w:val="24"/>
          <w:szCs w:val="24"/>
        </w:rPr>
        <w:t>S</w:t>
      </w:r>
      <w:r w:rsidR="009E1D11">
        <w:rPr>
          <w:rFonts w:ascii="Times New Roman" w:hAnsi="Times New Roman" w:cs="Times New Roman"/>
          <w:sz w:val="24"/>
          <w:szCs w:val="24"/>
        </w:rPr>
        <w:t>chools (DE</w:t>
      </w:r>
      <w:r w:rsidR="006E0FE0" w:rsidRPr="006E0FE0">
        <w:rPr>
          <w:rFonts w:ascii="Times New Roman" w:hAnsi="Times New Roman" w:cs="Times New Roman"/>
          <w:sz w:val="24"/>
          <w:szCs w:val="24"/>
        </w:rPr>
        <w:t>, 1993).</w:t>
      </w:r>
    </w:p>
    <w:p w:rsidR="00B17906" w:rsidRPr="00E521EC" w:rsidRDefault="009853C0" w:rsidP="00E016F8">
      <w:pPr>
        <w:spacing w:after="0" w:line="240" w:lineRule="auto"/>
        <w:ind w:firstLine="709"/>
        <w:rPr>
          <w:rFonts w:ascii="Times New Roman" w:hAnsi="Times New Roman" w:cs="Times New Roman"/>
          <w:sz w:val="24"/>
          <w:szCs w:val="24"/>
        </w:rPr>
      </w:pPr>
      <w:r w:rsidRPr="00D26DF7">
        <w:rPr>
          <w:rFonts w:ascii="Times New Roman" w:hAnsi="Times New Roman" w:cs="Times New Roman"/>
          <w:sz w:val="24"/>
          <w:szCs w:val="24"/>
        </w:rPr>
        <w:t>These</w:t>
      </w:r>
      <w:r>
        <w:rPr>
          <w:rFonts w:ascii="Times New Roman" w:hAnsi="Times New Roman" w:cs="Times New Roman"/>
          <w:sz w:val="24"/>
          <w:szCs w:val="24"/>
        </w:rPr>
        <w:t xml:space="preserve"> G</w:t>
      </w:r>
      <w:r w:rsidR="00FE0CA4" w:rsidRPr="00E521EC">
        <w:rPr>
          <w:rFonts w:ascii="Times New Roman" w:hAnsi="Times New Roman" w:cs="Times New Roman"/>
          <w:sz w:val="24"/>
          <w:szCs w:val="24"/>
        </w:rPr>
        <w:t xml:space="preserve">uidelines </w:t>
      </w:r>
      <w:r w:rsidR="009E1D11">
        <w:rPr>
          <w:rFonts w:ascii="Times New Roman" w:hAnsi="Times New Roman" w:cs="Times New Roman"/>
          <w:sz w:val="24"/>
          <w:szCs w:val="24"/>
        </w:rPr>
        <w:t>(DE</w:t>
      </w:r>
      <w:r w:rsidRPr="00E521EC">
        <w:rPr>
          <w:rFonts w:ascii="Times New Roman" w:hAnsi="Times New Roman" w:cs="Times New Roman"/>
          <w:sz w:val="24"/>
          <w:szCs w:val="24"/>
        </w:rPr>
        <w:t>, 1993)</w:t>
      </w:r>
      <w:r>
        <w:rPr>
          <w:rFonts w:ascii="Times New Roman" w:hAnsi="Times New Roman" w:cs="Times New Roman"/>
          <w:sz w:val="24"/>
          <w:szCs w:val="24"/>
        </w:rPr>
        <w:t xml:space="preserve"> </w:t>
      </w:r>
      <w:r w:rsidR="00FE0CA4" w:rsidRPr="00E521EC">
        <w:rPr>
          <w:rFonts w:ascii="Times New Roman" w:hAnsi="Times New Roman" w:cs="Times New Roman"/>
          <w:sz w:val="24"/>
          <w:szCs w:val="24"/>
        </w:rPr>
        <w:t>offer school management directives regarding the definition, types, and effects of bul</w:t>
      </w:r>
      <w:r w:rsidR="00B5077B" w:rsidRPr="00E521EC">
        <w:rPr>
          <w:rFonts w:ascii="Times New Roman" w:hAnsi="Times New Roman" w:cs="Times New Roman"/>
          <w:sz w:val="24"/>
          <w:szCs w:val="24"/>
        </w:rPr>
        <w:t xml:space="preserve">lying.  </w:t>
      </w:r>
      <w:r>
        <w:rPr>
          <w:rFonts w:ascii="Times New Roman" w:hAnsi="Times New Roman" w:cs="Times New Roman"/>
          <w:sz w:val="24"/>
          <w:szCs w:val="24"/>
        </w:rPr>
        <w:t>T</w:t>
      </w:r>
      <w:r w:rsidR="00FE0CA4" w:rsidRPr="00E521EC">
        <w:rPr>
          <w:rFonts w:ascii="Times New Roman" w:hAnsi="Times New Roman" w:cs="Times New Roman"/>
          <w:sz w:val="24"/>
          <w:szCs w:val="24"/>
        </w:rPr>
        <w:t xml:space="preserve">hey </w:t>
      </w:r>
      <w:r>
        <w:rPr>
          <w:rFonts w:ascii="Times New Roman" w:hAnsi="Times New Roman" w:cs="Times New Roman"/>
          <w:sz w:val="24"/>
          <w:szCs w:val="24"/>
        </w:rPr>
        <w:t xml:space="preserve">also </w:t>
      </w:r>
      <w:r w:rsidR="00BD7F81">
        <w:rPr>
          <w:rFonts w:ascii="Times New Roman" w:hAnsi="Times New Roman" w:cs="Times New Roman"/>
          <w:sz w:val="24"/>
          <w:szCs w:val="24"/>
        </w:rPr>
        <w:t>provide guidance</w:t>
      </w:r>
      <w:r w:rsidR="00FE0CA4" w:rsidRPr="00E521EC">
        <w:rPr>
          <w:rFonts w:ascii="Times New Roman" w:hAnsi="Times New Roman" w:cs="Times New Roman"/>
          <w:sz w:val="24"/>
          <w:szCs w:val="24"/>
        </w:rPr>
        <w:t xml:space="preserve"> on the possible signs, symptoms, and characteristics of </w:t>
      </w:r>
      <w:r>
        <w:rPr>
          <w:rFonts w:ascii="Times New Roman" w:hAnsi="Times New Roman" w:cs="Times New Roman"/>
          <w:sz w:val="24"/>
          <w:szCs w:val="24"/>
        </w:rPr>
        <w:t>bully/victim</w:t>
      </w:r>
      <w:r w:rsidR="00FE0CA4" w:rsidRPr="00E521EC">
        <w:rPr>
          <w:rFonts w:ascii="Times New Roman" w:hAnsi="Times New Roman" w:cs="Times New Roman"/>
          <w:sz w:val="24"/>
          <w:szCs w:val="24"/>
        </w:rPr>
        <w:t xml:space="preserve"> problems, whilst also offering guidance regarding prevention of bullying, and creation of school policy.  The guidelines emphasise the importance of adopting a </w:t>
      </w:r>
      <w:r>
        <w:rPr>
          <w:rFonts w:ascii="Times New Roman" w:hAnsi="Times New Roman" w:cs="Times New Roman"/>
          <w:sz w:val="24"/>
          <w:szCs w:val="24"/>
        </w:rPr>
        <w:t>Whole School A</w:t>
      </w:r>
      <w:r w:rsidR="00B5077B" w:rsidRPr="00E521EC">
        <w:rPr>
          <w:rFonts w:ascii="Times New Roman" w:hAnsi="Times New Roman" w:cs="Times New Roman"/>
          <w:sz w:val="24"/>
          <w:szCs w:val="24"/>
        </w:rPr>
        <w:t>pproach (</w:t>
      </w:r>
      <w:r w:rsidR="00FE0CA4" w:rsidRPr="00E521EC">
        <w:rPr>
          <w:rFonts w:ascii="Times New Roman" w:hAnsi="Times New Roman" w:cs="Times New Roman"/>
          <w:sz w:val="24"/>
          <w:szCs w:val="24"/>
        </w:rPr>
        <w:t>WSA</w:t>
      </w:r>
      <w:r w:rsidR="00B5077B" w:rsidRPr="00E521EC">
        <w:rPr>
          <w:rFonts w:ascii="Times New Roman" w:hAnsi="Times New Roman" w:cs="Times New Roman"/>
          <w:sz w:val="24"/>
          <w:szCs w:val="24"/>
        </w:rPr>
        <w:t>)</w:t>
      </w:r>
      <w:r w:rsidR="00FE0CA4" w:rsidRPr="00E521EC">
        <w:rPr>
          <w:rFonts w:ascii="Times New Roman" w:hAnsi="Times New Roman" w:cs="Times New Roman"/>
          <w:sz w:val="24"/>
          <w:szCs w:val="24"/>
        </w:rPr>
        <w:t xml:space="preserve"> to countering </w:t>
      </w:r>
      <w:r>
        <w:rPr>
          <w:rFonts w:ascii="Times New Roman" w:hAnsi="Times New Roman" w:cs="Times New Roman"/>
          <w:sz w:val="24"/>
          <w:szCs w:val="24"/>
        </w:rPr>
        <w:t>bully/victim</w:t>
      </w:r>
      <w:r w:rsidR="00FE0CA4" w:rsidRPr="00E521EC">
        <w:rPr>
          <w:rFonts w:ascii="Times New Roman" w:hAnsi="Times New Roman" w:cs="Times New Roman"/>
          <w:sz w:val="24"/>
          <w:szCs w:val="24"/>
        </w:rPr>
        <w:t xml:space="preserve"> problems in schools.  Specifically, school management are urged to draw up school policy </w:t>
      </w:r>
      <w:r w:rsidR="00BD7F81" w:rsidRPr="00BD7F81">
        <w:rPr>
          <w:rFonts w:ascii="Times New Roman" w:hAnsi="Times New Roman" w:cs="Times New Roman"/>
          <w:sz w:val="24"/>
          <w:szCs w:val="24"/>
        </w:rPr>
        <w:t>“</w:t>
      </w:r>
      <w:r w:rsidR="00FE0CA4" w:rsidRPr="00E521EC">
        <w:rPr>
          <w:rFonts w:ascii="Times New Roman" w:hAnsi="Times New Roman" w:cs="Times New Roman"/>
          <w:sz w:val="24"/>
          <w:szCs w:val="24"/>
        </w:rPr>
        <w:t xml:space="preserve">... after consultation with all the interests involved, i.e., teaching and non-teaching staff, pupils and parents/guardians. </w:t>
      </w:r>
      <w:r>
        <w:rPr>
          <w:rFonts w:ascii="Times New Roman" w:hAnsi="Times New Roman" w:cs="Times New Roman"/>
          <w:sz w:val="24"/>
          <w:szCs w:val="24"/>
        </w:rPr>
        <w:t xml:space="preserve"> </w:t>
      </w:r>
      <w:r w:rsidR="00FE0CA4" w:rsidRPr="00E521EC">
        <w:rPr>
          <w:rFonts w:ascii="Times New Roman" w:hAnsi="Times New Roman" w:cs="Times New Roman"/>
          <w:sz w:val="24"/>
          <w:szCs w:val="24"/>
        </w:rPr>
        <w:t>It is necessary that the school policy should have general acceptance by the partners in the education of the pupils. In that way, it can be effective both from the point-of-view of preventing as well as d</w:t>
      </w:r>
      <w:r w:rsidR="00BD7F81">
        <w:rPr>
          <w:rFonts w:ascii="Times New Roman" w:hAnsi="Times New Roman" w:cs="Times New Roman"/>
          <w:sz w:val="24"/>
          <w:szCs w:val="24"/>
        </w:rPr>
        <w:t>ealing with bullying behaviour.</w:t>
      </w:r>
      <w:r w:rsidR="00BD7F81" w:rsidRPr="00BD7F81">
        <w:rPr>
          <w:rFonts w:ascii="Times New Roman" w:hAnsi="Times New Roman" w:cs="Times New Roman"/>
          <w:sz w:val="24"/>
          <w:szCs w:val="24"/>
        </w:rPr>
        <w:t>”</w:t>
      </w:r>
      <w:r w:rsidR="009E1D11">
        <w:rPr>
          <w:rFonts w:ascii="Times New Roman" w:hAnsi="Times New Roman" w:cs="Times New Roman"/>
          <w:sz w:val="24"/>
          <w:szCs w:val="24"/>
        </w:rPr>
        <w:t xml:space="preserve"> (DE</w:t>
      </w:r>
      <w:r w:rsidR="00FE0CA4" w:rsidRPr="00E521EC">
        <w:rPr>
          <w:rFonts w:ascii="Times New Roman" w:hAnsi="Times New Roman" w:cs="Times New Roman"/>
          <w:sz w:val="24"/>
          <w:szCs w:val="24"/>
        </w:rPr>
        <w:t>, 1993, p. 12)</w:t>
      </w:r>
      <w:r w:rsidR="003A60E3">
        <w:rPr>
          <w:rFonts w:ascii="Times New Roman" w:hAnsi="Times New Roman" w:cs="Times New Roman"/>
          <w:sz w:val="24"/>
          <w:szCs w:val="24"/>
        </w:rPr>
        <w:t>.</w:t>
      </w:r>
    </w:p>
    <w:p w:rsidR="00B17906" w:rsidRDefault="00B17906" w:rsidP="00E016F8">
      <w:pPr>
        <w:spacing w:after="0" w:line="240" w:lineRule="auto"/>
        <w:ind w:firstLine="851"/>
        <w:rPr>
          <w:rFonts w:ascii="Times New Roman" w:hAnsi="Times New Roman" w:cs="Times New Roman"/>
          <w:sz w:val="24"/>
          <w:szCs w:val="24"/>
        </w:rPr>
      </w:pPr>
      <w:r w:rsidRPr="00E521EC">
        <w:rPr>
          <w:rFonts w:ascii="Times New Roman" w:hAnsi="Times New Roman" w:cs="Times New Roman"/>
          <w:sz w:val="24"/>
          <w:szCs w:val="24"/>
        </w:rPr>
        <w:t xml:space="preserve">In terms of </w:t>
      </w:r>
      <w:r w:rsidR="00BD7F81">
        <w:rPr>
          <w:rFonts w:ascii="Times New Roman" w:hAnsi="Times New Roman" w:cs="Times New Roman"/>
          <w:sz w:val="24"/>
          <w:szCs w:val="24"/>
        </w:rPr>
        <w:t>developing</w:t>
      </w:r>
      <w:r w:rsidRPr="00E521EC">
        <w:rPr>
          <w:rFonts w:ascii="Times New Roman" w:hAnsi="Times New Roman" w:cs="Times New Roman"/>
          <w:sz w:val="24"/>
          <w:szCs w:val="24"/>
        </w:rPr>
        <w:t xml:space="preserve"> a school anti-bullying policy, it is recommended </w:t>
      </w:r>
      <w:r w:rsidR="009E1D11">
        <w:rPr>
          <w:rFonts w:ascii="Times New Roman" w:hAnsi="Times New Roman" w:cs="Times New Roman"/>
          <w:sz w:val="24"/>
          <w:szCs w:val="24"/>
        </w:rPr>
        <w:t>by the DE</w:t>
      </w:r>
      <w:r w:rsidR="00BD7F81">
        <w:rPr>
          <w:rFonts w:ascii="Times New Roman" w:hAnsi="Times New Roman" w:cs="Times New Roman"/>
          <w:sz w:val="24"/>
          <w:szCs w:val="24"/>
        </w:rPr>
        <w:t xml:space="preserve"> (1993) </w:t>
      </w:r>
      <w:r w:rsidRPr="00E521EC">
        <w:rPr>
          <w:rFonts w:ascii="Times New Roman" w:hAnsi="Times New Roman" w:cs="Times New Roman"/>
          <w:sz w:val="24"/>
          <w:szCs w:val="24"/>
        </w:rPr>
        <w:t>that the following elements are included:</w:t>
      </w:r>
    </w:p>
    <w:p w:rsidR="003A60E3" w:rsidRPr="00E521EC" w:rsidRDefault="003A60E3" w:rsidP="00E016F8">
      <w:pPr>
        <w:spacing w:after="0" w:line="240" w:lineRule="auto"/>
        <w:rPr>
          <w:rFonts w:ascii="Times New Roman" w:hAnsi="Times New Roman" w:cs="Times New Roman"/>
          <w:sz w:val="24"/>
          <w:szCs w:val="24"/>
        </w:rPr>
      </w:pPr>
    </w:p>
    <w:p w:rsidR="00B17906" w:rsidRPr="00E521EC" w:rsidRDefault="003A60E3" w:rsidP="00E016F8">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A</w:t>
      </w:r>
      <w:r w:rsidR="00B17906" w:rsidRPr="00E521EC">
        <w:rPr>
          <w:rFonts w:ascii="Times New Roman" w:hAnsi="Times New Roman" w:cs="Times New Roman"/>
          <w:sz w:val="24"/>
          <w:szCs w:val="24"/>
        </w:rPr>
        <w:t xml:space="preserve"> positive school ethos with a focus on respecting the individual; </w:t>
      </w:r>
    </w:p>
    <w:p w:rsidR="00B17906" w:rsidRPr="00E521EC" w:rsidRDefault="003A60E3" w:rsidP="00E016F8">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A</w:t>
      </w:r>
      <w:r w:rsidR="00B17906" w:rsidRPr="00E521EC">
        <w:rPr>
          <w:rFonts w:ascii="Times New Roman" w:hAnsi="Times New Roman" w:cs="Times New Roman"/>
          <w:sz w:val="24"/>
          <w:szCs w:val="24"/>
        </w:rPr>
        <w:t xml:space="preserve">wareness raising that bullying is considered to be an unacceptable behaviour among school management, teachers, pupils, and parents / guardians; implementation of supervision and monitoring to counter bullying across all areas of school activity with assistance from students; </w:t>
      </w:r>
    </w:p>
    <w:p w:rsidR="00B17906" w:rsidRPr="00E521EC" w:rsidRDefault="003A60E3" w:rsidP="00E016F8">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D</w:t>
      </w:r>
      <w:r w:rsidR="00B17906" w:rsidRPr="00E521EC">
        <w:rPr>
          <w:rFonts w:ascii="Times New Roman" w:hAnsi="Times New Roman" w:cs="Times New Roman"/>
          <w:sz w:val="24"/>
          <w:szCs w:val="24"/>
        </w:rPr>
        <w:t xml:space="preserve">esign of procedures for noting and reporting </w:t>
      </w:r>
      <w:r w:rsidR="009853C0">
        <w:rPr>
          <w:rFonts w:ascii="Times New Roman" w:hAnsi="Times New Roman" w:cs="Times New Roman"/>
          <w:sz w:val="24"/>
          <w:szCs w:val="24"/>
        </w:rPr>
        <w:t>bully/victim</w:t>
      </w:r>
      <w:r w:rsidR="00B17906" w:rsidRPr="00E521EC">
        <w:rPr>
          <w:rFonts w:ascii="Times New Roman" w:hAnsi="Times New Roman" w:cs="Times New Roman"/>
          <w:sz w:val="24"/>
          <w:szCs w:val="24"/>
        </w:rPr>
        <w:t xml:space="preserve"> problems as an integral part of the school Code of Behav</w:t>
      </w:r>
      <w:r w:rsidR="00B5077B" w:rsidRPr="00E521EC">
        <w:rPr>
          <w:rFonts w:ascii="Times New Roman" w:hAnsi="Times New Roman" w:cs="Times New Roman"/>
          <w:sz w:val="24"/>
          <w:szCs w:val="24"/>
        </w:rPr>
        <w:t>iour and Discipline</w:t>
      </w:r>
      <w:r w:rsidR="00B17906" w:rsidRPr="00E521EC">
        <w:rPr>
          <w:rFonts w:ascii="Times New Roman" w:hAnsi="Times New Roman" w:cs="Times New Roman"/>
          <w:sz w:val="24"/>
          <w:szCs w:val="24"/>
        </w:rPr>
        <w:t xml:space="preserve">;  </w:t>
      </w:r>
    </w:p>
    <w:p w:rsidR="00B17906" w:rsidRPr="00E521EC" w:rsidRDefault="003A60E3" w:rsidP="00E016F8">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P</w:t>
      </w:r>
      <w:r w:rsidR="00B17906" w:rsidRPr="00E521EC">
        <w:rPr>
          <w:rFonts w:ascii="Times New Roman" w:hAnsi="Times New Roman" w:cs="Times New Roman"/>
          <w:sz w:val="24"/>
          <w:szCs w:val="24"/>
        </w:rPr>
        <w:t xml:space="preserve">rovision of support for victims, bullies, and peers, including counselling; </w:t>
      </w:r>
    </w:p>
    <w:p w:rsidR="00B17906" w:rsidRPr="00E521EC" w:rsidRDefault="003A60E3" w:rsidP="00E016F8">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I</w:t>
      </w:r>
      <w:r w:rsidR="00B17906" w:rsidRPr="00E521EC">
        <w:rPr>
          <w:rFonts w:ascii="Times New Roman" w:hAnsi="Times New Roman" w:cs="Times New Roman"/>
          <w:sz w:val="24"/>
          <w:szCs w:val="24"/>
        </w:rPr>
        <w:t xml:space="preserve">nclusion of local agencies in combating bullying as a form of anti-social behaviour as it is desirable to involve the extended school community beyond the school grounds; </w:t>
      </w:r>
    </w:p>
    <w:p w:rsidR="00B17906" w:rsidRPr="00E521EC" w:rsidRDefault="003A60E3" w:rsidP="00E016F8">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O</w:t>
      </w:r>
      <w:r w:rsidR="00B17906" w:rsidRPr="00E521EC">
        <w:rPr>
          <w:rFonts w:ascii="Times New Roman" w:hAnsi="Times New Roman" w:cs="Times New Roman"/>
          <w:sz w:val="24"/>
          <w:szCs w:val="24"/>
        </w:rPr>
        <w:t>ngoing review and evaluation of the effectiveness of school anti-bullying policy to assess the prevalence and types of bullying within the school.</w:t>
      </w:r>
    </w:p>
    <w:p w:rsidR="003A60E3" w:rsidRDefault="003A60E3" w:rsidP="00E016F8">
      <w:pPr>
        <w:spacing w:after="0" w:line="240" w:lineRule="auto"/>
        <w:rPr>
          <w:rFonts w:ascii="Times New Roman" w:hAnsi="Times New Roman" w:cs="Times New Roman"/>
          <w:sz w:val="24"/>
          <w:szCs w:val="24"/>
        </w:rPr>
      </w:pPr>
    </w:p>
    <w:p w:rsidR="00F07035" w:rsidRDefault="001640E3" w:rsidP="00E016F8">
      <w:pPr>
        <w:spacing w:after="0" w:line="240" w:lineRule="auto"/>
        <w:rPr>
          <w:rFonts w:ascii="Times New Roman" w:hAnsi="Times New Roman" w:cs="Times New Roman"/>
          <w:sz w:val="24"/>
          <w:szCs w:val="24"/>
        </w:rPr>
      </w:pPr>
      <w:r>
        <w:rPr>
          <w:rFonts w:ascii="Times New Roman" w:hAnsi="Times New Roman" w:cs="Times New Roman"/>
          <w:sz w:val="24"/>
          <w:szCs w:val="24"/>
        </w:rPr>
        <w:t>Although these guidelines</w:t>
      </w:r>
      <w:r w:rsidR="00BD7F81">
        <w:rPr>
          <w:rFonts w:ascii="Times New Roman" w:hAnsi="Times New Roman" w:cs="Times New Roman"/>
          <w:sz w:val="24"/>
          <w:szCs w:val="24"/>
        </w:rPr>
        <w:t xml:space="preserve"> were issued in 1993, they are still relevant and should be interpreted in the context of </w:t>
      </w:r>
      <w:r w:rsidR="00CB3CC8">
        <w:rPr>
          <w:rFonts w:ascii="Times New Roman" w:hAnsi="Times New Roman" w:cs="Times New Roman"/>
          <w:sz w:val="24"/>
          <w:szCs w:val="24"/>
        </w:rPr>
        <w:t xml:space="preserve">current circumstances and knowledge, </w:t>
      </w:r>
      <w:r w:rsidR="00BD7F81">
        <w:rPr>
          <w:rFonts w:ascii="Times New Roman" w:hAnsi="Times New Roman" w:cs="Times New Roman"/>
          <w:sz w:val="24"/>
          <w:szCs w:val="24"/>
        </w:rPr>
        <w:t>with a focus on the development of a strong school ethos which not only opposes bullying, but fosters a sense of kindness and community among staff and students.</w:t>
      </w:r>
      <w:r w:rsidR="00040DE3">
        <w:rPr>
          <w:rFonts w:ascii="Times New Roman" w:hAnsi="Times New Roman" w:cs="Times New Roman"/>
          <w:sz w:val="24"/>
          <w:szCs w:val="24"/>
        </w:rPr>
        <w:t xml:space="preserve">  </w:t>
      </w:r>
      <w:r w:rsidR="00040DE3" w:rsidRPr="00040DE3">
        <w:rPr>
          <w:rFonts w:ascii="Times New Roman" w:hAnsi="Times New Roman" w:cs="Times New Roman"/>
          <w:sz w:val="24"/>
          <w:szCs w:val="24"/>
        </w:rPr>
        <w:t xml:space="preserve">With the purpose of combating </w:t>
      </w:r>
      <w:r w:rsidR="009853C0">
        <w:rPr>
          <w:rFonts w:ascii="Times New Roman" w:hAnsi="Times New Roman" w:cs="Times New Roman"/>
          <w:sz w:val="24"/>
          <w:szCs w:val="24"/>
        </w:rPr>
        <w:t>bully/victim</w:t>
      </w:r>
      <w:r w:rsidR="00040DE3" w:rsidRPr="00040DE3">
        <w:rPr>
          <w:rFonts w:ascii="Times New Roman" w:hAnsi="Times New Roman" w:cs="Times New Roman"/>
          <w:sz w:val="24"/>
          <w:szCs w:val="24"/>
        </w:rPr>
        <w:t xml:space="preserve"> problems, an Anti-Bullying Forum took place on May 17</w:t>
      </w:r>
      <w:r w:rsidR="00040DE3" w:rsidRPr="00CB3CC8">
        <w:rPr>
          <w:rFonts w:ascii="Times New Roman" w:hAnsi="Times New Roman" w:cs="Times New Roman"/>
          <w:sz w:val="24"/>
          <w:szCs w:val="24"/>
          <w:vertAlign w:val="superscript"/>
        </w:rPr>
        <w:t>th</w:t>
      </w:r>
      <w:r w:rsidR="00CB3CC8">
        <w:rPr>
          <w:rFonts w:ascii="Times New Roman" w:hAnsi="Times New Roman" w:cs="Times New Roman"/>
          <w:sz w:val="24"/>
          <w:szCs w:val="24"/>
        </w:rPr>
        <w:t xml:space="preserve"> </w:t>
      </w:r>
      <w:r w:rsidR="00040DE3" w:rsidRPr="00040DE3">
        <w:rPr>
          <w:rFonts w:ascii="Times New Roman" w:hAnsi="Times New Roman" w:cs="Times New Roman"/>
          <w:sz w:val="24"/>
          <w:szCs w:val="24"/>
        </w:rPr>
        <w:t>2012 at the Department of Education and Skills</w:t>
      </w:r>
      <w:r w:rsidR="00471B1E">
        <w:rPr>
          <w:rFonts w:ascii="Times New Roman" w:hAnsi="Times New Roman" w:cs="Times New Roman"/>
          <w:sz w:val="24"/>
          <w:szCs w:val="24"/>
        </w:rPr>
        <w:t xml:space="preserve"> (in conjunction with the Department of Children and Youth Affairs)</w:t>
      </w:r>
      <w:r w:rsidR="00040DE3" w:rsidRPr="00040DE3">
        <w:rPr>
          <w:rFonts w:ascii="Times New Roman" w:hAnsi="Times New Roman" w:cs="Times New Roman"/>
          <w:sz w:val="24"/>
          <w:szCs w:val="24"/>
        </w:rPr>
        <w:t>, in order to allow interested parties (experts, support groups, representatives of the schools sector including parents and students) to explore different approaches to address bullying in schools.  In addition to the Forum, the Minister for Education established a</w:t>
      </w:r>
      <w:r w:rsidR="00471B1E">
        <w:rPr>
          <w:rFonts w:ascii="Times New Roman" w:hAnsi="Times New Roman" w:cs="Times New Roman"/>
          <w:sz w:val="24"/>
          <w:szCs w:val="24"/>
        </w:rPr>
        <w:t>n Anti-Bullying</w:t>
      </w:r>
      <w:r w:rsidR="00040DE3" w:rsidRPr="00040DE3">
        <w:rPr>
          <w:rFonts w:ascii="Times New Roman" w:hAnsi="Times New Roman" w:cs="Times New Roman"/>
          <w:sz w:val="24"/>
          <w:szCs w:val="24"/>
        </w:rPr>
        <w:t xml:space="preserve"> Working Group with the remit </w:t>
      </w:r>
      <w:r w:rsidR="00471B1E">
        <w:rPr>
          <w:rFonts w:ascii="Times New Roman" w:hAnsi="Times New Roman" w:cs="Times New Roman"/>
          <w:sz w:val="24"/>
          <w:szCs w:val="24"/>
        </w:rPr>
        <w:t xml:space="preserve">to update the 1993 Guidelines, with a specific focus on </w:t>
      </w:r>
      <w:r w:rsidR="00040DE3" w:rsidRPr="00040DE3">
        <w:rPr>
          <w:rFonts w:ascii="Times New Roman" w:hAnsi="Times New Roman" w:cs="Times New Roman"/>
          <w:sz w:val="24"/>
          <w:szCs w:val="24"/>
        </w:rPr>
        <w:t>tackling homophobic bullying, cyberbullying, and racial bullying.</w:t>
      </w:r>
      <w:r w:rsidR="00D61369">
        <w:rPr>
          <w:rFonts w:ascii="Times New Roman" w:hAnsi="Times New Roman" w:cs="Times New Roman"/>
          <w:sz w:val="24"/>
          <w:szCs w:val="24"/>
        </w:rPr>
        <w:t xml:space="preserve">  The findings of the Working Group (</w:t>
      </w:r>
      <w:r w:rsidR="00FB4393" w:rsidRPr="00FB4393">
        <w:rPr>
          <w:rFonts w:ascii="Times New Roman" w:hAnsi="Times New Roman" w:cs="Times New Roman"/>
          <w:sz w:val="24"/>
          <w:szCs w:val="24"/>
        </w:rPr>
        <w:t>Action Plan on Bullying</w:t>
      </w:r>
      <w:r w:rsidR="00FB4393">
        <w:rPr>
          <w:rFonts w:ascii="Times New Roman" w:hAnsi="Times New Roman" w:cs="Times New Roman"/>
          <w:sz w:val="24"/>
          <w:szCs w:val="24"/>
        </w:rPr>
        <w:t>: Department of Education and Skills [DES], 2013</w:t>
      </w:r>
      <w:r w:rsidR="00D61369">
        <w:rPr>
          <w:rFonts w:ascii="Times New Roman" w:hAnsi="Times New Roman" w:cs="Times New Roman"/>
          <w:sz w:val="24"/>
          <w:szCs w:val="24"/>
        </w:rPr>
        <w:t xml:space="preserve">) </w:t>
      </w:r>
      <w:r w:rsidR="00FB4393">
        <w:rPr>
          <w:rFonts w:ascii="Times New Roman" w:hAnsi="Times New Roman" w:cs="Times New Roman"/>
          <w:sz w:val="24"/>
          <w:szCs w:val="24"/>
        </w:rPr>
        <w:t>were adopted and published in January 2013.  T</w:t>
      </w:r>
      <w:r w:rsidR="00D61369">
        <w:rPr>
          <w:rFonts w:ascii="Times New Roman" w:hAnsi="Times New Roman" w:cs="Times New Roman"/>
          <w:sz w:val="24"/>
          <w:szCs w:val="24"/>
        </w:rPr>
        <w:t xml:space="preserve">he ‘implementation’ phase </w:t>
      </w:r>
      <w:r w:rsidR="00FB4393">
        <w:rPr>
          <w:rFonts w:ascii="Times New Roman" w:hAnsi="Times New Roman" w:cs="Times New Roman"/>
          <w:sz w:val="24"/>
          <w:szCs w:val="24"/>
        </w:rPr>
        <w:t>of the Action Plan is now in progress</w:t>
      </w:r>
      <w:r w:rsidR="000F2AB6">
        <w:rPr>
          <w:rFonts w:ascii="Times New Roman" w:hAnsi="Times New Roman" w:cs="Times New Roman"/>
          <w:sz w:val="24"/>
          <w:szCs w:val="24"/>
        </w:rPr>
        <w:t xml:space="preserve">, with an initial provision of </w:t>
      </w:r>
      <w:r w:rsidR="000F2AB6" w:rsidRPr="000F2AB6">
        <w:rPr>
          <w:rFonts w:ascii="Times New Roman" w:hAnsi="Times New Roman" w:cs="Times New Roman"/>
          <w:sz w:val="24"/>
          <w:szCs w:val="24"/>
        </w:rPr>
        <w:t xml:space="preserve">€500,000 </w:t>
      </w:r>
      <w:r w:rsidR="000F2AB6">
        <w:rPr>
          <w:rFonts w:ascii="Times New Roman" w:hAnsi="Times New Roman" w:cs="Times New Roman"/>
          <w:sz w:val="24"/>
          <w:szCs w:val="24"/>
        </w:rPr>
        <w:t xml:space="preserve">(for 2013) </w:t>
      </w:r>
      <w:r w:rsidR="000F2AB6" w:rsidRPr="000F2AB6">
        <w:rPr>
          <w:rFonts w:ascii="Times New Roman" w:hAnsi="Times New Roman" w:cs="Times New Roman"/>
          <w:sz w:val="24"/>
          <w:szCs w:val="24"/>
        </w:rPr>
        <w:t xml:space="preserve">to support the </w:t>
      </w:r>
      <w:r w:rsidR="000F2AB6">
        <w:rPr>
          <w:rFonts w:ascii="Times New Roman" w:hAnsi="Times New Roman" w:cs="Times New Roman"/>
          <w:sz w:val="24"/>
          <w:szCs w:val="24"/>
        </w:rPr>
        <w:t>work and priorities identified in the Action Plan.</w:t>
      </w:r>
    </w:p>
    <w:p w:rsidR="00F07035" w:rsidRDefault="00F07035" w:rsidP="00E016F8">
      <w:pPr>
        <w:spacing w:after="0" w:line="240" w:lineRule="auto"/>
        <w:rPr>
          <w:rFonts w:ascii="Times New Roman" w:hAnsi="Times New Roman" w:cs="Times New Roman"/>
          <w:sz w:val="24"/>
          <w:szCs w:val="24"/>
        </w:rPr>
      </w:pPr>
    </w:p>
    <w:p w:rsidR="00855973" w:rsidRDefault="00855973" w:rsidP="00E016F8">
      <w:pPr>
        <w:spacing w:after="0" w:line="240" w:lineRule="auto"/>
        <w:rPr>
          <w:rFonts w:ascii="Times New Roman" w:hAnsi="Times New Roman" w:cs="Times New Roman"/>
          <w:sz w:val="24"/>
          <w:szCs w:val="24"/>
        </w:rPr>
      </w:pPr>
    </w:p>
    <w:p w:rsidR="00855973" w:rsidRDefault="00855973" w:rsidP="00E016F8">
      <w:pPr>
        <w:spacing w:after="0" w:line="240" w:lineRule="auto"/>
        <w:rPr>
          <w:rFonts w:ascii="Times New Roman" w:hAnsi="Times New Roman" w:cs="Times New Roman"/>
          <w:sz w:val="24"/>
          <w:szCs w:val="24"/>
        </w:rPr>
      </w:pPr>
    </w:p>
    <w:p w:rsidR="00F07035" w:rsidRDefault="00F07035" w:rsidP="00E016F8">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The Action Plan identified 12 wide ranging and ambitious actions:</w:t>
      </w:r>
    </w:p>
    <w:p w:rsidR="00855973" w:rsidRDefault="00855973" w:rsidP="00E016F8">
      <w:pPr>
        <w:spacing w:after="0" w:line="240" w:lineRule="auto"/>
        <w:rPr>
          <w:rFonts w:ascii="Times New Roman" w:hAnsi="Times New Roman" w:cs="Times New Roman"/>
          <w:sz w:val="24"/>
          <w:szCs w:val="24"/>
        </w:rPr>
      </w:pPr>
    </w:p>
    <w:p w:rsidR="00F07035" w:rsidRPr="00F07035" w:rsidRDefault="00F07035" w:rsidP="00E016F8">
      <w:pPr>
        <w:pStyle w:val="ListParagraph"/>
        <w:numPr>
          <w:ilvl w:val="0"/>
          <w:numId w:val="19"/>
        </w:numPr>
        <w:spacing w:after="0" w:line="240" w:lineRule="auto"/>
        <w:rPr>
          <w:rFonts w:ascii="Times New Roman" w:hAnsi="Times New Roman" w:cs="Times New Roman"/>
          <w:sz w:val="24"/>
          <w:szCs w:val="24"/>
        </w:rPr>
      </w:pPr>
      <w:r w:rsidRPr="00F07035">
        <w:rPr>
          <w:rFonts w:ascii="Times New Roman" w:hAnsi="Times New Roman" w:cs="Times New Roman"/>
          <w:sz w:val="24"/>
          <w:szCs w:val="24"/>
        </w:rPr>
        <w:t>Immediately begin development of new national anti-bullying procedures for primary and post-primary schools to include an anti-bullying policy template and a template for recording incidents of bullying in schools.  The working group have suggested that these new procedures be developed in consultation with the Education Partners and be ready by September 2013.  These would replace the existing 1993 guidelines and 2006 policy template issued by the Department of Education and Skills;</w:t>
      </w:r>
    </w:p>
    <w:p w:rsidR="00F07035" w:rsidRDefault="00F07035" w:rsidP="00E016F8">
      <w:pPr>
        <w:pStyle w:val="ListParagraph"/>
        <w:spacing w:after="0" w:line="240" w:lineRule="auto"/>
        <w:rPr>
          <w:rFonts w:ascii="Times New Roman" w:hAnsi="Times New Roman" w:cs="Times New Roman"/>
          <w:sz w:val="24"/>
          <w:szCs w:val="24"/>
        </w:rPr>
      </w:pPr>
    </w:p>
    <w:p w:rsidR="00F07035" w:rsidRPr="00F07035" w:rsidRDefault="00F07035" w:rsidP="00E016F8">
      <w:pPr>
        <w:pStyle w:val="ListParagraph"/>
        <w:numPr>
          <w:ilvl w:val="0"/>
          <w:numId w:val="19"/>
        </w:numPr>
        <w:spacing w:after="0" w:line="240" w:lineRule="auto"/>
        <w:rPr>
          <w:rFonts w:ascii="Times New Roman" w:hAnsi="Times New Roman" w:cs="Times New Roman"/>
          <w:sz w:val="24"/>
          <w:szCs w:val="24"/>
        </w:rPr>
      </w:pPr>
      <w:r w:rsidRPr="00F07035">
        <w:rPr>
          <w:rFonts w:ascii="Times New Roman" w:hAnsi="Times New Roman" w:cs="Times New Roman"/>
          <w:sz w:val="24"/>
          <w:szCs w:val="24"/>
        </w:rPr>
        <w:t>A review of Teacher Education Support Service provision  to identify training needs and to support the provision of an appropriate Continuous Professional Development (CPD) response;</w:t>
      </w:r>
    </w:p>
    <w:p w:rsidR="00F07035" w:rsidRDefault="00F07035" w:rsidP="00E016F8">
      <w:pPr>
        <w:pStyle w:val="ListParagraph"/>
        <w:spacing w:after="0" w:line="240" w:lineRule="auto"/>
        <w:rPr>
          <w:rFonts w:ascii="Times New Roman" w:hAnsi="Times New Roman" w:cs="Times New Roman"/>
          <w:sz w:val="24"/>
          <w:szCs w:val="24"/>
        </w:rPr>
      </w:pPr>
    </w:p>
    <w:p w:rsidR="00F07035" w:rsidRPr="00F07035" w:rsidRDefault="00F07035" w:rsidP="00E016F8">
      <w:pPr>
        <w:pStyle w:val="ListParagraph"/>
        <w:numPr>
          <w:ilvl w:val="0"/>
          <w:numId w:val="19"/>
        </w:numPr>
        <w:spacing w:after="0" w:line="240" w:lineRule="auto"/>
        <w:rPr>
          <w:rFonts w:ascii="Times New Roman" w:hAnsi="Times New Roman" w:cs="Times New Roman"/>
          <w:sz w:val="24"/>
          <w:szCs w:val="24"/>
        </w:rPr>
      </w:pPr>
      <w:r w:rsidRPr="00F07035">
        <w:rPr>
          <w:rFonts w:ascii="Times New Roman" w:hAnsi="Times New Roman" w:cs="Times New Roman"/>
          <w:sz w:val="24"/>
          <w:szCs w:val="24"/>
        </w:rPr>
        <w:t>Coordinated training and resource development for boards of management and parents;</w:t>
      </w:r>
    </w:p>
    <w:p w:rsidR="00F07035" w:rsidRDefault="00F07035" w:rsidP="00E016F8">
      <w:pPr>
        <w:pStyle w:val="ListParagraph"/>
        <w:spacing w:after="0" w:line="240" w:lineRule="auto"/>
        <w:rPr>
          <w:rFonts w:ascii="Times New Roman" w:hAnsi="Times New Roman" w:cs="Times New Roman"/>
          <w:sz w:val="24"/>
          <w:szCs w:val="24"/>
        </w:rPr>
      </w:pPr>
    </w:p>
    <w:p w:rsidR="00F07035" w:rsidRPr="00F07035" w:rsidRDefault="00F07035" w:rsidP="00E016F8">
      <w:pPr>
        <w:pStyle w:val="ListParagraph"/>
        <w:numPr>
          <w:ilvl w:val="0"/>
          <w:numId w:val="19"/>
        </w:numPr>
        <w:spacing w:after="0" w:line="240" w:lineRule="auto"/>
        <w:rPr>
          <w:rFonts w:ascii="Times New Roman" w:hAnsi="Times New Roman" w:cs="Times New Roman"/>
          <w:sz w:val="24"/>
          <w:szCs w:val="24"/>
        </w:rPr>
      </w:pPr>
      <w:r w:rsidRPr="00F07035">
        <w:rPr>
          <w:rFonts w:ascii="Times New Roman" w:hAnsi="Times New Roman" w:cs="Times New Roman"/>
          <w:sz w:val="24"/>
          <w:szCs w:val="24"/>
        </w:rPr>
        <w:t>Existing models for evaluating SPHE and for whole school evaluations (WSEs) should be adapted by amending questionnaires and by other means to include more evidence gathering concerning the effectiveness of the school’s actions to create a positive school culture and to prevent and tackle bullying;</w:t>
      </w:r>
    </w:p>
    <w:p w:rsidR="00F07035" w:rsidRDefault="00F07035" w:rsidP="00E016F8">
      <w:pPr>
        <w:pStyle w:val="ListParagraph"/>
        <w:spacing w:after="0" w:line="240" w:lineRule="auto"/>
        <w:rPr>
          <w:rFonts w:ascii="Times New Roman" w:hAnsi="Times New Roman" w:cs="Times New Roman"/>
          <w:sz w:val="24"/>
          <w:szCs w:val="24"/>
        </w:rPr>
      </w:pPr>
    </w:p>
    <w:p w:rsidR="00F07035" w:rsidRPr="00F07035" w:rsidRDefault="00F07035" w:rsidP="00E016F8">
      <w:pPr>
        <w:pStyle w:val="ListParagraph"/>
        <w:numPr>
          <w:ilvl w:val="0"/>
          <w:numId w:val="19"/>
        </w:numPr>
        <w:spacing w:after="0" w:line="240" w:lineRule="auto"/>
        <w:rPr>
          <w:rFonts w:ascii="Times New Roman" w:hAnsi="Times New Roman" w:cs="Times New Roman"/>
          <w:sz w:val="24"/>
          <w:szCs w:val="24"/>
        </w:rPr>
      </w:pPr>
      <w:r w:rsidRPr="00F07035">
        <w:rPr>
          <w:rFonts w:ascii="Times New Roman" w:hAnsi="Times New Roman" w:cs="Times New Roman"/>
          <w:sz w:val="24"/>
          <w:szCs w:val="24"/>
        </w:rPr>
        <w:t>A thematic Evaluation of Bullying in Schools to be carried out by the Schools Inspectorate;</w:t>
      </w:r>
    </w:p>
    <w:p w:rsidR="00F07035" w:rsidRDefault="00F07035" w:rsidP="00E016F8">
      <w:pPr>
        <w:pStyle w:val="ListParagraph"/>
        <w:spacing w:after="0" w:line="240" w:lineRule="auto"/>
        <w:rPr>
          <w:rFonts w:ascii="Times New Roman" w:hAnsi="Times New Roman" w:cs="Times New Roman"/>
          <w:sz w:val="24"/>
          <w:szCs w:val="24"/>
        </w:rPr>
      </w:pPr>
    </w:p>
    <w:p w:rsidR="00F07035" w:rsidRPr="00F07035" w:rsidRDefault="00F07035" w:rsidP="00E016F8">
      <w:pPr>
        <w:pStyle w:val="ListParagraph"/>
        <w:numPr>
          <w:ilvl w:val="0"/>
          <w:numId w:val="19"/>
        </w:numPr>
        <w:spacing w:after="0" w:line="240" w:lineRule="auto"/>
        <w:rPr>
          <w:rFonts w:ascii="Times New Roman" w:hAnsi="Times New Roman" w:cs="Times New Roman"/>
          <w:sz w:val="24"/>
          <w:szCs w:val="24"/>
        </w:rPr>
      </w:pPr>
      <w:r w:rsidRPr="00F07035">
        <w:rPr>
          <w:rFonts w:ascii="Times New Roman" w:hAnsi="Times New Roman" w:cs="Times New Roman"/>
          <w:sz w:val="24"/>
          <w:szCs w:val="24"/>
        </w:rPr>
        <w:t>As part of School Self Evaluation, schools should be supported in self-evaluating their effectiveness in creating a positive school culture and in preventing and tackling bullying;</w:t>
      </w:r>
    </w:p>
    <w:p w:rsidR="00F07035" w:rsidRDefault="00F07035" w:rsidP="00E016F8">
      <w:pPr>
        <w:pStyle w:val="ListParagraph"/>
        <w:spacing w:after="0" w:line="240" w:lineRule="auto"/>
        <w:rPr>
          <w:rFonts w:ascii="Times New Roman" w:hAnsi="Times New Roman" w:cs="Times New Roman"/>
          <w:sz w:val="24"/>
          <w:szCs w:val="24"/>
        </w:rPr>
      </w:pPr>
    </w:p>
    <w:p w:rsidR="00F07035" w:rsidRPr="00F07035" w:rsidRDefault="00F07035" w:rsidP="00E016F8">
      <w:pPr>
        <w:pStyle w:val="ListParagraph"/>
        <w:numPr>
          <w:ilvl w:val="0"/>
          <w:numId w:val="19"/>
        </w:numPr>
        <w:spacing w:after="0" w:line="240" w:lineRule="auto"/>
        <w:rPr>
          <w:rFonts w:ascii="Times New Roman" w:hAnsi="Times New Roman" w:cs="Times New Roman"/>
          <w:sz w:val="24"/>
          <w:szCs w:val="24"/>
        </w:rPr>
      </w:pPr>
      <w:r w:rsidRPr="00F07035">
        <w:rPr>
          <w:rFonts w:ascii="Times New Roman" w:hAnsi="Times New Roman" w:cs="Times New Roman"/>
          <w:sz w:val="24"/>
          <w:szCs w:val="24"/>
        </w:rPr>
        <w:t>Establishment of a new national anti-bullying website;</w:t>
      </w:r>
    </w:p>
    <w:p w:rsidR="00F07035" w:rsidRDefault="00F07035" w:rsidP="00E016F8">
      <w:pPr>
        <w:pStyle w:val="ListParagraph"/>
        <w:spacing w:after="0" w:line="240" w:lineRule="auto"/>
        <w:rPr>
          <w:rFonts w:ascii="Times New Roman" w:hAnsi="Times New Roman" w:cs="Times New Roman"/>
          <w:sz w:val="24"/>
          <w:szCs w:val="24"/>
        </w:rPr>
      </w:pPr>
    </w:p>
    <w:p w:rsidR="00F07035" w:rsidRPr="00F07035" w:rsidRDefault="00F07035" w:rsidP="00E016F8">
      <w:pPr>
        <w:pStyle w:val="ListParagraph"/>
        <w:numPr>
          <w:ilvl w:val="0"/>
          <w:numId w:val="19"/>
        </w:numPr>
        <w:spacing w:after="0" w:line="240" w:lineRule="auto"/>
        <w:rPr>
          <w:rFonts w:ascii="Times New Roman" w:hAnsi="Times New Roman" w:cs="Times New Roman"/>
          <w:sz w:val="24"/>
          <w:szCs w:val="24"/>
        </w:rPr>
      </w:pPr>
      <w:r w:rsidRPr="00F07035">
        <w:rPr>
          <w:rFonts w:ascii="Times New Roman" w:hAnsi="Times New Roman" w:cs="Times New Roman"/>
          <w:sz w:val="24"/>
          <w:szCs w:val="24"/>
        </w:rPr>
        <w:t xml:space="preserve">Department of Education and Skills to support the BeLong To </w:t>
      </w:r>
      <w:r w:rsidRPr="00904DAD">
        <w:rPr>
          <w:rFonts w:ascii="Times New Roman" w:hAnsi="Times New Roman" w:cs="Times New Roman"/>
          <w:i/>
          <w:sz w:val="24"/>
          <w:szCs w:val="24"/>
        </w:rPr>
        <w:t>Stand Up Awareness</w:t>
      </w:r>
      <w:r w:rsidRPr="00F07035">
        <w:rPr>
          <w:rFonts w:ascii="Times New Roman" w:hAnsi="Times New Roman" w:cs="Times New Roman"/>
          <w:sz w:val="24"/>
          <w:szCs w:val="24"/>
        </w:rPr>
        <w:t xml:space="preserve"> Week Against Homophobic Bullying;</w:t>
      </w:r>
    </w:p>
    <w:p w:rsidR="00F07035" w:rsidRDefault="00F07035" w:rsidP="00E016F8">
      <w:pPr>
        <w:pStyle w:val="ListParagraph"/>
        <w:spacing w:after="0" w:line="240" w:lineRule="auto"/>
        <w:rPr>
          <w:rFonts w:ascii="Times New Roman" w:hAnsi="Times New Roman" w:cs="Times New Roman"/>
          <w:sz w:val="24"/>
          <w:szCs w:val="24"/>
        </w:rPr>
      </w:pPr>
    </w:p>
    <w:p w:rsidR="00F07035" w:rsidRPr="00F07035" w:rsidRDefault="00F07035" w:rsidP="00E016F8">
      <w:pPr>
        <w:pStyle w:val="ListParagraph"/>
        <w:numPr>
          <w:ilvl w:val="0"/>
          <w:numId w:val="19"/>
        </w:numPr>
        <w:spacing w:after="0" w:line="240" w:lineRule="auto"/>
        <w:rPr>
          <w:rFonts w:ascii="Times New Roman" w:hAnsi="Times New Roman" w:cs="Times New Roman"/>
          <w:sz w:val="24"/>
          <w:szCs w:val="24"/>
        </w:rPr>
      </w:pPr>
      <w:r w:rsidRPr="00F07035">
        <w:rPr>
          <w:rFonts w:ascii="Times New Roman" w:hAnsi="Times New Roman" w:cs="Times New Roman"/>
          <w:sz w:val="24"/>
          <w:szCs w:val="24"/>
        </w:rPr>
        <w:t>Support for a media campaign focused on cyber bullying and specifically targeted at young people as part of Safer Internet Day 2013;</w:t>
      </w:r>
    </w:p>
    <w:p w:rsidR="00F07035" w:rsidRDefault="00F07035" w:rsidP="00E016F8">
      <w:pPr>
        <w:pStyle w:val="ListParagraph"/>
        <w:spacing w:after="0" w:line="240" w:lineRule="auto"/>
        <w:rPr>
          <w:rFonts w:ascii="Times New Roman" w:hAnsi="Times New Roman" w:cs="Times New Roman"/>
          <w:sz w:val="24"/>
          <w:szCs w:val="24"/>
        </w:rPr>
      </w:pPr>
    </w:p>
    <w:p w:rsidR="00F07035" w:rsidRPr="00F07035" w:rsidRDefault="00F07035" w:rsidP="00E016F8">
      <w:pPr>
        <w:pStyle w:val="ListParagraph"/>
        <w:numPr>
          <w:ilvl w:val="0"/>
          <w:numId w:val="19"/>
        </w:numPr>
        <w:spacing w:after="0" w:line="240" w:lineRule="auto"/>
        <w:rPr>
          <w:rFonts w:ascii="Times New Roman" w:hAnsi="Times New Roman" w:cs="Times New Roman"/>
          <w:sz w:val="24"/>
          <w:szCs w:val="24"/>
        </w:rPr>
      </w:pPr>
      <w:r w:rsidRPr="00F07035">
        <w:rPr>
          <w:rFonts w:ascii="Times New Roman" w:hAnsi="Times New Roman" w:cs="Times New Roman"/>
          <w:sz w:val="24"/>
          <w:szCs w:val="24"/>
        </w:rPr>
        <w:t>Research on effective supports for children with special educational needs to be conducted by the National Disability Authority;</w:t>
      </w:r>
    </w:p>
    <w:p w:rsidR="00F07035" w:rsidRDefault="00F07035" w:rsidP="00E016F8">
      <w:pPr>
        <w:pStyle w:val="ListParagraph"/>
        <w:spacing w:after="0" w:line="240" w:lineRule="auto"/>
        <w:rPr>
          <w:rFonts w:ascii="Times New Roman" w:hAnsi="Times New Roman" w:cs="Times New Roman"/>
          <w:sz w:val="24"/>
          <w:szCs w:val="24"/>
        </w:rPr>
      </w:pPr>
    </w:p>
    <w:p w:rsidR="00F07035" w:rsidRPr="00F07035" w:rsidRDefault="00F07035" w:rsidP="00E016F8">
      <w:pPr>
        <w:pStyle w:val="ListParagraph"/>
        <w:numPr>
          <w:ilvl w:val="0"/>
          <w:numId w:val="19"/>
        </w:numPr>
        <w:spacing w:after="0" w:line="240" w:lineRule="auto"/>
        <w:rPr>
          <w:rFonts w:ascii="Times New Roman" w:hAnsi="Times New Roman" w:cs="Times New Roman"/>
          <w:sz w:val="24"/>
          <w:szCs w:val="24"/>
        </w:rPr>
      </w:pPr>
      <w:r w:rsidRPr="00F07035">
        <w:rPr>
          <w:rFonts w:ascii="Times New Roman" w:hAnsi="Times New Roman" w:cs="Times New Roman"/>
          <w:sz w:val="24"/>
          <w:szCs w:val="24"/>
        </w:rPr>
        <w:t>Research on prevalence and impact of bullying linked to social media on the mental health and suicidal behaviour among young people to be facilitated by the National Suicide Prevention Office;</w:t>
      </w:r>
    </w:p>
    <w:p w:rsidR="00F07035" w:rsidRDefault="00F07035" w:rsidP="00E016F8">
      <w:pPr>
        <w:pStyle w:val="ListParagraph"/>
        <w:spacing w:after="0" w:line="240" w:lineRule="auto"/>
        <w:rPr>
          <w:rFonts w:ascii="Times New Roman" w:hAnsi="Times New Roman" w:cs="Times New Roman"/>
          <w:sz w:val="24"/>
          <w:szCs w:val="24"/>
        </w:rPr>
      </w:pPr>
    </w:p>
    <w:p w:rsidR="00F07035" w:rsidRPr="00F07035" w:rsidRDefault="00F07035" w:rsidP="00E016F8">
      <w:pPr>
        <w:pStyle w:val="ListParagraph"/>
        <w:numPr>
          <w:ilvl w:val="0"/>
          <w:numId w:val="19"/>
        </w:numPr>
        <w:spacing w:after="0" w:line="240" w:lineRule="auto"/>
        <w:rPr>
          <w:rFonts w:ascii="Times New Roman" w:hAnsi="Times New Roman" w:cs="Times New Roman"/>
          <w:sz w:val="24"/>
          <w:szCs w:val="24"/>
        </w:rPr>
      </w:pPr>
      <w:r w:rsidRPr="00F07035">
        <w:rPr>
          <w:rFonts w:ascii="Times New Roman" w:hAnsi="Times New Roman" w:cs="Times New Roman"/>
          <w:sz w:val="24"/>
          <w:szCs w:val="24"/>
        </w:rPr>
        <w:t>Awareness raising measures, including guidelines on all types and forms of bullying, for policy makers and other staff in state agencies who work in the schools sector.</w:t>
      </w:r>
    </w:p>
    <w:p w:rsidR="00F07035" w:rsidRDefault="00F07035" w:rsidP="00E016F8">
      <w:pPr>
        <w:spacing w:after="0" w:line="240" w:lineRule="auto"/>
        <w:rPr>
          <w:rFonts w:ascii="Times New Roman" w:hAnsi="Times New Roman" w:cs="Times New Roman"/>
          <w:sz w:val="24"/>
          <w:szCs w:val="24"/>
        </w:rPr>
      </w:pPr>
    </w:p>
    <w:p w:rsidR="00F07035" w:rsidRDefault="00F07035" w:rsidP="00E016F8">
      <w:pPr>
        <w:spacing w:after="0" w:line="240" w:lineRule="auto"/>
        <w:rPr>
          <w:rFonts w:ascii="Times New Roman" w:hAnsi="Times New Roman" w:cs="Times New Roman"/>
          <w:sz w:val="24"/>
          <w:szCs w:val="24"/>
        </w:rPr>
      </w:pPr>
    </w:p>
    <w:p w:rsidR="002C124B" w:rsidRDefault="00F07035" w:rsidP="00E016F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From a brief perusal of these 12 actions, and the ongoing implementation of the Action Plan, it becomes evident that </w:t>
      </w:r>
      <w:r w:rsidR="00CB3CC8">
        <w:rPr>
          <w:rFonts w:ascii="Times New Roman" w:hAnsi="Times New Roman" w:cs="Times New Roman"/>
          <w:sz w:val="24"/>
          <w:szCs w:val="24"/>
        </w:rPr>
        <w:t xml:space="preserve">Guidance Counsellors should </w:t>
      </w:r>
      <w:r>
        <w:rPr>
          <w:rFonts w:ascii="Times New Roman" w:hAnsi="Times New Roman" w:cs="Times New Roman"/>
          <w:sz w:val="24"/>
          <w:szCs w:val="24"/>
        </w:rPr>
        <w:t xml:space="preserve">read the Action Plan in tandem with </w:t>
      </w:r>
      <w:r>
        <w:rPr>
          <w:rFonts w:ascii="Times New Roman" w:hAnsi="Times New Roman" w:cs="Times New Roman"/>
          <w:sz w:val="24"/>
          <w:szCs w:val="24"/>
        </w:rPr>
        <w:lastRenderedPageBreak/>
        <w:t xml:space="preserve">this chapter, and demonstrate their leadership qualities by ensuring that </w:t>
      </w:r>
      <w:r w:rsidR="001664B6">
        <w:rPr>
          <w:rFonts w:ascii="Times New Roman" w:hAnsi="Times New Roman" w:cs="Times New Roman"/>
          <w:sz w:val="24"/>
          <w:szCs w:val="24"/>
        </w:rPr>
        <w:t xml:space="preserve">school </w:t>
      </w:r>
      <w:r>
        <w:rPr>
          <w:rFonts w:ascii="Times New Roman" w:hAnsi="Times New Roman" w:cs="Times New Roman"/>
          <w:sz w:val="24"/>
          <w:szCs w:val="24"/>
        </w:rPr>
        <w:t>anti-bullying measures and practices are robust and appropriate.</w:t>
      </w:r>
    </w:p>
    <w:p w:rsidR="00040DE3" w:rsidRPr="00040DE3" w:rsidRDefault="00DE0B1C" w:rsidP="00E016F8">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Also published by the </w:t>
      </w:r>
      <w:r w:rsidR="002C124B">
        <w:rPr>
          <w:rFonts w:ascii="Times New Roman" w:hAnsi="Times New Roman" w:cs="Times New Roman"/>
          <w:sz w:val="24"/>
          <w:szCs w:val="24"/>
        </w:rPr>
        <w:t xml:space="preserve">Department of Education and Skills </w:t>
      </w:r>
      <w:r>
        <w:rPr>
          <w:rFonts w:ascii="Times New Roman" w:hAnsi="Times New Roman" w:cs="Times New Roman"/>
          <w:sz w:val="24"/>
          <w:szCs w:val="24"/>
        </w:rPr>
        <w:t>in January 2013</w:t>
      </w:r>
      <w:r w:rsidR="00302700">
        <w:rPr>
          <w:rFonts w:ascii="Times New Roman" w:hAnsi="Times New Roman" w:cs="Times New Roman"/>
          <w:sz w:val="24"/>
          <w:szCs w:val="24"/>
        </w:rPr>
        <w:t xml:space="preserve">, and inextricably linked to the issue of bully/victim problems, </w:t>
      </w:r>
      <w:r>
        <w:rPr>
          <w:rFonts w:ascii="Times New Roman" w:hAnsi="Times New Roman" w:cs="Times New Roman"/>
          <w:sz w:val="24"/>
          <w:szCs w:val="24"/>
        </w:rPr>
        <w:t xml:space="preserve">were </w:t>
      </w:r>
      <w:r w:rsidRPr="00DE0B1C">
        <w:rPr>
          <w:rFonts w:ascii="Times New Roman" w:hAnsi="Times New Roman" w:cs="Times New Roman"/>
          <w:sz w:val="24"/>
          <w:szCs w:val="24"/>
        </w:rPr>
        <w:t xml:space="preserve">national </w:t>
      </w:r>
      <w:r>
        <w:rPr>
          <w:rFonts w:ascii="Times New Roman" w:hAnsi="Times New Roman" w:cs="Times New Roman"/>
          <w:sz w:val="24"/>
          <w:szCs w:val="24"/>
        </w:rPr>
        <w:t>g</w:t>
      </w:r>
      <w:r w:rsidRPr="00DE0B1C">
        <w:rPr>
          <w:rFonts w:ascii="Times New Roman" w:hAnsi="Times New Roman" w:cs="Times New Roman"/>
          <w:sz w:val="24"/>
          <w:szCs w:val="24"/>
        </w:rPr>
        <w:t>uidelines on promoting positive mental health and suicide prevention in post-primary schools</w:t>
      </w:r>
      <w:r>
        <w:rPr>
          <w:rFonts w:ascii="Times New Roman" w:hAnsi="Times New Roman" w:cs="Times New Roman"/>
          <w:sz w:val="24"/>
          <w:szCs w:val="24"/>
        </w:rPr>
        <w:t xml:space="preserve"> (Well-Being in Post-Primary Schools. Guidelines for Mental Health Promotion and Suicide Prevention</w:t>
      </w:r>
      <w:r w:rsidR="002C124B">
        <w:rPr>
          <w:rFonts w:ascii="Times New Roman" w:hAnsi="Times New Roman" w:cs="Times New Roman"/>
          <w:sz w:val="24"/>
          <w:szCs w:val="24"/>
        </w:rPr>
        <w:t>: DES, 2013</w:t>
      </w:r>
      <w:r>
        <w:rPr>
          <w:rFonts w:ascii="Times New Roman" w:hAnsi="Times New Roman" w:cs="Times New Roman"/>
          <w:sz w:val="24"/>
          <w:szCs w:val="24"/>
        </w:rPr>
        <w:t>)</w:t>
      </w:r>
      <w:r w:rsidR="00302700">
        <w:rPr>
          <w:rFonts w:ascii="Times New Roman" w:hAnsi="Times New Roman" w:cs="Times New Roman"/>
          <w:sz w:val="24"/>
          <w:szCs w:val="24"/>
        </w:rPr>
        <w:t xml:space="preserve">.  As with bully/victim problems, these new Guidelines envisage mental health and suicide prevention as a Whole School Activity, with everyone in the school community having a role to play, with support being provided on a continuum: Support For All, Support for Some, and Support for a Few.  Again, the pivotal and influential leadership role of the Guidance Counsellor is vital in the communication </w:t>
      </w:r>
      <w:r w:rsidR="00315ABC">
        <w:rPr>
          <w:rFonts w:ascii="Times New Roman" w:hAnsi="Times New Roman" w:cs="Times New Roman"/>
          <w:sz w:val="24"/>
          <w:szCs w:val="24"/>
        </w:rPr>
        <w:t xml:space="preserve">and implementation </w:t>
      </w:r>
      <w:r w:rsidR="00302700">
        <w:rPr>
          <w:rFonts w:ascii="Times New Roman" w:hAnsi="Times New Roman" w:cs="Times New Roman"/>
          <w:sz w:val="24"/>
          <w:szCs w:val="24"/>
        </w:rPr>
        <w:t xml:space="preserve">of these Guidelines and their link to anti-bullying policies and procedures. </w:t>
      </w:r>
    </w:p>
    <w:p w:rsidR="006C4EBC" w:rsidRDefault="00FC57F5" w:rsidP="00E016F8">
      <w:pPr>
        <w:spacing w:after="0" w:line="240" w:lineRule="auto"/>
        <w:ind w:firstLine="709"/>
        <w:rPr>
          <w:rFonts w:ascii="Times New Roman" w:hAnsi="Times New Roman" w:cs="Times New Roman"/>
          <w:sz w:val="24"/>
          <w:szCs w:val="24"/>
        </w:rPr>
      </w:pPr>
      <w:r>
        <w:rPr>
          <w:rFonts w:ascii="Times New Roman" w:eastAsia="Times New Roman" w:hAnsi="Times New Roman" w:cs="Times New Roman"/>
          <w:sz w:val="24"/>
          <w:szCs w:val="24"/>
        </w:rPr>
        <w:t xml:space="preserve">COST </w:t>
      </w:r>
      <w:r w:rsidR="009D6FD5" w:rsidRPr="009D6FD5">
        <w:rPr>
          <w:rFonts w:ascii="Times New Roman" w:eastAsia="Times New Roman" w:hAnsi="Times New Roman" w:cs="Times New Roman"/>
          <w:sz w:val="24"/>
          <w:szCs w:val="24"/>
        </w:rPr>
        <w:t>(European Cooperation in Science and Technology</w:t>
      </w:r>
      <w:r>
        <w:rPr>
          <w:rFonts w:ascii="Times New Roman" w:eastAsia="Times New Roman" w:hAnsi="Times New Roman" w:cs="Times New Roman"/>
          <w:sz w:val="24"/>
          <w:szCs w:val="24"/>
        </w:rPr>
        <w:t>)</w:t>
      </w:r>
      <w:r w:rsidR="009D6FD5" w:rsidRPr="009D6FD5">
        <w:rPr>
          <w:rFonts w:ascii="Times New Roman" w:eastAsia="Times New Roman" w:hAnsi="Times New Roman" w:cs="Times New Roman"/>
          <w:sz w:val="24"/>
          <w:szCs w:val="24"/>
        </w:rPr>
        <w:t xml:space="preserve"> is </w:t>
      </w:r>
      <w:r w:rsidR="009D6FD5">
        <w:rPr>
          <w:rFonts w:ascii="Times New Roman" w:eastAsia="Times New Roman" w:hAnsi="Times New Roman" w:cs="Times New Roman"/>
          <w:sz w:val="24"/>
          <w:szCs w:val="24"/>
        </w:rPr>
        <w:t xml:space="preserve">a </w:t>
      </w:r>
      <w:r w:rsidR="009D6FD5" w:rsidRPr="009D6FD5">
        <w:rPr>
          <w:rFonts w:ascii="Times New Roman" w:eastAsia="Times New Roman" w:hAnsi="Times New Roman" w:cs="Times New Roman"/>
          <w:sz w:val="24"/>
          <w:szCs w:val="24"/>
        </w:rPr>
        <w:t xml:space="preserve">framework </w:t>
      </w:r>
      <w:r>
        <w:rPr>
          <w:rFonts w:ascii="Times New Roman" w:eastAsia="Times New Roman" w:hAnsi="Times New Roman" w:cs="Times New Roman"/>
          <w:sz w:val="24"/>
          <w:szCs w:val="24"/>
        </w:rPr>
        <w:t xml:space="preserve">that </w:t>
      </w:r>
      <w:r w:rsidR="009D6FD5" w:rsidRPr="009D6FD5">
        <w:rPr>
          <w:rFonts w:ascii="Times New Roman" w:eastAsia="Times New Roman" w:hAnsi="Times New Roman" w:cs="Times New Roman"/>
          <w:sz w:val="24"/>
          <w:szCs w:val="24"/>
        </w:rPr>
        <w:t>support</w:t>
      </w:r>
      <w:r w:rsidR="009D6FD5">
        <w:rPr>
          <w:rFonts w:ascii="Times New Roman" w:eastAsia="Times New Roman" w:hAnsi="Times New Roman" w:cs="Times New Roman"/>
          <w:sz w:val="24"/>
          <w:szCs w:val="24"/>
        </w:rPr>
        <w:t>s</w:t>
      </w:r>
      <w:r w:rsidR="009D6FD5" w:rsidRPr="009D6FD5">
        <w:rPr>
          <w:rFonts w:ascii="Times New Roman" w:eastAsia="Times New Roman" w:hAnsi="Times New Roman" w:cs="Times New Roman"/>
          <w:sz w:val="24"/>
          <w:szCs w:val="24"/>
        </w:rPr>
        <w:t xml:space="preserve"> cooperation among scientists and researchers across Europe</w:t>
      </w:r>
      <w:r w:rsidR="009D6FD5">
        <w:rPr>
          <w:rFonts w:ascii="Times New Roman" w:eastAsia="Times New Roman" w:hAnsi="Times New Roman" w:cs="Times New Roman"/>
          <w:sz w:val="24"/>
          <w:szCs w:val="24"/>
        </w:rPr>
        <w:t xml:space="preserve">.  </w:t>
      </w:r>
      <w:r w:rsidR="006C4EBC" w:rsidRPr="00E521EC">
        <w:rPr>
          <w:rFonts w:ascii="Times New Roman" w:hAnsi="Times New Roman" w:cs="Times New Roman"/>
          <w:sz w:val="24"/>
          <w:szCs w:val="24"/>
        </w:rPr>
        <w:t>A</w:t>
      </w:r>
      <w:r w:rsidR="00B5077B" w:rsidRPr="00E521EC">
        <w:rPr>
          <w:rFonts w:ascii="Times New Roman" w:hAnsi="Times New Roman" w:cs="Times New Roman"/>
          <w:sz w:val="24"/>
          <w:szCs w:val="24"/>
        </w:rPr>
        <w:t xml:space="preserve"> </w:t>
      </w:r>
      <w:r w:rsidR="006C4EBC" w:rsidRPr="00E521EC">
        <w:rPr>
          <w:rFonts w:ascii="Times New Roman" w:hAnsi="Times New Roman" w:cs="Times New Roman"/>
          <w:sz w:val="24"/>
          <w:szCs w:val="24"/>
        </w:rPr>
        <w:t>recent output of COST A</w:t>
      </w:r>
      <w:r>
        <w:rPr>
          <w:rFonts w:ascii="Times New Roman" w:hAnsi="Times New Roman" w:cs="Times New Roman"/>
          <w:sz w:val="24"/>
          <w:szCs w:val="24"/>
        </w:rPr>
        <w:t>ction I</w:t>
      </w:r>
      <w:r w:rsidR="006C4EBC" w:rsidRPr="00E521EC">
        <w:rPr>
          <w:rFonts w:ascii="Times New Roman" w:hAnsi="Times New Roman" w:cs="Times New Roman"/>
          <w:sz w:val="24"/>
          <w:szCs w:val="24"/>
        </w:rPr>
        <w:t xml:space="preserve">S0801 </w:t>
      </w:r>
      <w:r>
        <w:rPr>
          <w:rFonts w:ascii="Times New Roman" w:hAnsi="Times New Roman" w:cs="Times New Roman"/>
          <w:sz w:val="24"/>
          <w:szCs w:val="24"/>
        </w:rPr>
        <w:t>‘Cyberbullying: C</w:t>
      </w:r>
      <w:r w:rsidR="006C4EBC" w:rsidRPr="00E521EC">
        <w:rPr>
          <w:rFonts w:ascii="Times New Roman" w:hAnsi="Times New Roman" w:cs="Times New Roman"/>
          <w:sz w:val="24"/>
          <w:szCs w:val="24"/>
        </w:rPr>
        <w:t>oping with negative and enhancing positive uses of new technologies, in relationships in educational settings</w:t>
      </w:r>
      <w:r>
        <w:rPr>
          <w:rFonts w:ascii="Times New Roman" w:hAnsi="Times New Roman" w:cs="Times New Roman"/>
          <w:sz w:val="24"/>
          <w:szCs w:val="24"/>
        </w:rPr>
        <w:t>’ (</w:t>
      </w:r>
      <w:r w:rsidRPr="00BD7F81">
        <w:rPr>
          <w:rFonts w:ascii="Times New Roman" w:hAnsi="Times New Roman" w:cs="Times New Roman"/>
          <w:sz w:val="24"/>
          <w:szCs w:val="24"/>
        </w:rPr>
        <w:t>https://s</w:t>
      </w:r>
      <w:r>
        <w:rPr>
          <w:rFonts w:ascii="Times New Roman" w:hAnsi="Times New Roman" w:cs="Times New Roman"/>
          <w:sz w:val="24"/>
          <w:szCs w:val="24"/>
        </w:rPr>
        <w:t>ites.google.com/site/costis0801), was the publication of ‘</w:t>
      </w:r>
      <w:r w:rsidR="006C4EBC" w:rsidRPr="00E521EC">
        <w:rPr>
          <w:rFonts w:ascii="Times New Roman" w:hAnsi="Times New Roman" w:cs="Times New Roman"/>
          <w:sz w:val="24"/>
          <w:szCs w:val="24"/>
        </w:rPr>
        <w:t>Guidelines for preventing cyber-bully</w:t>
      </w:r>
      <w:r>
        <w:rPr>
          <w:rFonts w:ascii="Times New Roman" w:hAnsi="Times New Roman" w:cs="Times New Roman"/>
          <w:sz w:val="24"/>
          <w:szCs w:val="24"/>
        </w:rPr>
        <w:t>ing in the school environment: A review and recommendations’</w:t>
      </w:r>
      <w:r w:rsidR="00C41C2D">
        <w:rPr>
          <w:rFonts w:ascii="Times New Roman" w:hAnsi="Times New Roman" w:cs="Times New Roman"/>
          <w:sz w:val="24"/>
          <w:szCs w:val="24"/>
        </w:rPr>
        <w:t xml:space="preserve"> </w:t>
      </w:r>
      <w:r>
        <w:rPr>
          <w:rFonts w:ascii="Times New Roman" w:hAnsi="Times New Roman" w:cs="Times New Roman"/>
          <w:sz w:val="24"/>
          <w:szCs w:val="24"/>
        </w:rPr>
        <w:t>(Almeida</w:t>
      </w:r>
      <w:r w:rsidR="00C41C2D" w:rsidRPr="00C41C2D">
        <w:rPr>
          <w:rFonts w:ascii="Times New Roman" w:hAnsi="Times New Roman" w:cs="Times New Roman"/>
          <w:sz w:val="24"/>
          <w:szCs w:val="24"/>
        </w:rPr>
        <w:t xml:space="preserve"> et al., 2012)</w:t>
      </w:r>
      <w:r w:rsidR="00B25EF0">
        <w:rPr>
          <w:rFonts w:ascii="Times New Roman" w:hAnsi="Times New Roman" w:cs="Times New Roman"/>
          <w:sz w:val="24"/>
          <w:szCs w:val="24"/>
        </w:rPr>
        <w:t>.  This publication resulted</w:t>
      </w:r>
      <w:r w:rsidR="006C4EBC" w:rsidRPr="00E521EC">
        <w:rPr>
          <w:rFonts w:ascii="Times New Roman" w:hAnsi="Times New Roman" w:cs="Times New Roman"/>
          <w:sz w:val="24"/>
          <w:szCs w:val="24"/>
        </w:rPr>
        <w:t xml:space="preserve"> from the critical analysis of 54 national guidelines from 27 countries relating to coping with cyberbullying.  Guidelines were assessed in relation to their target groups, namely parents, young people, schools, and teachers.  A number of conclusions were presented </w:t>
      </w:r>
      <w:r w:rsidR="009269FA">
        <w:rPr>
          <w:rFonts w:ascii="Times New Roman" w:hAnsi="Times New Roman" w:cs="Times New Roman"/>
          <w:sz w:val="24"/>
          <w:szCs w:val="24"/>
        </w:rPr>
        <w:t>based on this review</w:t>
      </w:r>
      <w:r w:rsidR="006C4EBC" w:rsidRPr="00E521EC">
        <w:rPr>
          <w:rFonts w:ascii="Times New Roman" w:hAnsi="Times New Roman" w:cs="Times New Roman"/>
          <w:sz w:val="24"/>
          <w:szCs w:val="24"/>
        </w:rPr>
        <w:t>:</w:t>
      </w:r>
    </w:p>
    <w:p w:rsidR="009269FA" w:rsidRPr="00E521EC" w:rsidRDefault="009269FA" w:rsidP="00E016F8">
      <w:pPr>
        <w:spacing w:after="0" w:line="240" w:lineRule="auto"/>
        <w:rPr>
          <w:rFonts w:ascii="Times New Roman" w:hAnsi="Times New Roman" w:cs="Times New Roman"/>
          <w:sz w:val="24"/>
          <w:szCs w:val="24"/>
        </w:rPr>
      </w:pPr>
    </w:p>
    <w:p w:rsidR="006C4EBC" w:rsidRPr="00E521EC" w:rsidRDefault="009269FA" w:rsidP="00E016F8">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T</w:t>
      </w:r>
      <w:r w:rsidR="006C4EBC" w:rsidRPr="00E521EC">
        <w:rPr>
          <w:rFonts w:ascii="Times New Roman" w:hAnsi="Times New Roman" w:cs="Times New Roman"/>
          <w:sz w:val="24"/>
          <w:szCs w:val="24"/>
        </w:rPr>
        <w:t>here is a vital need for a collaborative effort from society, schools, teachers, parents, and young people to determine policy and practice, and it is of particular importance that young people feel that their voices are heard in these matters which affect them;</w:t>
      </w:r>
    </w:p>
    <w:p w:rsidR="006C4EBC" w:rsidRPr="00E521EC" w:rsidRDefault="009269FA" w:rsidP="00E016F8">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C</w:t>
      </w:r>
      <w:r w:rsidR="006C4EBC" w:rsidRPr="00E521EC">
        <w:rPr>
          <w:rFonts w:ascii="Times New Roman" w:hAnsi="Times New Roman" w:cs="Times New Roman"/>
          <w:sz w:val="24"/>
          <w:szCs w:val="24"/>
        </w:rPr>
        <w:t>yberbullying must be included in a whole school community approach to bullying, which empowers students to report victimization to seek he</w:t>
      </w:r>
      <w:r w:rsidR="005E0C78" w:rsidRPr="00E521EC">
        <w:rPr>
          <w:rFonts w:ascii="Times New Roman" w:hAnsi="Times New Roman" w:cs="Times New Roman"/>
          <w:sz w:val="24"/>
          <w:szCs w:val="24"/>
        </w:rPr>
        <w:t>lp either for themselves or their peer</w:t>
      </w:r>
      <w:r w:rsidR="006C4EBC" w:rsidRPr="00E521EC">
        <w:rPr>
          <w:rFonts w:ascii="Times New Roman" w:hAnsi="Times New Roman" w:cs="Times New Roman"/>
          <w:sz w:val="24"/>
          <w:szCs w:val="24"/>
        </w:rPr>
        <w:t>s;</w:t>
      </w:r>
    </w:p>
    <w:p w:rsidR="006C4EBC" w:rsidRPr="00E521EC" w:rsidRDefault="009269FA" w:rsidP="00E016F8">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E</w:t>
      </w:r>
      <w:r w:rsidR="006C4EBC" w:rsidRPr="00E521EC">
        <w:rPr>
          <w:rFonts w:ascii="Times New Roman" w:hAnsi="Times New Roman" w:cs="Times New Roman"/>
          <w:sz w:val="24"/>
          <w:szCs w:val="24"/>
        </w:rPr>
        <w:t>ducation regarding staying safe in cyberspace, responding effectively when faced with aggression, and improving online social skills are necessary for young people;</w:t>
      </w:r>
    </w:p>
    <w:p w:rsidR="006C4EBC" w:rsidRPr="00E521EC" w:rsidRDefault="009269FA" w:rsidP="00E016F8">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B</w:t>
      </w:r>
      <w:r w:rsidR="006C4EBC" w:rsidRPr="00E521EC">
        <w:rPr>
          <w:rFonts w:ascii="Times New Roman" w:hAnsi="Times New Roman" w:cs="Times New Roman"/>
          <w:sz w:val="24"/>
          <w:szCs w:val="24"/>
        </w:rPr>
        <w:t xml:space="preserve">oth parents and teachers must take responsibility in dealing with abusive behaviour in cyberspace and must offer support for those victimized; </w:t>
      </w:r>
    </w:p>
    <w:p w:rsidR="006C4EBC" w:rsidRPr="00E521EC" w:rsidRDefault="009269FA" w:rsidP="00E016F8">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I</w:t>
      </w:r>
      <w:r w:rsidR="006C4EBC" w:rsidRPr="00E521EC">
        <w:rPr>
          <w:rFonts w:ascii="Times New Roman" w:hAnsi="Times New Roman" w:cs="Times New Roman"/>
          <w:sz w:val="24"/>
          <w:szCs w:val="24"/>
        </w:rPr>
        <w:t>t is important that teachers receive training both in pre-service and professional development training with regard to group dynamics and conflict management;</w:t>
      </w:r>
    </w:p>
    <w:p w:rsidR="00DF1348" w:rsidRPr="00E521EC" w:rsidRDefault="009269FA" w:rsidP="00E016F8">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w:t>
      </w:r>
      <w:r w:rsidR="006C4EBC" w:rsidRPr="00E521EC">
        <w:rPr>
          <w:rFonts w:ascii="Times New Roman" w:hAnsi="Times New Roman" w:cs="Times New Roman"/>
          <w:sz w:val="24"/>
          <w:szCs w:val="24"/>
        </w:rPr>
        <w:t>important role of parents is recognised with the suggestion that parents familiarise themselves with the Internet and associated risks, and that they encourage regular communication with their children in relation to cyber activities.</w:t>
      </w:r>
    </w:p>
    <w:p w:rsidR="005647D0" w:rsidRDefault="005647D0" w:rsidP="00E016F8">
      <w:pPr>
        <w:spacing w:after="0" w:line="240" w:lineRule="auto"/>
        <w:rPr>
          <w:rFonts w:ascii="Times New Roman" w:hAnsi="Times New Roman" w:cs="Times New Roman"/>
          <w:sz w:val="24"/>
          <w:szCs w:val="24"/>
        </w:rPr>
      </w:pPr>
    </w:p>
    <w:p w:rsidR="00CD6BC1" w:rsidRDefault="00CD6BC1" w:rsidP="00E016F8">
      <w:pPr>
        <w:spacing w:after="0" w:line="240" w:lineRule="auto"/>
        <w:rPr>
          <w:rFonts w:ascii="Times New Roman" w:hAnsi="Times New Roman" w:cs="Times New Roman"/>
          <w:sz w:val="24"/>
          <w:szCs w:val="24"/>
        </w:rPr>
      </w:pPr>
      <w:r>
        <w:rPr>
          <w:rFonts w:ascii="Times New Roman" w:hAnsi="Times New Roman" w:cs="Times New Roman"/>
          <w:sz w:val="24"/>
          <w:szCs w:val="24"/>
        </w:rPr>
        <w:t>COST Action IS0801, has been, thus far, the most important gathering of world experts, including Irish experts, in the area of bully/victim problems, Internet safety, and other factors associated with the emerging issue of cyberbullying.  Other outputs from the work of the Action are now becoming available (e.g., coping with cyberbullying: Perren et al., 2012a,b).</w:t>
      </w:r>
    </w:p>
    <w:p w:rsidR="009269FA" w:rsidRDefault="009269FA" w:rsidP="00EB49DE">
      <w:pPr>
        <w:spacing w:after="0" w:line="240" w:lineRule="auto"/>
        <w:jc w:val="both"/>
        <w:rPr>
          <w:rFonts w:ascii="Times New Roman" w:hAnsi="Times New Roman" w:cs="Times New Roman"/>
          <w:sz w:val="24"/>
          <w:szCs w:val="24"/>
        </w:rPr>
      </w:pPr>
    </w:p>
    <w:p w:rsidR="00CD6BC1" w:rsidRDefault="00CD6BC1" w:rsidP="00EB49DE">
      <w:pPr>
        <w:spacing w:after="0" w:line="240" w:lineRule="auto"/>
        <w:jc w:val="both"/>
        <w:rPr>
          <w:rFonts w:ascii="Times New Roman" w:hAnsi="Times New Roman" w:cs="Times New Roman"/>
          <w:sz w:val="24"/>
          <w:szCs w:val="24"/>
        </w:rPr>
      </w:pPr>
    </w:p>
    <w:p w:rsidR="001D45DD" w:rsidRDefault="001D45DD" w:rsidP="00EB49DE">
      <w:pPr>
        <w:spacing w:after="0" w:line="240" w:lineRule="auto"/>
        <w:jc w:val="both"/>
        <w:rPr>
          <w:rFonts w:ascii="Times New Roman" w:hAnsi="Times New Roman" w:cs="Times New Roman"/>
          <w:sz w:val="24"/>
          <w:szCs w:val="24"/>
        </w:rPr>
      </w:pPr>
    </w:p>
    <w:p w:rsidR="005647D0" w:rsidRPr="00D47051" w:rsidRDefault="005647D0" w:rsidP="00EB49DE">
      <w:pPr>
        <w:pStyle w:val="Heading2"/>
        <w:spacing w:before="0"/>
        <w:rPr>
          <w:rFonts w:ascii="Times New Roman" w:hAnsi="Times New Roman" w:cs="Times New Roman"/>
          <w:i/>
          <w:color w:val="auto"/>
          <w:sz w:val="24"/>
          <w:szCs w:val="24"/>
        </w:rPr>
      </w:pPr>
      <w:bookmarkStart w:id="11" w:name="_Toc353182312"/>
      <w:r w:rsidRPr="00D47051">
        <w:rPr>
          <w:rFonts w:ascii="Times New Roman" w:hAnsi="Times New Roman" w:cs="Times New Roman"/>
          <w:i/>
          <w:color w:val="auto"/>
          <w:sz w:val="24"/>
          <w:szCs w:val="24"/>
        </w:rPr>
        <w:t>How Irish</w:t>
      </w:r>
      <w:r w:rsidR="00CD6BC1" w:rsidRPr="00D47051">
        <w:rPr>
          <w:rFonts w:ascii="Times New Roman" w:hAnsi="Times New Roman" w:cs="Times New Roman"/>
          <w:i/>
          <w:color w:val="auto"/>
          <w:sz w:val="24"/>
          <w:szCs w:val="24"/>
        </w:rPr>
        <w:t xml:space="preserve"> Law Relates to Bullying</w:t>
      </w:r>
      <w:bookmarkEnd w:id="11"/>
    </w:p>
    <w:p w:rsidR="00115EAF" w:rsidRDefault="007345AE" w:rsidP="00427D07">
      <w:pPr>
        <w:spacing w:after="0" w:line="240" w:lineRule="auto"/>
        <w:rPr>
          <w:rFonts w:ascii="Times New Roman" w:hAnsi="Times New Roman" w:cs="Times New Roman"/>
          <w:sz w:val="24"/>
          <w:szCs w:val="24"/>
        </w:rPr>
      </w:pPr>
      <w:r w:rsidRPr="00D46B5B">
        <w:rPr>
          <w:rFonts w:ascii="Times New Roman" w:hAnsi="Times New Roman" w:cs="Times New Roman"/>
          <w:sz w:val="24"/>
          <w:szCs w:val="24"/>
        </w:rPr>
        <w:t>Smith (</w:t>
      </w:r>
      <w:r w:rsidR="00CD6BC1">
        <w:rPr>
          <w:rFonts w:ascii="Times New Roman" w:hAnsi="Times New Roman" w:cs="Times New Roman"/>
          <w:sz w:val="24"/>
          <w:szCs w:val="24"/>
        </w:rPr>
        <w:t>i</w:t>
      </w:r>
      <w:r w:rsidRPr="00D46B5B">
        <w:rPr>
          <w:rFonts w:ascii="Times New Roman" w:hAnsi="Times New Roman" w:cs="Times New Roman"/>
          <w:sz w:val="24"/>
          <w:szCs w:val="24"/>
        </w:rPr>
        <w:t xml:space="preserve">n press) has examined how Irish legislation relates to school bullying and asserts that </w:t>
      </w:r>
      <w:r w:rsidR="00974C49">
        <w:rPr>
          <w:rFonts w:ascii="Times New Roman" w:hAnsi="Times New Roman" w:cs="Times New Roman"/>
          <w:sz w:val="24"/>
          <w:szCs w:val="24"/>
        </w:rPr>
        <w:t>“</w:t>
      </w:r>
      <w:r w:rsidRPr="00D46B5B">
        <w:rPr>
          <w:rFonts w:ascii="Times New Roman" w:hAnsi="Times New Roman" w:cs="Times New Roman"/>
          <w:sz w:val="24"/>
          <w:szCs w:val="24"/>
        </w:rPr>
        <w:t xml:space="preserve">While the law does not deal explicitly with ‘school bullying’, the words not being mentioned, it does impose obligations on schools and those running them to, first, deal with </w:t>
      </w:r>
      <w:r w:rsidRPr="00D46B5B">
        <w:rPr>
          <w:rFonts w:ascii="Times New Roman" w:hAnsi="Times New Roman" w:cs="Times New Roman"/>
          <w:sz w:val="24"/>
          <w:szCs w:val="24"/>
        </w:rPr>
        <w:lastRenderedPageBreak/>
        <w:t>bullying in terms of putting adequate policies and procedures in place to deter such behaviour, and acting properly and promptly to deal with it when it does happen; and second, when dealing with such behaviour, to act according to fair procedures.</w:t>
      </w:r>
      <w:r w:rsidR="00974C49">
        <w:rPr>
          <w:rFonts w:ascii="Times New Roman" w:hAnsi="Times New Roman" w:cs="Times New Roman"/>
          <w:sz w:val="24"/>
          <w:szCs w:val="24"/>
        </w:rPr>
        <w:t>”</w:t>
      </w:r>
      <w:r w:rsidRPr="00D46B5B">
        <w:rPr>
          <w:rFonts w:ascii="Times New Roman" w:hAnsi="Times New Roman" w:cs="Times New Roman"/>
          <w:sz w:val="24"/>
          <w:szCs w:val="24"/>
        </w:rPr>
        <w:t xml:space="preserve"> (p. 1)</w:t>
      </w:r>
      <w:r w:rsidR="00974C49">
        <w:rPr>
          <w:rFonts w:ascii="Times New Roman" w:hAnsi="Times New Roman" w:cs="Times New Roman"/>
          <w:sz w:val="24"/>
          <w:szCs w:val="24"/>
        </w:rPr>
        <w:t>.</w:t>
      </w:r>
      <w:r w:rsidRPr="00D46B5B">
        <w:rPr>
          <w:rFonts w:ascii="Times New Roman" w:hAnsi="Times New Roman" w:cs="Times New Roman"/>
          <w:sz w:val="24"/>
          <w:szCs w:val="24"/>
        </w:rPr>
        <w:t xml:space="preserve">  Although there is no law which specifically addresses bullying in school, a number of criminal</w:t>
      </w:r>
      <w:r w:rsidR="00FF0325" w:rsidRPr="00D46B5B">
        <w:rPr>
          <w:rFonts w:ascii="Times New Roman" w:hAnsi="Times New Roman" w:cs="Times New Roman"/>
          <w:sz w:val="24"/>
          <w:szCs w:val="24"/>
        </w:rPr>
        <w:t xml:space="preserve"> and civil laws can be applied </w:t>
      </w:r>
      <w:r w:rsidRPr="00D46B5B">
        <w:rPr>
          <w:rFonts w:ascii="Times New Roman" w:hAnsi="Times New Roman" w:cs="Times New Roman"/>
          <w:sz w:val="24"/>
          <w:szCs w:val="24"/>
        </w:rPr>
        <w:t>to instances of both traditional bullying and cyberbullying, both in criminal law</w:t>
      </w:r>
      <w:r w:rsidR="00115EAF">
        <w:rPr>
          <w:rFonts w:ascii="Times New Roman" w:hAnsi="Times New Roman" w:cs="Times New Roman"/>
          <w:sz w:val="24"/>
          <w:szCs w:val="24"/>
        </w:rPr>
        <w:t>, such as:</w:t>
      </w:r>
    </w:p>
    <w:p w:rsidR="00115EAF" w:rsidRDefault="00115EAF" w:rsidP="00427D07">
      <w:pPr>
        <w:spacing w:after="0" w:line="240" w:lineRule="auto"/>
        <w:rPr>
          <w:rFonts w:ascii="Times New Roman" w:hAnsi="Times New Roman" w:cs="Times New Roman"/>
          <w:sz w:val="24"/>
          <w:szCs w:val="24"/>
        </w:rPr>
      </w:pPr>
    </w:p>
    <w:p w:rsidR="00115EAF" w:rsidRPr="00115EAF" w:rsidRDefault="00115EAF" w:rsidP="00427D07">
      <w:pPr>
        <w:pStyle w:val="ListParagraph"/>
        <w:numPr>
          <w:ilvl w:val="0"/>
          <w:numId w:val="16"/>
        </w:numPr>
        <w:spacing w:after="0" w:line="240" w:lineRule="auto"/>
        <w:rPr>
          <w:rFonts w:ascii="Times New Roman" w:hAnsi="Times New Roman" w:cs="Times New Roman"/>
          <w:sz w:val="24"/>
          <w:szCs w:val="24"/>
        </w:rPr>
      </w:pPr>
      <w:r w:rsidRPr="00115EAF">
        <w:rPr>
          <w:rFonts w:ascii="Times New Roman" w:hAnsi="Times New Roman" w:cs="Times New Roman"/>
          <w:sz w:val="24"/>
          <w:szCs w:val="24"/>
        </w:rPr>
        <w:t>T</w:t>
      </w:r>
      <w:r w:rsidR="007345AE" w:rsidRPr="00115EAF">
        <w:rPr>
          <w:rFonts w:ascii="Times New Roman" w:hAnsi="Times New Roman" w:cs="Times New Roman"/>
          <w:sz w:val="24"/>
          <w:szCs w:val="24"/>
        </w:rPr>
        <w:t>he Pos</w:t>
      </w:r>
      <w:r w:rsidRPr="00115EAF">
        <w:rPr>
          <w:rFonts w:ascii="Times New Roman" w:hAnsi="Times New Roman" w:cs="Times New Roman"/>
          <w:sz w:val="24"/>
          <w:szCs w:val="24"/>
        </w:rPr>
        <w:t>t Office Amendment Act (1951);</w:t>
      </w:r>
    </w:p>
    <w:p w:rsidR="00115EAF" w:rsidRPr="00115EAF" w:rsidRDefault="00115EAF" w:rsidP="00427D07">
      <w:pPr>
        <w:pStyle w:val="ListParagraph"/>
        <w:numPr>
          <w:ilvl w:val="0"/>
          <w:numId w:val="16"/>
        </w:numPr>
        <w:spacing w:after="0" w:line="240" w:lineRule="auto"/>
        <w:rPr>
          <w:rFonts w:ascii="Times New Roman" w:hAnsi="Times New Roman" w:cs="Times New Roman"/>
          <w:sz w:val="24"/>
          <w:szCs w:val="24"/>
        </w:rPr>
      </w:pPr>
      <w:r w:rsidRPr="00115EAF">
        <w:rPr>
          <w:rFonts w:ascii="Times New Roman" w:hAnsi="Times New Roman" w:cs="Times New Roman"/>
          <w:sz w:val="24"/>
          <w:szCs w:val="24"/>
        </w:rPr>
        <w:t>The Criminal Damage Act (1991);</w:t>
      </w:r>
    </w:p>
    <w:p w:rsidR="00115EAF" w:rsidRPr="00115EAF" w:rsidRDefault="00115EAF" w:rsidP="00427D07">
      <w:pPr>
        <w:pStyle w:val="ListParagraph"/>
        <w:numPr>
          <w:ilvl w:val="0"/>
          <w:numId w:val="16"/>
        </w:numPr>
        <w:spacing w:after="0" w:line="240" w:lineRule="auto"/>
        <w:rPr>
          <w:rFonts w:ascii="Times New Roman" w:hAnsi="Times New Roman" w:cs="Times New Roman"/>
          <w:sz w:val="24"/>
          <w:szCs w:val="24"/>
        </w:rPr>
      </w:pPr>
      <w:r w:rsidRPr="00115EAF">
        <w:rPr>
          <w:rFonts w:ascii="Times New Roman" w:hAnsi="Times New Roman" w:cs="Times New Roman"/>
          <w:sz w:val="24"/>
          <w:szCs w:val="24"/>
        </w:rPr>
        <w:t>T</w:t>
      </w:r>
      <w:r w:rsidR="007345AE" w:rsidRPr="00115EAF">
        <w:rPr>
          <w:rFonts w:ascii="Times New Roman" w:hAnsi="Times New Roman" w:cs="Times New Roman"/>
          <w:sz w:val="24"/>
          <w:szCs w:val="24"/>
        </w:rPr>
        <w:t xml:space="preserve">he Non-Fatal Offences </w:t>
      </w:r>
      <w:r w:rsidRPr="00115EAF">
        <w:rPr>
          <w:rFonts w:ascii="Times New Roman" w:hAnsi="Times New Roman" w:cs="Times New Roman"/>
          <w:sz w:val="24"/>
          <w:szCs w:val="24"/>
        </w:rPr>
        <w:t>Against the Person Act (1997);</w:t>
      </w:r>
    </w:p>
    <w:p w:rsidR="00115EAF" w:rsidRPr="00115EAF" w:rsidRDefault="00115EAF" w:rsidP="00427D07">
      <w:pPr>
        <w:pStyle w:val="ListParagraph"/>
        <w:numPr>
          <w:ilvl w:val="0"/>
          <w:numId w:val="16"/>
        </w:numPr>
        <w:spacing w:after="0" w:line="240" w:lineRule="auto"/>
        <w:rPr>
          <w:rFonts w:ascii="Times New Roman" w:hAnsi="Times New Roman" w:cs="Times New Roman"/>
          <w:sz w:val="24"/>
          <w:szCs w:val="24"/>
        </w:rPr>
      </w:pPr>
      <w:r w:rsidRPr="00115EAF">
        <w:rPr>
          <w:rFonts w:ascii="Times New Roman" w:hAnsi="Times New Roman" w:cs="Times New Roman"/>
          <w:sz w:val="24"/>
          <w:szCs w:val="24"/>
        </w:rPr>
        <w:t>T</w:t>
      </w:r>
      <w:r w:rsidR="007345AE" w:rsidRPr="00115EAF">
        <w:rPr>
          <w:rFonts w:ascii="Times New Roman" w:hAnsi="Times New Roman" w:cs="Times New Roman"/>
          <w:sz w:val="24"/>
          <w:szCs w:val="24"/>
        </w:rPr>
        <w:t>he Criminal Justice (Theft and Fr</w:t>
      </w:r>
      <w:r w:rsidRPr="00115EAF">
        <w:rPr>
          <w:rFonts w:ascii="Times New Roman" w:hAnsi="Times New Roman" w:cs="Times New Roman"/>
          <w:sz w:val="24"/>
          <w:szCs w:val="24"/>
        </w:rPr>
        <w:t>aud Offences) Act (2001);</w:t>
      </w:r>
    </w:p>
    <w:p w:rsidR="00115EAF" w:rsidRPr="00115EAF" w:rsidRDefault="00115EAF" w:rsidP="00427D07">
      <w:pPr>
        <w:pStyle w:val="ListParagraph"/>
        <w:numPr>
          <w:ilvl w:val="0"/>
          <w:numId w:val="16"/>
        </w:numPr>
        <w:spacing w:after="0" w:line="240" w:lineRule="auto"/>
        <w:rPr>
          <w:rFonts w:ascii="Times New Roman" w:hAnsi="Times New Roman" w:cs="Times New Roman"/>
          <w:sz w:val="24"/>
          <w:szCs w:val="24"/>
        </w:rPr>
      </w:pPr>
      <w:r w:rsidRPr="00115EAF">
        <w:rPr>
          <w:rFonts w:ascii="Times New Roman" w:hAnsi="Times New Roman" w:cs="Times New Roman"/>
          <w:sz w:val="24"/>
          <w:szCs w:val="24"/>
        </w:rPr>
        <w:t>T</w:t>
      </w:r>
      <w:r w:rsidR="007345AE" w:rsidRPr="00115EAF">
        <w:rPr>
          <w:rFonts w:ascii="Times New Roman" w:hAnsi="Times New Roman" w:cs="Times New Roman"/>
          <w:sz w:val="24"/>
          <w:szCs w:val="24"/>
        </w:rPr>
        <w:t>he Safety, Health and Welfare at Work Act (2005)</w:t>
      </w:r>
      <w:r w:rsidRPr="00115EAF">
        <w:rPr>
          <w:rFonts w:ascii="Times New Roman" w:hAnsi="Times New Roman" w:cs="Times New Roman"/>
          <w:sz w:val="24"/>
          <w:szCs w:val="24"/>
        </w:rPr>
        <w:t>.</w:t>
      </w:r>
    </w:p>
    <w:p w:rsidR="00115EAF" w:rsidRDefault="00115EAF" w:rsidP="00427D07">
      <w:pPr>
        <w:spacing w:after="0" w:line="240" w:lineRule="auto"/>
        <w:rPr>
          <w:rFonts w:ascii="Times New Roman" w:hAnsi="Times New Roman" w:cs="Times New Roman"/>
          <w:sz w:val="24"/>
          <w:szCs w:val="24"/>
        </w:rPr>
      </w:pPr>
    </w:p>
    <w:p w:rsidR="00115EAF" w:rsidRDefault="007345AE" w:rsidP="00427D07">
      <w:pPr>
        <w:spacing w:after="0" w:line="240" w:lineRule="auto"/>
        <w:rPr>
          <w:rFonts w:ascii="Times New Roman" w:hAnsi="Times New Roman" w:cs="Times New Roman"/>
          <w:sz w:val="24"/>
          <w:szCs w:val="24"/>
        </w:rPr>
      </w:pPr>
      <w:r w:rsidRPr="00D46B5B">
        <w:rPr>
          <w:rFonts w:ascii="Times New Roman" w:hAnsi="Times New Roman" w:cs="Times New Roman"/>
          <w:sz w:val="24"/>
          <w:szCs w:val="24"/>
        </w:rPr>
        <w:t xml:space="preserve">and in Civil law, such as: </w:t>
      </w:r>
    </w:p>
    <w:p w:rsidR="00115EAF" w:rsidRDefault="00115EAF" w:rsidP="00427D07">
      <w:pPr>
        <w:spacing w:after="0" w:line="240" w:lineRule="auto"/>
        <w:rPr>
          <w:rFonts w:ascii="Times New Roman" w:hAnsi="Times New Roman" w:cs="Times New Roman"/>
          <w:sz w:val="24"/>
          <w:szCs w:val="24"/>
        </w:rPr>
      </w:pPr>
    </w:p>
    <w:p w:rsidR="00115EAF" w:rsidRPr="00115EAF" w:rsidRDefault="00EB49DE" w:rsidP="00427D07">
      <w:pPr>
        <w:pStyle w:val="ListParagraph"/>
        <w:numPr>
          <w:ilvl w:val="0"/>
          <w:numId w:val="17"/>
        </w:numPr>
        <w:spacing w:after="0" w:line="240" w:lineRule="auto"/>
        <w:rPr>
          <w:rFonts w:ascii="Times New Roman" w:hAnsi="Times New Roman" w:cs="Times New Roman"/>
          <w:sz w:val="24"/>
          <w:szCs w:val="24"/>
        </w:rPr>
      </w:pPr>
      <w:r>
        <w:rPr>
          <w:rFonts w:ascii="Times New Roman" w:hAnsi="Times New Roman" w:cs="Times New Roman"/>
          <w:sz w:val="24"/>
          <w:szCs w:val="24"/>
        </w:rPr>
        <w:t>The Education Act (1998</w:t>
      </w:r>
      <w:r w:rsidR="00115EAF" w:rsidRPr="00115EAF">
        <w:rPr>
          <w:rFonts w:ascii="Times New Roman" w:hAnsi="Times New Roman" w:cs="Times New Roman"/>
          <w:sz w:val="24"/>
          <w:szCs w:val="24"/>
        </w:rPr>
        <w:t>);</w:t>
      </w:r>
    </w:p>
    <w:p w:rsidR="00115EAF" w:rsidRPr="00115EAF" w:rsidRDefault="00115EAF" w:rsidP="00427D07">
      <w:pPr>
        <w:pStyle w:val="ListParagraph"/>
        <w:numPr>
          <w:ilvl w:val="0"/>
          <w:numId w:val="17"/>
        </w:numPr>
        <w:spacing w:after="0" w:line="240" w:lineRule="auto"/>
        <w:rPr>
          <w:rFonts w:ascii="Times New Roman" w:hAnsi="Times New Roman" w:cs="Times New Roman"/>
          <w:sz w:val="24"/>
          <w:szCs w:val="24"/>
        </w:rPr>
      </w:pPr>
      <w:r w:rsidRPr="00115EAF">
        <w:rPr>
          <w:rFonts w:ascii="Times New Roman" w:hAnsi="Times New Roman" w:cs="Times New Roman"/>
          <w:sz w:val="24"/>
          <w:szCs w:val="24"/>
        </w:rPr>
        <w:t>T</w:t>
      </w:r>
      <w:r w:rsidR="007345AE" w:rsidRPr="00115EAF">
        <w:rPr>
          <w:rFonts w:ascii="Times New Roman" w:hAnsi="Times New Roman" w:cs="Times New Roman"/>
          <w:sz w:val="24"/>
          <w:szCs w:val="24"/>
        </w:rPr>
        <w:t>he E</w:t>
      </w:r>
      <w:r w:rsidRPr="00115EAF">
        <w:rPr>
          <w:rFonts w:ascii="Times New Roman" w:hAnsi="Times New Roman" w:cs="Times New Roman"/>
          <w:sz w:val="24"/>
          <w:szCs w:val="24"/>
        </w:rPr>
        <w:t>ducation (Welfare) Act (2000);</w:t>
      </w:r>
    </w:p>
    <w:p w:rsidR="00115EAF" w:rsidRPr="00115EAF" w:rsidRDefault="00115EAF" w:rsidP="00427D07">
      <w:pPr>
        <w:pStyle w:val="ListParagraph"/>
        <w:numPr>
          <w:ilvl w:val="0"/>
          <w:numId w:val="17"/>
        </w:numPr>
        <w:spacing w:after="0" w:line="240" w:lineRule="auto"/>
        <w:rPr>
          <w:rFonts w:ascii="Times New Roman" w:hAnsi="Times New Roman" w:cs="Times New Roman"/>
          <w:sz w:val="24"/>
          <w:szCs w:val="24"/>
        </w:rPr>
      </w:pPr>
      <w:r w:rsidRPr="00115EAF">
        <w:rPr>
          <w:rFonts w:ascii="Times New Roman" w:hAnsi="Times New Roman" w:cs="Times New Roman"/>
          <w:sz w:val="24"/>
          <w:szCs w:val="24"/>
        </w:rPr>
        <w:t>T</w:t>
      </w:r>
      <w:r w:rsidR="007345AE" w:rsidRPr="00115EAF">
        <w:rPr>
          <w:rFonts w:ascii="Times New Roman" w:hAnsi="Times New Roman" w:cs="Times New Roman"/>
          <w:sz w:val="24"/>
          <w:szCs w:val="24"/>
        </w:rPr>
        <w:t>he</w:t>
      </w:r>
      <w:r w:rsidRPr="00115EAF">
        <w:rPr>
          <w:rFonts w:ascii="Times New Roman" w:hAnsi="Times New Roman" w:cs="Times New Roman"/>
          <w:sz w:val="24"/>
          <w:szCs w:val="24"/>
        </w:rPr>
        <w:t xml:space="preserve"> Equal Status Act (2000-2008);</w:t>
      </w:r>
    </w:p>
    <w:p w:rsidR="00115EAF" w:rsidRPr="00115EAF" w:rsidRDefault="00115EAF" w:rsidP="00427D07">
      <w:pPr>
        <w:pStyle w:val="ListParagraph"/>
        <w:numPr>
          <w:ilvl w:val="0"/>
          <w:numId w:val="17"/>
        </w:numPr>
        <w:spacing w:after="0" w:line="240" w:lineRule="auto"/>
        <w:rPr>
          <w:rFonts w:ascii="Times New Roman" w:hAnsi="Times New Roman" w:cs="Times New Roman"/>
          <w:sz w:val="24"/>
          <w:szCs w:val="24"/>
        </w:rPr>
      </w:pPr>
      <w:r w:rsidRPr="00115EAF">
        <w:rPr>
          <w:rFonts w:ascii="Times New Roman" w:hAnsi="Times New Roman" w:cs="Times New Roman"/>
          <w:sz w:val="24"/>
          <w:szCs w:val="24"/>
        </w:rPr>
        <w:t>T</w:t>
      </w:r>
      <w:r w:rsidR="007345AE" w:rsidRPr="00115EAF">
        <w:rPr>
          <w:rFonts w:ascii="Times New Roman" w:hAnsi="Times New Roman" w:cs="Times New Roman"/>
          <w:sz w:val="24"/>
          <w:szCs w:val="24"/>
        </w:rPr>
        <w:t>he Defamation Act (2009).</w:t>
      </w:r>
    </w:p>
    <w:p w:rsidR="00115EAF" w:rsidRDefault="00115EAF" w:rsidP="00427D07">
      <w:pPr>
        <w:spacing w:after="0" w:line="240" w:lineRule="auto"/>
        <w:rPr>
          <w:rFonts w:ascii="Times New Roman" w:hAnsi="Times New Roman" w:cs="Times New Roman"/>
          <w:sz w:val="24"/>
          <w:szCs w:val="24"/>
        </w:rPr>
      </w:pPr>
    </w:p>
    <w:p w:rsidR="00276C01" w:rsidRDefault="007345AE" w:rsidP="00427D07">
      <w:pPr>
        <w:spacing w:after="0" w:line="240" w:lineRule="auto"/>
        <w:rPr>
          <w:rFonts w:ascii="Times New Roman" w:hAnsi="Times New Roman" w:cs="Times New Roman"/>
          <w:sz w:val="24"/>
          <w:szCs w:val="24"/>
        </w:rPr>
      </w:pPr>
      <w:r w:rsidRPr="00D46B5B">
        <w:rPr>
          <w:rFonts w:ascii="Times New Roman" w:hAnsi="Times New Roman" w:cs="Times New Roman"/>
          <w:sz w:val="24"/>
          <w:szCs w:val="24"/>
        </w:rPr>
        <w:t>Smith (</w:t>
      </w:r>
      <w:r w:rsidR="00115EAF">
        <w:rPr>
          <w:rFonts w:ascii="Times New Roman" w:hAnsi="Times New Roman" w:cs="Times New Roman"/>
          <w:sz w:val="24"/>
          <w:szCs w:val="24"/>
        </w:rPr>
        <w:t>i</w:t>
      </w:r>
      <w:r w:rsidRPr="00D46B5B">
        <w:rPr>
          <w:rFonts w:ascii="Times New Roman" w:hAnsi="Times New Roman" w:cs="Times New Roman"/>
          <w:sz w:val="24"/>
          <w:szCs w:val="24"/>
        </w:rPr>
        <w:t>n press) indicates the relevance of the Education (Welfare) Act (2000), as Section 23 requires a school Board of Management to prepare a ‘code of behaviour’ which should be in accordance with the directives of the National Education Welfare Board (http://www.newb.ie/downloads/pdf/guidelines_school_codes_eng.pdf), which stipulate that the Board of Management of a school must implement policies in order to prevent or address bullying and harassment.</w:t>
      </w:r>
      <w:r w:rsidR="00D542DD">
        <w:rPr>
          <w:rFonts w:ascii="Times New Roman" w:hAnsi="Times New Roman" w:cs="Times New Roman"/>
          <w:sz w:val="24"/>
          <w:szCs w:val="24"/>
        </w:rPr>
        <w:t xml:space="preserve">  Whilst it is not an easy task for schools to combat bully</w:t>
      </w:r>
      <w:r w:rsidR="00530123">
        <w:rPr>
          <w:rFonts w:ascii="Times New Roman" w:hAnsi="Times New Roman" w:cs="Times New Roman"/>
          <w:sz w:val="24"/>
          <w:szCs w:val="24"/>
        </w:rPr>
        <w:t>/victim problems s</w:t>
      </w:r>
      <w:r w:rsidR="00D542DD">
        <w:rPr>
          <w:rFonts w:ascii="Times New Roman" w:hAnsi="Times New Roman" w:cs="Times New Roman"/>
          <w:sz w:val="24"/>
          <w:szCs w:val="24"/>
        </w:rPr>
        <w:t xml:space="preserve">uccessfully, there are a number of useful resources </w:t>
      </w:r>
      <w:r w:rsidR="00530123">
        <w:rPr>
          <w:rFonts w:ascii="Times New Roman" w:hAnsi="Times New Roman" w:cs="Times New Roman"/>
          <w:sz w:val="24"/>
          <w:szCs w:val="24"/>
        </w:rPr>
        <w:t>which can inform their methods.</w:t>
      </w:r>
      <w:bookmarkStart w:id="12" w:name="_Toc342908278"/>
    </w:p>
    <w:p w:rsidR="00E521EC" w:rsidRPr="00276C01" w:rsidRDefault="005325C7" w:rsidP="00427D07">
      <w:pPr>
        <w:spacing w:after="0" w:line="240" w:lineRule="auto"/>
        <w:ind w:firstLine="720"/>
        <w:rPr>
          <w:rStyle w:val="Strong"/>
          <w:rFonts w:ascii="Times New Roman" w:hAnsi="Times New Roman" w:cs="Times New Roman"/>
          <w:b w:val="0"/>
          <w:sz w:val="24"/>
          <w:szCs w:val="24"/>
        </w:rPr>
      </w:pPr>
      <w:r w:rsidRPr="00276C01">
        <w:rPr>
          <w:rStyle w:val="Strong"/>
          <w:rFonts w:ascii="Times New Roman" w:hAnsi="Times New Roman" w:cs="Times New Roman"/>
          <w:b w:val="0"/>
          <w:sz w:val="24"/>
          <w:szCs w:val="24"/>
        </w:rPr>
        <w:t xml:space="preserve">Purdy and Mc Guckin (in press) have presented a timely review of the policy and legislative issues </w:t>
      </w:r>
      <w:r w:rsidR="00C46310" w:rsidRPr="00276C01">
        <w:rPr>
          <w:rStyle w:val="Strong"/>
          <w:rFonts w:ascii="Times New Roman" w:hAnsi="Times New Roman" w:cs="Times New Roman"/>
          <w:b w:val="0"/>
          <w:sz w:val="24"/>
          <w:szCs w:val="24"/>
        </w:rPr>
        <w:t xml:space="preserve">regarding cyberbullying </w:t>
      </w:r>
      <w:r w:rsidRPr="00276C01">
        <w:rPr>
          <w:rStyle w:val="Strong"/>
          <w:rFonts w:ascii="Times New Roman" w:hAnsi="Times New Roman" w:cs="Times New Roman"/>
          <w:b w:val="0"/>
          <w:sz w:val="24"/>
          <w:szCs w:val="24"/>
        </w:rPr>
        <w:t xml:space="preserve">for educators in Ireland, North and South, alongside new research exploring how </w:t>
      </w:r>
      <w:r w:rsidR="00C46310" w:rsidRPr="00276C01">
        <w:rPr>
          <w:rStyle w:val="Strong"/>
          <w:rFonts w:ascii="Times New Roman" w:hAnsi="Times New Roman" w:cs="Times New Roman"/>
          <w:b w:val="0"/>
          <w:sz w:val="24"/>
          <w:szCs w:val="24"/>
        </w:rPr>
        <w:t xml:space="preserve">schools are managing issues relating to the emergence of cyberbullying.  </w:t>
      </w:r>
    </w:p>
    <w:p w:rsidR="00ED394D" w:rsidRDefault="00ED394D" w:rsidP="00EB49DE">
      <w:pPr>
        <w:spacing w:after="0"/>
      </w:pPr>
    </w:p>
    <w:p w:rsidR="00021606" w:rsidRPr="00ED394D" w:rsidRDefault="00021606" w:rsidP="00EB49DE">
      <w:pPr>
        <w:spacing w:after="0"/>
      </w:pPr>
    </w:p>
    <w:p w:rsidR="00B05B5A" w:rsidRPr="00D46B5B" w:rsidRDefault="00600E45" w:rsidP="00EB49DE">
      <w:pPr>
        <w:pStyle w:val="Heading1"/>
        <w:spacing w:before="0"/>
        <w:rPr>
          <w:rStyle w:val="Strong"/>
          <w:rFonts w:ascii="Times New Roman" w:hAnsi="Times New Roman" w:cs="Times New Roman"/>
          <w:b/>
          <w:color w:val="auto"/>
          <w:sz w:val="24"/>
          <w:szCs w:val="24"/>
        </w:rPr>
      </w:pPr>
      <w:bookmarkStart w:id="13" w:name="_Toc353182313"/>
      <w:r w:rsidRPr="00D46B5B">
        <w:rPr>
          <w:rStyle w:val="Strong"/>
          <w:rFonts w:ascii="Times New Roman" w:hAnsi="Times New Roman" w:cs="Times New Roman"/>
          <w:b/>
          <w:color w:val="auto"/>
          <w:sz w:val="24"/>
          <w:szCs w:val="24"/>
        </w:rPr>
        <w:t>Resources</w:t>
      </w:r>
      <w:bookmarkEnd w:id="12"/>
      <w:r w:rsidR="00ED394D">
        <w:rPr>
          <w:rStyle w:val="Strong"/>
          <w:rFonts w:ascii="Times New Roman" w:hAnsi="Times New Roman" w:cs="Times New Roman"/>
          <w:b/>
          <w:color w:val="auto"/>
          <w:sz w:val="24"/>
          <w:szCs w:val="24"/>
        </w:rPr>
        <w:t>: Bullying and Cyberbullying</w:t>
      </w:r>
      <w:bookmarkEnd w:id="13"/>
      <w:r w:rsidR="00B05B5A" w:rsidRPr="00D46B5B">
        <w:rPr>
          <w:rStyle w:val="Strong"/>
          <w:rFonts w:ascii="Times New Roman" w:hAnsi="Times New Roman" w:cs="Times New Roman"/>
          <w:b/>
          <w:color w:val="auto"/>
          <w:sz w:val="24"/>
          <w:szCs w:val="24"/>
        </w:rPr>
        <w:t xml:space="preserve"> </w:t>
      </w:r>
    </w:p>
    <w:p w:rsidR="005647D0" w:rsidRDefault="00237074" w:rsidP="00427D0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current s</w:t>
      </w:r>
      <w:r w:rsidR="005647D0">
        <w:rPr>
          <w:rFonts w:ascii="Times New Roman" w:eastAsia="Times New Roman" w:hAnsi="Times New Roman" w:cs="Times New Roman"/>
          <w:sz w:val="24"/>
          <w:szCs w:val="24"/>
        </w:rPr>
        <w:t>ection provide</w:t>
      </w:r>
      <w:r>
        <w:rPr>
          <w:rFonts w:ascii="Times New Roman" w:eastAsia="Times New Roman" w:hAnsi="Times New Roman" w:cs="Times New Roman"/>
          <w:sz w:val="24"/>
          <w:szCs w:val="24"/>
        </w:rPr>
        <w:t>s</w:t>
      </w:r>
      <w:r w:rsidR="005647D0">
        <w:rPr>
          <w:rFonts w:ascii="Times New Roman" w:eastAsia="Times New Roman" w:hAnsi="Times New Roman" w:cs="Times New Roman"/>
          <w:sz w:val="24"/>
          <w:szCs w:val="24"/>
        </w:rPr>
        <w:t xml:space="preserve"> a review of resources and </w:t>
      </w:r>
      <w:r>
        <w:rPr>
          <w:rFonts w:ascii="Times New Roman" w:eastAsia="Times New Roman" w:hAnsi="Times New Roman" w:cs="Times New Roman"/>
          <w:sz w:val="24"/>
          <w:szCs w:val="24"/>
        </w:rPr>
        <w:t xml:space="preserve">outputs from </w:t>
      </w:r>
      <w:r w:rsidR="005647D0">
        <w:rPr>
          <w:rFonts w:ascii="Times New Roman" w:eastAsia="Times New Roman" w:hAnsi="Times New Roman" w:cs="Times New Roman"/>
          <w:sz w:val="24"/>
          <w:szCs w:val="24"/>
        </w:rPr>
        <w:t xml:space="preserve">projects which have been developed in order to facilitate those trying to combat bullying, including school staff and parents.  </w:t>
      </w:r>
      <w:r w:rsidR="00FF0325" w:rsidRPr="00D46B5B">
        <w:rPr>
          <w:rFonts w:ascii="Times New Roman" w:eastAsia="Times New Roman" w:hAnsi="Times New Roman" w:cs="Times New Roman"/>
          <w:sz w:val="24"/>
          <w:szCs w:val="24"/>
        </w:rPr>
        <w:t xml:space="preserve">Although bullying still affects schoolchildren throughout Ireland, there have been attempts to reduce </w:t>
      </w:r>
      <w:r w:rsidR="009853C0">
        <w:rPr>
          <w:rFonts w:ascii="Times New Roman" w:eastAsia="Times New Roman" w:hAnsi="Times New Roman" w:cs="Times New Roman"/>
          <w:sz w:val="24"/>
          <w:szCs w:val="24"/>
        </w:rPr>
        <w:t>bully/victim</w:t>
      </w:r>
      <w:r w:rsidR="00FF0325" w:rsidRPr="00D46B5B">
        <w:rPr>
          <w:rFonts w:ascii="Times New Roman" w:eastAsia="Times New Roman" w:hAnsi="Times New Roman" w:cs="Times New Roman"/>
          <w:sz w:val="24"/>
          <w:szCs w:val="24"/>
        </w:rPr>
        <w:t xml:space="preserve"> problems in relation to both traditional bullying and cyberbullying</w:t>
      </w:r>
      <w:r w:rsidR="005647D0">
        <w:rPr>
          <w:rFonts w:ascii="Times New Roman" w:eastAsia="Times New Roman" w:hAnsi="Times New Roman" w:cs="Times New Roman"/>
          <w:sz w:val="24"/>
          <w:szCs w:val="24"/>
        </w:rPr>
        <w:t>, and these attempts have taken the form of broad school-based programmes, such as The Donegal Primary School Ant</w:t>
      </w:r>
      <w:r w:rsidR="00D542DD">
        <w:rPr>
          <w:rFonts w:ascii="Times New Roman" w:eastAsia="Times New Roman" w:hAnsi="Times New Roman" w:cs="Times New Roman"/>
          <w:sz w:val="24"/>
          <w:szCs w:val="24"/>
        </w:rPr>
        <w:t>i</w:t>
      </w:r>
      <w:r w:rsidR="005647D0">
        <w:rPr>
          <w:rFonts w:ascii="Times New Roman" w:eastAsia="Times New Roman" w:hAnsi="Times New Roman" w:cs="Times New Roman"/>
          <w:sz w:val="24"/>
          <w:szCs w:val="24"/>
        </w:rPr>
        <w:t xml:space="preserve">-Bullying Programme, as well as efforts at an individual level, such as the </w:t>
      </w:r>
      <w:r w:rsidR="00BB7B30" w:rsidRPr="00D46B5B">
        <w:rPr>
          <w:rFonts w:ascii="Times New Roman" w:eastAsia="Times New Roman" w:hAnsi="Times New Roman" w:cs="Times New Roman"/>
          <w:sz w:val="24"/>
          <w:szCs w:val="24"/>
        </w:rPr>
        <w:t>CyberTraining4Parents</w:t>
      </w:r>
      <w:r w:rsidR="00BB7B30">
        <w:rPr>
          <w:rFonts w:ascii="Times New Roman" w:eastAsia="Times New Roman" w:hAnsi="Times New Roman" w:cs="Times New Roman"/>
          <w:sz w:val="24"/>
          <w:szCs w:val="24"/>
        </w:rPr>
        <w:t xml:space="preserve"> </w:t>
      </w:r>
      <w:r w:rsidR="005647D0">
        <w:rPr>
          <w:rFonts w:ascii="Times New Roman" w:eastAsia="Times New Roman" w:hAnsi="Times New Roman" w:cs="Times New Roman"/>
          <w:sz w:val="24"/>
          <w:szCs w:val="24"/>
        </w:rPr>
        <w:t>Project.</w:t>
      </w:r>
    </w:p>
    <w:p w:rsidR="00ED394D" w:rsidRDefault="00ED394D" w:rsidP="00EB49DE">
      <w:pPr>
        <w:spacing w:after="0" w:line="240" w:lineRule="auto"/>
        <w:jc w:val="both"/>
        <w:rPr>
          <w:rFonts w:ascii="Times New Roman" w:eastAsia="Times New Roman" w:hAnsi="Times New Roman" w:cs="Times New Roman"/>
          <w:sz w:val="24"/>
          <w:szCs w:val="24"/>
        </w:rPr>
      </w:pPr>
    </w:p>
    <w:p w:rsidR="00021606" w:rsidRDefault="00021606" w:rsidP="00EB49DE">
      <w:pPr>
        <w:spacing w:after="0" w:line="240" w:lineRule="auto"/>
        <w:jc w:val="both"/>
        <w:rPr>
          <w:rFonts w:ascii="Times New Roman" w:eastAsia="Times New Roman" w:hAnsi="Times New Roman" w:cs="Times New Roman"/>
          <w:sz w:val="24"/>
          <w:szCs w:val="24"/>
        </w:rPr>
      </w:pPr>
    </w:p>
    <w:p w:rsidR="00BB7B30" w:rsidRPr="00D47051" w:rsidRDefault="00391677" w:rsidP="00EB49DE">
      <w:pPr>
        <w:pStyle w:val="Heading2"/>
        <w:spacing w:before="0"/>
        <w:rPr>
          <w:rFonts w:ascii="Times New Roman" w:eastAsia="Times New Roman" w:hAnsi="Times New Roman" w:cs="Times New Roman"/>
          <w:i/>
          <w:color w:val="auto"/>
          <w:sz w:val="24"/>
          <w:szCs w:val="24"/>
        </w:rPr>
      </w:pPr>
      <w:bookmarkStart w:id="14" w:name="_Toc353182314"/>
      <w:r w:rsidRPr="00D47051">
        <w:rPr>
          <w:rFonts w:ascii="Times New Roman" w:eastAsia="Times New Roman" w:hAnsi="Times New Roman" w:cs="Times New Roman"/>
          <w:i/>
          <w:color w:val="auto"/>
          <w:sz w:val="24"/>
          <w:szCs w:val="24"/>
        </w:rPr>
        <w:t>A Whole School Approach</w:t>
      </w:r>
      <w:bookmarkEnd w:id="14"/>
    </w:p>
    <w:p w:rsidR="006C2F29" w:rsidRDefault="00E65BED" w:rsidP="00427D0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notion of a Whole School Approach is not a new concept to the practising Guidance Counsellor who strives to revise and update their ‘live’ Whole School Guidance Plan </w:t>
      </w:r>
      <w:r w:rsidR="00DA6F5B">
        <w:rPr>
          <w:rFonts w:ascii="Times New Roman" w:eastAsia="Times New Roman" w:hAnsi="Times New Roman" w:cs="Times New Roman"/>
          <w:sz w:val="24"/>
          <w:szCs w:val="24"/>
        </w:rPr>
        <w:t xml:space="preserve">(DES, 2005) </w:t>
      </w:r>
      <w:r>
        <w:rPr>
          <w:rFonts w:ascii="Times New Roman" w:eastAsia="Times New Roman" w:hAnsi="Times New Roman" w:cs="Times New Roman"/>
          <w:sz w:val="24"/>
          <w:szCs w:val="24"/>
        </w:rPr>
        <w:t xml:space="preserve">in accordance with the latest policy and evidence informed research and practice.  Ecological theories, such as that proposed by Bronfenbrenner (1979) become useful tools in </w:t>
      </w:r>
      <w:r>
        <w:rPr>
          <w:rFonts w:ascii="Times New Roman" w:eastAsia="Times New Roman" w:hAnsi="Times New Roman" w:cs="Times New Roman"/>
          <w:sz w:val="24"/>
          <w:szCs w:val="24"/>
        </w:rPr>
        <w:lastRenderedPageBreak/>
        <w:t xml:space="preserve">this regard (see Mc Guckin &amp; Minton, in press).  </w:t>
      </w:r>
      <w:r w:rsidR="006C2F29">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s previously mentioned, the new Action </w:t>
      </w:r>
      <w:r w:rsidR="006C2F29">
        <w:rPr>
          <w:rFonts w:ascii="Times New Roman" w:eastAsia="Times New Roman" w:hAnsi="Times New Roman" w:cs="Times New Roman"/>
          <w:sz w:val="24"/>
          <w:szCs w:val="24"/>
        </w:rPr>
        <w:t>Plan o</w:t>
      </w:r>
      <w:r w:rsidR="006C2F29" w:rsidRPr="00FB4393">
        <w:rPr>
          <w:rFonts w:ascii="Times New Roman" w:hAnsi="Times New Roman" w:cs="Times New Roman"/>
          <w:sz w:val="24"/>
          <w:szCs w:val="24"/>
        </w:rPr>
        <w:t>n Bullying</w:t>
      </w:r>
      <w:r w:rsidR="006C2F29">
        <w:rPr>
          <w:rFonts w:ascii="Times New Roman" w:hAnsi="Times New Roman" w:cs="Times New Roman"/>
          <w:sz w:val="24"/>
          <w:szCs w:val="24"/>
        </w:rPr>
        <w:t>, and the new g</w:t>
      </w:r>
      <w:r w:rsidR="006C2F29" w:rsidRPr="00DE0B1C">
        <w:rPr>
          <w:rFonts w:ascii="Times New Roman" w:hAnsi="Times New Roman" w:cs="Times New Roman"/>
          <w:sz w:val="24"/>
          <w:szCs w:val="24"/>
        </w:rPr>
        <w:t>uidelines on promoting positive mental health and suicide prevention in post-primary schools</w:t>
      </w:r>
      <w:r w:rsidR="006C2F29">
        <w:rPr>
          <w:rFonts w:ascii="Times New Roman" w:hAnsi="Times New Roman" w:cs="Times New Roman"/>
          <w:sz w:val="24"/>
          <w:szCs w:val="24"/>
        </w:rPr>
        <w:t>, both reiterate the imperative for a Whole School Approach.</w:t>
      </w:r>
      <w:r w:rsidR="006C2F29">
        <w:rPr>
          <w:rFonts w:ascii="Times New Roman" w:eastAsia="Times New Roman" w:hAnsi="Times New Roman" w:cs="Times New Roman"/>
          <w:sz w:val="24"/>
          <w:szCs w:val="24"/>
        </w:rPr>
        <w:t xml:space="preserve"> </w:t>
      </w:r>
    </w:p>
    <w:p w:rsidR="00C94EC7" w:rsidRPr="00D46B5B" w:rsidRDefault="00C94EC7" w:rsidP="00427D07">
      <w:pPr>
        <w:spacing w:after="0" w:line="240" w:lineRule="auto"/>
        <w:ind w:firstLine="720"/>
        <w:rPr>
          <w:rFonts w:ascii="Times New Roman" w:eastAsia="Times New Roman" w:hAnsi="Times New Roman" w:cs="Times New Roman"/>
          <w:sz w:val="24"/>
          <w:szCs w:val="24"/>
        </w:rPr>
      </w:pPr>
      <w:r w:rsidRPr="00D46B5B">
        <w:rPr>
          <w:rFonts w:ascii="Times New Roman" w:eastAsia="Times New Roman" w:hAnsi="Times New Roman" w:cs="Times New Roman"/>
          <w:sz w:val="24"/>
          <w:szCs w:val="24"/>
        </w:rPr>
        <w:t xml:space="preserve">Many anti-bullying initiatives are built upon the core philosophy of </w:t>
      </w:r>
      <w:r w:rsidR="00EB49DE">
        <w:rPr>
          <w:rFonts w:ascii="Times New Roman" w:eastAsia="Times New Roman" w:hAnsi="Times New Roman" w:cs="Times New Roman"/>
          <w:sz w:val="24"/>
          <w:szCs w:val="24"/>
        </w:rPr>
        <w:t>the</w:t>
      </w:r>
      <w:r w:rsidRPr="00D46B5B">
        <w:rPr>
          <w:rFonts w:ascii="Times New Roman" w:eastAsia="Times New Roman" w:hAnsi="Times New Roman" w:cs="Times New Roman"/>
          <w:sz w:val="24"/>
          <w:szCs w:val="24"/>
        </w:rPr>
        <w:t xml:space="preserve"> Whole School Approach</w:t>
      </w:r>
      <w:r w:rsidR="00621AF1">
        <w:rPr>
          <w:rFonts w:ascii="Times New Roman" w:eastAsia="Times New Roman" w:hAnsi="Times New Roman" w:cs="Times New Roman"/>
          <w:sz w:val="24"/>
          <w:szCs w:val="24"/>
        </w:rPr>
        <w:t xml:space="preserve">: “... </w:t>
      </w:r>
      <w:r w:rsidRPr="00D46B5B">
        <w:rPr>
          <w:rFonts w:ascii="Times New Roman" w:eastAsia="Times New Roman" w:hAnsi="Times New Roman" w:cs="Times New Roman"/>
          <w:sz w:val="24"/>
          <w:szCs w:val="24"/>
        </w:rPr>
        <w:t>predicated on the assumption that bullying is a systemic problem, and, by implication, an intervention must be directed at the entire school context rather than just at individ</w:t>
      </w:r>
      <w:r w:rsidR="00621AF1">
        <w:rPr>
          <w:rFonts w:ascii="Times New Roman" w:eastAsia="Times New Roman" w:hAnsi="Times New Roman" w:cs="Times New Roman"/>
          <w:sz w:val="24"/>
          <w:szCs w:val="24"/>
        </w:rPr>
        <w:t>ual bullies and victims.”</w:t>
      </w:r>
      <w:r w:rsidRPr="00D46B5B">
        <w:rPr>
          <w:rFonts w:ascii="Times New Roman" w:eastAsia="Times New Roman" w:hAnsi="Times New Roman" w:cs="Times New Roman"/>
          <w:sz w:val="24"/>
          <w:szCs w:val="24"/>
        </w:rPr>
        <w:t xml:space="preserve"> (Smith, Schneider, Smit</w:t>
      </w:r>
      <w:r w:rsidR="00621AF1">
        <w:rPr>
          <w:rFonts w:ascii="Times New Roman" w:eastAsia="Times New Roman" w:hAnsi="Times New Roman" w:cs="Times New Roman"/>
          <w:sz w:val="24"/>
          <w:szCs w:val="24"/>
        </w:rPr>
        <w:t>h, &amp; Ananiadou, 2004, p. 548).</w:t>
      </w:r>
    </w:p>
    <w:p w:rsidR="00D542DD" w:rsidRDefault="00C94EC7" w:rsidP="00427D07">
      <w:pPr>
        <w:spacing w:after="0" w:line="240" w:lineRule="auto"/>
        <w:ind w:firstLine="851"/>
        <w:rPr>
          <w:rFonts w:ascii="Times New Roman" w:eastAsia="Times New Roman" w:hAnsi="Times New Roman" w:cs="Times New Roman"/>
          <w:sz w:val="24"/>
          <w:szCs w:val="24"/>
        </w:rPr>
      </w:pPr>
      <w:r w:rsidRPr="00D46B5B">
        <w:rPr>
          <w:rFonts w:ascii="Times New Roman" w:eastAsia="Times New Roman" w:hAnsi="Times New Roman" w:cs="Times New Roman"/>
          <w:sz w:val="24"/>
          <w:szCs w:val="24"/>
        </w:rPr>
        <w:t>With regard to implementing and testing the effectiveness of a whole school anti-bullying programme, Minton and O'Moore (2008) designed and tested The Donegal Primary Schools Anti-Bullying Pr</w:t>
      </w:r>
      <w:r w:rsidR="00393538">
        <w:rPr>
          <w:rFonts w:ascii="Times New Roman" w:eastAsia="Times New Roman" w:hAnsi="Times New Roman" w:cs="Times New Roman"/>
          <w:sz w:val="24"/>
          <w:szCs w:val="24"/>
        </w:rPr>
        <w:t>ogramme.  The programme contained</w:t>
      </w:r>
      <w:r w:rsidRPr="00D46B5B">
        <w:rPr>
          <w:rFonts w:ascii="Times New Roman" w:eastAsia="Times New Roman" w:hAnsi="Times New Roman" w:cs="Times New Roman"/>
          <w:sz w:val="24"/>
          <w:szCs w:val="24"/>
        </w:rPr>
        <w:t xml:space="preserve"> fo</w:t>
      </w:r>
      <w:r w:rsidR="00393538">
        <w:rPr>
          <w:rFonts w:ascii="Times New Roman" w:eastAsia="Times New Roman" w:hAnsi="Times New Roman" w:cs="Times New Roman"/>
          <w:sz w:val="24"/>
          <w:szCs w:val="24"/>
        </w:rPr>
        <w:t>ur main components:</w:t>
      </w:r>
    </w:p>
    <w:p w:rsidR="00393538" w:rsidRDefault="00393538" w:rsidP="00427D07">
      <w:pPr>
        <w:spacing w:after="0" w:line="240" w:lineRule="auto"/>
        <w:ind w:firstLine="851"/>
        <w:rPr>
          <w:rFonts w:ascii="Times New Roman" w:eastAsia="Times New Roman" w:hAnsi="Times New Roman" w:cs="Times New Roman"/>
          <w:sz w:val="24"/>
          <w:szCs w:val="24"/>
        </w:rPr>
      </w:pPr>
    </w:p>
    <w:p w:rsidR="00D542DD" w:rsidRDefault="00393538" w:rsidP="00427D07">
      <w:pPr>
        <w:pStyle w:val="ListParagraph"/>
        <w:numPr>
          <w:ilvl w:val="0"/>
          <w:numId w:val="18"/>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C94EC7" w:rsidRPr="00D542DD">
        <w:rPr>
          <w:rFonts w:ascii="Times New Roman" w:eastAsia="Times New Roman" w:hAnsi="Times New Roman" w:cs="Times New Roman"/>
          <w:sz w:val="24"/>
          <w:szCs w:val="24"/>
        </w:rPr>
        <w:t xml:space="preserve"> network of professionals who are trained to implement the anti-bullying programme in participating schools;</w:t>
      </w:r>
    </w:p>
    <w:p w:rsidR="00D542DD" w:rsidRDefault="00393538" w:rsidP="00427D07">
      <w:pPr>
        <w:pStyle w:val="ListParagraph"/>
        <w:numPr>
          <w:ilvl w:val="0"/>
          <w:numId w:val="18"/>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w:t>
      </w:r>
      <w:r w:rsidR="00C94EC7" w:rsidRPr="00D542DD">
        <w:rPr>
          <w:rFonts w:ascii="Times New Roman" w:eastAsia="Times New Roman" w:hAnsi="Times New Roman" w:cs="Times New Roman"/>
          <w:sz w:val="24"/>
          <w:szCs w:val="24"/>
        </w:rPr>
        <w:t xml:space="preserve">esources for teachers and in-service training provided by the trainers; </w:t>
      </w:r>
    </w:p>
    <w:p w:rsidR="00D542DD" w:rsidRDefault="00393538" w:rsidP="00427D07">
      <w:pPr>
        <w:pStyle w:val="ListParagraph"/>
        <w:numPr>
          <w:ilvl w:val="0"/>
          <w:numId w:val="18"/>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w:t>
      </w:r>
      <w:r w:rsidR="00C94EC7" w:rsidRPr="00D542DD">
        <w:rPr>
          <w:rFonts w:ascii="Times New Roman" w:eastAsia="Times New Roman" w:hAnsi="Times New Roman" w:cs="Times New Roman"/>
          <w:sz w:val="24"/>
          <w:szCs w:val="24"/>
        </w:rPr>
        <w:t xml:space="preserve">esources and information for parents and other members of the community provided by trainers; </w:t>
      </w:r>
    </w:p>
    <w:p w:rsidR="00D542DD" w:rsidRDefault="00393538" w:rsidP="00427D07">
      <w:pPr>
        <w:pStyle w:val="ListParagraph"/>
        <w:numPr>
          <w:ilvl w:val="0"/>
          <w:numId w:val="18"/>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C94EC7" w:rsidRPr="00D542DD">
        <w:rPr>
          <w:rFonts w:ascii="Times New Roman" w:eastAsia="Times New Roman" w:hAnsi="Times New Roman" w:cs="Times New Roman"/>
          <w:sz w:val="24"/>
          <w:szCs w:val="24"/>
        </w:rPr>
        <w:t>rainers taking a consultancy role for the duration of the programme</w:t>
      </w:r>
      <w:r>
        <w:rPr>
          <w:rFonts w:ascii="Times New Roman" w:eastAsia="Times New Roman" w:hAnsi="Times New Roman" w:cs="Times New Roman"/>
          <w:sz w:val="24"/>
          <w:szCs w:val="24"/>
        </w:rPr>
        <w:t xml:space="preserve"> in the participating schools.</w:t>
      </w:r>
    </w:p>
    <w:p w:rsidR="00393538" w:rsidRDefault="00393538" w:rsidP="00427D07">
      <w:pPr>
        <w:spacing w:after="0" w:line="240" w:lineRule="auto"/>
        <w:rPr>
          <w:rFonts w:ascii="Times New Roman" w:eastAsia="Times New Roman" w:hAnsi="Times New Roman" w:cs="Times New Roman"/>
          <w:sz w:val="24"/>
          <w:szCs w:val="24"/>
        </w:rPr>
      </w:pPr>
    </w:p>
    <w:p w:rsidR="00D542DD" w:rsidRDefault="00C94EC7" w:rsidP="00427D07">
      <w:pPr>
        <w:spacing w:after="0" w:line="240" w:lineRule="auto"/>
        <w:rPr>
          <w:rFonts w:ascii="Times New Roman" w:eastAsia="Times New Roman" w:hAnsi="Times New Roman" w:cs="Times New Roman"/>
          <w:sz w:val="24"/>
          <w:szCs w:val="24"/>
        </w:rPr>
      </w:pPr>
      <w:r w:rsidRPr="00D542DD">
        <w:rPr>
          <w:rFonts w:ascii="Times New Roman" w:eastAsia="Times New Roman" w:hAnsi="Times New Roman" w:cs="Times New Roman"/>
          <w:sz w:val="24"/>
          <w:szCs w:val="24"/>
        </w:rPr>
        <w:t>Eleven trainers were educated in relation to</w:t>
      </w:r>
      <w:r w:rsidR="00D542DD">
        <w:rPr>
          <w:rFonts w:ascii="Times New Roman" w:eastAsia="Times New Roman" w:hAnsi="Times New Roman" w:cs="Times New Roman"/>
          <w:sz w:val="24"/>
          <w:szCs w:val="24"/>
        </w:rPr>
        <w:t>:</w:t>
      </w:r>
    </w:p>
    <w:p w:rsidR="00393538" w:rsidRDefault="00393538" w:rsidP="00427D07">
      <w:pPr>
        <w:spacing w:after="0" w:line="240" w:lineRule="auto"/>
        <w:rPr>
          <w:rFonts w:ascii="Times New Roman" w:eastAsia="Times New Roman" w:hAnsi="Times New Roman" w:cs="Times New Roman"/>
          <w:sz w:val="24"/>
          <w:szCs w:val="24"/>
        </w:rPr>
      </w:pPr>
    </w:p>
    <w:p w:rsidR="00D542DD" w:rsidRDefault="00393538" w:rsidP="00427D07">
      <w:pPr>
        <w:pStyle w:val="ListParagraph"/>
        <w:numPr>
          <w:ilvl w:val="0"/>
          <w:numId w:val="10"/>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w:t>
      </w:r>
      <w:r w:rsidR="00C94EC7" w:rsidRPr="00D542DD">
        <w:rPr>
          <w:rFonts w:ascii="Times New Roman" w:eastAsia="Times New Roman" w:hAnsi="Times New Roman" w:cs="Times New Roman"/>
          <w:sz w:val="24"/>
          <w:szCs w:val="24"/>
        </w:rPr>
        <w:t>efinitions of bullying</w:t>
      </w:r>
      <w:r w:rsidR="00D542DD">
        <w:rPr>
          <w:rFonts w:ascii="Times New Roman" w:eastAsia="Times New Roman" w:hAnsi="Times New Roman" w:cs="Times New Roman"/>
          <w:sz w:val="24"/>
          <w:szCs w:val="24"/>
        </w:rPr>
        <w:t>;</w:t>
      </w:r>
    </w:p>
    <w:p w:rsidR="00D542DD" w:rsidRDefault="00393538" w:rsidP="00427D07">
      <w:pPr>
        <w:pStyle w:val="ListParagraph"/>
        <w:numPr>
          <w:ilvl w:val="0"/>
          <w:numId w:val="10"/>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sidR="00C94EC7" w:rsidRPr="00D542DD">
        <w:rPr>
          <w:rFonts w:ascii="Times New Roman" w:eastAsia="Times New Roman" w:hAnsi="Times New Roman" w:cs="Times New Roman"/>
          <w:sz w:val="24"/>
          <w:szCs w:val="24"/>
        </w:rPr>
        <w:t>ommon characteristics of bullies and victims</w:t>
      </w:r>
      <w:r w:rsidR="00D542DD">
        <w:rPr>
          <w:rFonts w:ascii="Times New Roman" w:eastAsia="Times New Roman" w:hAnsi="Times New Roman" w:cs="Times New Roman"/>
          <w:sz w:val="24"/>
          <w:szCs w:val="24"/>
        </w:rPr>
        <w:t>;</w:t>
      </w:r>
    </w:p>
    <w:p w:rsidR="00D542DD" w:rsidRDefault="00393538" w:rsidP="00427D07">
      <w:pPr>
        <w:pStyle w:val="ListParagraph"/>
        <w:numPr>
          <w:ilvl w:val="0"/>
          <w:numId w:val="10"/>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00C94EC7" w:rsidRPr="00D542DD">
        <w:rPr>
          <w:rFonts w:ascii="Times New Roman" w:eastAsia="Times New Roman" w:hAnsi="Times New Roman" w:cs="Times New Roman"/>
          <w:sz w:val="24"/>
          <w:szCs w:val="24"/>
        </w:rPr>
        <w:t>ossible indications of bullying or victimization</w:t>
      </w:r>
      <w:r w:rsidR="00D542DD">
        <w:rPr>
          <w:rFonts w:ascii="Times New Roman" w:eastAsia="Times New Roman" w:hAnsi="Times New Roman" w:cs="Times New Roman"/>
          <w:sz w:val="24"/>
          <w:szCs w:val="24"/>
        </w:rPr>
        <w:t>;</w:t>
      </w:r>
    </w:p>
    <w:p w:rsidR="00D542DD" w:rsidRDefault="00393538" w:rsidP="00427D07">
      <w:pPr>
        <w:pStyle w:val="ListParagraph"/>
        <w:numPr>
          <w:ilvl w:val="0"/>
          <w:numId w:val="10"/>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C94EC7" w:rsidRPr="00D542DD">
        <w:rPr>
          <w:rFonts w:ascii="Times New Roman" w:eastAsia="Times New Roman" w:hAnsi="Times New Roman" w:cs="Times New Roman"/>
          <w:sz w:val="24"/>
          <w:szCs w:val="24"/>
        </w:rPr>
        <w:t>he negative impact of bullying</w:t>
      </w:r>
      <w:r w:rsidR="00D542DD">
        <w:rPr>
          <w:rFonts w:ascii="Times New Roman" w:eastAsia="Times New Roman" w:hAnsi="Times New Roman" w:cs="Times New Roman"/>
          <w:sz w:val="24"/>
          <w:szCs w:val="24"/>
        </w:rPr>
        <w:t>;</w:t>
      </w:r>
    </w:p>
    <w:p w:rsidR="00D542DD" w:rsidRDefault="00C94EC7" w:rsidP="00427D07">
      <w:pPr>
        <w:pStyle w:val="ListParagraph"/>
        <w:numPr>
          <w:ilvl w:val="0"/>
          <w:numId w:val="10"/>
        </w:numPr>
        <w:spacing w:after="0" w:line="240" w:lineRule="auto"/>
        <w:rPr>
          <w:rFonts w:ascii="Times New Roman" w:eastAsia="Times New Roman" w:hAnsi="Times New Roman" w:cs="Times New Roman"/>
          <w:sz w:val="24"/>
          <w:szCs w:val="24"/>
        </w:rPr>
      </w:pPr>
      <w:r w:rsidRPr="00D542DD">
        <w:rPr>
          <w:rFonts w:ascii="Times New Roman" w:eastAsia="Times New Roman" w:hAnsi="Times New Roman" w:cs="Times New Roman"/>
          <w:sz w:val="24"/>
          <w:szCs w:val="24"/>
        </w:rPr>
        <w:t>WSA to counter bullying</w:t>
      </w:r>
      <w:r w:rsidR="00D542DD">
        <w:rPr>
          <w:rFonts w:ascii="Times New Roman" w:eastAsia="Times New Roman" w:hAnsi="Times New Roman" w:cs="Times New Roman"/>
          <w:sz w:val="24"/>
          <w:szCs w:val="24"/>
        </w:rPr>
        <w:t>;</w:t>
      </w:r>
    </w:p>
    <w:p w:rsidR="00D542DD" w:rsidRDefault="00393538" w:rsidP="00427D07">
      <w:pPr>
        <w:pStyle w:val="ListParagraph"/>
        <w:numPr>
          <w:ilvl w:val="0"/>
          <w:numId w:val="10"/>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00C94EC7" w:rsidRPr="00D542DD">
        <w:rPr>
          <w:rFonts w:ascii="Times New Roman" w:eastAsia="Times New Roman" w:hAnsi="Times New Roman" w:cs="Times New Roman"/>
          <w:sz w:val="24"/>
          <w:szCs w:val="24"/>
        </w:rPr>
        <w:t>ntervention methods</w:t>
      </w:r>
      <w:r w:rsidR="00D542DD">
        <w:rPr>
          <w:rFonts w:ascii="Times New Roman" w:eastAsia="Times New Roman" w:hAnsi="Times New Roman" w:cs="Times New Roman"/>
          <w:sz w:val="24"/>
          <w:szCs w:val="24"/>
        </w:rPr>
        <w:t>;</w:t>
      </w:r>
    </w:p>
    <w:p w:rsidR="00D542DD" w:rsidRDefault="00393538" w:rsidP="00427D07">
      <w:pPr>
        <w:pStyle w:val="ListParagraph"/>
        <w:numPr>
          <w:ilvl w:val="0"/>
          <w:numId w:val="10"/>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w:t>
      </w:r>
      <w:r w:rsidR="00C94EC7" w:rsidRPr="00D542DD">
        <w:rPr>
          <w:rFonts w:ascii="Times New Roman" w:eastAsia="Times New Roman" w:hAnsi="Times New Roman" w:cs="Times New Roman"/>
          <w:sz w:val="24"/>
          <w:szCs w:val="24"/>
        </w:rPr>
        <w:t>ealing with parents</w:t>
      </w:r>
      <w:r w:rsidR="00D542DD">
        <w:rPr>
          <w:rFonts w:ascii="Times New Roman" w:eastAsia="Times New Roman" w:hAnsi="Times New Roman" w:cs="Times New Roman"/>
          <w:sz w:val="24"/>
          <w:szCs w:val="24"/>
        </w:rPr>
        <w:t>;</w:t>
      </w:r>
    </w:p>
    <w:p w:rsidR="00D542DD" w:rsidRDefault="00393538" w:rsidP="00427D07">
      <w:pPr>
        <w:pStyle w:val="ListParagraph"/>
        <w:numPr>
          <w:ilvl w:val="0"/>
          <w:numId w:val="10"/>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00C94EC7" w:rsidRPr="00D542DD">
        <w:rPr>
          <w:rFonts w:ascii="Times New Roman" w:eastAsia="Times New Roman" w:hAnsi="Times New Roman" w:cs="Times New Roman"/>
          <w:sz w:val="24"/>
          <w:szCs w:val="24"/>
        </w:rPr>
        <w:t xml:space="preserve">resentation skills.  </w:t>
      </w:r>
    </w:p>
    <w:p w:rsidR="00393538" w:rsidRDefault="00393538" w:rsidP="00427D07">
      <w:pPr>
        <w:spacing w:after="0" w:line="240" w:lineRule="auto"/>
        <w:rPr>
          <w:rFonts w:ascii="Times New Roman" w:eastAsia="Times New Roman" w:hAnsi="Times New Roman" w:cs="Times New Roman"/>
          <w:sz w:val="24"/>
          <w:szCs w:val="24"/>
        </w:rPr>
      </w:pPr>
    </w:p>
    <w:p w:rsidR="00393538" w:rsidRDefault="00393538" w:rsidP="00427D07">
      <w:pPr>
        <w:spacing w:after="0" w:line="240" w:lineRule="auto"/>
        <w:rPr>
          <w:rFonts w:ascii="Times New Roman" w:eastAsia="Times New Roman" w:hAnsi="Times New Roman" w:cs="Times New Roman"/>
          <w:sz w:val="24"/>
          <w:szCs w:val="24"/>
        </w:rPr>
      </w:pPr>
    </w:p>
    <w:p w:rsidR="00C94EC7" w:rsidRPr="00D542DD" w:rsidRDefault="00C94EC7" w:rsidP="00427D07">
      <w:pPr>
        <w:spacing w:after="0" w:line="240" w:lineRule="auto"/>
        <w:rPr>
          <w:rFonts w:ascii="Times New Roman" w:eastAsia="Times New Roman" w:hAnsi="Times New Roman" w:cs="Times New Roman"/>
          <w:sz w:val="24"/>
          <w:szCs w:val="24"/>
        </w:rPr>
      </w:pPr>
      <w:r w:rsidRPr="00D542DD">
        <w:rPr>
          <w:rFonts w:ascii="Times New Roman" w:eastAsia="Times New Roman" w:hAnsi="Times New Roman" w:cs="Times New Roman"/>
          <w:sz w:val="24"/>
          <w:szCs w:val="24"/>
        </w:rPr>
        <w:t xml:space="preserve">The Donegal Primary Schools Anti-Bullying Programme was carried out between 1998 and 2000, and a total of 42 primary schools participated in the programme.  The programme was successful in decreasing both bullying behaviour and victimization prevalence rates, as evidenced by pre- and post-programme testing (O'Moore &amp; Minton, 2005). </w:t>
      </w:r>
    </w:p>
    <w:p w:rsidR="003D735F" w:rsidRDefault="003D735F" w:rsidP="00427D07">
      <w:pPr>
        <w:spacing w:after="0" w:line="240" w:lineRule="auto"/>
        <w:rPr>
          <w:rFonts w:ascii="Times New Roman" w:eastAsia="Times New Roman" w:hAnsi="Times New Roman" w:cs="Times New Roman"/>
          <w:sz w:val="24"/>
          <w:szCs w:val="24"/>
        </w:rPr>
      </w:pPr>
    </w:p>
    <w:p w:rsidR="005F2177" w:rsidRDefault="005F2177" w:rsidP="00427D07">
      <w:pPr>
        <w:spacing w:after="0" w:line="240" w:lineRule="auto"/>
        <w:rPr>
          <w:rFonts w:ascii="Times New Roman" w:eastAsia="Times New Roman" w:hAnsi="Times New Roman" w:cs="Times New Roman"/>
          <w:sz w:val="24"/>
          <w:szCs w:val="24"/>
        </w:rPr>
      </w:pPr>
    </w:p>
    <w:p w:rsidR="003C7EBB" w:rsidRDefault="003C7EBB" w:rsidP="00427D07">
      <w:pPr>
        <w:spacing w:after="0" w:line="240" w:lineRule="auto"/>
        <w:rPr>
          <w:rFonts w:ascii="Times New Roman" w:eastAsia="Times New Roman" w:hAnsi="Times New Roman" w:cs="Times New Roman"/>
          <w:sz w:val="24"/>
          <w:szCs w:val="24"/>
        </w:rPr>
      </w:pPr>
    </w:p>
    <w:p w:rsidR="005F2177" w:rsidRPr="00D47051" w:rsidRDefault="005F2177" w:rsidP="00EB49DE">
      <w:pPr>
        <w:pStyle w:val="Heading2"/>
        <w:spacing w:before="0"/>
        <w:rPr>
          <w:rFonts w:ascii="Times New Roman" w:eastAsia="Times New Roman" w:hAnsi="Times New Roman" w:cs="Times New Roman"/>
          <w:i/>
          <w:color w:val="auto"/>
          <w:sz w:val="24"/>
          <w:szCs w:val="24"/>
        </w:rPr>
      </w:pPr>
      <w:bookmarkStart w:id="15" w:name="_Toc353182315"/>
      <w:r w:rsidRPr="00D47051">
        <w:rPr>
          <w:rFonts w:ascii="Times New Roman" w:eastAsia="Times New Roman" w:hAnsi="Times New Roman" w:cs="Times New Roman"/>
          <w:i/>
          <w:color w:val="auto"/>
          <w:sz w:val="24"/>
          <w:szCs w:val="24"/>
        </w:rPr>
        <w:t>Cool Schools</w:t>
      </w:r>
      <w:bookmarkEnd w:id="15"/>
    </w:p>
    <w:p w:rsidR="00D542DD" w:rsidRDefault="00C94EC7" w:rsidP="00427D07">
      <w:pPr>
        <w:spacing w:after="0" w:line="240" w:lineRule="auto"/>
        <w:rPr>
          <w:rFonts w:ascii="Times New Roman" w:eastAsia="Times New Roman" w:hAnsi="Times New Roman" w:cs="Times New Roman"/>
          <w:sz w:val="24"/>
          <w:szCs w:val="24"/>
        </w:rPr>
      </w:pPr>
      <w:r w:rsidRPr="00D46B5B">
        <w:rPr>
          <w:rFonts w:ascii="Times New Roman" w:eastAsia="Times New Roman" w:hAnsi="Times New Roman" w:cs="Times New Roman"/>
          <w:sz w:val="24"/>
          <w:szCs w:val="24"/>
        </w:rPr>
        <w:t>The Cool School Programme (http://www.hse.ie/eng/services/Find_a_Service/Children_and_Family_Services/Child_and_Adolescent_Health/Coolschoolbullyfree/What%20we%20do%20for%20teachers.html) attempts to tackle bullying in post-primary schools and was initiated by Health Service Executive Dublin North East’s Child Psychiatric service</w:t>
      </w:r>
      <w:r w:rsidR="00FF0325" w:rsidRPr="00D46B5B">
        <w:rPr>
          <w:rFonts w:ascii="Times New Roman" w:eastAsia="Times New Roman" w:hAnsi="Times New Roman" w:cs="Times New Roman"/>
          <w:sz w:val="24"/>
          <w:szCs w:val="24"/>
        </w:rPr>
        <w:t xml:space="preserve"> with the support of the Department of Education and Science</w:t>
      </w:r>
      <w:r w:rsidRPr="00D46B5B">
        <w:rPr>
          <w:rFonts w:ascii="Times New Roman" w:eastAsia="Times New Roman" w:hAnsi="Times New Roman" w:cs="Times New Roman"/>
          <w:sz w:val="24"/>
          <w:szCs w:val="24"/>
        </w:rPr>
        <w:t xml:space="preserve">.  The programme was created to assist schools in combating bullying effectively, and useful booklets are </w:t>
      </w:r>
      <w:r w:rsidR="005F2177">
        <w:rPr>
          <w:rFonts w:ascii="Times New Roman" w:eastAsia="Times New Roman" w:hAnsi="Times New Roman" w:cs="Times New Roman"/>
          <w:sz w:val="24"/>
          <w:szCs w:val="24"/>
        </w:rPr>
        <w:t xml:space="preserve">available </w:t>
      </w:r>
      <w:r w:rsidRPr="00D46B5B">
        <w:rPr>
          <w:rFonts w:ascii="Times New Roman" w:eastAsia="Times New Roman" w:hAnsi="Times New Roman" w:cs="Times New Roman"/>
          <w:sz w:val="24"/>
          <w:szCs w:val="24"/>
        </w:rPr>
        <w:t xml:space="preserve">provided on the website (http://www.hse.ie/eng/services/Publications/services/Children/Cool%20School%20Bully%20Free%20Project%20Booklets.html).  The Cool School Programme takes its lead from </w:t>
      </w:r>
      <w:r w:rsidR="00A12936">
        <w:rPr>
          <w:rFonts w:ascii="Times New Roman" w:eastAsia="Times New Roman" w:hAnsi="Times New Roman" w:cs="Times New Roman"/>
          <w:sz w:val="24"/>
          <w:szCs w:val="24"/>
        </w:rPr>
        <w:t xml:space="preserve">the </w:t>
      </w:r>
      <w:r w:rsidR="00A12936">
        <w:rPr>
          <w:rFonts w:ascii="Times New Roman" w:eastAsia="Times New Roman" w:hAnsi="Times New Roman" w:cs="Times New Roman"/>
          <w:sz w:val="24"/>
          <w:szCs w:val="24"/>
        </w:rPr>
        <w:lastRenderedPageBreak/>
        <w:t>Guidelines issued by the DE</w:t>
      </w:r>
      <w:r w:rsidRPr="00D46B5B">
        <w:rPr>
          <w:rFonts w:ascii="Times New Roman" w:eastAsia="Times New Roman" w:hAnsi="Times New Roman" w:cs="Times New Roman"/>
          <w:sz w:val="24"/>
          <w:szCs w:val="24"/>
        </w:rPr>
        <w:t xml:space="preserve"> (1993) and programmes which have been found to be effective.  The mai</w:t>
      </w:r>
      <w:r w:rsidR="005F2177">
        <w:rPr>
          <w:rFonts w:ascii="Times New Roman" w:eastAsia="Times New Roman" w:hAnsi="Times New Roman" w:cs="Times New Roman"/>
          <w:sz w:val="24"/>
          <w:szCs w:val="24"/>
        </w:rPr>
        <w:t>n aims of the programme are to:</w:t>
      </w:r>
    </w:p>
    <w:p w:rsidR="005F2177" w:rsidRDefault="005F2177" w:rsidP="00427D07">
      <w:pPr>
        <w:spacing w:after="0" w:line="240" w:lineRule="auto"/>
        <w:rPr>
          <w:rFonts w:ascii="Times New Roman" w:eastAsia="Times New Roman" w:hAnsi="Times New Roman" w:cs="Times New Roman"/>
          <w:sz w:val="24"/>
          <w:szCs w:val="24"/>
        </w:rPr>
      </w:pPr>
    </w:p>
    <w:p w:rsidR="00D542DD" w:rsidRDefault="00244AFD" w:rsidP="00427D07">
      <w:pPr>
        <w:pStyle w:val="ListParagraph"/>
        <w:numPr>
          <w:ilvl w:val="0"/>
          <w:numId w:val="1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00C94EC7" w:rsidRPr="00D542DD">
        <w:rPr>
          <w:rFonts w:ascii="Times New Roman" w:eastAsia="Times New Roman" w:hAnsi="Times New Roman" w:cs="Times New Roman"/>
          <w:sz w:val="24"/>
          <w:szCs w:val="24"/>
        </w:rPr>
        <w:t xml:space="preserve">upport the implementation of a whole school policy; </w:t>
      </w:r>
    </w:p>
    <w:p w:rsidR="00D542DD" w:rsidRDefault="00244AFD" w:rsidP="00427D07">
      <w:pPr>
        <w:pStyle w:val="ListParagraph"/>
        <w:numPr>
          <w:ilvl w:val="0"/>
          <w:numId w:val="1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00C94EC7" w:rsidRPr="00D542DD">
        <w:rPr>
          <w:rFonts w:ascii="Times New Roman" w:eastAsia="Times New Roman" w:hAnsi="Times New Roman" w:cs="Times New Roman"/>
          <w:sz w:val="24"/>
          <w:szCs w:val="24"/>
        </w:rPr>
        <w:t>rovi</w:t>
      </w:r>
      <w:r>
        <w:rPr>
          <w:rFonts w:ascii="Times New Roman" w:eastAsia="Times New Roman" w:hAnsi="Times New Roman" w:cs="Times New Roman"/>
          <w:sz w:val="24"/>
          <w:szCs w:val="24"/>
        </w:rPr>
        <w:t xml:space="preserve">de </w:t>
      </w:r>
      <w:r w:rsidR="00C94EC7" w:rsidRPr="00D542DD">
        <w:rPr>
          <w:rFonts w:ascii="Times New Roman" w:eastAsia="Times New Roman" w:hAnsi="Times New Roman" w:cs="Times New Roman"/>
          <w:sz w:val="24"/>
          <w:szCs w:val="24"/>
        </w:rPr>
        <w:t xml:space="preserve">training materials for teachers, parents, and the classroom; </w:t>
      </w:r>
    </w:p>
    <w:p w:rsidR="00D542DD" w:rsidRDefault="00244AFD" w:rsidP="00427D07">
      <w:pPr>
        <w:pStyle w:val="ListParagraph"/>
        <w:numPr>
          <w:ilvl w:val="0"/>
          <w:numId w:val="1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Provide</w:t>
      </w:r>
      <w:r w:rsidR="00C94EC7" w:rsidRPr="00D542DD">
        <w:rPr>
          <w:rFonts w:ascii="Times New Roman" w:eastAsia="Times New Roman" w:hAnsi="Times New Roman" w:cs="Times New Roman"/>
          <w:sz w:val="24"/>
          <w:szCs w:val="24"/>
        </w:rPr>
        <w:t xml:space="preserve"> therapeutic groups for victims of bullying; </w:t>
      </w:r>
    </w:p>
    <w:p w:rsidR="00244AFD" w:rsidRDefault="00244AFD" w:rsidP="00427D07">
      <w:pPr>
        <w:pStyle w:val="ListParagraph"/>
        <w:numPr>
          <w:ilvl w:val="0"/>
          <w:numId w:val="1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Develop</w:t>
      </w:r>
      <w:r w:rsidR="00C94EC7" w:rsidRPr="00D542DD">
        <w:rPr>
          <w:rFonts w:ascii="Times New Roman" w:eastAsia="Times New Roman" w:hAnsi="Times New Roman" w:cs="Times New Roman"/>
          <w:sz w:val="24"/>
          <w:szCs w:val="24"/>
        </w:rPr>
        <w:t xml:space="preserve"> of an assessment tool for those who bully others.</w:t>
      </w:r>
    </w:p>
    <w:p w:rsidR="00244AFD" w:rsidRDefault="00244AFD" w:rsidP="00427D07">
      <w:pPr>
        <w:spacing w:after="0" w:line="240" w:lineRule="auto"/>
        <w:rPr>
          <w:rFonts w:ascii="Times New Roman" w:eastAsia="Times New Roman" w:hAnsi="Times New Roman" w:cs="Times New Roman"/>
          <w:sz w:val="24"/>
          <w:szCs w:val="24"/>
        </w:rPr>
      </w:pPr>
    </w:p>
    <w:p w:rsidR="00244AFD" w:rsidRDefault="00244AFD" w:rsidP="00427D07">
      <w:pPr>
        <w:spacing w:after="0" w:line="240" w:lineRule="auto"/>
        <w:rPr>
          <w:rFonts w:ascii="Times New Roman" w:eastAsia="Times New Roman" w:hAnsi="Times New Roman" w:cs="Times New Roman"/>
          <w:sz w:val="24"/>
          <w:szCs w:val="24"/>
        </w:rPr>
      </w:pPr>
    </w:p>
    <w:p w:rsidR="004116D9" w:rsidRDefault="004116D9" w:rsidP="00427D07">
      <w:pPr>
        <w:spacing w:after="0" w:line="240" w:lineRule="auto"/>
        <w:rPr>
          <w:rFonts w:ascii="Times New Roman" w:eastAsia="Times New Roman" w:hAnsi="Times New Roman" w:cs="Times New Roman"/>
          <w:sz w:val="24"/>
          <w:szCs w:val="24"/>
        </w:rPr>
      </w:pPr>
    </w:p>
    <w:p w:rsidR="00244AFD" w:rsidRPr="00D47051" w:rsidRDefault="00244AFD" w:rsidP="00EB49DE">
      <w:pPr>
        <w:pStyle w:val="Heading2"/>
        <w:spacing w:before="0"/>
        <w:rPr>
          <w:rFonts w:ascii="Times New Roman" w:eastAsia="Times New Roman" w:hAnsi="Times New Roman" w:cs="Times New Roman"/>
          <w:i/>
          <w:color w:val="auto"/>
          <w:sz w:val="24"/>
          <w:szCs w:val="24"/>
        </w:rPr>
      </w:pPr>
      <w:bookmarkStart w:id="16" w:name="_Toc353182316"/>
      <w:r w:rsidRPr="00D47051">
        <w:rPr>
          <w:rFonts w:ascii="Times New Roman" w:eastAsia="Times New Roman" w:hAnsi="Times New Roman" w:cs="Times New Roman"/>
          <w:i/>
          <w:color w:val="auto"/>
          <w:sz w:val="24"/>
          <w:szCs w:val="24"/>
        </w:rPr>
        <w:t>Checkpoints</w:t>
      </w:r>
      <w:bookmarkEnd w:id="16"/>
    </w:p>
    <w:p w:rsidR="00C94EC7" w:rsidRDefault="00C94EC7" w:rsidP="00427D07">
      <w:pPr>
        <w:spacing w:after="0" w:line="240" w:lineRule="auto"/>
        <w:rPr>
          <w:rFonts w:ascii="Times New Roman" w:eastAsia="Times New Roman" w:hAnsi="Times New Roman" w:cs="Times New Roman"/>
          <w:sz w:val="24"/>
          <w:szCs w:val="24"/>
        </w:rPr>
      </w:pPr>
      <w:r w:rsidRPr="00D46B5B">
        <w:rPr>
          <w:rFonts w:ascii="Times New Roman" w:eastAsia="Times New Roman" w:hAnsi="Times New Roman" w:cs="Times New Roman"/>
          <w:sz w:val="24"/>
          <w:szCs w:val="24"/>
        </w:rPr>
        <w:t xml:space="preserve">In the UK, </w:t>
      </w:r>
      <w:r w:rsidR="00F61DDA" w:rsidRPr="00D46B5B">
        <w:rPr>
          <w:rFonts w:ascii="Times New Roman" w:eastAsia="Times New Roman" w:hAnsi="Times New Roman" w:cs="Times New Roman"/>
          <w:sz w:val="24"/>
          <w:szCs w:val="24"/>
        </w:rPr>
        <w:t>Varnava (2005) introduced the Checkpoints programme to counter violence in schools.  Its main</w:t>
      </w:r>
      <w:r w:rsidR="002E5CDB">
        <w:rPr>
          <w:rFonts w:ascii="Times New Roman" w:eastAsia="Times New Roman" w:hAnsi="Times New Roman" w:cs="Times New Roman"/>
          <w:sz w:val="24"/>
          <w:szCs w:val="24"/>
        </w:rPr>
        <w:t xml:space="preserve"> purpose is to improve children’</w:t>
      </w:r>
      <w:r w:rsidR="00F61DDA" w:rsidRPr="00D46B5B">
        <w:rPr>
          <w:rFonts w:ascii="Times New Roman" w:eastAsia="Times New Roman" w:hAnsi="Times New Roman" w:cs="Times New Roman"/>
          <w:sz w:val="24"/>
          <w:szCs w:val="24"/>
        </w:rPr>
        <w:t>s behaviour in school, thus increasing their learning potential.  Checkpoints takes a W</w:t>
      </w:r>
      <w:r w:rsidR="002E5CDB">
        <w:rPr>
          <w:rFonts w:ascii="Times New Roman" w:eastAsia="Times New Roman" w:hAnsi="Times New Roman" w:cs="Times New Roman"/>
          <w:sz w:val="24"/>
          <w:szCs w:val="24"/>
        </w:rPr>
        <w:t>hole School Approach (WSA)</w:t>
      </w:r>
      <w:r w:rsidR="00F61DDA" w:rsidRPr="00D46B5B">
        <w:rPr>
          <w:rFonts w:ascii="Times New Roman" w:eastAsia="Times New Roman" w:hAnsi="Times New Roman" w:cs="Times New Roman"/>
          <w:sz w:val="24"/>
          <w:szCs w:val="24"/>
        </w:rPr>
        <w:t xml:space="preserve">, </w:t>
      </w:r>
      <w:r w:rsidR="00C772F0" w:rsidRPr="00D46B5B">
        <w:rPr>
          <w:rFonts w:ascii="Times New Roman" w:eastAsia="Times New Roman" w:hAnsi="Times New Roman" w:cs="Times New Roman"/>
          <w:sz w:val="24"/>
          <w:szCs w:val="24"/>
        </w:rPr>
        <w:t>targeting</w:t>
      </w:r>
      <w:r w:rsidR="00F61DDA" w:rsidRPr="00D46B5B">
        <w:rPr>
          <w:rFonts w:ascii="Times New Roman" w:eastAsia="Times New Roman" w:hAnsi="Times New Roman" w:cs="Times New Roman"/>
          <w:sz w:val="24"/>
          <w:szCs w:val="24"/>
        </w:rPr>
        <w:t xml:space="preserve"> school staff (</w:t>
      </w:r>
      <w:r w:rsidR="00C772F0" w:rsidRPr="005647D0">
        <w:rPr>
          <w:rFonts w:ascii="Times New Roman" w:eastAsia="Times New Roman" w:hAnsi="Times New Roman" w:cs="Times New Roman"/>
          <w:sz w:val="24"/>
          <w:szCs w:val="24"/>
        </w:rPr>
        <w:t>Checkpoints for Schools</w:t>
      </w:r>
      <w:r w:rsidR="00C772F0" w:rsidRPr="00D46B5B">
        <w:rPr>
          <w:rFonts w:ascii="Times New Roman" w:eastAsia="Times New Roman" w:hAnsi="Times New Roman" w:cs="Times New Roman"/>
          <w:sz w:val="24"/>
          <w:szCs w:val="24"/>
        </w:rPr>
        <w:t>)</w:t>
      </w:r>
      <w:r w:rsidR="00F61DDA" w:rsidRPr="00D46B5B">
        <w:rPr>
          <w:rFonts w:ascii="Times New Roman" w:eastAsia="Times New Roman" w:hAnsi="Times New Roman" w:cs="Times New Roman"/>
          <w:sz w:val="24"/>
          <w:szCs w:val="24"/>
        </w:rPr>
        <w:t>, children (</w:t>
      </w:r>
      <w:r w:rsidR="00F61DDA" w:rsidRPr="005647D0">
        <w:rPr>
          <w:rFonts w:ascii="Times New Roman" w:eastAsia="Times New Roman" w:hAnsi="Times New Roman" w:cs="Times New Roman"/>
          <w:sz w:val="24"/>
          <w:szCs w:val="24"/>
        </w:rPr>
        <w:t>Checkpoints for Young People</w:t>
      </w:r>
      <w:r w:rsidR="00F61DDA" w:rsidRPr="00D46B5B">
        <w:rPr>
          <w:rFonts w:ascii="Times New Roman" w:eastAsia="Times New Roman" w:hAnsi="Times New Roman" w:cs="Times New Roman"/>
          <w:sz w:val="24"/>
          <w:szCs w:val="24"/>
        </w:rPr>
        <w:t>), and parents (</w:t>
      </w:r>
      <w:r w:rsidR="00F61DDA" w:rsidRPr="005647D0">
        <w:rPr>
          <w:rFonts w:ascii="Times New Roman" w:eastAsia="Times New Roman" w:hAnsi="Times New Roman" w:cs="Times New Roman"/>
          <w:sz w:val="24"/>
          <w:szCs w:val="24"/>
        </w:rPr>
        <w:t>Checkpoints for Parents</w:t>
      </w:r>
      <w:r w:rsidR="00F61DDA" w:rsidRPr="00D46B5B">
        <w:rPr>
          <w:rFonts w:ascii="Times New Roman" w:eastAsia="Times New Roman" w:hAnsi="Times New Roman" w:cs="Times New Roman"/>
          <w:sz w:val="24"/>
          <w:szCs w:val="24"/>
        </w:rPr>
        <w:t>).  The programme is aimed at primary and secondary schools but is suggested as particularly worthwhile among students transferring to secondary school. Checkpoints is intended to raise awareness</w:t>
      </w:r>
      <w:r w:rsidR="002F2689">
        <w:rPr>
          <w:rFonts w:ascii="Times New Roman" w:eastAsia="Times New Roman" w:hAnsi="Times New Roman" w:cs="Times New Roman"/>
          <w:sz w:val="24"/>
          <w:szCs w:val="24"/>
        </w:rPr>
        <w:t xml:space="preserve">, </w:t>
      </w:r>
      <w:r w:rsidR="00F61DDA" w:rsidRPr="00D46B5B">
        <w:rPr>
          <w:rFonts w:ascii="Times New Roman" w:eastAsia="Times New Roman" w:hAnsi="Times New Roman" w:cs="Times New Roman"/>
          <w:sz w:val="24"/>
          <w:szCs w:val="24"/>
        </w:rPr>
        <w:t>to facilitate school self-audit</w:t>
      </w:r>
      <w:r w:rsidR="002F2689">
        <w:rPr>
          <w:rFonts w:ascii="Times New Roman" w:eastAsia="Times New Roman" w:hAnsi="Times New Roman" w:cs="Times New Roman"/>
          <w:sz w:val="24"/>
          <w:szCs w:val="24"/>
        </w:rPr>
        <w:t xml:space="preserve">, </w:t>
      </w:r>
      <w:r w:rsidR="00F61DDA" w:rsidRPr="00D46B5B">
        <w:rPr>
          <w:rFonts w:ascii="Times New Roman" w:eastAsia="Times New Roman" w:hAnsi="Times New Roman" w:cs="Times New Roman"/>
          <w:sz w:val="24"/>
          <w:szCs w:val="24"/>
        </w:rPr>
        <w:t>to offer guidance</w:t>
      </w:r>
      <w:r w:rsidR="002F2689">
        <w:rPr>
          <w:rFonts w:ascii="Times New Roman" w:eastAsia="Times New Roman" w:hAnsi="Times New Roman" w:cs="Times New Roman"/>
          <w:sz w:val="24"/>
          <w:szCs w:val="24"/>
        </w:rPr>
        <w:t xml:space="preserve">, </w:t>
      </w:r>
      <w:r w:rsidR="00F61DDA" w:rsidRPr="00D46B5B">
        <w:rPr>
          <w:rFonts w:ascii="Times New Roman" w:eastAsia="Times New Roman" w:hAnsi="Times New Roman" w:cs="Times New Roman"/>
          <w:sz w:val="24"/>
          <w:szCs w:val="24"/>
        </w:rPr>
        <w:t>and to provide an adaptable model which schools can use.</w:t>
      </w:r>
      <w:r w:rsidR="002F2689">
        <w:rPr>
          <w:rFonts w:ascii="Times New Roman" w:eastAsia="Times New Roman" w:hAnsi="Times New Roman" w:cs="Times New Roman"/>
          <w:sz w:val="24"/>
          <w:szCs w:val="24"/>
        </w:rPr>
        <w:t xml:space="preserve">  </w:t>
      </w:r>
    </w:p>
    <w:p w:rsidR="002F2689" w:rsidRPr="00D46B5B" w:rsidRDefault="002F2689" w:rsidP="00427D0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As a useful and straightforward tool in relation to WSA, Guidance Counsellors can easily and quickly utilise the Checkpoints materials to self-audit their school community and identify areas of particular strength and areas that still require attention.  Further, and associated self-directed readings can be easily accessed from the </w:t>
      </w:r>
      <w:r w:rsidRPr="00D46B5B">
        <w:rPr>
          <w:rFonts w:ascii="Times New Roman" w:eastAsia="Times New Roman" w:hAnsi="Times New Roman" w:cs="Times New Roman"/>
          <w:sz w:val="24"/>
          <w:szCs w:val="24"/>
        </w:rPr>
        <w:t xml:space="preserve">Violence in Schools Training Action (VISTA: </w:t>
      </w:r>
      <w:hyperlink r:id="rId8" w:history="1">
        <w:r w:rsidRPr="007F0D8E">
          <w:rPr>
            <w:rStyle w:val="Hyperlink"/>
            <w:rFonts w:ascii="Times New Roman" w:eastAsia="Times New Roman" w:hAnsi="Times New Roman" w:cs="Times New Roman"/>
            <w:sz w:val="24"/>
            <w:szCs w:val="24"/>
          </w:rPr>
          <w:t>http://www.vista-europe.org</w:t>
        </w:r>
      </w:hyperlink>
      <w:r w:rsidRPr="00D46B5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programme. </w:t>
      </w:r>
    </w:p>
    <w:p w:rsidR="002F2689" w:rsidRDefault="002F2689" w:rsidP="00427D07">
      <w:pPr>
        <w:spacing w:after="0" w:line="240" w:lineRule="auto"/>
        <w:rPr>
          <w:rFonts w:ascii="Times New Roman" w:eastAsia="Times New Roman" w:hAnsi="Times New Roman" w:cs="Times New Roman"/>
          <w:sz w:val="24"/>
          <w:szCs w:val="24"/>
        </w:rPr>
      </w:pPr>
    </w:p>
    <w:p w:rsidR="002F2689" w:rsidRDefault="002F2689" w:rsidP="00427D07">
      <w:pPr>
        <w:spacing w:after="0" w:line="240" w:lineRule="auto"/>
        <w:rPr>
          <w:rFonts w:ascii="Times New Roman" w:eastAsia="Times New Roman" w:hAnsi="Times New Roman" w:cs="Times New Roman"/>
          <w:sz w:val="24"/>
          <w:szCs w:val="24"/>
        </w:rPr>
      </w:pPr>
    </w:p>
    <w:p w:rsidR="004116D9" w:rsidRDefault="004116D9" w:rsidP="00427D07">
      <w:pPr>
        <w:spacing w:after="0" w:line="240" w:lineRule="auto"/>
        <w:rPr>
          <w:rFonts w:ascii="Times New Roman" w:eastAsia="Times New Roman" w:hAnsi="Times New Roman" w:cs="Times New Roman"/>
          <w:sz w:val="24"/>
          <w:szCs w:val="24"/>
        </w:rPr>
      </w:pPr>
    </w:p>
    <w:p w:rsidR="002F2689" w:rsidRPr="00E40274" w:rsidRDefault="002F2689" w:rsidP="00EB49DE">
      <w:pPr>
        <w:pStyle w:val="Heading2"/>
        <w:spacing w:before="0"/>
        <w:rPr>
          <w:rFonts w:ascii="Times New Roman" w:eastAsia="Times New Roman" w:hAnsi="Times New Roman" w:cs="Times New Roman"/>
          <w:i/>
          <w:color w:val="auto"/>
          <w:sz w:val="24"/>
          <w:szCs w:val="24"/>
        </w:rPr>
      </w:pPr>
      <w:bookmarkStart w:id="17" w:name="_Toc353182317"/>
      <w:r w:rsidRPr="00E40274">
        <w:rPr>
          <w:rFonts w:ascii="Times New Roman" w:eastAsia="Times New Roman" w:hAnsi="Times New Roman" w:cs="Times New Roman"/>
          <w:i/>
          <w:color w:val="auto"/>
          <w:sz w:val="24"/>
          <w:szCs w:val="24"/>
        </w:rPr>
        <w:t>VISTA: Violence in Schools Training Action</w:t>
      </w:r>
      <w:bookmarkEnd w:id="17"/>
    </w:p>
    <w:p w:rsidR="003F2F99" w:rsidRDefault="00DD6EE8" w:rsidP="00427D07">
      <w:pPr>
        <w:spacing w:after="0" w:line="240" w:lineRule="auto"/>
        <w:rPr>
          <w:rFonts w:ascii="Times New Roman" w:eastAsia="Times New Roman" w:hAnsi="Times New Roman" w:cs="Times New Roman"/>
          <w:sz w:val="24"/>
          <w:szCs w:val="24"/>
        </w:rPr>
      </w:pPr>
      <w:r w:rsidRPr="00D46B5B">
        <w:rPr>
          <w:rFonts w:ascii="Times New Roman" w:eastAsia="Times New Roman" w:hAnsi="Times New Roman" w:cs="Times New Roman"/>
          <w:sz w:val="24"/>
          <w:szCs w:val="24"/>
        </w:rPr>
        <w:t xml:space="preserve">The Violence in Schools Training Action (VISTA: </w:t>
      </w:r>
      <w:r w:rsidRPr="005647D0">
        <w:rPr>
          <w:rFonts w:ascii="Times New Roman" w:eastAsia="Times New Roman" w:hAnsi="Times New Roman" w:cs="Times New Roman"/>
          <w:sz w:val="24"/>
          <w:szCs w:val="24"/>
        </w:rPr>
        <w:t>http://www.vista-europe.org</w:t>
      </w:r>
      <w:r w:rsidRPr="00D46B5B">
        <w:rPr>
          <w:rFonts w:ascii="Times New Roman" w:eastAsia="Times New Roman" w:hAnsi="Times New Roman" w:cs="Times New Roman"/>
          <w:sz w:val="24"/>
          <w:szCs w:val="24"/>
        </w:rPr>
        <w:t xml:space="preserve">) also proposes a WSA to countering violence in schools.  The VISTA initiative provides training resources for teachers, non-teaching staff, parents, and policy-makers.  At the foundation of VISTA is a belief that schools can make an impact by sustaining violent attitudes, or by creating an environment which fosters an anti-violence approach.  The WSA is recommended by VISTA (2006) because it is argued that </w:t>
      </w:r>
      <w:r w:rsidR="003F2F99">
        <w:rPr>
          <w:rFonts w:ascii="Times New Roman" w:eastAsia="Times New Roman" w:hAnsi="Times New Roman" w:cs="Times New Roman"/>
          <w:sz w:val="24"/>
          <w:szCs w:val="24"/>
        </w:rPr>
        <w:t>“</w:t>
      </w:r>
      <w:r w:rsidRPr="00D46B5B">
        <w:rPr>
          <w:rFonts w:ascii="Times New Roman" w:eastAsia="Times New Roman" w:hAnsi="Times New Roman" w:cs="Times New Roman"/>
          <w:sz w:val="24"/>
          <w:szCs w:val="24"/>
        </w:rPr>
        <w:t>... the phenomenon of school violence is best addressed as a collective challenge, and not as a problem rooted in the individual. From this perspective, a WSA involves as many actors as possible including children and young people, teachers, school management, non-teaching staff members, parents, governors, the local community, external organisations and wider society as a whole.</w:t>
      </w:r>
      <w:r w:rsidR="003F2F99">
        <w:rPr>
          <w:rFonts w:ascii="Times New Roman" w:eastAsia="Times New Roman" w:hAnsi="Times New Roman" w:cs="Times New Roman"/>
          <w:sz w:val="24"/>
          <w:szCs w:val="24"/>
        </w:rPr>
        <w:t>”</w:t>
      </w:r>
      <w:r w:rsidRPr="00D46B5B">
        <w:rPr>
          <w:rFonts w:ascii="Times New Roman" w:eastAsia="Times New Roman" w:hAnsi="Times New Roman" w:cs="Times New Roman"/>
          <w:sz w:val="24"/>
          <w:szCs w:val="24"/>
        </w:rPr>
        <w:t xml:space="preserve"> (p. 4)</w:t>
      </w:r>
      <w:r w:rsidR="003F2F99">
        <w:rPr>
          <w:rFonts w:ascii="Times New Roman" w:eastAsia="Times New Roman" w:hAnsi="Times New Roman" w:cs="Times New Roman"/>
          <w:sz w:val="24"/>
          <w:szCs w:val="24"/>
        </w:rPr>
        <w:t xml:space="preserve">.  </w:t>
      </w:r>
      <w:r w:rsidRPr="00D46B5B">
        <w:rPr>
          <w:rFonts w:ascii="Times New Roman" w:eastAsia="Times New Roman" w:hAnsi="Times New Roman" w:cs="Times New Roman"/>
          <w:sz w:val="24"/>
          <w:szCs w:val="24"/>
        </w:rPr>
        <w:t>There are five modules covered by VISTA</w:t>
      </w:r>
      <w:r w:rsidR="003F2F99">
        <w:rPr>
          <w:rFonts w:ascii="Times New Roman" w:eastAsia="Times New Roman" w:hAnsi="Times New Roman" w:cs="Times New Roman"/>
          <w:sz w:val="24"/>
          <w:szCs w:val="24"/>
        </w:rPr>
        <w:t>, centred on the themes of:</w:t>
      </w:r>
    </w:p>
    <w:p w:rsidR="003F2F99" w:rsidRDefault="003F2F99" w:rsidP="00427D07">
      <w:pPr>
        <w:spacing w:after="0" w:line="240" w:lineRule="auto"/>
        <w:rPr>
          <w:rFonts w:ascii="Times New Roman" w:eastAsia="Times New Roman" w:hAnsi="Times New Roman" w:cs="Times New Roman"/>
          <w:sz w:val="24"/>
          <w:szCs w:val="24"/>
        </w:rPr>
      </w:pPr>
    </w:p>
    <w:p w:rsidR="00235A97" w:rsidRDefault="00DD6EE8" w:rsidP="00427D07">
      <w:pPr>
        <w:pStyle w:val="ListParagraph"/>
        <w:numPr>
          <w:ilvl w:val="0"/>
          <w:numId w:val="13"/>
        </w:numPr>
        <w:spacing w:after="0" w:line="240" w:lineRule="auto"/>
        <w:rPr>
          <w:rFonts w:ascii="Times New Roman" w:eastAsia="Times New Roman" w:hAnsi="Times New Roman" w:cs="Times New Roman"/>
          <w:sz w:val="24"/>
          <w:szCs w:val="24"/>
        </w:rPr>
      </w:pPr>
      <w:r w:rsidRPr="00235A97">
        <w:rPr>
          <w:rFonts w:ascii="Times New Roman" w:eastAsia="Times New Roman" w:hAnsi="Times New Roman" w:cs="Times New Roman"/>
          <w:sz w:val="24"/>
          <w:szCs w:val="24"/>
        </w:rPr>
        <w:t xml:space="preserve">Definitions, Context and Knowledge of School Violence; </w:t>
      </w:r>
    </w:p>
    <w:p w:rsidR="00235A97" w:rsidRDefault="00DD6EE8" w:rsidP="00427D07">
      <w:pPr>
        <w:pStyle w:val="ListParagraph"/>
        <w:numPr>
          <w:ilvl w:val="0"/>
          <w:numId w:val="13"/>
        </w:numPr>
        <w:spacing w:after="0" w:line="240" w:lineRule="auto"/>
        <w:rPr>
          <w:rFonts w:ascii="Times New Roman" w:eastAsia="Times New Roman" w:hAnsi="Times New Roman" w:cs="Times New Roman"/>
          <w:sz w:val="24"/>
          <w:szCs w:val="24"/>
        </w:rPr>
      </w:pPr>
      <w:r w:rsidRPr="00235A97">
        <w:rPr>
          <w:rFonts w:ascii="Times New Roman" w:eastAsia="Times New Roman" w:hAnsi="Times New Roman" w:cs="Times New Roman"/>
          <w:sz w:val="24"/>
          <w:szCs w:val="24"/>
        </w:rPr>
        <w:t xml:space="preserve">The WSA to School Violence; </w:t>
      </w:r>
    </w:p>
    <w:p w:rsidR="00235A97" w:rsidRDefault="00DD6EE8" w:rsidP="00427D07">
      <w:pPr>
        <w:pStyle w:val="ListParagraph"/>
        <w:numPr>
          <w:ilvl w:val="0"/>
          <w:numId w:val="13"/>
        </w:numPr>
        <w:spacing w:after="0" w:line="240" w:lineRule="auto"/>
        <w:rPr>
          <w:rFonts w:ascii="Times New Roman" w:eastAsia="Times New Roman" w:hAnsi="Times New Roman" w:cs="Times New Roman"/>
          <w:sz w:val="24"/>
          <w:szCs w:val="24"/>
        </w:rPr>
      </w:pPr>
      <w:r w:rsidRPr="00235A97">
        <w:rPr>
          <w:rFonts w:ascii="Times New Roman" w:eastAsia="Times New Roman" w:hAnsi="Times New Roman" w:cs="Times New Roman"/>
          <w:sz w:val="24"/>
          <w:szCs w:val="24"/>
        </w:rPr>
        <w:t xml:space="preserve">Responsibilities and Rights; </w:t>
      </w:r>
    </w:p>
    <w:p w:rsidR="00235A97" w:rsidRDefault="00DD6EE8" w:rsidP="00427D07">
      <w:pPr>
        <w:pStyle w:val="ListParagraph"/>
        <w:numPr>
          <w:ilvl w:val="0"/>
          <w:numId w:val="13"/>
        </w:numPr>
        <w:spacing w:after="0" w:line="240" w:lineRule="auto"/>
        <w:rPr>
          <w:rFonts w:ascii="Times New Roman" w:eastAsia="Times New Roman" w:hAnsi="Times New Roman" w:cs="Times New Roman"/>
          <w:sz w:val="24"/>
          <w:szCs w:val="24"/>
        </w:rPr>
      </w:pPr>
      <w:r w:rsidRPr="00235A97">
        <w:rPr>
          <w:rFonts w:ascii="Times New Roman" w:eastAsia="Times New Roman" w:hAnsi="Times New Roman" w:cs="Times New Roman"/>
          <w:sz w:val="24"/>
          <w:szCs w:val="24"/>
        </w:rPr>
        <w:t xml:space="preserve">Managing and Evaluating Change; </w:t>
      </w:r>
    </w:p>
    <w:p w:rsidR="009D6FD5" w:rsidRDefault="00DD6EE8" w:rsidP="00427D07">
      <w:pPr>
        <w:pStyle w:val="ListParagraph"/>
        <w:numPr>
          <w:ilvl w:val="0"/>
          <w:numId w:val="13"/>
        </w:numPr>
        <w:spacing w:after="0" w:line="240" w:lineRule="auto"/>
        <w:rPr>
          <w:rFonts w:ascii="Times New Roman" w:eastAsia="Times New Roman" w:hAnsi="Times New Roman" w:cs="Times New Roman"/>
          <w:sz w:val="24"/>
          <w:szCs w:val="24"/>
        </w:rPr>
      </w:pPr>
      <w:r w:rsidRPr="00235A97">
        <w:rPr>
          <w:rFonts w:ascii="Times New Roman" w:eastAsia="Times New Roman" w:hAnsi="Times New Roman" w:cs="Times New Roman"/>
          <w:sz w:val="24"/>
          <w:szCs w:val="24"/>
        </w:rPr>
        <w:t>Preventative and Integrative Practice.</w:t>
      </w:r>
    </w:p>
    <w:p w:rsidR="003F2F99" w:rsidRDefault="003F2F99" w:rsidP="00427D07">
      <w:pPr>
        <w:spacing w:after="0" w:line="240" w:lineRule="auto"/>
        <w:rPr>
          <w:rFonts w:ascii="Times New Roman" w:eastAsia="Times New Roman" w:hAnsi="Times New Roman" w:cs="Times New Roman"/>
          <w:sz w:val="24"/>
          <w:szCs w:val="24"/>
        </w:rPr>
      </w:pPr>
    </w:p>
    <w:p w:rsidR="003F2F99" w:rsidRDefault="003F2F99" w:rsidP="00427D07">
      <w:pPr>
        <w:spacing w:after="0" w:line="240" w:lineRule="auto"/>
        <w:rPr>
          <w:rFonts w:ascii="Times New Roman" w:eastAsia="Times New Roman" w:hAnsi="Times New Roman" w:cs="Times New Roman"/>
          <w:sz w:val="24"/>
          <w:szCs w:val="24"/>
        </w:rPr>
      </w:pPr>
    </w:p>
    <w:p w:rsidR="003F2F99" w:rsidRPr="00E40274" w:rsidRDefault="003F2F99" w:rsidP="00EB49DE">
      <w:pPr>
        <w:pStyle w:val="Heading2"/>
        <w:spacing w:before="0"/>
        <w:rPr>
          <w:rFonts w:ascii="Times New Roman" w:eastAsia="Times New Roman" w:hAnsi="Times New Roman" w:cs="Times New Roman"/>
          <w:i/>
          <w:color w:val="auto"/>
          <w:sz w:val="24"/>
          <w:szCs w:val="24"/>
        </w:rPr>
      </w:pPr>
      <w:bookmarkStart w:id="18" w:name="_Toc353182318"/>
      <w:r w:rsidRPr="00E40274">
        <w:rPr>
          <w:rFonts w:ascii="Times New Roman" w:eastAsia="Times New Roman" w:hAnsi="Times New Roman" w:cs="Times New Roman"/>
          <w:i/>
          <w:color w:val="auto"/>
          <w:sz w:val="24"/>
          <w:szCs w:val="24"/>
        </w:rPr>
        <w:lastRenderedPageBreak/>
        <w:t>The Erris Anti-Bullying Initiative</w:t>
      </w:r>
      <w:bookmarkEnd w:id="18"/>
    </w:p>
    <w:p w:rsidR="009D6FD5" w:rsidRPr="009D6FD5" w:rsidRDefault="003F2F99" w:rsidP="00427D0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Advancing the </w:t>
      </w:r>
      <w:r w:rsidR="009D6FD5">
        <w:rPr>
          <w:rFonts w:ascii="Times New Roman" w:eastAsia="Times New Roman" w:hAnsi="Times New Roman" w:cs="Times New Roman"/>
          <w:sz w:val="24"/>
          <w:szCs w:val="24"/>
        </w:rPr>
        <w:t>WSA</w:t>
      </w:r>
      <w:r>
        <w:rPr>
          <w:rFonts w:ascii="Times New Roman" w:eastAsia="Times New Roman" w:hAnsi="Times New Roman" w:cs="Times New Roman"/>
          <w:sz w:val="24"/>
          <w:szCs w:val="24"/>
        </w:rPr>
        <w:t xml:space="preserve"> </w:t>
      </w:r>
      <w:r w:rsidR="009D6FD5">
        <w:rPr>
          <w:rFonts w:ascii="Times New Roman" w:eastAsia="Times New Roman" w:hAnsi="Times New Roman" w:cs="Times New Roman"/>
          <w:sz w:val="24"/>
          <w:szCs w:val="24"/>
        </w:rPr>
        <w:t xml:space="preserve">is </w:t>
      </w:r>
      <w:r w:rsidR="009D6FD5" w:rsidRPr="009D6FD5">
        <w:rPr>
          <w:rFonts w:ascii="Times New Roman" w:eastAsia="Times New Roman" w:hAnsi="Times New Roman" w:cs="Times New Roman"/>
          <w:sz w:val="24"/>
          <w:szCs w:val="24"/>
        </w:rPr>
        <w:t xml:space="preserve">The Erris Anti-Bullying Initiative (EABI: </w:t>
      </w:r>
      <w:hyperlink r:id="rId9" w:history="1">
        <w:r w:rsidRPr="007F0D8E">
          <w:rPr>
            <w:rStyle w:val="Hyperlink"/>
            <w:rFonts w:ascii="Times New Roman" w:eastAsia="Times New Roman" w:hAnsi="Times New Roman" w:cs="Times New Roman"/>
            <w:sz w:val="24"/>
            <w:szCs w:val="24"/>
          </w:rPr>
          <w:t>http://www.iorraslecheile.ie/eabi_.html</w:t>
        </w:r>
      </w:hyperlink>
      <w:r w:rsidR="009D6FD5" w:rsidRPr="009D6FD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9D6FD5" w:rsidRPr="009D6FD5">
        <w:rPr>
          <w:rFonts w:ascii="Times New Roman" w:eastAsia="Times New Roman" w:hAnsi="Times New Roman" w:cs="Times New Roman"/>
          <w:sz w:val="24"/>
          <w:szCs w:val="24"/>
        </w:rPr>
        <w:t>a collaborative effort between Iorras Le Chéile Community Development Project and Dr Stephen Minton (School of Education, Trinity College</w:t>
      </w:r>
      <w:r>
        <w:rPr>
          <w:rFonts w:ascii="Times New Roman" w:eastAsia="Times New Roman" w:hAnsi="Times New Roman" w:cs="Times New Roman"/>
          <w:sz w:val="24"/>
          <w:szCs w:val="24"/>
        </w:rPr>
        <w:t xml:space="preserve"> Dublin</w:t>
      </w:r>
      <w:r w:rsidR="009D6FD5" w:rsidRPr="009D6FD5">
        <w:rPr>
          <w:rFonts w:ascii="Times New Roman" w:eastAsia="Times New Roman" w:hAnsi="Times New Roman" w:cs="Times New Roman"/>
          <w:sz w:val="24"/>
          <w:szCs w:val="24"/>
        </w:rPr>
        <w:t>) to combat bullying at a whole-community level.  This initiative i</w:t>
      </w:r>
      <w:r w:rsidR="009D6FD5">
        <w:rPr>
          <w:rFonts w:ascii="Times New Roman" w:eastAsia="Times New Roman" w:hAnsi="Times New Roman" w:cs="Times New Roman"/>
          <w:sz w:val="24"/>
          <w:szCs w:val="24"/>
        </w:rPr>
        <w:t>s unique i</w:t>
      </w:r>
      <w:r w:rsidR="009D6FD5" w:rsidRPr="009D6FD5">
        <w:rPr>
          <w:rFonts w:ascii="Times New Roman" w:eastAsia="Times New Roman" w:hAnsi="Times New Roman" w:cs="Times New Roman"/>
          <w:sz w:val="24"/>
          <w:szCs w:val="24"/>
        </w:rPr>
        <w:t>n that it is based on the principles of community development, involving schools, clubs, and organisations.</w:t>
      </w:r>
    </w:p>
    <w:p w:rsidR="009D6FD5" w:rsidRDefault="009D6FD5" w:rsidP="00EB49DE">
      <w:pPr>
        <w:spacing w:after="0" w:line="240" w:lineRule="auto"/>
        <w:jc w:val="both"/>
        <w:rPr>
          <w:rFonts w:ascii="Times New Roman" w:eastAsia="Times New Roman" w:hAnsi="Times New Roman" w:cs="Times New Roman"/>
          <w:sz w:val="24"/>
          <w:szCs w:val="24"/>
        </w:rPr>
      </w:pPr>
    </w:p>
    <w:p w:rsidR="003F2F99" w:rsidRDefault="003F2F99" w:rsidP="00EB49DE">
      <w:pPr>
        <w:spacing w:after="0" w:line="240" w:lineRule="auto"/>
        <w:jc w:val="both"/>
        <w:rPr>
          <w:rFonts w:ascii="Times New Roman" w:eastAsia="Times New Roman" w:hAnsi="Times New Roman" w:cs="Times New Roman"/>
          <w:sz w:val="24"/>
          <w:szCs w:val="24"/>
        </w:rPr>
      </w:pPr>
    </w:p>
    <w:p w:rsidR="004116D9" w:rsidRDefault="004116D9" w:rsidP="00EB49DE">
      <w:pPr>
        <w:spacing w:after="0" w:line="240" w:lineRule="auto"/>
        <w:jc w:val="both"/>
        <w:rPr>
          <w:rFonts w:ascii="Times New Roman" w:eastAsia="Times New Roman" w:hAnsi="Times New Roman" w:cs="Times New Roman"/>
          <w:sz w:val="24"/>
          <w:szCs w:val="24"/>
        </w:rPr>
      </w:pPr>
    </w:p>
    <w:p w:rsidR="00BB7B30" w:rsidRPr="00E40274" w:rsidRDefault="00391677" w:rsidP="00EB49DE">
      <w:pPr>
        <w:pStyle w:val="Heading1"/>
        <w:spacing w:before="0"/>
        <w:rPr>
          <w:rFonts w:ascii="Times New Roman" w:eastAsia="Times New Roman" w:hAnsi="Times New Roman" w:cs="Times New Roman"/>
          <w:color w:val="auto"/>
          <w:sz w:val="24"/>
          <w:szCs w:val="24"/>
        </w:rPr>
      </w:pPr>
      <w:bookmarkStart w:id="19" w:name="_Toc353182319"/>
      <w:r w:rsidRPr="00E40274">
        <w:rPr>
          <w:rFonts w:ascii="Times New Roman" w:eastAsia="Times New Roman" w:hAnsi="Times New Roman" w:cs="Times New Roman"/>
          <w:color w:val="auto"/>
          <w:sz w:val="24"/>
          <w:szCs w:val="24"/>
        </w:rPr>
        <w:t>Combating Cyberbullying</w:t>
      </w:r>
      <w:bookmarkEnd w:id="19"/>
    </w:p>
    <w:p w:rsidR="004F6A38" w:rsidRPr="00D46B5B" w:rsidRDefault="0011025F" w:rsidP="00427D0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number of </w:t>
      </w:r>
      <w:r w:rsidR="00D542DD">
        <w:rPr>
          <w:rFonts w:ascii="Times New Roman" w:eastAsia="Times New Roman" w:hAnsi="Times New Roman" w:cs="Times New Roman"/>
          <w:sz w:val="24"/>
          <w:szCs w:val="24"/>
        </w:rPr>
        <w:t xml:space="preserve">recent </w:t>
      </w:r>
      <w:r>
        <w:rPr>
          <w:rFonts w:ascii="Times New Roman" w:eastAsia="Times New Roman" w:hAnsi="Times New Roman" w:cs="Times New Roman"/>
          <w:sz w:val="24"/>
          <w:szCs w:val="24"/>
        </w:rPr>
        <w:t>European initiatives have been instigated in an effort to combat victimization in schools.</w:t>
      </w:r>
      <w:r w:rsidR="00235A9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996D9C">
        <w:rPr>
          <w:rFonts w:ascii="Times New Roman" w:eastAsia="Times New Roman" w:hAnsi="Times New Roman" w:cs="Times New Roman"/>
          <w:sz w:val="24"/>
          <w:szCs w:val="24"/>
        </w:rPr>
        <w:t>For instance, e</w:t>
      </w:r>
      <w:r w:rsidR="00C94EC7" w:rsidRPr="00D46B5B">
        <w:rPr>
          <w:rFonts w:ascii="Times New Roman" w:eastAsia="Times New Roman" w:hAnsi="Times New Roman" w:cs="Times New Roman"/>
          <w:sz w:val="24"/>
          <w:szCs w:val="24"/>
        </w:rPr>
        <w:t>mbracing new technologies for the purposes of cross-national collaboration, t</w:t>
      </w:r>
      <w:r w:rsidR="004F6A38" w:rsidRPr="00D46B5B">
        <w:rPr>
          <w:rFonts w:ascii="Times New Roman" w:eastAsia="Times New Roman" w:hAnsi="Times New Roman" w:cs="Times New Roman"/>
          <w:sz w:val="24"/>
          <w:szCs w:val="24"/>
        </w:rPr>
        <w:t>he Anti-Violence-Campus at Second Life (ACV@SL: http://www.antiviolencecampus.org/) aims at addressing the issue of school bullying, violence, discrimination, and xenophobia, through provision of a virtual environment which assists learning and collaboration.  For example, the campus facilitates courses, seminars, workshops, film displays, and exhibitions as well as providing access to relevant information and discussion with experts.</w:t>
      </w:r>
      <w:r w:rsidR="00576B12">
        <w:rPr>
          <w:rFonts w:ascii="Times New Roman" w:eastAsia="Times New Roman" w:hAnsi="Times New Roman" w:cs="Times New Roman"/>
          <w:sz w:val="24"/>
          <w:szCs w:val="24"/>
        </w:rPr>
        <w:t xml:space="preserve">  Guidance Counsellors may see the advanced nature of this project as a useful means of engaging with the ‘always on’ generation (Belsey, 2004)</w:t>
      </w:r>
      <w:r w:rsidR="00A322C0">
        <w:rPr>
          <w:rFonts w:ascii="Times New Roman" w:eastAsia="Times New Roman" w:hAnsi="Times New Roman" w:cs="Times New Roman"/>
          <w:sz w:val="24"/>
          <w:szCs w:val="24"/>
        </w:rPr>
        <w:t>, who may enjoy the contemporary aspect of the medium use to deliver the resources, message, and learning outcomes.</w:t>
      </w:r>
    </w:p>
    <w:p w:rsidR="007A2AAC" w:rsidRDefault="00C94EC7" w:rsidP="00427D07">
      <w:pPr>
        <w:spacing w:after="0" w:line="240" w:lineRule="auto"/>
        <w:ind w:firstLine="851"/>
        <w:rPr>
          <w:rFonts w:ascii="Times New Roman" w:eastAsia="Times New Roman" w:hAnsi="Times New Roman" w:cs="Times New Roman"/>
          <w:sz w:val="24"/>
          <w:szCs w:val="24"/>
        </w:rPr>
      </w:pPr>
      <w:r w:rsidRPr="00D46B5B">
        <w:rPr>
          <w:rFonts w:ascii="Times New Roman" w:eastAsia="Times New Roman" w:hAnsi="Times New Roman" w:cs="Times New Roman"/>
          <w:sz w:val="24"/>
          <w:szCs w:val="24"/>
        </w:rPr>
        <w:t xml:space="preserve">At </w:t>
      </w:r>
      <w:r w:rsidR="00A322C0">
        <w:rPr>
          <w:rFonts w:ascii="Times New Roman" w:eastAsia="Times New Roman" w:hAnsi="Times New Roman" w:cs="Times New Roman"/>
          <w:sz w:val="24"/>
          <w:szCs w:val="24"/>
        </w:rPr>
        <w:t xml:space="preserve">the </w:t>
      </w:r>
      <w:r w:rsidRPr="00D46B5B">
        <w:rPr>
          <w:rFonts w:ascii="Times New Roman" w:eastAsia="Times New Roman" w:hAnsi="Times New Roman" w:cs="Times New Roman"/>
          <w:sz w:val="24"/>
          <w:szCs w:val="24"/>
        </w:rPr>
        <w:t>E</w:t>
      </w:r>
      <w:r w:rsidR="00A322C0">
        <w:rPr>
          <w:rFonts w:ascii="Times New Roman" w:eastAsia="Times New Roman" w:hAnsi="Times New Roman" w:cs="Times New Roman"/>
          <w:sz w:val="24"/>
          <w:szCs w:val="24"/>
        </w:rPr>
        <w:t>U</w:t>
      </w:r>
      <w:r w:rsidRPr="00D46B5B">
        <w:rPr>
          <w:rFonts w:ascii="Times New Roman" w:eastAsia="Times New Roman" w:hAnsi="Times New Roman" w:cs="Times New Roman"/>
          <w:sz w:val="24"/>
          <w:szCs w:val="24"/>
        </w:rPr>
        <w:t xml:space="preserve"> level</w:t>
      </w:r>
      <w:r w:rsidR="00FF0325" w:rsidRPr="00D46B5B">
        <w:rPr>
          <w:rFonts w:ascii="Times New Roman" w:eastAsia="Times New Roman" w:hAnsi="Times New Roman" w:cs="Times New Roman"/>
          <w:sz w:val="24"/>
          <w:szCs w:val="24"/>
        </w:rPr>
        <w:t>,</w:t>
      </w:r>
      <w:r w:rsidRPr="00D46B5B">
        <w:rPr>
          <w:rFonts w:ascii="Times New Roman" w:eastAsia="Times New Roman" w:hAnsi="Times New Roman" w:cs="Times New Roman"/>
          <w:sz w:val="24"/>
          <w:szCs w:val="24"/>
        </w:rPr>
        <w:t xml:space="preserve"> recent initiatives have focused particularly on cyberbullying as this form</w:t>
      </w:r>
      <w:r w:rsidR="00FF0325" w:rsidRPr="00D46B5B">
        <w:rPr>
          <w:rFonts w:ascii="Times New Roman" w:eastAsia="Times New Roman" w:hAnsi="Times New Roman" w:cs="Times New Roman"/>
          <w:sz w:val="24"/>
          <w:szCs w:val="24"/>
        </w:rPr>
        <w:t xml:space="preserve"> of bullying</w:t>
      </w:r>
      <w:r w:rsidRPr="00D46B5B">
        <w:rPr>
          <w:rFonts w:ascii="Times New Roman" w:eastAsia="Times New Roman" w:hAnsi="Times New Roman" w:cs="Times New Roman"/>
          <w:sz w:val="24"/>
          <w:szCs w:val="24"/>
        </w:rPr>
        <w:t xml:space="preserve"> is proving particularly challenging for children, educators, parents, and policy-makers.  The CyberTraining Project (www.cybertraining-project.org) provides a</w:t>
      </w:r>
      <w:r w:rsidR="00A322C0">
        <w:rPr>
          <w:rFonts w:ascii="Times New Roman" w:eastAsia="Times New Roman" w:hAnsi="Times New Roman" w:cs="Times New Roman"/>
          <w:sz w:val="24"/>
          <w:szCs w:val="24"/>
        </w:rPr>
        <w:t>n online (free)</w:t>
      </w:r>
      <w:r w:rsidRPr="00D46B5B">
        <w:rPr>
          <w:rFonts w:ascii="Times New Roman" w:eastAsia="Times New Roman" w:hAnsi="Times New Roman" w:cs="Times New Roman"/>
          <w:sz w:val="24"/>
          <w:szCs w:val="24"/>
        </w:rPr>
        <w:t xml:space="preserve"> manual for trainers</w:t>
      </w:r>
      <w:r w:rsidR="00A322C0">
        <w:rPr>
          <w:rFonts w:ascii="Times New Roman" w:eastAsia="Times New Roman" w:hAnsi="Times New Roman" w:cs="Times New Roman"/>
          <w:sz w:val="24"/>
          <w:szCs w:val="24"/>
        </w:rPr>
        <w:t>/teachers</w:t>
      </w:r>
      <w:r w:rsidRPr="00D46B5B">
        <w:rPr>
          <w:rFonts w:ascii="Times New Roman" w:eastAsia="Times New Roman" w:hAnsi="Times New Roman" w:cs="Times New Roman"/>
          <w:sz w:val="24"/>
          <w:szCs w:val="24"/>
        </w:rPr>
        <w:t xml:space="preserve"> in relation to countering cyberbullying.  The materials are based on the results of needs analys</w:t>
      </w:r>
      <w:r w:rsidR="00FF0325" w:rsidRPr="00D46B5B">
        <w:rPr>
          <w:rFonts w:ascii="Times New Roman" w:eastAsia="Times New Roman" w:hAnsi="Times New Roman" w:cs="Times New Roman"/>
          <w:sz w:val="24"/>
          <w:szCs w:val="24"/>
        </w:rPr>
        <w:t>e</w:t>
      </w:r>
      <w:r w:rsidRPr="00D46B5B">
        <w:rPr>
          <w:rFonts w:ascii="Times New Roman" w:eastAsia="Times New Roman" w:hAnsi="Times New Roman" w:cs="Times New Roman"/>
          <w:sz w:val="24"/>
          <w:szCs w:val="24"/>
        </w:rPr>
        <w:t>s con</w:t>
      </w:r>
      <w:r w:rsidR="00DD2F45" w:rsidRPr="00D46B5B">
        <w:rPr>
          <w:rFonts w:ascii="Times New Roman" w:eastAsia="Times New Roman" w:hAnsi="Times New Roman" w:cs="Times New Roman"/>
          <w:sz w:val="24"/>
          <w:szCs w:val="24"/>
        </w:rPr>
        <w:t>ducted across partner countries</w:t>
      </w:r>
      <w:r w:rsidRPr="00D46B5B">
        <w:rPr>
          <w:rFonts w:ascii="Times New Roman" w:eastAsia="Times New Roman" w:hAnsi="Times New Roman" w:cs="Times New Roman"/>
          <w:sz w:val="24"/>
          <w:szCs w:val="24"/>
        </w:rPr>
        <w:t xml:space="preserve"> </w:t>
      </w:r>
      <w:r w:rsidR="00DD2F45" w:rsidRPr="00D46B5B">
        <w:rPr>
          <w:rFonts w:ascii="Times New Roman" w:eastAsia="Times New Roman" w:hAnsi="Times New Roman" w:cs="Times New Roman"/>
          <w:sz w:val="24"/>
          <w:szCs w:val="24"/>
        </w:rPr>
        <w:t>(</w:t>
      </w:r>
      <w:r w:rsidRPr="00D46B5B">
        <w:rPr>
          <w:rFonts w:ascii="Times New Roman" w:eastAsia="Times New Roman" w:hAnsi="Times New Roman" w:cs="Times New Roman"/>
          <w:sz w:val="24"/>
          <w:szCs w:val="24"/>
        </w:rPr>
        <w:t>including Ireland</w:t>
      </w:r>
      <w:r w:rsidR="00DD2F45" w:rsidRPr="00D46B5B">
        <w:rPr>
          <w:rFonts w:ascii="Times New Roman" w:eastAsia="Times New Roman" w:hAnsi="Times New Roman" w:cs="Times New Roman"/>
          <w:sz w:val="24"/>
          <w:szCs w:val="24"/>
        </w:rPr>
        <w:t>)</w:t>
      </w:r>
      <w:r w:rsidRPr="00D46B5B">
        <w:rPr>
          <w:rFonts w:ascii="Times New Roman" w:eastAsia="Times New Roman" w:hAnsi="Times New Roman" w:cs="Times New Roman"/>
          <w:sz w:val="24"/>
          <w:szCs w:val="24"/>
        </w:rPr>
        <w:t>, the perspectives of relevant experts,</w:t>
      </w:r>
      <w:r w:rsidR="00A322C0">
        <w:rPr>
          <w:rFonts w:ascii="Times New Roman" w:eastAsia="Times New Roman" w:hAnsi="Times New Roman" w:cs="Times New Roman"/>
          <w:sz w:val="24"/>
          <w:szCs w:val="24"/>
        </w:rPr>
        <w:t xml:space="preserve"> and assessment of the current ‘</w:t>
      </w:r>
      <w:r w:rsidRPr="00D46B5B">
        <w:rPr>
          <w:rFonts w:ascii="Times New Roman" w:eastAsia="Times New Roman" w:hAnsi="Times New Roman" w:cs="Times New Roman"/>
          <w:sz w:val="24"/>
          <w:szCs w:val="24"/>
        </w:rPr>
        <w:t>situati</w:t>
      </w:r>
      <w:r w:rsidR="00A322C0">
        <w:rPr>
          <w:rFonts w:ascii="Times New Roman" w:eastAsia="Times New Roman" w:hAnsi="Times New Roman" w:cs="Times New Roman"/>
          <w:sz w:val="24"/>
          <w:szCs w:val="24"/>
        </w:rPr>
        <w:t>on’</w:t>
      </w:r>
      <w:r w:rsidRPr="00D46B5B">
        <w:rPr>
          <w:rFonts w:ascii="Times New Roman" w:eastAsia="Times New Roman" w:hAnsi="Times New Roman" w:cs="Times New Roman"/>
          <w:sz w:val="24"/>
          <w:szCs w:val="24"/>
        </w:rPr>
        <w:t xml:space="preserve"> in the partner countries reflecting research and intervention efforts to combat cyberbullying</w:t>
      </w:r>
      <w:r w:rsidR="00A322C0">
        <w:rPr>
          <w:rFonts w:ascii="Times New Roman" w:eastAsia="Times New Roman" w:hAnsi="Times New Roman" w:cs="Times New Roman"/>
          <w:sz w:val="24"/>
          <w:szCs w:val="24"/>
        </w:rPr>
        <w:t xml:space="preserve"> (review chapters regarding the situation in Ireland are freely available)</w:t>
      </w:r>
      <w:r w:rsidRPr="00D46B5B">
        <w:rPr>
          <w:rFonts w:ascii="Times New Roman" w:eastAsia="Times New Roman" w:hAnsi="Times New Roman" w:cs="Times New Roman"/>
          <w:sz w:val="24"/>
          <w:szCs w:val="24"/>
        </w:rPr>
        <w:t xml:space="preserve">. </w:t>
      </w:r>
      <w:r w:rsidR="00DD2F45" w:rsidRPr="00D46B5B">
        <w:rPr>
          <w:rFonts w:ascii="Times New Roman" w:eastAsia="Times New Roman" w:hAnsi="Times New Roman" w:cs="Times New Roman"/>
          <w:sz w:val="24"/>
          <w:szCs w:val="24"/>
        </w:rPr>
        <w:t xml:space="preserve"> </w:t>
      </w:r>
      <w:r w:rsidR="00A322C0">
        <w:rPr>
          <w:rFonts w:ascii="Times New Roman" w:eastAsia="Times New Roman" w:hAnsi="Times New Roman" w:cs="Times New Roman"/>
          <w:sz w:val="24"/>
          <w:szCs w:val="24"/>
        </w:rPr>
        <w:t>The ‘trainers’</w:t>
      </w:r>
      <w:r w:rsidRPr="00D46B5B">
        <w:rPr>
          <w:rFonts w:ascii="Times New Roman" w:eastAsia="Times New Roman" w:hAnsi="Times New Roman" w:cs="Times New Roman"/>
          <w:sz w:val="24"/>
          <w:szCs w:val="24"/>
        </w:rPr>
        <w:t xml:space="preserve"> targeted in this project refer to a broad array of professionals with the potential for providing training on this issue, including </w:t>
      </w:r>
      <w:r w:rsidR="007A2AAC">
        <w:rPr>
          <w:rFonts w:ascii="Times New Roman" w:eastAsia="Times New Roman" w:hAnsi="Times New Roman" w:cs="Times New Roman"/>
          <w:sz w:val="24"/>
          <w:szCs w:val="24"/>
        </w:rPr>
        <w:t>Guidance Counsellors.  The M</w:t>
      </w:r>
      <w:r w:rsidRPr="00D46B5B">
        <w:rPr>
          <w:rFonts w:ascii="Times New Roman" w:eastAsia="Times New Roman" w:hAnsi="Times New Roman" w:cs="Times New Roman"/>
          <w:sz w:val="24"/>
          <w:szCs w:val="24"/>
        </w:rPr>
        <w:t>anual contains seven modules:</w:t>
      </w:r>
    </w:p>
    <w:p w:rsidR="00235A97" w:rsidRDefault="00C94EC7" w:rsidP="00427D07">
      <w:pPr>
        <w:spacing w:after="0" w:line="240" w:lineRule="auto"/>
        <w:ind w:firstLine="851"/>
        <w:rPr>
          <w:rFonts w:ascii="Times New Roman" w:eastAsia="Times New Roman" w:hAnsi="Times New Roman" w:cs="Times New Roman"/>
          <w:sz w:val="24"/>
          <w:szCs w:val="24"/>
        </w:rPr>
      </w:pPr>
      <w:r w:rsidRPr="00D46B5B">
        <w:rPr>
          <w:rFonts w:ascii="Times New Roman" w:eastAsia="Times New Roman" w:hAnsi="Times New Roman" w:cs="Times New Roman"/>
          <w:sz w:val="24"/>
          <w:szCs w:val="24"/>
        </w:rPr>
        <w:t xml:space="preserve"> </w:t>
      </w:r>
    </w:p>
    <w:p w:rsidR="00235A97" w:rsidRDefault="00C94EC7" w:rsidP="00427D07">
      <w:pPr>
        <w:pStyle w:val="ListParagraph"/>
        <w:numPr>
          <w:ilvl w:val="0"/>
          <w:numId w:val="12"/>
        </w:numPr>
        <w:spacing w:after="0" w:line="240" w:lineRule="auto"/>
        <w:rPr>
          <w:rFonts w:ascii="Times New Roman" w:eastAsia="Times New Roman" w:hAnsi="Times New Roman" w:cs="Times New Roman"/>
          <w:sz w:val="24"/>
          <w:szCs w:val="24"/>
        </w:rPr>
      </w:pPr>
      <w:r w:rsidRPr="00235A97">
        <w:rPr>
          <w:rFonts w:ascii="Times New Roman" w:eastAsia="Times New Roman" w:hAnsi="Times New Roman" w:cs="Times New Roman"/>
          <w:sz w:val="24"/>
          <w:szCs w:val="24"/>
        </w:rPr>
        <w:t xml:space="preserve">Introduction to the training manual - principles and strategies; </w:t>
      </w:r>
    </w:p>
    <w:p w:rsidR="00235A97" w:rsidRDefault="00C94EC7" w:rsidP="00427D07">
      <w:pPr>
        <w:pStyle w:val="ListParagraph"/>
        <w:numPr>
          <w:ilvl w:val="0"/>
          <w:numId w:val="12"/>
        </w:numPr>
        <w:spacing w:after="0" w:line="240" w:lineRule="auto"/>
        <w:rPr>
          <w:rFonts w:ascii="Times New Roman" w:eastAsia="Times New Roman" w:hAnsi="Times New Roman" w:cs="Times New Roman"/>
          <w:sz w:val="24"/>
          <w:szCs w:val="24"/>
        </w:rPr>
      </w:pPr>
      <w:r w:rsidRPr="00235A97">
        <w:rPr>
          <w:rFonts w:ascii="Times New Roman" w:eastAsia="Times New Roman" w:hAnsi="Times New Roman" w:cs="Times New Roman"/>
          <w:sz w:val="24"/>
          <w:szCs w:val="24"/>
        </w:rPr>
        <w:t xml:space="preserve">Introduction to ICT; </w:t>
      </w:r>
    </w:p>
    <w:p w:rsidR="00235A97" w:rsidRDefault="00C94EC7" w:rsidP="00427D07">
      <w:pPr>
        <w:pStyle w:val="ListParagraph"/>
        <w:numPr>
          <w:ilvl w:val="0"/>
          <w:numId w:val="12"/>
        </w:numPr>
        <w:spacing w:after="0" w:line="240" w:lineRule="auto"/>
        <w:rPr>
          <w:rFonts w:ascii="Times New Roman" w:eastAsia="Times New Roman" w:hAnsi="Times New Roman" w:cs="Times New Roman"/>
          <w:sz w:val="24"/>
          <w:szCs w:val="24"/>
        </w:rPr>
      </w:pPr>
      <w:r w:rsidRPr="00235A97">
        <w:rPr>
          <w:rFonts w:ascii="Times New Roman" w:eastAsia="Times New Roman" w:hAnsi="Times New Roman" w:cs="Times New Roman"/>
          <w:sz w:val="24"/>
          <w:szCs w:val="24"/>
        </w:rPr>
        <w:t>Introduction to cyberbul</w:t>
      </w:r>
      <w:r w:rsidR="00DD2F45" w:rsidRPr="00235A97">
        <w:rPr>
          <w:rFonts w:ascii="Times New Roman" w:eastAsia="Times New Roman" w:hAnsi="Times New Roman" w:cs="Times New Roman"/>
          <w:sz w:val="24"/>
          <w:szCs w:val="24"/>
        </w:rPr>
        <w:t xml:space="preserve">lying; </w:t>
      </w:r>
    </w:p>
    <w:p w:rsidR="00235A97" w:rsidRDefault="00DD2F45" w:rsidP="00427D07">
      <w:pPr>
        <w:pStyle w:val="ListParagraph"/>
        <w:numPr>
          <w:ilvl w:val="0"/>
          <w:numId w:val="12"/>
        </w:numPr>
        <w:spacing w:after="0" w:line="240" w:lineRule="auto"/>
        <w:rPr>
          <w:rFonts w:ascii="Times New Roman" w:eastAsia="Times New Roman" w:hAnsi="Times New Roman" w:cs="Times New Roman"/>
          <w:sz w:val="24"/>
          <w:szCs w:val="24"/>
        </w:rPr>
      </w:pPr>
      <w:r w:rsidRPr="00235A97">
        <w:rPr>
          <w:rFonts w:ascii="Times New Roman" w:eastAsia="Times New Roman" w:hAnsi="Times New Roman" w:cs="Times New Roman"/>
          <w:sz w:val="24"/>
          <w:szCs w:val="24"/>
        </w:rPr>
        <w:t>Tackling cyberbullying: A</w:t>
      </w:r>
      <w:r w:rsidR="00C94EC7" w:rsidRPr="00235A97">
        <w:rPr>
          <w:rFonts w:ascii="Times New Roman" w:eastAsia="Times New Roman" w:hAnsi="Times New Roman" w:cs="Times New Roman"/>
          <w:sz w:val="24"/>
          <w:szCs w:val="24"/>
        </w:rPr>
        <w:t xml:space="preserve">pproaches in Europe; </w:t>
      </w:r>
    </w:p>
    <w:p w:rsidR="00235A97" w:rsidRDefault="00C94EC7" w:rsidP="00427D07">
      <w:pPr>
        <w:pStyle w:val="ListParagraph"/>
        <w:numPr>
          <w:ilvl w:val="0"/>
          <w:numId w:val="12"/>
        </w:numPr>
        <w:spacing w:after="0" w:line="240" w:lineRule="auto"/>
        <w:rPr>
          <w:rFonts w:ascii="Times New Roman" w:eastAsia="Times New Roman" w:hAnsi="Times New Roman" w:cs="Times New Roman"/>
          <w:sz w:val="24"/>
          <w:szCs w:val="24"/>
        </w:rPr>
      </w:pPr>
      <w:r w:rsidRPr="00235A97">
        <w:rPr>
          <w:rFonts w:ascii="Times New Roman" w:eastAsia="Times New Roman" w:hAnsi="Times New Roman" w:cs="Times New Roman"/>
          <w:sz w:val="24"/>
          <w:szCs w:val="24"/>
        </w:rPr>
        <w:t xml:space="preserve">Working with parents; </w:t>
      </w:r>
    </w:p>
    <w:p w:rsidR="00235A97" w:rsidRDefault="00C94EC7" w:rsidP="00427D07">
      <w:pPr>
        <w:pStyle w:val="ListParagraph"/>
        <w:numPr>
          <w:ilvl w:val="0"/>
          <w:numId w:val="12"/>
        </w:numPr>
        <w:spacing w:after="0" w:line="240" w:lineRule="auto"/>
        <w:rPr>
          <w:rFonts w:ascii="Times New Roman" w:eastAsia="Times New Roman" w:hAnsi="Times New Roman" w:cs="Times New Roman"/>
          <w:sz w:val="24"/>
          <w:szCs w:val="24"/>
        </w:rPr>
      </w:pPr>
      <w:r w:rsidRPr="00235A97">
        <w:rPr>
          <w:rFonts w:ascii="Times New Roman" w:eastAsia="Times New Roman" w:hAnsi="Times New Roman" w:cs="Times New Roman"/>
          <w:sz w:val="24"/>
          <w:szCs w:val="24"/>
        </w:rPr>
        <w:t xml:space="preserve">Working with schools; </w:t>
      </w:r>
    </w:p>
    <w:p w:rsidR="00C94EC7" w:rsidRDefault="00C94EC7" w:rsidP="00427D07">
      <w:pPr>
        <w:pStyle w:val="ListParagraph"/>
        <w:numPr>
          <w:ilvl w:val="0"/>
          <w:numId w:val="12"/>
        </w:numPr>
        <w:spacing w:after="0" w:line="240" w:lineRule="auto"/>
        <w:rPr>
          <w:rFonts w:ascii="Times New Roman" w:eastAsia="Times New Roman" w:hAnsi="Times New Roman" w:cs="Times New Roman"/>
          <w:sz w:val="24"/>
          <w:szCs w:val="24"/>
        </w:rPr>
      </w:pPr>
      <w:r w:rsidRPr="00235A97">
        <w:rPr>
          <w:rFonts w:ascii="Times New Roman" w:eastAsia="Times New Roman" w:hAnsi="Times New Roman" w:cs="Times New Roman"/>
          <w:sz w:val="24"/>
          <w:szCs w:val="24"/>
        </w:rPr>
        <w:t>Working with young people.</w:t>
      </w:r>
    </w:p>
    <w:p w:rsidR="007A2AAC" w:rsidRDefault="007A2AAC" w:rsidP="00427D07">
      <w:pPr>
        <w:spacing w:after="0" w:line="240" w:lineRule="auto"/>
        <w:rPr>
          <w:rFonts w:ascii="Times New Roman" w:eastAsia="Times New Roman" w:hAnsi="Times New Roman" w:cs="Times New Roman"/>
          <w:sz w:val="24"/>
          <w:szCs w:val="24"/>
        </w:rPr>
      </w:pPr>
    </w:p>
    <w:p w:rsidR="007A2AAC" w:rsidRDefault="007A2AAC" w:rsidP="00427D07">
      <w:pPr>
        <w:spacing w:after="0" w:line="240" w:lineRule="auto"/>
        <w:rPr>
          <w:rFonts w:ascii="Times New Roman" w:eastAsia="Times New Roman" w:hAnsi="Times New Roman" w:cs="Times New Roman"/>
          <w:sz w:val="24"/>
          <w:szCs w:val="24"/>
        </w:rPr>
      </w:pPr>
    </w:p>
    <w:p w:rsidR="00235A97" w:rsidRDefault="00C94EC7" w:rsidP="00427D07">
      <w:pPr>
        <w:spacing w:after="0" w:line="240" w:lineRule="auto"/>
        <w:rPr>
          <w:rFonts w:ascii="Times New Roman" w:eastAsia="Times New Roman" w:hAnsi="Times New Roman" w:cs="Times New Roman"/>
          <w:sz w:val="24"/>
          <w:szCs w:val="24"/>
        </w:rPr>
      </w:pPr>
      <w:r w:rsidRPr="00D46B5B">
        <w:rPr>
          <w:rFonts w:ascii="Times New Roman" w:eastAsia="Times New Roman" w:hAnsi="Times New Roman" w:cs="Times New Roman"/>
          <w:sz w:val="24"/>
          <w:szCs w:val="24"/>
        </w:rPr>
        <w:t>CyberTraining4Parents (CT4P: www.cybertraining4parents.org) is a follow-on project which has a more narrow focus than the CyberTraining Project as it is aimed at parents and trainers of parents specifically</w:t>
      </w:r>
      <w:r w:rsidR="00DD2F45" w:rsidRPr="00D46B5B">
        <w:rPr>
          <w:rFonts w:ascii="Times New Roman" w:eastAsia="Times New Roman" w:hAnsi="Times New Roman" w:cs="Times New Roman"/>
          <w:sz w:val="24"/>
          <w:szCs w:val="24"/>
        </w:rPr>
        <w:t>,</w:t>
      </w:r>
      <w:r w:rsidRPr="00D46B5B">
        <w:rPr>
          <w:rFonts w:ascii="Times New Roman" w:eastAsia="Times New Roman" w:hAnsi="Times New Roman" w:cs="Times New Roman"/>
          <w:sz w:val="24"/>
          <w:szCs w:val="24"/>
        </w:rPr>
        <w:t xml:space="preserve"> and covers </w:t>
      </w:r>
      <w:r w:rsidR="00DD2F45" w:rsidRPr="00D46B5B">
        <w:rPr>
          <w:rFonts w:ascii="Times New Roman" w:eastAsia="Times New Roman" w:hAnsi="Times New Roman" w:cs="Times New Roman"/>
          <w:sz w:val="24"/>
          <w:szCs w:val="24"/>
        </w:rPr>
        <w:t xml:space="preserve">three </w:t>
      </w:r>
      <w:r w:rsidR="00DE38D1">
        <w:rPr>
          <w:rFonts w:ascii="Times New Roman" w:eastAsia="Times New Roman" w:hAnsi="Times New Roman" w:cs="Times New Roman"/>
          <w:sz w:val="24"/>
          <w:szCs w:val="24"/>
        </w:rPr>
        <w:t>aspects of training, including:</w:t>
      </w:r>
    </w:p>
    <w:p w:rsidR="00DE38D1" w:rsidRDefault="00DE38D1" w:rsidP="00427D07">
      <w:pPr>
        <w:spacing w:after="0" w:line="240" w:lineRule="auto"/>
        <w:rPr>
          <w:rFonts w:ascii="Times New Roman" w:eastAsia="Times New Roman" w:hAnsi="Times New Roman" w:cs="Times New Roman"/>
          <w:sz w:val="24"/>
          <w:szCs w:val="24"/>
        </w:rPr>
      </w:pPr>
    </w:p>
    <w:p w:rsidR="00235A97" w:rsidRDefault="00DE38D1" w:rsidP="00427D07">
      <w:pPr>
        <w:pStyle w:val="ListParagraph"/>
        <w:numPr>
          <w:ilvl w:val="0"/>
          <w:numId w:val="1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 to new m</w:t>
      </w:r>
      <w:r w:rsidR="00C94EC7" w:rsidRPr="00235A97">
        <w:rPr>
          <w:rFonts w:ascii="Times New Roman" w:eastAsia="Times New Roman" w:hAnsi="Times New Roman" w:cs="Times New Roman"/>
          <w:sz w:val="24"/>
          <w:szCs w:val="24"/>
        </w:rPr>
        <w:t xml:space="preserve">edia; </w:t>
      </w:r>
    </w:p>
    <w:p w:rsidR="00235A97" w:rsidRDefault="00DE38D1" w:rsidP="00427D07">
      <w:pPr>
        <w:pStyle w:val="ListParagraph"/>
        <w:numPr>
          <w:ilvl w:val="0"/>
          <w:numId w:val="1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 to c</w:t>
      </w:r>
      <w:r w:rsidR="00C94EC7" w:rsidRPr="00235A97">
        <w:rPr>
          <w:rFonts w:ascii="Times New Roman" w:eastAsia="Times New Roman" w:hAnsi="Times New Roman" w:cs="Times New Roman"/>
          <w:sz w:val="24"/>
          <w:szCs w:val="24"/>
        </w:rPr>
        <w:t xml:space="preserve">yberbullying; </w:t>
      </w:r>
    </w:p>
    <w:p w:rsidR="00235A97" w:rsidRDefault="00DE38D1" w:rsidP="00427D07">
      <w:pPr>
        <w:pStyle w:val="ListParagraph"/>
        <w:numPr>
          <w:ilvl w:val="0"/>
          <w:numId w:val="1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How parents can detect, intervene and prevent c</w:t>
      </w:r>
      <w:r w:rsidR="00C94EC7" w:rsidRPr="00235A97">
        <w:rPr>
          <w:rFonts w:ascii="Times New Roman" w:eastAsia="Times New Roman" w:hAnsi="Times New Roman" w:cs="Times New Roman"/>
          <w:sz w:val="24"/>
          <w:szCs w:val="24"/>
        </w:rPr>
        <w:t xml:space="preserve">yberbullying.  </w:t>
      </w:r>
    </w:p>
    <w:p w:rsidR="00DE38D1" w:rsidRDefault="00DE38D1" w:rsidP="00427D07">
      <w:pPr>
        <w:spacing w:after="0" w:line="240" w:lineRule="auto"/>
        <w:rPr>
          <w:rFonts w:ascii="Times New Roman" w:eastAsia="Times New Roman" w:hAnsi="Times New Roman" w:cs="Times New Roman"/>
          <w:sz w:val="24"/>
          <w:szCs w:val="24"/>
        </w:rPr>
      </w:pPr>
    </w:p>
    <w:p w:rsidR="00C94EC7" w:rsidRPr="00235A97" w:rsidRDefault="00C94EC7" w:rsidP="00427D07">
      <w:pPr>
        <w:spacing w:after="0" w:line="240" w:lineRule="auto"/>
        <w:rPr>
          <w:rFonts w:ascii="Times New Roman" w:eastAsia="Times New Roman" w:hAnsi="Times New Roman" w:cs="Times New Roman"/>
          <w:sz w:val="24"/>
          <w:szCs w:val="24"/>
        </w:rPr>
      </w:pPr>
      <w:r w:rsidRPr="00235A97">
        <w:rPr>
          <w:rFonts w:ascii="Times New Roman" w:eastAsia="Times New Roman" w:hAnsi="Times New Roman" w:cs="Times New Roman"/>
          <w:sz w:val="24"/>
          <w:szCs w:val="24"/>
        </w:rPr>
        <w:t>An additional module for trainers provides guidance on training techniques when working with parents</w:t>
      </w:r>
      <w:r w:rsidR="00C06397">
        <w:rPr>
          <w:rFonts w:ascii="Times New Roman" w:eastAsia="Times New Roman" w:hAnsi="Times New Roman" w:cs="Times New Roman"/>
          <w:sz w:val="24"/>
          <w:szCs w:val="24"/>
        </w:rPr>
        <w:t>: ‘Working with parents: P</w:t>
      </w:r>
      <w:r w:rsidRPr="00235A97">
        <w:rPr>
          <w:rFonts w:ascii="Times New Roman" w:eastAsia="Times New Roman" w:hAnsi="Times New Roman" w:cs="Times New Roman"/>
          <w:sz w:val="24"/>
          <w:szCs w:val="24"/>
        </w:rPr>
        <w:t>rinciples and strategies for training</w:t>
      </w:r>
      <w:r w:rsidR="00C06397">
        <w:rPr>
          <w:rFonts w:ascii="Times New Roman" w:eastAsia="Times New Roman" w:hAnsi="Times New Roman" w:cs="Times New Roman"/>
          <w:sz w:val="24"/>
          <w:szCs w:val="24"/>
        </w:rPr>
        <w:t>’</w:t>
      </w:r>
      <w:r w:rsidRPr="00235A97">
        <w:rPr>
          <w:rFonts w:ascii="Times New Roman" w:eastAsia="Times New Roman" w:hAnsi="Times New Roman" w:cs="Times New Roman"/>
          <w:sz w:val="24"/>
          <w:szCs w:val="24"/>
        </w:rPr>
        <w:t>.  The project had a number of outputs including face-to-face training for trainers of parents, an online moderated course for trainers, a self-directed online course for parents, and an e-book (http://www.cyber</w:t>
      </w:r>
      <w:r w:rsidR="007F40FD">
        <w:rPr>
          <w:rFonts w:ascii="Times New Roman" w:eastAsia="Times New Roman" w:hAnsi="Times New Roman" w:cs="Times New Roman"/>
          <w:sz w:val="24"/>
          <w:szCs w:val="24"/>
        </w:rPr>
        <w:t>training4parents.org/ebook/).</w:t>
      </w:r>
    </w:p>
    <w:p w:rsidR="00397E49" w:rsidRDefault="008D5241" w:rsidP="00427D07">
      <w:pPr>
        <w:spacing w:after="0" w:line="240" w:lineRule="auto"/>
        <w:ind w:firstLine="851"/>
        <w:rPr>
          <w:rFonts w:ascii="Times New Roman" w:eastAsia="Times New Roman" w:hAnsi="Times New Roman" w:cs="Times New Roman"/>
          <w:sz w:val="24"/>
          <w:szCs w:val="24"/>
        </w:rPr>
      </w:pPr>
      <w:r w:rsidRPr="00D46B5B">
        <w:rPr>
          <w:rFonts w:ascii="Times New Roman" w:eastAsia="Times New Roman" w:hAnsi="Times New Roman" w:cs="Times New Roman"/>
          <w:sz w:val="24"/>
          <w:szCs w:val="24"/>
        </w:rPr>
        <w:t xml:space="preserve">The </w:t>
      </w:r>
      <w:r w:rsidR="007F40FD">
        <w:rPr>
          <w:rFonts w:ascii="Times New Roman" w:eastAsia="Times New Roman" w:hAnsi="Times New Roman" w:cs="Times New Roman"/>
          <w:sz w:val="24"/>
          <w:szCs w:val="24"/>
        </w:rPr>
        <w:t>‘</w:t>
      </w:r>
      <w:r w:rsidRPr="00D46B5B">
        <w:rPr>
          <w:rFonts w:ascii="Times New Roman" w:eastAsia="Times New Roman" w:hAnsi="Times New Roman" w:cs="Times New Roman"/>
          <w:sz w:val="24"/>
          <w:szCs w:val="24"/>
        </w:rPr>
        <w:t>COST A</w:t>
      </w:r>
      <w:r w:rsidR="007F40FD">
        <w:rPr>
          <w:rFonts w:ascii="Times New Roman" w:eastAsia="Times New Roman" w:hAnsi="Times New Roman" w:cs="Times New Roman"/>
          <w:sz w:val="24"/>
          <w:szCs w:val="24"/>
        </w:rPr>
        <w:t>ction IS0801 Cyberbullying: C</w:t>
      </w:r>
      <w:r w:rsidRPr="00D46B5B">
        <w:rPr>
          <w:rFonts w:ascii="Times New Roman" w:eastAsia="Times New Roman" w:hAnsi="Times New Roman" w:cs="Times New Roman"/>
          <w:sz w:val="24"/>
          <w:szCs w:val="24"/>
        </w:rPr>
        <w:t>oping with negative and enhancing positive uses of new technologies, in relationships in educational settings</w:t>
      </w:r>
      <w:r w:rsidR="007F40FD">
        <w:rPr>
          <w:rFonts w:ascii="Times New Roman" w:eastAsia="Times New Roman" w:hAnsi="Times New Roman" w:cs="Times New Roman"/>
          <w:sz w:val="24"/>
          <w:szCs w:val="24"/>
        </w:rPr>
        <w:t>’</w:t>
      </w:r>
      <w:r w:rsidR="00C94EC7" w:rsidRPr="00D46B5B">
        <w:rPr>
          <w:rFonts w:ascii="Times New Roman" w:eastAsia="Times New Roman" w:hAnsi="Times New Roman" w:cs="Times New Roman"/>
          <w:sz w:val="24"/>
          <w:szCs w:val="24"/>
        </w:rPr>
        <w:t xml:space="preserve"> (https://sites.google.com/site/costis0801/)</w:t>
      </w:r>
      <w:r w:rsidRPr="00D46B5B">
        <w:rPr>
          <w:rFonts w:ascii="Times New Roman" w:eastAsia="Times New Roman" w:hAnsi="Times New Roman" w:cs="Times New Roman"/>
          <w:sz w:val="24"/>
          <w:szCs w:val="24"/>
        </w:rPr>
        <w:t xml:space="preserve"> is an EU supported initiative invol</w:t>
      </w:r>
      <w:r w:rsidR="00DD2F45" w:rsidRPr="00D46B5B">
        <w:rPr>
          <w:rFonts w:ascii="Times New Roman" w:eastAsia="Times New Roman" w:hAnsi="Times New Roman" w:cs="Times New Roman"/>
          <w:sz w:val="24"/>
          <w:szCs w:val="24"/>
        </w:rPr>
        <w:t>ving 28 participating countries</w:t>
      </w:r>
      <w:r w:rsidRPr="00D46B5B">
        <w:rPr>
          <w:rFonts w:ascii="Times New Roman" w:eastAsia="Times New Roman" w:hAnsi="Times New Roman" w:cs="Times New Roman"/>
          <w:sz w:val="24"/>
          <w:szCs w:val="24"/>
        </w:rPr>
        <w:t>, and two external countries, namely Australia and Ukraine</w:t>
      </w:r>
      <w:r w:rsidR="007F40FD">
        <w:rPr>
          <w:rFonts w:ascii="Times New Roman" w:eastAsia="Times New Roman" w:hAnsi="Times New Roman" w:cs="Times New Roman"/>
          <w:sz w:val="24"/>
          <w:szCs w:val="24"/>
        </w:rPr>
        <w:t xml:space="preserve"> (as well as input from colleagues in Australia and the US)</w:t>
      </w:r>
      <w:r w:rsidRPr="00D46B5B">
        <w:rPr>
          <w:rFonts w:ascii="Times New Roman" w:eastAsia="Times New Roman" w:hAnsi="Times New Roman" w:cs="Times New Roman"/>
          <w:sz w:val="24"/>
          <w:szCs w:val="24"/>
        </w:rPr>
        <w:t>.</w:t>
      </w:r>
      <w:r w:rsidR="00DD2F45" w:rsidRPr="00D46B5B">
        <w:rPr>
          <w:rFonts w:ascii="Times New Roman" w:eastAsia="Times New Roman" w:hAnsi="Times New Roman" w:cs="Times New Roman"/>
          <w:sz w:val="24"/>
          <w:szCs w:val="24"/>
        </w:rPr>
        <w:t xml:space="preserve"> </w:t>
      </w:r>
      <w:r w:rsidRPr="00D46B5B">
        <w:rPr>
          <w:rFonts w:ascii="Times New Roman" w:eastAsia="Times New Roman" w:hAnsi="Times New Roman" w:cs="Times New Roman"/>
          <w:sz w:val="24"/>
          <w:szCs w:val="24"/>
        </w:rPr>
        <w:t xml:space="preserve"> The Action has recently ended and through the collaborative work and shared expertise regarding cyberbullying in educational settings, has achieved the main goal of producing guidelines which are applicable in Europe.</w:t>
      </w:r>
      <w:r w:rsidR="00C94EC7" w:rsidRPr="00D46B5B">
        <w:rPr>
          <w:rFonts w:ascii="Times New Roman" w:eastAsia="Times New Roman" w:hAnsi="Times New Roman" w:cs="Times New Roman"/>
          <w:sz w:val="24"/>
          <w:szCs w:val="24"/>
        </w:rPr>
        <w:t xml:space="preserve">  </w:t>
      </w:r>
      <w:r w:rsidRPr="00D46B5B">
        <w:rPr>
          <w:rFonts w:ascii="Times New Roman" w:eastAsia="Times New Roman" w:hAnsi="Times New Roman" w:cs="Times New Roman"/>
          <w:sz w:val="24"/>
          <w:szCs w:val="24"/>
        </w:rPr>
        <w:t>The Action contained six working groups and important aspects of collaborative work included:</w:t>
      </w:r>
    </w:p>
    <w:p w:rsidR="00235A97" w:rsidRDefault="008D5241" w:rsidP="00427D07">
      <w:pPr>
        <w:spacing w:after="0" w:line="240" w:lineRule="auto"/>
        <w:rPr>
          <w:rFonts w:ascii="Times New Roman" w:eastAsia="Times New Roman" w:hAnsi="Times New Roman" w:cs="Times New Roman"/>
          <w:sz w:val="24"/>
          <w:szCs w:val="24"/>
        </w:rPr>
      </w:pPr>
      <w:r w:rsidRPr="00D46B5B">
        <w:rPr>
          <w:rFonts w:ascii="Times New Roman" w:eastAsia="Times New Roman" w:hAnsi="Times New Roman" w:cs="Times New Roman"/>
          <w:sz w:val="24"/>
          <w:szCs w:val="24"/>
        </w:rPr>
        <w:t xml:space="preserve"> </w:t>
      </w:r>
    </w:p>
    <w:p w:rsidR="00235A97" w:rsidRPr="00235A97" w:rsidRDefault="00397E49" w:rsidP="00427D07">
      <w:pPr>
        <w:pStyle w:val="ListParagraph"/>
        <w:numPr>
          <w:ilvl w:val="0"/>
          <w:numId w:val="15"/>
        </w:numPr>
        <w:spacing w:after="0" w:line="240" w:lineRule="auto"/>
        <w:rPr>
          <w:rFonts w:ascii="Times New Roman" w:hAnsi="Times New Roman" w:cs="Times New Roman"/>
          <w:b/>
          <w:sz w:val="24"/>
          <w:szCs w:val="24"/>
        </w:rPr>
      </w:pPr>
      <w:r>
        <w:rPr>
          <w:rFonts w:ascii="Times New Roman" w:eastAsia="Times New Roman" w:hAnsi="Times New Roman" w:cs="Times New Roman"/>
          <w:sz w:val="24"/>
          <w:szCs w:val="24"/>
        </w:rPr>
        <w:t>D</w:t>
      </w:r>
      <w:r w:rsidR="008D5241" w:rsidRPr="00235A97">
        <w:rPr>
          <w:rFonts w:ascii="Times New Roman" w:eastAsia="Times New Roman" w:hAnsi="Times New Roman" w:cs="Times New Roman"/>
          <w:sz w:val="24"/>
          <w:szCs w:val="24"/>
        </w:rPr>
        <w:t xml:space="preserve">efinitional and measurement aspects of cyberbullying; </w:t>
      </w:r>
    </w:p>
    <w:p w:rsidR="00235A97" w:rsidRPr="00235A97" w:rsidRDefault="00397E49" w:rsidP="00427D07">
      <w:pPr>
        <w:pStyle w:val="ListParagraph"/>
        <w:numPr>
          <w:ilvl w:val="0"/>
          <w:numId w:val="15"/>
        </w:numPr>
        <w:spacing w:after="0" w:line="240" w:lineRule="auto"/>
        <w:rPr>
          <w:rFonts w:ascii="Times New Roman" w:hAnsi="Times New Roman" w:cs="Times New Roman"/>
          <w:b/>
          <w:sz w:val="24"/>
          <w:szCs w:val="24"/>
        </w:rPr>
      </w:pPr>
      <w:r>
        <w:rPr>
          <w:rFonts w:ascii="Times New Roman" w:eastAsia="Times New Roman" w:hAnsi="Times New Roman" w:cs="Times New Roman"/>
          <w:sz w:val="24"/>
          <w:szCs w:val="24"/>
        </w:rPr>
        <w:t>In</w:t>
      </w:r>
      <w:r w:rsidR="008D5241" w:rsidRPr="00235A97">
        <w:rPr>
          <w:rFonts w:ascii="Times New Roman" w:eastAsia="Times New Roman" w:hAnsi="Times New Roman" w:cs="Times New Roman"/>
          <w:sz w:val="24"/>
          <w:szCs w:val="24"/>
        </w:rPr>
        <w:t>put from outside the research community (i.e., legal expert</w:t>
      </w:r>
      <w:r w:rsidR="005975DE">
        <w:rPr>
          <w:rFonts w:ascii="Times New Roman" w:eastAsia="Times New Roman" w:hAnsi="Times New Roman" w:cs="Times New Roman"/>
          <w:sz w:val="24"/>
          <w:szCs w:val="24"/>
        </w:rPr>
        <w:t>s, mobile phone companies, and I</w:t>
      </w:r>
      <w:r w:rsidR="008D5241" w:rsidRPr="00235A97">
        <w:rPr>
          <w:rFonts w:ascii="Times New Roman" w:eastAsia="Times New Roman" w:hAnsi="Times New Roman" w:cs="Times New Roman"/>
          <w:sz w:val="24"/>
          <w:szCs w:val="24"/>
        </w:rPr>
        <w:t xml:space="preserve">nternet service providers); </w:t>
      </w:r>
    </w:p>
    <w:p w:rsidR="00235A97" w:rsidRPr="00235A97" w:rsidRDefault="00397E49" w:rsidP="00427D07">
      <w:pPr>
        <w:pStyle w:val="ListParagraph"/>
        <w:numPr>
          <w:ilvl w:val="0"/>
          <w:numId w:val="15"/>
        </w:numPr>
        <w:spacing w:after="0" w:line="240" w:lineRule="auto"/>
        <w:rPr>
          <w:rFonts w:ascii="Times New Roman" w:hAnsi="Times New Roman" w:cs="Times New Roman"/>
          <w:b/>
          <w:sz w:val="24"/>
          <w:szCs w:val="24"/>
        </w:rPr>
      </w:pPr>
      <w:r>
        <w:rPr>
          <w:rFonts w:ascii="Times New Roman" w:eastAsia="Times New Roman" w:hAnsi="Times New Roman" w:cs="Times New Roman"/>
          <w:sz w:val="24"/>
          <w:szCs w:val="24"/>
        </w:rPr>
        <w:t>E</w:t>
      </w:r>
      <w:r w:rsidR="008D5241" w:rsidRPr="00235A97">
        <w:rPr>
          <w:rFonts w:ascii="Times New Roman" w:eastAsia="Times New Roman" w:hAnsi="Times New Roman" w:cs="Times New Roman"/>
          <w:sz w:val="24"/>
          <w:szCs w:val="24"/>
        </w:rPr>
        <w:t xml:space="preserve">xisting national guidelines and recommendations for coping strategies across different countries; </w:t>
      </w:r>
    </w:p>
    <w:p w:rsidR="00235A97" w:rsidRPr="00235A97" w:rsidRDefault="00397E49" w:rsidP="00427D07">
      <w:pPr>
        <w:pStyle w:val="ListParagraph"/>
        <w:numPr>
          <w:ilvl w:val="0"/>
          <w:numId w:val="15"/>
        </w:numPr>
        <w:spacing w:after="0" w:line="240" w:lineRule="auto"/>
        <w:rPr>
          <w:rFonts w:ascii="Times New Roman" w:hAnsi="Times New Roman" w:cs="Times New Roman"/>
          <w:b/>
          <w:sz w:val="24"/>
          <w:szCs w:val="24"/>
        </w:rPr>
      </w:pPr>
      <w:r>
        <w:rPr>
          <w:rFonts w:ascii="Times New Roman" w:eastAsia="Times New Roman" w:hAnsi="Times New Roman" w:cs="Times New Roman"/>
          <w:sz w:val="24"/>
          <w:szCs w:val="24"/>
        </w:rPr>
        <w:t>S</w:t>
      </w:r>
      <w:r w:rsidR="008D5241" w:rsidRPr="00235A97">
        <w:rPr>
          <w:rFonts w:ascii="Times New Roman" w:eastAsia="Times New Roman" w:hAnsi="Times New Roman" w:cs="Times New Roman"/>
          <w:sz w:val="24"/>
          <w:szCs w:val="24"/>
        </w:rPr>
        <w:t xml:space="preserve">haring of research regarding coping strategies for dealing with cyberbullying; </w:t>
      </w:r>
    </w:p>
    <w:p w:rsidR="00235A97" w:rsidRPr="00235A97" w:rsidRDefault="00397E49" w:rsidP="00427D07">
      <w:pPr>
        <w:pStyle w:val="ListParagraph"/>
        <w:numPr>
          <w:ilvl w:val="0"/>
          <w:numId w:val="15"/>
        </w:numPr>
        <w:spacing w:after="0" w:line="240" w:lineRule="auto"/>
        <w:rPr>
          <w:rFonts w:ascii="Times New Roman" w:hAnsi="Times New Roman" w:cs="Times New Roman"/>
          <w:b/>
          <w:sz w:val="24"/>
          <w:szCs w:val="24"/>
        </w:rPr>
      </w:pPr>
      <w:r>
        <w:rPr>
          <w:rFonts w:ascii="Times New Roman" w:eastAsia="Times New Roman" w:hAnsi="Times New Roman" w:cs="Times New Roman"/>
          <w:sz w:val="24"/>
          <w:szCs w:val="24"/>
        </w:rPr>
        <w:t>P</w:t>
      </w:r>
      <w:r w:rsidR="008D5241" w:rsidRPr="00235A97">
        <w:rPr>
          <w:rFonts w:ascii="Times New Roman" w:eastAsia="Times New Roman" w:hAnsi="Times New Roman" w:cs="Times New Roman"/>
          <w:sz w:val="24"/>
          <w:szCs w:val="24"/>
        </w:rPr>
        <w:t>ositive uses of new technology in educational settings.</w:t>
      </w:r>
    </w:p>
    <w:p w:rsidR="00397E49" w:rsidRDefault="00397E49" w:rsidP="00427D07">
      <w:pPr>
        <w:spacing w:after="0" w:line="240" w:lineRule="auto"/>
        <w:rPr>
          <w:rFonts w:ascii="Times New Roman" w:eastAsia="Times New Roman" w:hAnsi="Times New Roman" w:cs="Times New Roman"/>
          <w:sz w:val="24"/>
          <w:szCs w:val="24"/>
        </w:rPr>
      </w:pPr>
    </w:p>
    <w:p w:rsidR="00397E49" w:rsidRDefault="00397E49" w:rsidP="00427D07">
      <w:pPr>
        <w:spacing w:after="0" w:line="240" w:lineRule="auto"/>
        <w:rPr>
          <w:rFonts w:ascii="Times New Roman" w:eastAsia="Times New Roman" w:hAnsi="Times New Roman" w:cs="Times New Roman"/>
          <w:sz w:val="24"/>
          <w:szCs w:val="24"/>
        </w:rPr>
      </w:pPr>
    </w:p>
    <w:p w:rsidR="004C6E17" w:rsidRPr="00235A97" w:rsidRDefault="00C94EC7" w:rsidP="00427D07">
      <w:pPr>
        <w:spacing w:after="0" w:line="240" w:lineRule="auto"/>
        <w:rPr>
          <w:rFonts w:ascii="Times New Roman" w:hAnsi="Times New Roman" w:cs="Times New Roman"/>
          <w:b/>
          <w:sz w:val="24"/>
          <w:szCs w:val="24"/>
        </w:rPr>
      </w:pPr>
      <w:r w:rsidRPr="00235A97">
        <w:rPr>
          <w:rFonts w:ascii="Times New Roman" w:eastAsia="Times New Roman" w:hAnsi="Times New Roman" w:cs="Times New Roman"/>
          <w:sz w:val="24"/>
          <w:szCs w:val="24"/>
        </w:rPr>
        <w:t>This ini</w:t>
      </w:r>
      <w:r w:rsidR="005975DE">
        <w:rPr>
          <w:rFonts w:ascii="Times New Roman" w:eastAsia="Times New Roman" w:hAnsi="Times New Roman" w:cs="Times New Roman"/>
          <w:sz w:val="24"/>
          <w:szCs w:val="24"/>
        </w:rPr>
        <w:t xml:space="preserve">tiative </w:t>
      </w:r>
      <w:r w:rsidRPr="00235A97">
        <w:rPr>
          <w:rFonts w:ascii="Times New Roman" w:eastAsia="Times New Roman" w:hAnsi="Times New Roman" w:cs="Times New Roman"/>
          <w:sz w:val="24"/>
          <w:szCs w:val="24"/>
        </w:rPr>
        <w:t>has resulted in a number of publications which can be found on the website.</w:t>
      </w:r>
      <w:r w:rsidR="00760153">
        <w:rPr>
          <w:rFonts w:ascii="Times New Roman" w:eastAsia="Times New Roman" w:hAnsi="Times New Roman" w:cs="Times New Roman"/>
          <w:sz w:val="24"/>
          <w:szCs w:val="24"/>
        </w:rPr>
        <w:t xml:space="preserve">  Specifically, each of these EU aided projects has involved Irish researchers with extensive expertise in the area.</w:t>
      </w:r>
    </w:p>
    <w:p w:rsidR="00600E45" w:rsidRDefault="00600E45" w:rsidP="00427D07">
      <w:pPr>
        <w:spacing w:after="0" w:line="240" w:lineRule="auto"/>
        <w:rPr>
          <w:rFonts w:ascii="Times New Roman" w:hAnsi="Times New Roman" w:cs="Times New Roman"/>
          <w:b/>
          <w:sz w:val="24"/>
          <w:szCs w:val="24"/>
        </w:rPr>
      </w:pPr>
    </w:p>
    <w:p w:rsidR="004116D9" w:rsidRDefault="004116D9" w:rsidP="00427D07">
      <w:pPr>
        <w:spacing w:after="0" w:line="240" w:lineRule="auto"/>
        <w:rPr>
          <w:rFonts w:ascii="Times New Roman" w:hAnsi="Times New Roman" w:cs="Times New Roman"/>
          <w:b/>
          <w:sz w:val="24"/>
          <w:szCs w:val="24"/>
        </w:rPr>
      </w:pPr>
    </w:p>
    <w:p w:rsidR="005975DE" w:rsidRPr="00D46B5B" w:rsidRDefault="005975DE" w:rsidP="00427D07">
      <w:pPr>
        <w:spacing w:after="0" w:line="240" w:lineRule="auto"/>
        <w:rPr>
          <w:rFonts w:ascii="Times New Roman" w:hAnsi="Times New Roman" w:cs="Times New Roman"/>
          <w:b/>
          <w:sz w:val="24"/>
          <w:szCs w:val="24"/>
        </w:rPr>
      </w:pPr>
    </w:p>
    <w:p w:rsidR="004C6E17" w:rsidRPr="00D46B5B" w:rsidRDefault="004C6E17" w:rsidP="00EB49DE">
      <w:pPr>
        <w:pStyle w:val="Heading1"/>
        <w:spacing w:before="0"/>
        <w:rPr>
          <w:rStyle w:val="Strong"/>
          <w:rFonts w:ascii="Times New Roman" w:hAnsi="Times New Roman" w:cs="Times New Roman"/>
          <w:b/>
          <w:color w:val="auto"/>
          <w:sz w:val="24"/>
          <w:szCs w:val="24"/>
        </w:rPr>
      </w:pPr>
      <w:bookmarkStart w:id="20" w:name="_Toc342908279"/>
      <w:bookmarkStart w:id="21" w:name="_Toc353182320"/>
      <w:r w:rsidRPr="00D46B5B">
        <w:rPr>
          <w:rStyle w:val="Strong"/>
          <w:rFonts w:ascii="Times New Roman" w:hAnsi="Times New Roman" w:cs="Times New Roman"/>
          <w:b/>
          <w:color w:val="auto"/>
          <w:sz w:val="24"/>
          <w:szCs w:val="24"/>
        </w:rPr>
        <w:t>Discussion and Conclusion</w:t>
      </w:r>
      <w:bookmarkEnd w:id="20"/>
      <w:bookmarkEnd w:id="21"/>
    </w:p>
    <w:p w:rsidR="004B3EDF" w:rsidRDefault="00373620" w:rsidP="00427D07">
      <w:pPr>
        <w:spacing w:after="0" w:line="240" w:lineRule="auto"/>
        <w:rPr>
          <w:rFonts w:ascii="Times New Roman" w:hAnsi="Times New Roman" w:cs="Times New Roman"/>
          <w:sz w:val="24"/>
          <w:szCs w:val="24"/>
        </w:rPr>
      </w:pPr>
      <w:r>
        <w:rPr>
          <w:rFonts w:ascii="Times New Roman" w:hAnsi="Times New Roman" w:cs="Times New Roman"/>
          <w:sz w:val="24"/>
          <w:szCs w:val="24"/>
        </w:rPr>
        <w:t>I</w:t>
      </w:r>
      <w:r w:rsidR="00DD2F45" w:rsidRPr="00D46B5B">
        <w:rPr>
          <w:rFonts w:ascii="Times New Roman" w:hAnsi="Times New Roman" w:cs="Times New Roman"/>
          <w:sz w:val="24"/>
          <w:szCs w:val="24"/>
        </w:rPr>
        <w:t xml:space="preserve">t is evident that bullying in all of its forms still presents a significant problem for Irish schoolchildren with related risks for </w:t>
      </w:r>
      <w:r>
        <w:rPr>
          <w:rFonts w:ascii="Times New Roman" w:hAnsi="Times New Roman" w:cs="Times New Roman"/>
          <w:sz w:val="24"/>
          <w:szCs w:val="24"/>
        </w:rPr>
        <w:t xml:space="preserve">educational attainment and </w:t>
      </w:r>
      <w:r w:rsidR="00DD2F45" w:rsidRPr="00D46B5B">
        <w:rPr>
          <w:rFonts w:ascii="Times New Roman" w:hAnsi="Times New Roman" w:cs="Times New Roman"/>
          <w:sz w:val="24"/>
          <w:szCs w:val="24"/>
        </w:rPr>
        <w:t>well-being</w:t>
      </w:r>
      <w:r w:rsidR="008178A6">
        <w:rPr>
          <w:rFonts w:ascii="Times New Roman" w:hAnsi="Times New Roman" w:cs="Times New Roman"/>
          <w:sz w:val="24"/>
          <w:szCs w:val="24"/>
        </w:rPr>
        <w:t>.  I</w:t>
      </w:r>
      <w:r w:rsidR="00DD2F45" w:rsidRPr="00D46B5B">
        <w:rPr>
          <w:rFonts w:ascii="Times New Roman" w:hAnsi="Times New Roman" w:cs="Times New Roman"/>
          <w:sz w:val="24"/>
          <w:szCs w:val="24"/>
        </w:rPr>
        <w:t xml:space="preserve">t is </w:t>
      </w:r>
      <w:r w:rsidR="008178A6">
        <w:rPr>
          <w:rFonts w:ascii="Times New Roman" w:hAnsi="Times New Roman" w:cs="Times New Roman"/>
          <w:sz w:val="24"/>
          <w:szCs w:val="24"/>
        </w:rPr>
        <w:t xml:space="preserve">quite </w:t>
      </w:r>
      <w:r w:rsidR="00DD2F45" w:rsidRPr="00D46B5B">
        <w:rPr>
          <w:rFonts w:ascii="Times New Roman" w:hAnsi="Times New Roman" w:cs="Times New Roman"/>
          <w:sz w:val="24"/>
          <w:szCs w:val="24"/>
        </w:rPr>
        <w:t xml:space="preserve">apparent that there is </w:t>
      </w:r>
      <w:r w:rsidR="008178A6">
        <w:rPr>
          <w:rFonts w:ascii="Times New Roman" w:hAnsi="Times New Roman" w:cs="Times New Roman"/>
          <w:sz w:val="24"/>
          <w:szCs w:val="24"/>
        </w:rPr>
        <w:t xml:space="preserve">very productive </w:t>
      </w:r>
      <w:r w:rsidR="00DD2F45" w:rsidRPr="00D46B5B">
        <w:rPr>
          <w:rFonts w:ascii="Times New Roman" w:hAnsi="Times New Roman" w:cs="Times New Roman"/>
          <w:sz w:val="24"/>
          <w:szCs w:val="24"/>
        </w:rPr>
        <w:t xml:space="preserve">ongoing work to counter </w:t>
      </w:r>
      <w:r w:rsidR="009853C0">
        <w:rPr>
          <w:rFonts w:ascii="Times New Roman" w:hAnsi="Times New Roman" w:cs="Times New Roman"/>
          <w:sz w:val="24"/>
          <w:szCs w:val="24"/>
        </w:rPr>
        <w:t>bully/victim</w:t>
      </w:r>
      <w:r w:rsidR="00DD2F45" w:rsidRPr="00D46B5B">
        <w:rPr>
          <w:rFonts w:ascii="Times New Roman" w:hAnsi="Times New Roman" w:cs="Times New Roman"/>
          <w:sz w:val="24"/>
          <w:szCs w:val="24"/>
        </w:rPr>
        <w:t xml:space="preserve"> problems, in Irela</w:t>
      </w:r>
      <w:r w:rsidR="00D47A94">
        <w:rPr>
          <w:rFonts w:ascii="Times New Roman" w:hAnsi="Times New Roman" w:cs="Times New Roman"/>
          <w:sz w:val="24"/>
          <w:szCs w:val="24"/>
        </w:rPr>
        <w:t>nd and internationally.  Whilst</w:t>
      </w:r>
      <w:r w:rsidR="00DD2F45" w:rsidRPr="00D46B5B">
        <w:rPr>
          <w:rFonts w:ascii="Times New Roman" w:hAnsi="Times New Roman" w:cs="Times New Roman"/>
          <w:sz w:val="24"/>
          <w:szCs w:val="24"/>
        </w:rPr>
        <w:t xml:space="preserve"> there is no legislation pertaining to school-based bullying specifically, there is an onus on schools to address th</w:t>
      </w:r>
      <w:r w:rsidR="008178A6">
        <w:rPr>
          <w:rFonts w:ascii="Times New Roman" w:hAnsi="Times New Roman" w:cs="Times New Roman"/>
          <w:sz w:val="24"/>
          <w:szCs w:val="24"/>
        </w:rPr>
        <w:t>e issue.  The Whole School A</w:t>
      </w:r>
      <w:r w:rsidR="00DD2F45" w:rsidRPr="00D46B5B">
        <w:rPr>
          <w:rFonts w:ascii="Times New Roman" w:hAnsi="Times New Roman" w:cs="Times New Roman"/>
          <w:sz w:val="24"/>
          <w:szCs w:val="24"/>
        </w:rPr>
        <w:t xml:space="preserve">pproach is a core aspect of the various attempts to counter bullying, and </w:t>
      </w:r>
      <w:r w:rsidR="00235A97" w:rsidRPr="00235A97">
        <w:rPr>
          <w:rFonts w:ascii="Times New Roman" w:hAnsi="Times New Roman" w:cs="Times New Roman"/>
          <w:sz w:val="24"/>
          <w:szCs w:val="24"/>
        </w:rPr>
        <w:t>“</w:t>
      </w:r>
      <w:r w:rsidR="004B3EDF" w:rsidRPr="00D46B5B">
        <w:rPr>
          <w:rFonts w:ascii="Times New Roman" w:hAnsi="Times New Roman" w:cs="Times New Roman"/>
          <w:sz w:val="24"/>
          <w:szCs w:val="24"/>
        </w:rPr>
        <w:t>The role of the Guidance Counsellor must remain central to this whole school approach because of the specific and unique nature of their training and counselling skills.</w:t>
      </w:r>
      <w:r w:rsidR="00235A97" w:rsidRPr="00235A97">
        <w:rPr>
          <w:rFonts w:ascii="Times New Roman" w:hAnsi="Times New Roman" w:cs="Times New Roman"/>
          <w:sz w:val="24"/>
          <w:szCs w:val="24"/>
        </w:rPr>
        <w:t>”</w:t>
      </w:r>
      <w:r w:rsidR="004B3EDF" w:rsidRPr="00D46B5B">
        <w:rPr>
          <w:rFonts w:ascii="Times New Roman" w:hAnsi="Times New Roman" w:cs="Times New Roman"/>
          <w:sz w:val="24"/>
          <w:szCs w:val="24"/>
        </w:rPr>
        <w:t xml:space="preserve"> (</w:t>
      </w:r>
      <w:r w:rsidR="000B4628">
        <w:rPr>
          <w:rFonts w:ascii="Times New Roman" w:hAnsi="Times New Roman" w:cs="Times New Roman"/>
          <w:sz w:val="24"/>
          <w:szCs w:val="24"/>
        </w:rPr>
        <w:t>Flynn, 2012, p. 7</w:t>
      </w:r>
      <w:r w:rsidR="004B3EDF" w:rsidRPr="00D46B5B">
        <w:rPr>
          <w:rFonts w:ascii="Times New Roman" w:hAnsi="Times New Roman" w:cs="Times New Roman"/>
          <w:sz w:val="24"/>
          <w:szCs w:val="24"/>
        </w:rPr>
        <w:t>)</w:t>
      </w:r>
      <w:r w:rsidR="008178A6">
        <w:rPr>
          <w:rFonts w:ascii="Times New Roman" w:hAnsi="Times New Roman" w:cs="Times New Roman"/>
          <w:sz w:val="24"/>
          <w:szCs w:val="24"/>
        </w:rPr>
        <w:t xml:space="preserve">.  </w:t>
      </w:r>
      <w:r w:rsidR="00DD2F45" w:rsidRPr="00D46B5B">
        <w:rPr>
          <w:rFonts w:ascii="Times New Roman" w:hAnsi="Times New Roman" w:cs="Times New Roman"/>
          <w:sz w:val="24"/>
          <w:szCs w:val="24"/>
        </w:rPr>
        <w:t xml:space="preserve">Whilst there is much work to be done in relation to preventing and countering bullying in schools, Guidance Counsellors are in a </w:t>
      </w:r>
      <w:r w:rsidR="008178A6">
        <w:rPr>
          <w:rFonts w:ascii="Times New Roman" w:hAnsi="Times New Roman" w:cs="Times New Roman"/>
          <w:sz w:val="24"/>
          <w:szCs w:val="24"/>
        </w:rPr>
        <w:t xml:space="preserve">central </w:t>
      </w:r>
      <w:r w:rsidR="00DD2F45" w:rsidRPr="00D46B5B">
        <w:rPr>
          <w:rFonts w:ascii="Times New Roman" w:hAnsi="Times New Roman" w:cs="Times New Roman"/>
          <w:sz w:val="24"/>
          <w:szCs w:val="24"/>
        </w:rPr>
        <w:t xml:space="preserve">position to </w:t>
      </w:r>
      <w:r w:rsidR="008178A6">
        <w:rPr>
          <w:rFonts w:ascii="Times New Roman" w:hAnsi="Times New Roman" w:cs="Times New Roman"/>
          <w:sz w:val="24"/>
          <w:szCs w:val="24"/>
        </w:rPr>
        <w:t>lead school communities in this work.</w:t>
      </w:r>
    </w:p>
    <w:p w:rsidR="00DA7214" w:rsidRDefault="00DA7214" w:rsidP="00427D07">
      <w:pPr>
        <w:spacing w:after="0" w:line="240" w:lineRule="auto"/>
        <w:rPr>
          <w:rFonts w:ascii="Times New Roman" w:hAnsi="Times New Roman" w:cs="Times New Roman"/>
          <w:sz w:val="24"/>
          <w:szCs w:val="24"/>
        </w:rPr>
      </w:pPr>
    </w:p>
    <w:p w:rsidR="00DA7214" w:rsidRDefault="00DA7214" w:rsidP="00427D07">
      <w:pPr>
        <w:spacing w:after="0" w:line="240" w:lineRule="auto"/>
        <w:rPr>
          <w:rFonts w:ascii="Times New Roman" w:hAnsi="Times New Roman" w:cs="Times New Roman"/>
          <w:sz w:val="24"/>
          <w:szCs w:val="24"/>
        </w:rPr>
      </w:pPr>
    </w:p>
    <w:p w:rsidR="00DA7214" w:rsidRDefault="00DA7214" w:rsidP="00EB49DE">
      <w:pPr>
        <w:spacing w:after="0" w:line="240" w:lineRule="auto"/>
        <w:jc w:val="both"/>
        <w:rPr>
          <w:rFonts w:ascii="Times New Roman" w:hAnsi="Times New Roman" w:cs="Times New Roman"/>
          <w:sz w:val="24"/>
          <w:szCs w:val="24"/>
        </w:rPr>
      </w:pPr>
    </w:p>
    <w:p w:rsidR="00DA7214" w:rsidRDefault="00DA7214" w:rsidP="00EB49DE">
      <w:pPr>
        <w:spacing w:after="0" w:line="240" w:lineRule="auto"/>
        <w:jc w:val="both"/>
        <w:rPr>
          <w:rFonts w:ascii="Times New Roman" w:hAnsi="Times New Roman" w:cs="Times New Roman"/>
          <w:sz w:val="24"/>
          <w:szCs w:val="24"/>
        </w:rPr>
      </w:pPr>
    </w:p>
    <w:p w:rsidR="00DA7214" w:rsidRDefault="00DA7214" w:rsidP="00EB49DE">
      <w:pPr>
        <w:spacing w:after="0" w:line="240" w:lineRule="auto"/>
        <w:jc w:val="both"/>
        <w:rPr>
          <w:rFonts w:ascii="Times New Roman" w:hAnsi="Times New Roman" w:cs="Times New Roman"/>
          <w:sz w:val="24"/>
          <w:szCs w:val="24"/>
        </w:rPr>
      </w:pPr>
    </w:p>
    <w:p w:rsidR="00DA7214" w:rsidRDefault="00DA7214" w:rsidP="00EB49DE">
      <w:pPr>
        <w:spacing w:after="0" w:line="240" w:lineRule="auto"/>
        <w:jc w:val="both"/>
        <w:rPr>
          <w:rFonts w:ascii="Times New Roman" w:hAnsi="Times New Roman" w:cs="Times New Roman"/>
          <w:sz w:val="24"/>
          <w:szCs w:val="24"/>
        </w:rPr>
      </w:pPr>
    </w:p>
    <w:p w:rsidR="00DA7214" w:rsidRDefault="00DA7214" w:rsidP="00EB49DE">
      <w:pPr>
        <w:spacing w:after="0" w:line="240" w:lineRule="auto"/>
        <w:jc w:val="both"/>
        <w:rPr>
          <w:rFonts w:ascii="Times New Roman" w:hAnsi="Times New Roman" w:cs="Times New Roman"/>
          <w:sz w:val="24"/>
          <w:szCs w:val="24"/>
        </w:rPr>
      </w:pPr>
    </w:p>
    <w:p w:rsidR="00DA7214" w:rsidRDefault="00DA7214" w:rsidP="00EB49DE">
      <w:pPr>
        <w:spacing w:after="0" w:line="240" w:lineRule="auto"/>
        <w:jc w:val="both"/>
        <w:rPr>
          <w:rFonts w:ascii="Times New Roman" w:hAnsi="Times New Roman" w:cs="Times New Roman"/>
          <w:sz w:val="24"/>
          <w:szCs w:val="24"/>
        </w:rPr>
      </w:pPr>
    </w:p>
    <w:p w:rsidR="00DA7214" w:rsidRDefault="00DA7214" w:rsidP="00EB49DE">
      <w:pPr>
        <w:spacing w:after="0" w:line="240" w:lineRule="auto"/>
        <w:jc w:val="both"/>
        <w:rPr>
          <w:rFonts w:ascii="Times New Roman" w:hAnsi="Times New Roman" w:cs="Times New Roman"/>
          <w:sz w:val="24"/>
          <w:szCs w:val="24"/>
        </w:rPr>
      </w:pPr>
    </w:p>
    <w:p w:rsidR="004C6E17" w:rsidRPr="00E40274" w:rsidRDefault="004C6E17" w:rsidP="00EB49DE">
      <w:pPr>
        <w:pStyle w:val="Heading1"/>
        <w:spacing w:before="0"/>
        <w:rPr>
          <w:rFonts w:ascii="Times New Roman" w:hAnsi="Times New Roman" w:cs="Times New Roman"/>
          <w:color w:val="auto"/>
          <w:sz w:val="24"/>
          <w:szCs w:val="24"/>
        </w:rPr>
      </w:pPr>
      <w:bookmarkStart w:id="22" w:name="_Toc342908281"/>
      <w:bookmarkStart w:id="23" w:name="_Toc353182321"/>
      <w:r w:rsidRPr="00E40274">
        <w:rPr>
          <w:rFonts w:ascii="Times New Roman" w:hAnsi="Times New Roman" w:cs="Times New Roman"/>
          <w:color w:val="auto"/>
          <w:sz w:val="24"/>
          <w:szCs w:val="24"/>
        </w:rPr>
        <w:lastRenderedPageBreak/>
        <w:t>Biography</w:t>
      </w:r>
      <w:bookmarkEnd w:id="22"/>
      <w:bookmarkEnd w:id="23"/>
    </w:p>
    <w:p w:rsidR="004C6E17" w:rsidRDefault="004C6E17" w:rsidP="00EB49DE">
      <w:pPr>
        <w:spacing w:after="0" w:line="240" w:lineRule="auto"/>
        <w:rPr>
          <w:rFonts w:ascii="Times New Roman" w:hAnsi="Times New Roman" w:cs="Times New Roman"/>
          <w:b/>
          <w:sz w:val="24"/>
          <w:szCs w:val="24"/>
        </w:rPr>
      </w:pPr>
    </w:p>
    <w:p w:rsidR="00235A97" w:rsidRDefault="00235A97" w:rsidP="00EB49DE">
      <w:pPr>
        <w:spacing w:after="0" w:line="240" w:lineRule="auto"/>
        <w:rPr>
          <w:rFonts w:ascii="Times New Roman" w:hAnsi="Times New Roman" w:cs="Times New Roman"/>
          <w:sz w:val="24"/>
          <w:szCs w:val="24"/>
        </w:rPr>
      </w:pPr>
      <w:r>
        <w:rPr>
          <w:rFonts w:ascii="Times New Roman" w:hAnsi="Times New Roman" w:cs="Times New Roman"/>
          <w:sz w:val="24"/>
          <w:szCs w:val="24"/>
        </w:rPr>
        <w:t>Conor Mc Guckin</w:t>
      </w:r>
    </w:p>
    <w:p w:rsidR="00235A97" w:rsidRDefault="00235A97" w:rsidP="00EB49D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Current position: </w:t>
      </w:r>
      <w:r w:rsidRPr="008946AF">
        <w:rPr>
          <w:rFonts w:ascii="Times New Roman" w:hAnsi="Times New Roman" w:cs="Times New Roman"/>
          <w:sz w:val="24"/>
          <w:szCs w:val="24"/>
        </w:rPr>
        <w:t>Assistant Professor in Educational Psychology, Director of Studies: Masters in Educa</w:t>
      </w:r>
      <w:r>
        <w:rPr>
          <w:rFonts w:ascii="Times New Roman" w:hAnsi="Times New Roman" w:cs="Times New Roman"/>
          <w:sz w:val="24"/>
          <w:szCs w:val="24"/>
        </w:rPr>
        <w:t xml:space="preserve">tional Guidance and Counselling, </w:t>
      </w:r>
      <w:r w:rsidRPr="008946AF">
        <w:rPr>
          <w:rFonts w:ascii="Times New Roman" w:hAnsi="Times New Roman" w:cs="Times New Roman"/>
          <w:sz w:val="24"/>
          <w:szCs w:val="24"/>
        </w:rPr>
        <w:t>School of Education, Trinity College Dublin, Dublin 2, Ireland.</w:t>
      </w:r>
    </w:p>
    <w:p w:rsidR="00235A97" w:rsidRPr="008946AF" w:rsidRDefault="00235A97" w:rsidP="00EB49DE">
      <w:pPr>
        <w:spacing w:after="0" w:line="240" w:lineRule="auto"/>
        <w:rPr>
          <w:rFonts w:ascii="Times New Roman" w:hAnsi="Times New Roman" w:cs="Times New Roman"/>
          <w:sz w:val="24"/>
          <w:szCs w:val="24"/>
        </w:rPr>
      </w:pPr>
    </w:p>
    <w:p w:rsidR="00235A97" w:rsidRDefault="00235A97" w:rsidP="00EB49DE">
      <w:pPr>
        <w:spacing w:after="0" w:line="240" w:lineRule="auto"/>
        <w:rPr>
          <w:rFonts w:ascii="Times New Roman" w:hAnsi="Times New Roman" w:cs="Times New Roman"/>
          <w:sz w:val="24"/>
          <w:szCs w:val="24"/>
        </w:rPr>
      </w:pPr>
      <w:r w:rsidRPr="00534695">
        <w:rPr>
          <w:rFonts w:ascii="Times New Roman" w:hAnsi="Times New Roman" w:cs="Times New Roman"/>
          <w:sz w:val="24"/>
          <w:szCs w:val="24"/>
        </w:rPr>
        <w:t xml:space="preserve">Conor Mc Guckin is a Chartered (British Psychological Society: CPsychol) and </w:t>
      </w:r>
    </w:p>
    <w:p w:rsidR="00235A97" w:rsidRDefault="00235A97" w:rsidP="00EB49DE">
      <w:pPr>
        <w:spacing w:after="0" w:line="240" w:lineRule="auto"/>
        <w:rPr>
          <w:rFonts w:ascii="Times New Roman" w:hAnsi="Times New Roman" w:cs="Times New Roman"/>
          <w:sz w:val="24"/>
          <w:szCs w:val="24"/>
        </w:rPr>
      </w:pPr>
      <w:r w:rsidRPr="00534695">
        <w:rPr>
          <w:rFonts w:ascii="Times New Roman" w:hAnsi="Times New Roman" w:cs="Times New Roman"/>
          <w:sz w:val="24"/>
          <w:szCs w:val="24"/>
        </w:rPr>
        <w:t>Registered (Psychological Society of Ireland: Reg. Psychol., Ps.S.I.) Psychologist, and is a Chartered Scientist (CSci) with The Science Council.</w:t>
      </w:r>
      <w:r>
        <w:rPr>
          <w:rFonts w:ascii="Times New Roman" w:hAnsi="Times New Roman" w:cs="Times New Roman"/>
          <w:sz w:val="24"/>
          <w:szCs w:val="24"/>
        </w:rPr>
        <w:t xml:space="preserve">  Conor is the Director of Teaching and Learning (Postgraduate) in the School of Education at Trinity College Dublin.  As part of the School’s Inclusion in Education and Society (IES) research grouping, Conor’s research interests relate to the areas of </w:t>
      </w:r>
      <w:r w:rsidRPr="00534695">
        <w:rPr>
          <w:rFonts w:ascii="Times New Roman" w:hAnsi="Times New Roman" w:cs="Times New Roman"/>
          <w:sz w:val="24"/>
          <w:szCs w:val="24"/>
        </w:rPr>
        <w:t>psychology applied to educational policy and processes, psychology of education, bully/victim problems among children and adults, special educational needs, psychometrics and testing</w:t>
      </w:r>
      <w:r>
        <w:rPr>
          <w:rFonts w:ascii="Times New Roman" w:hAnsi="Times New Roman" w:cs="Times New Roman"/>
          <w:sz w:val="24"/>
          <w:szCs w:val="24"/>
        </w:rPr>
        <w:t xml:space="preserve">, religiosity, and bereavement. </w:t>
      </w:r>
    </w:p>
    <w:p w:rsidR="00235A97" w:rsidRDefault="00235A97" w:rsidP="00EB49DE">
      <w:pPr>
        <w:spacing w:after="0" w:line="240" w:lineRule="auto"/>
        <w:rPr>
          <w:rFonts w:ascii="Times New Roman" w:hAnsi="Times New Roman" w:cs="Times New Roman"/>
          <w:b/>
          <w:sz w:val="24"/>
          <w:szCs w:val="24"/>
        </w:rPr>
      </w:pPr>
    </w:p>
    <w:p w:rsidR="00487C3D" w:rsidRPr="00D46B5B" w:rsidRDefault="00487C3D" w:rsidP="00EB49DE">
      <w:pPr>
        <w:spacing w:after="0" w:line="240" w:lineRule="auto"/>
        <w:rPr>
          <w:rFonts w:ascii="Times New Roman" w:hAnsi="Times New Roman" w:cs="Times New Roman"/>
          <w:b/>
          <w:sz w:val="24"/>
          <w:szCs w:val="24"/>
        </w:rPr>
      </w:pPr>
    </w:p>
    <w:p w:rsidR="004C6E17" w:rsidRPr="00D46B5B" w:rsidRDefault="001A736F" w:rsidP="00EB49DE">
      <w:pPr>
        <w:spacing w:after="0" w:line="240" w:lineRule="auto"/>
        <w:rPr>
          <w:rFonts w:ascii="Times New Roman" w:hAnsi="Times New Roman" w:cs="Times New Roman"/>
          <w:sz w:val="24"/>
          <w:szCs w:val="24"/>
        </w:rPr>
      </w:pPr>
      <w:r w:rsidRPr="00D46B5B">
        <w:rPr>
          <w:rFonts w:ascii="Times New Roman" w:hAnsi="Times New Roman" w:cs="Times New Roman"/>
          <w:sz w:val="24"/>
          <w:szCs w:val="24"/>
        </w:rPr>
        <w:t>Lucie Corcoran</w:t>
      </w:r>
    </w:p>
    <w:p w:rsidR="004C6E17" w:rsidRPr="00D46B5B" w:rsidRDefault="004C6E17" w:rsidP="00EB49DE">
      <w:pPr>
        <w:spacing w:after="0" w:line="240" w:lineRule="auto"/>
        <w:rPr>
          <w:rFonts w:ascii="Times New Roman" w:eastAsia="Times New Roman" w:hAnsi="Times New Roman" w:cs="Times New Roman"/>
          <w:sz w:val="24"/>
          <w:szCs w:val="24"/>
          <w:lang w:eastAsia="en-IE"/>
        </w:rPr>
      </w:pPr>
      <w:r w:rsidRPr="00D46B5B">
        <w:rPr>
          <w:rFonts w:ascii="Times New Roman" w:eastAsia="Times New Roman" w:hAnsi="Times New Roman" w:cs="Times New Roman"/>
          <w:bCs/>
          <w:sz w:val="24"/>
          <w:szCs w:val="24"/>
          <w:lang w:eastAsia="en-IE"/>
        </w:rPr>
        <w:t>Current position:</w:t>
      </w:r>
      <w:r w:rsidRPr="00D46B5B">
        <w:rPr>
          <w:rFonts w:ascii="Times New Roman" w:eastAsia="Times New Roman" w:hAnsi="Times New Roman" w:cs="Times New Roman"/>
          <w:sz w:val="24"/>
          <w:szCs w:val="24"/>
          <w:lang w:eastAsia="en-IE"/>
        </w:rPr>
        <w:t xml:space="preserve"> PhD Candidate, </w:t>
      </w:r>
      <w:r w:rsidR="001A736F" w:rsidRPr="00D46B5B">
        <w:rPr>
          <w:rFonts w:ascii="Times New Roman" w:eastAsia="Times New Roman" w:hAnsi="Times New Roman" w:cs="Times New Roman"/>
          <w:sz w:val="24"/>
          <w:szCs w:val="24"/>
          <w:lang w:eastAsia="en-IE"/>
        </w:rPr>
        <w:t xml:space="preserve">School of Education, </w:t>
      </w:r>
      <w:r w:rsidRPr="00D46B5B">
        <w:rPr>
          <w:rFonts w:ascii="Times New Roman" w:eastAsia="Times New Roman" w:hAnsi="Times New Roman" w:cs="Times New Roman"/>
          <w:sz w:val="24"/>
          <w:szCs w:val="24"/>
          <w:lang w:eastAsia="en-IE"/>
        </w:rPr>
        <w:t>Trinity College Dublin, Ireland.</w:t>
      </w:r>
    </w:p>
    <w:p w:rsidR="004C6E17" w:rsidRPr="00D46B5B" w:rsidRDefault="004C6E17" w:rsidP="00EB49DE">
      <w:pPr>
        <w:spacing w:after="0" w:line="240" w:lineRule="auto"/>
        <w:rPr>
          <w:rFonts w:ascii="Times New Roman" w:eastAsia="Times New Roman" w:hAnsi="Times New Roman" w:cs="Times New Roman"/>
          <w:sz w:val="24"/>
          <w:szCs w:val="24"/>
          <w:lang w:eastAsia="en-IE"/>
        </w:rPr>
      </w:pPr>
    </w:p>
    <w:p w:rsidR="004C6E17" w:rsidRPr="00D46B5B" w:rsidRDefault="00A6667A" w:rsidP="00EB49DE">
      <w:pPr>
        <w:spacing w:after="0" w:line="240" w:lineRule="auto"/>
        <w:rPr>
          <w:rFonts w:ascii="Times New Roman" w:hAnsi="Times New Roman" w:cs="Times New Roman"/>
          <w:sz w:val="24"/>
          <w:szCs w:val="24"/>
        </w:rPr>
      </w:pPr>
      <w:r w:rsidRPr="00D46B5B">
        <w:rPr>
          <w:rFonts w:ascii="Times New Roman" w:eastAsia="Times New Roman" w:hAnsi="Times New Roman" w:cs="Times New Roman"/>
          <w:sz w:val="24"/>
          <w:szCs w:val="24"/>
          <w:lang w:eastAsia="en-IE"/>
        </w:rPr>
        <w:t xml:space="preserve">Lucie Corcoran </w:t>
      </w:r>
      <w:r w:rsidR="00487C3D">
        <w:rPr>
          <w:rFonts w:ascii="Times New Roman" w:eastAsia="Times New Roman" w:hAnsi="Times New Roman" w:cs="Times New Roman"/>
          <w:sz w:val="24"/>
          <w:szCs w:val="24"/>
          <w:lang w:eastAsia="en-IE"/>
        </w:rPr>
        <w:t>completed a BA in Psychology at</w:t>
      </w:r>
      <w:r w:rsidR="00A072DA" w:rsidRPr="00D46B5B">
        <w:rPr>
          <w:rFonts w:ascii="Times New Roman" w:eastAsia="Times New Roman" w:hAnsi="Times New Roman" w:cs="Times New Roman"/>
          <w:sz w:val="24"/>
          <w:szCs w:val="24"/>
          <w:lang w:eastAsia="en-IE"/>
        </w:rPr>
        <w:t xml:space="preserve"> University College Dublin in 2006 and has since specialised in research on </w:t>
      </w:r>
      <w:r w:rsidR="009853C0">
        <w:rPr>
          <w:rFonts w:ascii="Times New Roman" w:eastAsia="Times New Roman" w:hAnsi="Times New Roman" w:cs="Times New Roman"/>
          <w:sz w:val="24"/>
          <w:szCs w:val="24"/>
          <w:lang w:eastAsia="en-IE"/>
        </w:rPr>
        <w:t>bully/victim</w:t>
      </w:r>
      <w:r w:rsidR="00A072DA" w:rsidRPr="00D46B5B">
        <w:rPr>
          <w:rFonts w:ascii="Times New Roman" w:eastAsia="Times New Roman" w:hAnsi="Times New Roman" w:cs="Times New Roman"/>
          <w:sz w:val="24"/>
          <w:szCs w:val="24"/>
          <w:lang w:eastAsia="en-IE"/>
        </w:rPr>
        <w:t xml:space="preserve"> problems in Irish schools with a particular focus on cyberbu</w:t>
      </w:r>
      <w:r w:rsidR="00487C3D">
        <w:rPr>
          <w:rFonts w:ascii="Times New Roman" w:eastAsia="Times New Roman" w:hAnsi="Times New Roman" w:cs="Times New Roman"/>
          <w:sz w:val="24"/>
          <w:szCs w:val="24"/>
          <w:lang w:eastAsia="en-IE"/>
        </w:rPr>
        <w:t>llying.  Lucie completed a MA at</w:t>
      </w:r>
      <w:r w:rsidR="00A072DA" w:rsidRPr="00D46B5B">
        <w:rPr>
          <w:rFonts w:ascii="Times New Roman" w:eastAsia="Times New Roman" w:hAnsi="Times New Roman" w:cs="Times New Roman"/>
          <w:sz w:val="24"/>
          <w:szCs w:val="24"/>
          <w:lang w:eastAsia="en-IE"/>
        </w:rPr>
        <w:t xml:space="preserve"> the Institute of Art, Design, and Technology</w:t>
      </w:r>
      <w:r w:rsidRPr="00D46B5B">
        <w:rPr>
          <w:rFonts w:ascii="Times New Roman" w:eastAsia="Times New Roman" w:hAnsi="Times New Roman" w:cs="Times New Roman"/>
          <w:sz w:val="24"/>
          <w:szCs w:val="24"/>
          <w:lang w:eastAsia="en-IE"/>
        </w:rPr>
        <w:t>, Dun Laoghaire</w:t>
      </w:r>
      <w:r w:rsidR="00A072DA" w:rsidRPr="00D46B5B">
        <w:rPr>
          <w:rFonts w:ascii="Times New Roman" w:eastAsia="Times New Roman" w:hAnsi="Times New Roman" w:cs="Times New Roman"/>
          <w:sz w:val="24"/>
          <w:szCs w:val="24"/>
          <w:lang w:eastAsia="en-IE"/>
        </w:rPr>
        <w:t xml:space="preserve"> with research focusing on self-esteem and personality in relation to traditional and cyber </w:t>
      </w:r>
      <w:r w:rsidR="009853C0">
        <w:rPr>
          <w:rFonts w:ascii="Times New Roman" w:eastAsia="Times New Roman" w:hAnsi="Times New Roman" w:cs="Times New Roman"/>
          <w:sz w:val="24"/>
          <w:szCs w:val="24"/>
          <w:lang w:eastAsia="en-IE"/>
        </w:rPr>
        <w:t>bully/victim</w:t>
      </w:r>
      <w:r w:rsidR="00A072DA" w:rsidRPr="00D46B5B">
        <w:rPr>
          <w:rFonts w:ascii="Times New Roman" w:eastAsia="Times New Roman" w:hAnsi="Times New Roman" w:cs="Times New Roman"/>
          <w:sz w:val="24"/>
          <w:szCs w:val="24"/>
          <w:lang w:eastAsia="en-IE"/>
        </w:rPr>
        <w:t xml:space="preserve"> problems.  She is currently </w:t>
      </w:r>
      <w:r w:rsidR="00487C3D">
        <w:rPr>
          <w:rFonts w:ascii="Times New Roman" w:eastAsia="Times New Roman" w:hAnsi="Times New Roman" w:cs="Times New Roman"/>
          <w:sz w:val="24"/>
          <w:szCs w:val="24"/>
          <w:lang w:eastAsia="en-IE"/>
        </w:rPr>
        <w:t xml:space="preserve">finalising </w:t>
      </w:r>
      <w:r w:rsidR="00A072DA" w:rsidRPr="00D46B5B">
        <w:rPr>
          <w:rFonts w:ascii="Times New Roman" w:eastAsia="Times New Roman" w:hAnsi="Times New Roman" w:cs="Times New Roman"/>
          <w:sz w:val="24"/>
          <w:szCs w:val="24"/>
          <w:lang w:eastAsia="en-IE"/>
        </w:rPr>
        <w:t xml:space="preserve">PhD research </w:t>
      </w:r>
      <w:r w:rsidR="00487C3D">
        <w:rPr>
          <w:rFonts w:ascii="Times New Roman" w:eastAsia="Times New Roman" w:hAnsi="Times New Roman" w:cs="Times New Roman"/>
          <w:sz w:val="24"/>
          <w:szCs w:val="24"/>
          <w:lang w:eastAsia="en-IE"/>
        </w:rPr>
        <w:t xml:space="preserve">at Trinity College Dublin </w:t>
      </w:r>
      <w:r w:rsidR="00A072DA" w:rsidRPr="00D46B5B">
        <w:rPr>
          <w:rFonts w:ascii="Times New Roman" w:eastAsia="Times New Roman" w:hAnsi="Times New Roman" w:cs="Times New Roman"/>
          <w:sz w:val="24"/>
          <w:szCs w:val="24"/>
          <w:lang w:eastAsia="en-IE"/>
        </w:rPr>
        <w:t>relating to coping strategies for cyberbullying</w:t>
      </w:r>
      <w:r w:rsidR="00487C3D">
        <w:rPr>
          <w:rFonts w:ascii="Times New Roman" w:eastAsia="Times New Roman" w:hAnsi="Times New Roman" w:cs="Times New Roman"/>
          <w:sz w:val="24"/>
          <w:szCs w:val="24"/>
          <w:lang w:eastAsia="en-IE"/>
        </w:rPr>
        <w:t>.</w:t>
      </w:r>
    </w:p>
    <w:p w:rsidR="006B2F60" w:rsidRDefault="006B2F60" w:rsidP="00EB49DE">
      <w:pPr>
        <w:spacing w:after="0" w:line="240" w:lineRule="auto"/>
        <w:rPr>
          <w:rFonts w:ascii="Times New Roman" w:hAnsi="Times New Roman" w:cs="Times New Roman"/>
          <w:sz w:val="24"/>
          <w:szCs w:val="24"/>
        </w:rPr>
      </w:pPr>
    </w:p>
    <w:p w:rsidR="003F35C6" w:rsidRDefault="003F35C6" w:rsidP="00EB49DE">
      <w:pPr>
        <w:spacing w:after="0" w:line="240" w:lineRule="auto"/>
        <w:rPr>
          <w:rFonts w:ascii="Times New Roman" w:hAnsi="Times New Roman" w:cs="Times New Roman"/>
          <w:sz w:val="24"/>
          <w:szCs w:val="24"/>
        </w:rPr>
      </w:pPr>
    </w:p>
    <w:p w:rsidR="003F35C6" w:rsidRDefault="003F35C6" w:rsidP="00EB49DE">
      <w:pPr>
        <w:spacing w:after="0" w:line="240" w:lineRule="auto"/>
        <w:rPr>
          <w:rFonts w:ascii="Times New Roman" w:hAnsi="Times New Roman" w:cs="Times New Roman"/>
          <w:sz w:val="24"/>
          <w:szCs w:val="24"/>
        </w:rPr>
      </w:pPr>
    </w:p>
    <w:p w:rsidR="003F35C6" w:rsidRDefault="003F35C6" w:rsidP="00EB49DE">
      <w:pPr>
        <w:spacing w:after="0" w:line="240" w:lineRule="auto"/>
        <w:rPr>
          <w:rFonts w:ascii="Times New Roman" w:hAnsi="Times New Roman" w:cs="Times New Roman"/>
          <w:sz w:val="24"/>
          <w:szCs w:val="24"/>
        </w:rPr>
      </w:pPr>
    </w:p>
    <w:p w:rsidR="003F35C6" w:rsidRDefault="003F35C6" w:rsidP="00EB49DE">
      <w:pPr>
        <w:spacing w:after="0" w:line="240" w:lineRule="auto"/>
        <w:rPr>
          <w:rFonts w:ascii="Times New Roman" w:hAnsi="Times New Roman" w:cs="Times New Roman"/>
          <w:sz w:val="24"/>
          <w:szCs w:val="24"/>
        </w:rPr>
      </w:pPr>
    </w:p>
    <w:p w:rsidR="003F35C6" w:rsidRDefault="003F35C6" w:rsidP="00EB49DE">
      <w:pPr>
        <w:spacing w:after="0" w:line="240" w:lineRule="auto"/>
        <w:rPr>
          <w:rFonts w:ascii="Times New Roman" w:hAnsi="Times New Roman" w:cs="Times New Roman"/>
          <w:sz w:val="24"/>
          <w:szCs w:val="24"/>
        </w:rPr>
      </w:pPr>
    </w:p>
    <w:p w:rsidR="003F35C6" w:rsidRDefault="003F35C6" w:rsidP="00EB49DE">
      <w:pPr>
        <w:spacing w:after="0" w:line="240" w:lineRule="auto"/>
        <w:rPr>
          <w:rFonts w:ascii="Times New Roman" w:hAnsi="Times New Roman" w:cs="Times New Roman"/>
          <w:sz w:val="24"/>
          <w:szCs w:val="24"/>
        </w:rPr>
      </w:pPr>
    </w:p>
    <w:p w:rsidR="003F35C6" w:rsidRDefault="003F35C6" w:rsidP="00EB49DE">
      <w:pPr>
        <w:spacing w:after="0" w:line="240" w:lineRule="auto"/>
        <w:rPr>
          <w:rFonts w:ascii="Times New Roman" w:hAnsi="Times New Roman" w:cs="Times New Roman"/>
          <w:sz w:val="24"/>
          <w:szCs w:val="24"/>
        </w:rPr>
      </w:pPr>
    </w:p>
    <w:p w:rsidR="003F35C6" w:rsidRDefault="003F35C6" w:rsidP="00EB49DE">
      <w:pPr>
        <w:spacing w:after="0" w:line="240" w:lineRule="auto"/>
        <w:rPr>
          <w:rFonts w:ascii="Times New Roman" w:hAnsi="Times New Roman" w:cs="Times New Roman"/>
          <w:sz w:val="24"/>
          <w:szCs w:val="24"/>
        </w:rPr>
      </w:pPr>
    </w:p>
    <w:p w:rsidR="003F35C6" w:rsidRDefault="003F35C6" w:rsidP="00EB49DE">
      <w:pPr>
        <w:spacing w:after="0" w:line="240" w:lineRule="auto"/>
        <w:rPr>
          <w:rFonts w:ascii="Times New Roman" w:hAnsi="Times New Roman" w:cs="Times New Roman"/>
          <w:sz w:val="24"/>
          <w:szCs w:val="24"/>
        </w:rPr>
      </w:pPr>
    </w:p>
    <w:p w:rsidR="003F35C6" w:rsidRDefault="003F35C6" w:rsidP="00EB49DE">
      <w:pPr>
        <w:spacing w:after="0" w:line="240" w:lineRule="auto"/>
        <w:rPr>
          <w:rFonts w:ascii="Times New Roman" w:hAnsi="Times New Roman" w:cs="Times New Roman"/>
          <w:sz w:val="24"/>
          <w:szCs w:val="24"/>
        </w:rPr>
      </w:pPr>
    </w:p>
    <w:p w:rsidR="003F35C6" w:rsidRDefault="003F35C6" w:rsidP="00EB49DE">
      <w:pPr>
        <w:spacing w:after="0" w:line="240" w:lineRule="auto"/>
        <w:rPr>
          <w:rFonts w:ascii="Times New Roman" w:hAnsi="Times New Roman" w:cs="Times New Roman"/>
          <w:sz w:val="24"/>
          <w:szCs w:val="24"/>
        </w:rPr>
      </w:pPr>
    </w:p>
    <w:p w:rsidR="003F35C6" w:rsidRDefault="003F35C6" w:rsidP="00EB49DE">
      <w:pPr>
        <w:spacing w:after="0" w:line="240" w:lineRule="auto"/>
        <w:rPr>
          <w:rFonts w:ascii="Times New Roman" w:hAnsi="Times New Roman" w:cs="Times New Roman"/>
          <w:sz w:val="24"/>
          <w:szCs w:val="24"/>
        </w:rPr>
      </w:pPr>
    </w:p>
    <w:p w:rsidR="003F35C6" w:rsidRDefault="003F35C6" w:rsidP="00EB49DE">
      <w:pPr>
        <w:spacing w:after="0" w:line="240" w:lineRule="auto"/>
        <w:rPr>
          <w:rFonts w:ascii="Times New Roman" w:hAnsi="Times New Roman" w:cs="Times New Roman"/>
          <w:sz w:val="24"/>
          <w:szCs w:val="24"/>
        </w:rPr>
      </w:pPr>
    </w:p>
    <w:p w:rsidR="003F35C6" w:rsidRDefault="003F35C6" w:rsidP="00EB49DE">
      <w:pPr>
        <w:spacing w:after="0" w:line="240" w:lineRule="auto"/>
        <w:rPr>
          <w:rFonts w:ascii="Times New Roman" w:hAnsi="Times New Roman" w:cs="Times New Roman"/>
          <w:sz w:val="24"/>
          <w:szCs w:val="24"/>
        </w:rPr>
      </w:pPr>
    </w:p>
    <w:p w:rsidR="003F35C6" w:rsidRDefault="003F35C6" w:rsidP="00EB49DE">
      <w:pPr>
        <w:spacing w:after="0" w:line="240" w:lineRule="auto"/>
        <w:rPr>
          <w:rFonts w:ascii="Times New Roman" w:hAnsi="Times New Roman" w:cs="Times New Roman"/>
          <w:sz w:val="24"/>
          <w:szCs w:val="24"/>
        </w:rPr>
      </w:pPr>
    </w:p>
    <w:p w:rsidR="003F35C6" w:rsidRDefault="003F35C6" w:rsidP="00EB49DE">
      <w:pPr>
        <w:spacing w:after="0" w:line="240" w:lineRule="auto"/>
        <w:rPr>
          <w:rFonts w:ascii="Times New Roman" w:hAnsi="Times New Roman" w:cs="Times New Roman"/>
          <w:sz w:val="24"/>
          <w:szCs w:val="24"/>
        </w:rPr>
      </w:pPr>
    </w:p>
    <w:p w:rsidR="003F35C6" w:rsidRDefault="003F35C6" w:rsidP="00EB49DE">
      <w:pPr>
        <w:spacing w:after="0" w:line="240" w:lineRule="auto"/>
        <w:rPr>
          <w:rFonts w:ascii="Times New Roman" w:hAnsi="Times New Roman" w:cs="Times New Roman"/>
          <w:sz w:val="24"/>
          <w:szCs w:val="24"/>
        </w:rPr>
      </w:pPr>
    </w:p>
    <w:p w:rsidR="003F35C6" w:rsidRDefault="003F35C6" w:rsidP="00EB49DE">
      <w:pPr>
        <w:spacing w:after="0" w:line="240" w:lineRule="auto"/>
        <w:rPr>
          <w:rFonts w:ascii="Times New Roman" w:hAnsi="Times New Roman" w:cs="Times New Roman"/>
          <w:sz w:val="24"/>
          <w:szCs w:val="24"/>
        </w:rPr>
      </w:pPr>
    </w:p>
    <w:p w:rsidR="003F35C6" w:rsidRDefault="003F35C6" w:rsidP="00EB49DE">
      <w:pPr>
        <w:spacing w:after="0" w:line="240" w:lineRule="auto"/>
        <w:rPr>
          <w:rFonts w:ascii="Times New Roman" w:hAnsi="Times New Roman" w:cs="Times New Roman"/>
          <w:sz w:val="24"/>
          <w:szCs w:val="24"/>
        </w:rPr>
      </w:pPr>
    </w:p>
    <w:p w:rsidR="003F35C6" w:rsidRDefault="003F35C6" w:rsidP="00EB49DE">
      <w:pPr>
        <w:spacing w:after="0" w:line="240" w:lineRule="auto"/>
        <w:rPr>
          <w:rFonts w:ascii="Times New Roman" w:hAnsi="Times New Roman" w:cs="Times New Roman"/>
          <w:sz w:val="24"/>
          <w:szCs w:val="24"/>
        </w:rPr>
      </w:pPr>
    </w:p>
    <w:p w:rsidR="003F35C6" w:rsidRDefault="003F35C6" w:rsidP="00EB49DE">
      <w:pPr>
        <w:spacing w:after="0" w:line="240" w:lineRule="auto"/>
        <w:rPr>
          <w:rFonts w:ascii="Times New Roman" w:hAnsi="Times New Roman" w:cs="Times New Roman"/>
          <w:sz w:val="24"/>
          <w:szCs w:val="24"/>
        </w:rPr>
      </w:pPr>
    </w:p>
    <w:p w:rsidR="003F35C6" w:rsidRDefault="003F35C6" w:rsidP="00EB49DE">
      <w:pPr>
        <w:spacing w:after="0" w:line="240" w:lineRule="auto"/>
        <w:rPr>
          <w:rFonts w:ascii="Times New Roman" w:hAnsi="Times New Roman" w:cs="Times New Roman"/>
          <w:sz w:val="24"/>
          <w:szCs w:val="24"/>
        </w:rPr>
      </w:pPr>
    </w:p>
    <w:p w:rsidR="003F35C6" w:rsidRDefault="003F35C6" w:rsidP="00EB49DE">
      <w:pPr>
        <w:spacing w:after="0" w:line="240" w:lineRule="auto"/>
        <w:rPr>
          <w:rFonts w:ascii="Times New Roman" w:hAnsi="Times New Roman" w:cs="Times New Roman"/>
          <w:sz w:val="24"/>
          <w:szCs w:val="24"/>
        </w:rPr>
      </w:pPr>
    </w:p>
    <w:p w:rsidR="004C6E17" w:rsidRPr="00E40274" w:rsidRDefault="004C6E17" w:rsidP="00EB49DE">
      <w:pPr>
        <w:pStyle w:val="Heading1"/>
        <w:spacing w:before="0"/>
        <w:rPr>
          <w:rFonts w:ascii="Times New Roman" w:hAnsi="Times New Roman" w:cs="Times New Roman"/>
          <w:color w:val="auto"/>
          <w:sz w:val="24"/>
          <w:szCs w:val="24"/>
        </w:rPr>
      </w:pPr>
      <w:bookmarkStart w:id="24" w:name="_Toc342908282"/>
      <w:bookmarkStart w:id="25" w:name="_Toc353182322"/>
      <w:r w:rsidRPr="00E40274">
        <w:rPr>
          <w:rFonts w:ascii="Times New Roman" w:hAnsi="Times New Roman" w:cs="Times New Roman"/>
          <w:color w:val="auto"/>
          <w:sz w:val="24"/>
          <w:szCs w:val="24"/>
        </w:rPr>
        <w:lastRenderedPageBreak/>
        <w:t>References</w:t>
      </w:r>
      <w:bookmarkEnd w:id="24"/>
      <w:bookmarkEnd w:id="25"/>
    </w:p>
    <w:p w:rsidR="00E521EC" w:rsidRPr="00E521EC" w:rsidRDefault="00E521EC" w:rsidP="00EB49DE">
      <w:pPr>
        <w:spacing w:after="0" w:line="240" w:lineRule="auto"/>
      </w:pPr>
    </w:p>
    <w:p w:rsidR="009D6FD5" w:rsidRDefault="009D6FD5" w:rsidP="00EB49DE">
      <w:pPr>
        <w:spacing w:after="0" w:line="240" w:lineRule="auto"/>
        <w:rPr>
          <w:rFonts w:ascii="Times New Roman" w:hAnsi="Times New Roman" w:cs="Times New Roman"/>
          <w:sz w:val="24"/>
          <w:szCs w:val="24"/>
        </w:rPr>
      </w:pPr>
      <w:r w:rsidRPr="009D6FD5">
        <w:rPr>
          <w:rFonts w:ascii="Times New Roman" w:hAnsi="Times New Roman" w:cs="Times New Roman"/>
          <w:sz w:val="24"/>
          <w:szCs w:val="24"/>
        </w:rPr>
        <w:t xml:space="preserve">Almeida, A., Berne, S., Cross, D., Beboutte, G., Fandrem, H., Fulop, M., et al. (2012). </w:t>
      </w:r>
      <w:r w:rsidRPr="009D6FD5">
        <w:rPr>
          <w:rFonts w:ascii="Times New Roman" w:hAnsi="Times New Roman" w:cs="Times New Roman"/>
          <w:i/>
          <w:sz w:val="24"/>
          <w:szCs w:val="24"/>
        </w:rPr>
        <w:t>Guidelines for preventing cyber-bullying in the school environment: a review and recommendations: COST Action IS0801: Cyberbullying: Coping with negative and enhancing positive uses of new technologies, in relationships in educational settings.</w:t>
      </w:r>
      <w:r w:rsidRPr="009D6FD5">
        <w:rPr>
          <w:rFonts w:ascii="Times New Roman" w:hAnsi="Times New Roman" w:cs="Times New Roman"/>
          <w:sz w:val="24"/>
          <w:szCs w:val="24"/>
        </w:rPr>
        <w:t xml:space="preserve"> </w:t>
      </w:r>
      <w:r>
        <w:rPr>
          <w:rFonts w:ascii="Times New Roman" w:hAnsi="Times New Roman" w:cs="Times New Roman"/>
          <w:sz w:val="24"/>
          <w:szCs w:val="24"/>
        </w:rPr>
        <w:t xml:space="preserve">Retrieved from </w:t>
      </w:r>
      <w:r w:rsidRPr="009D6FD5">
        <w:rPr>
          <w:rFonts w:ascii="Times New Roman" w:hAnsi="Times New Roman" w:cs="Times New Roman"/>
          <w:sz w:val="24"/>
          <w:szCs w:val="24"/>
        </w:rPr>
        <w:t>https://sites.google.com/site/costis0801/guideline</w:t>
      </w:r>
      <w:r>
        <w:rPr>
          <w:rFonts w:ascii="Times New Roman" w:hAnsi="Times New Roman" w:cs="Times New Roman"/>
          <w:sz w:val="24"/>
          <w:szCs w:val="24"/>
        </w:rPr>
        <w:t xml:space="preserve"> 11</w:t>
      </w:r>
      <w:r w:rsidR="009E1D11">
        <w:rPr>
          <w:rFonts w:ascii="Times New Roman" w:hAnsi="Times New Roman" w:cs="Times New Roman"/>
          <w:sz w:val="24"/>
          <w:szCs w:val="24"/>
        </w:rPr>
        <w:t>th J</w:t>
      </w:r>
      <w:r>
        <w:rPr>
          <w:rFonts w:ascii="Times New Roman" w:hAnsi="Times New Roman" w:cs="Times New Roman"/>
          <w:sz w:val="24"/>
          <w:szCs w:val="24"/>
        </w:rPr>
        <w:t>anuary</w:t>
      </w:r>
      <w:r w:rsidRPr="00775143">
        <w:rPr>
          <w:rFonts w:ascii="Times New Roman" w:hAnsi="Times New Roman" w:cs="Times New Roman"/>
          <w:sz w:val="24"/>
          <w:szCs w:val="24"/>
        </w:rPr>
        <w:t xml:space="preserve"> 201</w:t>
      </w:r>
      <w:r>
        <w:rPr>
          <w:rFonts w:ascii="Times New Roman" w:hAnsi="Times New Roman" w:cs="Times New Roman"/>
          <w:sz w:val="24"/>
          <w:szCs w:val="24"/>
        </w:rPr>
        <w:t>3</w:t>
      </w:r>
      <w:r w:rsidRPr="00775143">
        <w:rPr>
          <w:rFonts w:ascii="Times New Roman" w:hAnsi="Times New Roman" w:cs="Times New Roman"/>
          <w:sz w:val="24"/>
          <w:szCs w:val="24"/>
        </w:rPr>
        <w:t>.</w:t>
      </w:r>
    </w:p>
    <w:p w:rsidR="009D6FD5" w:rsidRDefault="009D6FD5" w:rsidP="00EB49DE">
      <w:pPr>
        <w:spacing w:after="0" w:line="240" w:lineRule="auto"/>
        <w:rPr>
          <w:rFonts w:ascii="Times New Roman" w:hAnsi="Times New Roman" w:cs="Times New Roman"/>
          <w:sz w:val="24"/>
          <w:szCs w:val="24"/>
        </w:rPr>
      </w:pPr>
    </w:p>
    <w:p w:rsidR="00E521EC" w:rsidRPr="00E521EC" w:rsidRDefault="009E1D11" w:rsidP="00EB49DE">
      <w:pPr>
        <w:spacing w:after="0" w:line="240" w:lineRule="auto"/>
        <w:rPr>
          <w:rFonts w:ascii="Times New Roman" w:hAnsi="Times New Roman" w:cs="Times New Roman"/>
          <w:sz w:val="24"/>
          <w:szCs w:val="24"/>
        </w:rPr>
      </w:pPr>
      <w:r>
        <w:rPr>
          <w:rFonts w:ascii="Times New Roman" w:hAnsi="Times New Roman" w:cs="Times New Roman"/>
          <w:sz w:val="24"/>
          <w:szCs w:val="24"/>
        </w:rPr>
        <w:t>Alsaker, F.</w:t>
      </w:r>
      <w:r w:rsidR="00E521EC" w:rsidRPr="00E521EC">
        <w:rPr>
          <w:rFonts w:ascii="Times New Roman" w:hAnsi="Times New Roman" w:cs="Times New Roman"/>
          <w:sz w:val="24"/>
          <w:szCs w:val="24"/>
        </w:rPr>
        <w:t>D., &amp; Brunner</w:t>
      </w:r>
      <w:r>
        <w:rPr>
          <w:rFonts w:ascii="Times New Roman" w:hAnsi="Times New Roman" w:cs="Times New Roman"/>
          <w:sz w:val="24"/>
          <w:szCs w:val="24"/>
        </w:rPr>
        <w:t>, A. (1999). Switzerland. In P.</w:t>
      </w:r>
      <w:r w:rsidR="00E521EC" w:rsidRPr="00E521EC">
        <w:rPr>
          <w:rFonts w:ascii="Times New Roman" w:hAnsi="Times New Roman" w:cs="Times New Roman"/>
          <w:sz w:val="24"/>
          <w:szCs w:val="24"/>
        </w:rPr>
        <w:t>K. Smith, K. Morita, J. Junger-Tas, D. Olweus, R. Catalano</w:t>
      </w:r>
      <w:r>
        <w:rPr>
          <w:rFonts w:ascii="Times New Roman" w:hAnsi="Times New Roman" w:cs="Times New Roman"/>
          <w:sz w:val="24"/>
          <w:szCs w:val="24"/>
        </w:rPr>
        <w:t>,</w:t>
      </w:r>
      <w:r w:rsidR="00E521EC" w:rsidRPr="00E521EC">
        <w:rPr>
          <w:rFonts w:ascii="Times New Roman" w:hAnsi="Times New Roman" w:cs="Times New Roman"/>
          <w:sz w:val="24"/>
          <w:szCs w:val="24"/>
        </w:rPr>
        <w:t xml:space="preserve"> &amp; P. Slee (Eds.), </w:t>
      </w:r>
      <w:r w:rsidR="00E521EC" w:rsidRPr="006464E3">
        <w:rPr>
          <w:rFonts w:ascii="Times New Roman" w:hAnsi="Times New Roman" w:cs="Times New Roman"/>
          <w:i/>
          <w:sz w:val="24"/>
          <w:szCs w:val="24"/>
        </w:rPr>
        <w:t>The nature of school bullying: A cross-national perspective</w:t>
      </w:r>
      <w:r w:rsidR="00E521EC" w:rsidRPr="00E521EC">
        <w:rPr>
          <w:rFonts w:ascii="Times New Roman" w:hAnsi="Times New Roman" w:cs="Times New Roman"/>
          <w:sz w:val="24"/>
          <w:szCs w:val="24"/>
        </w:rPr>
        <w:t xml:space="preserve"> (pp. 250-263). London: Routledge.</w:t>
      </w:r>
    </w:p>
    <w:p w:rsidR="00E521EC" w:rsidRDefault="00E521EC" w:rsidP="00EB49DE">
      <w:pPr>
        <w:spacing w:after="0" w:line="240" w:lineRule="auto"/>
        <w:rPr>
          <w:rFonts w:ascii="Times New Roman" w:hAnsi="Times New Roman" w:cs="Times New Roman"/>
          <w:sz w:val="24"/>
          <w:szCs w:val="24"/>
        </w:rPr>
      </w:pPr>
    </w:p>
    <w:p w:rsidR="00576B12" w:rsidRPr="00576B12" w:rsidRDefault="00576B12" w:rsidP="00EB49DE">
      <w:pPr>
        <w:spacing w:after="0" w:line="240" w:lineRule="auto"/>
        <w:rPr>
          <w:rFonts w:ascii="Times New Roman" w:hAnsi="Times New Roman" w:cs="Times New Roman"/>
          <w:sz w:val="24"/>
          <w:szCs w:val="24"/>
        </w:rPr>
      </w:pPr>
      <w:r w:rsidRPr="00576B12">
        <w:rPr>
          <w:rFonts w:ascii="Times New Roman" w:hAnsi="Times New Roman" w:cs="Times New Roman"/>
          <w:sz w:val="24"/>
          <w:szCs w:val="24"/>
        </w:rPr>
        <w:t>Belsey, B. (2004). Cyber bullying: An emerging threat to the ‘always on’ generation. (retrieved September 12, 2009, from http://www.cyberbullying.ca/pdf/Cyberbullying_Article_by_Bill_</w:t>
      </w:r>
    </w:p>
    <w:p w:rsidR="00576B12" w:rsidRDefault="00576B12" w:rsidP="00EB49DE">
      <w:pPr>
        <w:spacing w:after="0" w:line="240" w:lineRule="auto"/>
        <w:rPr>
          <w:rFonts w:ascii="Times New Roman" w:hAnsi="Times New Roman" w:cs="Times New Roman"/>
          <w:sz w:val="24"/>
          <w:szCs w:val="24"/>
        </w:rPr>
      </w:pPr>
      <w:r w:rsidRPr="00576B12">
        <w:rPr>
          <w:rFonts w:ascii="Times New Roman" w:hAnsi="Times New Roman" w:cs="Times New Roman"/>
          <w:sz w:val="24"/>
          <w:szCs w:val="24"/>
        </w:rPr>
        <w:t>Belsey.pdf).</w:t>
      </w:r>
    </w:p>
    <w:p w:rsidR="00576B12" w:rsidRPr="00E521EC" w:rsidRDefault="00576B12" w:rsidP="00EB49DE">
      <w:pPr>
        <w:spacing w:after="0" w:line="240" w:lineRule="auto"/>
        <w:rPr>
          <w:rFonts w:ascii="Times New Roman" w:hAnsi="Times New Roman" w:cs="Times New Roman"/>
          <w:sz w:val="24"/>
          <w:szCs w:val="24"/>
        </w:rPr>
      </w:pPr>
    </w:p>
    <w:p w:rsidR="00E521EC" w:rsidRPr="00E521EC" w:rsidRDefault="00E521EC" w:rsidP="00EB49DE">
      <w:pPr>
        <w:spacing w:after="0" w:line="240" w:lineRule="auto"/>
        <w:rPr>
          <w:rFonts w:ascii="Times New Roman" w:hAnsi="Times New Roman" w:cs="Times New Roman"/>
          <w:sz w:val="24"/>
          <w:szCs w:val="24"/>
        </w:rPr>
      </w:pPr>
      <w:r w:rsidRPr="00E521EC">
        <w:rPr>
          <w:rFonts w:ascii="Times New Roman" w:hAnsi="Times New Roman" w:cs="Times New Roman"/>
          <w:sz w:val="24"/>
          <w:szCs w:val="24"/>
        </w:rPr>
        <w:t xml:space="preserve">Björkqvist, K., Ekman, K., &amp; Lagerspetz, K. (1982). Bullies and victims: Their ego picture, ideal ego picture and normative ego picture. </w:t>
      </w:r>
      <w:r w:rsidRPr="00FC0342">
        <w:rPr>
          <w:rFonts w:ascii="Times New Roman" w:hAnsi="Times New Roman" w:cs="Times New Roman"/>
          <w:i/>
          <w:sz w:val="24"/>
          <w:szCs w:val="24"/>
        </w:rPr>
        <w:t>Scandinavian Journal of Psychology, 23</w:t>
      </w:r>
      <w:r w:rsidRPr="00E521EC">
        <w:rPr>
          <w:rFonts w:ascii="Times New Roman" w:hAnsi="Times New Roman" w:cs="Times New Roman"/>
          <w:sz w:val="24"/>
          <w:szCs w:val="24"/>
        </w:rPr>
        <w:t>, 307-313.</w:t>
      </w:r>
    </w:p>
    <w:p w:rsidR="00E521EC" w:rsidRPr="00E521EC" w:rsidRDefault="00E521EC" w:rsidP="00EB49DE">
      <w:pPr>
        <w:spacing w:after="0" w:line="240" w:lineRule="auto"/>
        <w:rPr>
          <w:rFonts w:ascii="Times New Roman" w:hAnsi="Times New Roman" w:cs="Times New Roman"/>
          <w:sz w:val="24"/>
          <w:szCs w:val="24"/>
        </w:rPr>
      </w:pPr>
    </w:p>
    <w:p w:rsidR="00E521EC" w:rsidRPr="00E521EC" w:rsidRDefault="00E521EC" w:rsidP="00EB49DE">
      <w:pPr>
        <w:spacing w:after="0" w:line="240" w:lineRule="auto"/>
        <w:rPr>
          <w:rFonts w:ascii="Times New Roman" w:hAnsi="Times New Roman" w:cs="Times New Roman"/>
          <w:sz w:val="24"/>
          <w:szCs w:val="24"/>
        </w:rPr>
      </w:pPr>
      <w:r w:rsidRPr="00E521EC">
        <w:rPr>
          <w:rFonts w:ascii="Times New Roman" w:hAnsi="Times New Roman" w:cs="Times New Roman"/>
          <w:sz w:val="24"/>
          <w:szCs w:val="24"/>
        </w:rPr>
        <w:t xml:space="preserve">Cook, C.R., Williams, K.R., Guerra, N.G., Kim, T.E., &amp; Sadek, S. (2010). Predictors of bullying and victimization in childhood and adolescence: A meta-analytic investigation. </w:t>
      </w:r>
      <w:r w:rsidRPr="00FC0342">
        <w:rPr>
          <w:rFonts w:ascii="Times New Roman" w:hAnsi="Times New Roman" w:cs="Times New Roman"/>
          <w:i/>
          <w:sz w:val="24"/>
          <w:szCs w:val="24"/>
        </w:rPr>
        <w:t>School Psychology Quarterly, 25</w:t>
      </w:r>
      <w:r w:rsidRPr="00E521EC">
        <w:rPr>
          <w:rFonts w:ascii="Times New Roman" w:hAnsi="Times New Roman" w:cs="Times New Roman"/>
          <w:sz w:val="24"/>
          <w:szCs w:val="24"/>
        </w:rPr>
        <w:t>, 65-83.</w:t>
      </w:r>
    </w:p>
    <w:p w:rsidR="00E521EC" w:rsidRDefault="00E521EC" w:rsidP="00EB49DE">
      <w:pPr>
        <w:spacing w:after="0" w:line="240" w:lineRule="auto"/>
        <w:rPr>
          <w:rFonts w:ascii="Times New Roman" w:hAnsi="Times New Roman" w:cs="Times New Roman"/>
          <w:sz w:val="24"/>
          <w:szCs w:val="24"/>
        </w:rPr>
      </w:pPr>
    </w:p>
    <w:p w:rsidR="00CD658F" w:rsidRPr="00CD658F" w:rsidRDefault="00CD658F" w:rsidP="00EB49DE">
      <w:pPr>
        <w:spacing w:after="0" w:line="240" w:lineRule="auto"/>
        <w:rPr>
          <w:rFonts w:ascii="Times New Roman" w:hAnsi="Times New Roman" w:cs="Times New Roman"/>
          <w:sz w:val="24"/>
          <w:szCs w:val="24"/>
        </w:rPr>
      </w:pPr>
      <w:r>
        <w:rPr>
          <w:rFonts w:ascii="Times New Roman" w:hAnsi="Times New Roman" w:cs="Times New Roman"/>
          <w:sz w:val="24"/>
          <w:szCs w:val="24"/>
        </w:rPr>
        <w:t>Corcoran, L., Connolly, I., &amp; O’Moore, M. (2013).</w:t>
      </w:r>
      <w:r w:rsidRPr="00CD658F">
        <w:t xml:space="preserve"> </w:t>
      </w:r>
      <w:r w:rsidRPr="00CD658F">
        <w:rPr>
          <w:rFonts w:ascii="Times New Roman" w:hAnsi="Times New Roman" w:cs="Times New Roman"/>
          <w:sz w:val="24"/>
          <w:szCs w:val="24"/>
        </w:rPr>
        <w:t>C</w:t>
      </w:r>
      <w:r>
        <w:rPr>
          <w:rFonts w:ascii="Times New Roman" w:hAnsi="Times New Roman" w:cs="Times New Roman"/>
          <w:sz w:val="24"/>
          <w:szCs w:val="24"/>
        </w:rPr>
        <w:t>yberbullying in Irish schools: A</w:t>
      </w:r>
      <w:r w:rsidRPr="00CD658F">
        <w:rPr>
          <w:rFonts w:ascii="Times New Roman" w:hAnsi="Times New Roman" w:cs="Times New Roman"/>
          <w:sz w:val="24"/>
          <w:szCs w:val="24"/>
        </w:rPr>
        <w:t>n investigation of personality and self-concept</w:t>
      </w:r>
      <w:r>
        <w:rPr>
          <w:rFonts w:ascii="Times New Roman" w:hAnsi="Times New Roman" w:cs="Times New Roman"/>
          <w:sz w:val="24"/>
          <w:szCs w:val="24"/>
        </w:rPr>
        <w:t xml:space="preserve">. </w:t>
      </w:r>
      <w:r w:rsidRPr="00CD658F">
        <w:rPr>
          <w:rFonts w:ascii="Times New Roman" w:hAnsi="Times New Roman" w:cs="Times New Roman"/>
          <w:i/>
          <w:sz w:val="24"/>
          <w:szCs w:val="24"/>
        </w:rPr>
        <w:t>Irish Journal of Psychology, 33</w:t>
      </w:r>
      <w:r w:rsidRPr="00CD658F">
        <w:rPr>
          <w:rFonts w:ascii="Times New Roman" w:hAnsi="Times New Roman" w:cs="Times New Roman"/>
          <w:sz w:val="24"/>
          <w:szCs w:val="24"/>
        </w:rPr>
        <w:t>, 153-165</w:t>
      </w:r>
    </w:p>
    <w:p w:rsidR="00CD658F" w:rsidRDefault="00CD658F" w:rsidP="00EB49DE">
      <w:pPr>
        <w:spacing w:after="0" w:line="240" w:lineRule="auto"/>
        <w:rPr>
          <w:rFonts w:ascii="Times New Roman" w:hAnsi="Times New Roman" w:cs="Times New Roman"/>
          <w:sz w:val="24"/>
          <w:szCs w:val="24"/>
        </w:rPr>
      </w:pPr>
    </w:p>
    <w:p w:rsidR="00B87462" w:rsidRDefault="00E521EC" w:rsidP="00EB49DE">
      <w:pPr>
        <w:spacing w:after="0" w:line="240" w:lineRule="auto"/>
        <w:rPr>
          <w:rFonts w:ascii="Times New Roman" w:hAnsi="Times New Roman" w:cs="Times New Roman"/>
          <w:sz w:val="24"/>
          <w:szCs w:val="24"/>
        </w:rPr>
      </w:pPr>
      <w:r w:rsidRPr="00E521EC">
        <w:rPr>
          <w:rFonts w:ascii="Times New Roman" w:hAnsi="Times New Roman" w:cs="Times New Roman"/>
          <w:sz w:val="24"/>
          <w:szCs w:val="24"/>
        </w:rPr>
        <w:t>D</w:t>
      </w:r>
      <w:r w:rsidR="009E1D11">
        <w:rPr>
          <w:rFonts w:ascii="Times New Roman" w:hAnsi="Times New Roman" w:cs="Times New Roman"/>
          <w:sz w:val="24"/>
          <w:szCs w:val="24"/>
        </w:rPr>
        <w:t xml:space="preserve">epartment of Education </w:t>
      </w:r>
      <w:r w:rsidRPr="00E521EC">
        <w:rPr>
          <w:rFonts w:ascii="Times New Roman" w:hAnsi="Times New Roman" w:cs="Times New Roman"/>
          <w:sz w:val="24"/>
          <w:szCs w:val="24"/>
        </w:rPr>
        <w:t xml:space="preserve">(1993). </w:t>
      </w:r>
      <w:r w:rsidR="009E1D11">
        <w:rPr>
          <w:rFonts w:ascii="Times New Roman" w:hAnsi="Times New Roman" w:cs="Times New Roman"/>
          <w:i/>
          <w:sz w:val="24"/>
          <w:szCs w:val="24"/>
        </w:rPr>
        <w:t>Guidelines on countering bullying behaviour in primary and p</w:t>
      </w:r>
      <w:r w:rsidRPr="00FC0342">
        <w:rPr>
          <w:rFonts w:ascii="Times New Roman" w:hAnsi="Times New Roman" w:cs="Times New Roman"/>
          <w:i/>
          <w:sz w:val="24"/>
          <w:szCs w:val="24"/>
        </w:rPr>
        <w:t xml:space="preserve">ost-primary </w:t>
      </w:r>
      <w:r w:rsidR="009E1D11">
        <w:rPr>
          <w:rFonts w:ascii="Times New Roman" w:hAnsi="Times New Roman" w:cs="Times New Roman"/>
          <w:i/>
          <w:sz w:val="24"/>
          <w:szCs w:val="24"/>
        </w:rPr>
        <w:t>s</w:t>
      </w:r>
      <w:r w:rsidRPr="00FC0342">
        <w:rPr>
          <w:rFonts w:ascii="Times New Roman" w:hAnsi="Times New Roman" w:cs="Times New Roman"/>
          <w:i/>
          <w:sz w:val="24"/>
          <w:szCs w:val="24"/>
        </w:rPr>
        <w:t>chools.</w:t>
      </w:r>
      <w:r w:rsidRPr="00E521EC">
        <w:rPr>
          <w:rFonts w:ascii="Times New Roman" w:hAnsi="Times New Roman" w:cs="Times New Roman"/>
          <w:sz w:val="24"/>
          <w:szCs w:val="24"/>
        </w:rPr>
        <w:t xml:space="preserve"> Dublin: The Stationary Office.</w:t>
      </w:r>
      <w:r w:rsidR="00B87462">
        <w:rPr>
          <w:rFonts w:ascii="Times New Roman" w:hAnsi="Times New Roman" w:cs="Times New Roman"/>
          <w:sz w:val="24"/>
          <w:szCs w:val="24"/>
        </w:rPr>
        <w:t xml:space="preserve"> Available at </w:t>
      </w:r>
      <w:r w:rsidR="00B87462" w:rsidRPr="00B87462">
        <w:rPr>
          <w:rFonts w:ascii="Times New Roman" w:hAnsi="Times New Roman" w:cs="Times New Roman"/>
          <w:sz w:val="24"/>
          <w:szCs w:val="24"/>
        </w:rPr>
        <w:t>http://www.education.ie/en/Parents/Information/Complaints-Bullying-Child-Protection-Discrimination/Guidelines-on-countering-bullying-behaviour-in-primary-and-post-primary-schools.pdf</w:t>
      </w:r>
    </w:p>
    <w:p w:rsidR="00B87462" w:rsidRDefault="00B87462" w:rsidP="00EB49DE">
      <w:pPr>
        <w:spacing w:after="0" w:line="240" w:lineRule="auto"/>
        <w:rPr>
          <w:rFonts w:ascii="Times New Roman" w:hAnsi="Times New Roman" w:cs="Times New Roman"/>
          <w:sz w:val="24"/>
          <w:szCs w:val="24"/>
        </w:rPr>
      </w:pPr>
    </w:p>
    <w:p w:rsidR="00DA6F5B" w:rsidRDefault="00DA6F5B" w:rsidP="00EB49DE">
      <w:pPr>
        <w:spacing w:after="0" w:line="240" w:lineRule="auto"/>
        <w:rPr>
          <w:rFonts w:ascii="Times New Roman" w:hAnsi="Times New Roman" w:cs="Times New Roman"/>
          <w:sz w:val="24"/>
          <w:szCs w:val="24"/>
        </w:rPr>
      </w:pPr>
      <w:r w:rsidRPr="00B87462">
        <w:rPr>
          <w:rFonts w:ascii="Times New Roman" w:hAnsi="Times New Roman" w:cs="Times New Roman"/>
          <w:sz w:val="24"/>
          <w:szCs w:val="24"/>
        </w:rPr>
        <w:t>Department of Education and S</w:t>
      </w:r>
      <w:r>
        <w:rPr>
          <w:rFonts w:ascii="Times New Roman" w:hAnsi="Times New Roman" w:cs="Times New Roman"/>
          <w:sz w:val="24"/>
          <w:szCs w:val="24"/>
        </w:rPr>
        <w:t>cience</w:t>
      </w:r>
      <w:r w:rsidRPr="00B87462">
        <w:rPr>
          <w:rFonts w:ascii="Times New Roman" w:hAnsi="Times New Roman" w:cs="Times New Roman"/>
          <w:sz w:val="24"/>
          <w:szCs w:val="24"/>
        </w:rPr>
        <w:t xml:space="preserve"> (20</w:t>
      </w:r>
      <w:r>
        <w:rPr>
          <w:rFonts w:ascii="Times New Roman" w:hAnsi="Times New Roman" w:cs="Times New Roman"/>
          <w:sz w:val="24"/>
          <w:szCs w:val="24"/>
        </w:rPr>
        <w:t>05</w:t>
      </w:r>
      <w:r w:rsidRPr="00B87462">
        <w:rPr>
          <w:rFonts w:ascii="Times New Roman" w:hAnsi="Times New Roman" w:cs="Times New Roman"/>
          <w:sz w:val="24"/>
          <w:szCs w:val="24"/>
        </w:rPr>
        <w:t xml:space="preserve">). </w:t>
      </w:r>
      <w:r w:rsidRPr="00DA6F5B">
        <w:rPr>
          <w:rFonts w:ascii="Times New Roman" w:hAnsi="Times New Roman" w:cs="Times New Roman"/>
          <w:i/>
          <w:sz w:val="24"/>
          <w:szCs w:val="24"/>
        </w:rPr>
        <w:t>Guidelines for Second-Level Schools on the Implications of Section 9(c) of the Education Act 1998, Relating to Students' Access to Appropriate Guidance</w:t>
      </w:r>
      <w:r w:rsidRPr="00B87462">
        <w:rPr>
          <w:rFonts w:ascii="Times New Roman" w:hAnsi="Times New Roman" w:cs="Times New Roman"/>
          <w:sz w:val="24"/>
          <w:szCs w:val="24"/>
        </w:rPr>
        <w:t>. Available at:</w:t>
      </w:r>
      <w:r>
        <w:rPr>
          <w:rFonts w:ascii="Times New Roman" w:hAnsi="Times New Roman" w:cs="Times New Roman"/>
          <w:sz w:val="24"/>
          <w:szCs w:val="24"/>
        </w:rPr>
        <w:t xml:space="preserve"> </w:t>
      </w:r>
      <w:r w:rsidRPr="00DA6F5B">
        <w:rPr>
          <w:rFonts w:ascii="Times New Roman" w:hAnsi="Times New Roman" w:cs="Times New Roman"/>
          <w:sz w:val="24"/>
          <w:szCs w:val="24"/>
        </w:rPr>
        <w:t>http://www.ncge.ie/uploads/pp_guidelines_second_level_schools_9c.pdf</w:t>
      </w:r>
    </w:p>
    <w:p w:rsidR="00DA6F5B" w:rsidRDefault="00DA6F5B" w:rsidP="00EB49DE">
      <w:pPr>
        <w:spacing w:after="0" w:line="240" w:lineRule="auto"/>
        <w:rPr>
          <w:rFonts w:ascii="Times New Roman" w:hAnsi="Times New Roman" w:cs="Times New Roman"/>
          <w:sz w:val="24"/>
          <w:szCs w:val="24"/>
        </w:rPr>
      </w:pPr>
    </w:p>
    <w:p w:rsidR="00B87462" w:rsidRDefault="00B87462" w:rsidP="00EB49DE">
      <w:pPr>
        <w:spacing w:after="0" w:line="240" w:lineRule="auto"/>
        <w:rPr>
          <w:rFonts w:ascii="Times New Roman" w:hAnsi="Times New Roman" w:cs="Times New Roman"/>
          <w:sz w:val="24"/>
          <w:szCs w:val="24"/>
        </w:rPr>
      </w:pPr>
      <w:r w:rsidRPr="00B87462">
        <w:rPr>
          <w:rFonts w:ascii="Times New Roman" w:hAnsi="Times New Roman" w:cs="Times New Roman"/>
          <w:sz w:val="24"/>
          <w:szCs w:val="24"/>
        </w:rPr>
        <w:t xml:space="preserve">Department of Education and Skills (2013). </w:t>
      </w:r>
      <w:r w:rsidRPr="00B87462">
        <w:rPr>
          <w:rFonts w:ascii="Times New Roman" w:hAnsi="Times New Roman" w:cs="Times New Roman"/>
          <w:i/>
          <w:sz w:val="24"/>
          <w:szCs w:val="24"/>
        </w:rPr>
        <w:t>Action Plan on Bullying. Report of the Anti-Bullying Working Group to the Minister for Education and Skills</w:t>
      </w:r>
      <w:r w:rsidRPr="00B87462">
        <w:rPr>
          <w:rFonts w:ascii="Times New Roman" w:hAnsi="Times New Roman" w:cs="Times New Roman"/>
          <w:sz w:val="24"/>
          <w:szCs w:val="24"/>
        </w:rPr>
        <w:t>. Dublin: The Stationery Office. Available at: http://www.education.ie/servlet/blobservlet/tl_3rdlevel_accessreport.pdf</w:t>
      </w:r>
    </w:p>
    <w:p w:rsidR="00B87462" w:rsidRDefault="00B87462" w:rsidP="00EB49DE">
      <w:pPr>
        <w:spacing w:after="0" w:line="240" w:lineRule="auto"/>
        <w:rPr>
          <w:rFonts w:ascii="Times New Roman" w:hAnsi="Times New Roman" w:cs="Times New Roman"/>
          <w:sz w:val="24"/>
          <w:szCs w:val="24"/>
        </w:rPr>
      </w:pPr>
    </w:p>
    <w:p w:rsidR="00145D86" w:rsidRDefault="00145D86" w:rsidP="00EB49DE">
      <w:pPr>
        <w:spacing w:after="0" w:line="240" w:lineRule="auto"/>
        <w:rPr>
          <w:rFonts w:ascii="Times New Roman" w:hAnsi="Times New Roman" w:cs="Times New Roman"/>
          <w:sz w:val="24"/>
          <w:szCs w:val="24"/>
        </w:rPr>
      </w:pPr>
      <w:r w:rsidRPr="00145D86">
        <w:rPr>
          <w:rFonts w:ascii="Times New Roman" w:hAnsi="Times New Roman" w:cs="Times New Roman"/>
          <w:sz w:val="24"/>
          <w:szCs w:val="24"/>
        </w:rPr>
        <w:t>Department of Education and Skills (2013). Well Being in Post-Primary Schools: Guidelines for Mental Health Promotion and Suicide Prevention. Dublin: The Stationery Office. Available at: http://www.education.ie/en/Publications/Education-Reports/well_being_PP_Schools_Guidelines</w:t>
      </w:r>
    </w:p>
    <w:p w:rsidR="00145D86" w:rsidRDefault="00145D86" w:rsidP="00EB49DE">
      <w:pPr>
        <w:spacing w:after="0" w:line="240" w:lineRule="auto"/>
        <w:rPr>
          <w:rFonts w:ascii="Times New Roman" w:hAnsi="Times New Roman" w:cs="Times New Roman"/>
          <w:sz w:val="24"/>
          <w:szCs w:val="24"/>
        </w:rPr>
      </w:pPr>
    </w:p>
    <w:p w:rsidR="00E521EC" w:rsidRPr="00E521EC" w:rsidRDefault="00063E90" w:rsidP="00EB49DE">
      <w:pPr>
        <w:spacing w:after="0" w:line="240" w:lineRule="auto"/>
        <w:rPr>
          <w:rFonts w:ascii="Times New Roman" w:hAnsi="Times New Roman" w:cs="Times New Roman"/>
          <w:sz w:val="24"/>
          <w:szCs w:val="24"/>
        </w:rPr>
      </w:pPr>
      <w:r w:rsidRPr="00063E90">
        <w:rPr>
          <w:rFonts w:ascii="Times New Roman" w:hAnsi="Times New Roman" w:cs="Times New Roman"/>
          <w:sz w:val="24"/>
          <w:szCs w:val="24"/>
        </w:rPr>
        <w:t xml:space="preserve">Department of Children and Youth Affairs (2011). </w:t>
      </w:r>
      <w:r w:rsidRPr="00063E90">
        <w:rPr>
          <w:rFonts w:ascii="Times New Roman" w:hAnsi="Times New Roman" w:cs="Times New Roman"/>
          <w:i/>
          <w:sz w:val="24"/>
          <w:szCs w:val="24"/>
        </w:rPr>
        <w:t>Children First – National Guidance for the Protection and Welfare of Children 2011.</w:t>
      </w:r>
      <w:r w:rsidR="009E1D11">
        <w:rPr>
          <w:rFonts w:ascii="Times New Roman" w:hAnsi="Times New Roman" w:cs="Times New Roman"/>
          <w:sz w:val="24"/>
          <w:szCs w:val="24"/>
        </w:rPr>
        <w:t xml:space="preserve"> </w:t>
      </w:r>
      <w:r w:rsidR="009E1D11" w:rsidRPr="00E521EC">
        <w:rPr>
          <w:rFonts w:ascii="Times New Roman" w:hAnsi="Times New Roman" w:cs="Times New Roman"/>
          <w:sz w:val="24"/>
          <w:szCs w:val="24"/>
        </w:rPr>
        <w:t>Dublin: The Stationary Office.</w:t>
      </w:r>
    </w:p>
    <w:p w:rsidR="009E1D11" w:rsidRDefault="009E1D11" w:rsidP="00EB49DE">
      <w:pPr>
        <w:spacing w:after="0" w:line="240" w:lineRule="auto"/>
        <w:rPr>
          <w:rFonts w:ascii="Times New Roman" w:hAnsi="Times New Roman" w:cs="Times New Roman"/>
          <w:sz w:val="24"/>
          <w:szCs w:val="24"/>
        </w:rPr>
      </w:pPr>
    </w:p>
    <w:p w:rsidR="00E521EC" w:rsidRPr="00E521EC" w:rsidRDefault="00E521EC" w:rsidP="00EB49DE">
      <w:pPr>
        <w:spacing w:after="0" w:line="240" w:lineRule="auto"/>
        <w:rPr>
          <w:rFonts w:ascii="Times New Roman" w:hAnsi="Times New Roman" w:cs="Times New Roman"/>
          <w:sz w:val="24"/>
          <w:szCs w:val="24"/>
        </w:rPr>
      </w:pPr>
      <w:r w:rsidRPr="00E521EC">
        <w:rPr>
          <w:rFonts w:ascii="Times New Roman" w:hAnsi="Times New Roman" w:cs="Times New Roman"/>
          <w:sz w:val="24"/>
          <w:szCs w:val="24"/>
        </w:rPr>
        <w:t>Farrington, D., Loeber,</w:t>
      </w:r>
      <w:r w:rsidR="000F47E5">
        <w:rPr>
          <w:rFonts w:ascii="Times New Roman" w:hAnsi="Times New Roman" w:cs="Times New Roman"/>
          <w:sz w:val="24"/>
          <w:szCs w:val="24"/>
        </w:rPr>
        <w:t xml:space="preserve"> R., Stallings, R., &amp; Ttofi, M.</w:t>
      </w:r>
      <w:r w:rsidRPr="00E521EC">
        <w:rPr>
          <w:rFonts w:ascii="Times New Roman" w:hAnsi="Times New Roman" w:cs="Times New Roman"/>
          <w:sz w:val="24"/>
          <w:szCs w:val="24"/>
        </w:rPr>
        <w:t xml:space="preserve">M. (2011). Bullying perpetration and victimization as predictors of delinquency and depression in the Pittsburgh Youth Study. </w:t>
      </w:r>
      <w:r w:rsidRPr="00FC0342">
        <w:rPr>
          <w:rFonts w:ascii="Times New Roman" w:hAnsi="Times New Roman" w:cs="Times New Roman"/>
          <w:i/>
          <w:sz w:val="24"/>
          <w:szCs w:val="24"/>
        </w:rPr>
        <w:t>Journal of Aggression, Conflict and Peace Research, 3</w:t>
      </w:r>
      <w:r w:rsidRPr="00E521EC">
        <w:rPr>
          <w:rFonts w:ascii="Times New Roman" w:hAnsi="Times New Roman" w:cs="Times New Roman"/>
          <w:sz w:val="24"/>
          <w:szCs w:val="24"/>
        </w:rPr>
        <w:t>, 74-81.</w:t>
      </w:r>
    </w:p>
    <w:p w:rsidR="00E521EC" w:rsidRPr="00E521EC" w:rsidRDefault="00E521EC" w:rsidP="00EB49DE">
      <w:pPr>
        <w:spacing w:after="0" w:line="240" w:lineRule="auto"/>
        <w:rPr>
          <w:rFonts w:ascii="Times New Roman" w:hAnsi="Times New Roman" w:cs="Times New Roman"/>
          <w:sz w:val="24"/>
          <w:szCs w:val="24"/>
        </w:rPr>
      </w:pPr>
    </w:p>
    <w:p w:rsidR="00E521EC" w:rsidRPr="00E521EC" w:rsidRDefault="00AF4A36" w:rsidP="00EB49DE">
      <w:pPr>
        <w:spacing w:after="0" w:line="240" w:lineRule="auto"/>
        <w:rPr>
          <w:rFonts w:ascii="Times New Roman" w:hAnsi="Times New Roman" w:cs="Times New Roman"/>
          <w:sz w:val="24"/>
          <w:szCs w:val="24"/>
        </w:rPr>
      </w:pPr>
      <w:r>
        <w:rPr>
          <w:rFonts w:ascii="Times New Roman" w:hAnsi="Times New Roman" w:cs="Times New Roman"/>
          <w:sz w:val="24"/>
          <w:szCs w:val="24"/>
        </w:rPr>
        <w:t>Flaspohler, P.D., Elfstrom, J.L., Vanderzee, K.L., Sink, H.</w:t>
      </w:r>
      <w:r w:rsidR="00E521EC" w:rsidRPr="00E521EC">
        <w:rPr>
          <w:rFonts w:ascii="Times New Roman" w:hAnsi="Times New Roman" w:cs="Times New Roman"/>
          <w:sz w:val="24"/>
          <w:szCs w:val="24"/>
        </w:rPr>
        <w:t xml:space="preserve">E., &amp; Birchmeier, Z. (2009). Stand by me: The effects of peer and teacher support in mitigating the impact of bullying on quality of life. </w:t>
      </w:r>
      <w:r w:rsidR="00E521EC" w:rsidRPr="00FC0342">
        <w:rPr>
          <w:rFonts w:ascii="Times New Roman" w:hAnsi="Times New Roman" w:cs="Times New Roman"/>
          <w:i/>
          <w:sz w:val="24"/>
          <w:szCs w:val="24"/>
        </w:rPr>
        <w:t>Psychology in the Schools, 46</w:t>
      </w:r>
      <w:r w:rsidR="009240F1">
        <w:rPr>
          <w:rFonts w:ascii="Times New Roman" w:hAnsi="Times New Roman" w:cs="Times New Roman"/>
          <w:sz w:val="24"/>
          <w:szCs w:val="24"/>
        </w:rPr>
        <w:t>,</w:t>
      </w:r>
      <w:r w:rsidR="00E521EC" w:rsidRPr="00E521EC">
        <w:rPr>
          <w:rFonts w:ascii="Times New Roman" w:hAnsi="Times New Roman" w:cs="Times New Roman"/>
          <w:sz w:val="24"/>
          <w:szCs w:val="24"/>
        </w:rPr>
        <w:t xml:space="preserve"> 636-649.</w:t>
      </w:r>
    </w:p>
    <w:p w:rsidR="00E521EC" w:rsidRPr="00E521EC" w:rsidRDefault="00E521EC" w:rsidP="00EB49DE">
      <w:pPr>
        <w:spacing w:after="0" w:line="240" w:lineRule="auto"/>
        <w:rPr>
          <w:rFonts w:ascii="Times New Roman" w:hAnsi="Times New Roman" w:cs="Times New Roman"/>
          <w:sz w:val="24"/>
          <w:szCs w:val="24"/>
        </w:rPr>
      </w:pPr>
    </w:p>
    <w:p w:rsidR="00E521EC" w:rsidRPr="00E521EC" w:rsidRDefault="00E521EC" w:rsidP="00EB49DE">
      <w:pPr>
        <w:spacing w:after="0" w:line="240" w:lineRule="auto"/>
        <w:rPr>
          <w:rFonts w:ascii="Times New Roman" w:hAnsi="Times New Roman" w:cs="Times New Roman"/>
          <w:sz w:val="24"/>
          <w:szCs w:val="24"/>
        </w:rPr>
      </w:pPr>
      <w:r w:rsidRPr="00E521EC">
        <w:rPr>
          <w:rFonts w:ascii="Times New Roman" w:hAnsi="Times New Roman" w:cs="Times New Roman"/>
          <w:sz w:val="24"/>
          <w:szCs w:val="24"/>
        </w:rPr>
        <w:t xml:space="preserve">Flynn, G. (2012). Bullying. </w:t>
      </w:r>
      <w:r w:rsidRPr="00FC0342">
        <w:rPr>
          <w:rFonts w:ascii="Times New Roman" w:hAnsi="Times New Roman" w:cs="Times New Roman"/>
          <w:i/>
          <w:sz w:val="24"/>
          <w:szCs w:val="24"/>
        </w:rPr>
        <w:t>Guideline, 41</w:t>
      </w:r>
      <w:r w:rsidR="007B5D97">
        <w:rPr>
          <w:rFonts w:ascii="Times New Roman" w:hAnsi="Times New Roman" w:cs="Times New Roman"/>
          <w:sz w:val="24"/>
          <w:szCs w:val="24"/>
        </w:rPr>
        <w:t xml:space="preserve">, </w:t>
      </w:r>
      <w:r w:rsidR="000B4628">
        <w:rPr>
          <w:rFonts w:ascii="Times New Roman" w:hAnsi="Times New Roman" w:cs="Times New Roman"/>
          <w:sz w:val="24"/>
          <w:szCs w:val="24"/>
        </w:rPr>
        <w:t>7-8</w:t>
      </w:r>
      <w:r w:rsidR="007B5D97">
        <w:rPr>
          <w:rFonts w:ascii="Times New Roman" w:hAnsi="Times New Roman" w:cs="Times New Roman"/>
          <w:sz w:val="24"/>
          <w:szCs w:val="24"/>
        </w:rPr>
        <w:t>.</w:t>
      </w:r>
      <w:r w:rsidR="00916B40">
        <w:rPr>
          <w:rFonts w:ascii="Times New Roman" w:hAnsi="Times New Roman" w:cs="Times New Roman"/>
          <w:sz w:val="24"/>
          <w:szCs w:val="24"/>
        </w:rPr>
        <w:t xml:space="preserve"> Dublin, Ireland: Institute of Guidance Counsellors.</w:t>
      </w:r>
    </w:p>
    <w:p w:rsidR="009240F1" w:rsidRDefault="009240F1" w:rsidP="00EB49DE">
      <w:pPr>
        <w:spacing w:after="0" w:line="240" w:lineRule="auto"/>
        <w:rPr>
          <w:rFonts w:ascii="Times New Roman" w:hAnsi="Times New Roman" w:cs="Times New Roman"/>
          <w:sz w:val="24"/>
          <w:szCs w:val="24"/>
        </w:rPr>
      </w:pPr>
    </w:p>
    <w:p w:rsidR="007B5D97" w:rsidRPr="007B5D97" w:rsidRDefault="007B5D97" w:rsidP="00EB49DE">
      <w:pPr>
        <w:spacing w:after="0" w:line="240" w:lineRule="auto"/>
        <w:rPr>
          <w:rFonts w:ascii="Times New Roman" w:hAnsi="Times New Roman" w:cs="Times New Roman"/>
          <w:sz w:val="24"/>
          <w:szCs w:val="24"/>
        </w:rPr>
      </w:pPr>
      <w:r w:rsidRPr="007B5D97">
        <w:rPr>
          <w:rFonts w:ascii="Times New Roman" w:hAnsi="Times New Roman" w:cs="Times New Roman"/>
          <w:sz w:val="24"/>
          <w:szCs w:val="24"/>
        </w:rPr>
        <w:t>Fonzi, A., Genta, M., Menesini, E., Bacchini, D., Bonino, S., &amp; Cos</w:t>
      </w:r>
      <w:r w:rsidR="00AF4A36">
        <w:rPr>
          <w:rFonts w:ascii="Times New Roman" w:hAnsi="Times New Roman" w:cs="Times New Roman"/>
          <w:sz w:val="24"/>
          <w:szCs w:val="24"/>
        </w:rPr>
        <w:t>tabile, A. (1999). Italy. In P.</w:t>
      </w:r>
      <w:r w:rsidRPr="007B5D97">
        <w:rPr>
          <w:rFonts w:ascii="Times New Roman" w:hAnsi="Times New Roman" w:cs="Times New Roman"/>
          <w:sz w:val="24"/>
          <w:szCs w:val="24"/>
        </w:rPr>
        <w:t>K. Smith, K. Morita, J. Junger-Tas, D. Olweus, R. Catalano</w:t>
      </w:r>
      <w:r w:rsidR="00AF4A36">
        <w:rPr>
          <w:rFonts w:ascii="Times New Roman" w:hAnsi="Times New Roman" w:cs="Times New Roman"/>
          <w:sz w:val="24"/>
          <w:szCs w:val="24"/>
        </w:rPr>
        <w:t>,</w:t>
      </w:r>
      <w:r w:rsidRPr="007B5D97">
        <w:rPr>
          <w:rFonts w:ascii="Times New Roman" w:hAnsi="Times New Roman" w:cs="Times New Roman"/>
          <w:sz w:val="24"/>
          <w:szCs w:val="24"/>
        </w:rPr>
        <w:t xml:space="preserve"> &amp; P. Slee (Eds.), </w:t>
      </w:r>
      <w:r w:rsidRPr="007B5D97">
        <w:rPr>
          <w:rFonts w:ascii="Times New Roman" w:hAnsi="Times New Roman" w:cs="Times New Roman"/>
          <w:i/>
          <w:sz w:val="24"/>
          <w:szCs w:val="24"/>
        </w:rPr>
        <w:t>The nature of school bullying</w:t>
      </w:r>
      <w:r w:rsidRPr="007B5D97">
        <w:rPr>
          <w:rFonts w:ascii="Times New Roman" w:hAnsi="Times New Roman" w:cs="Times New Roman"/>
          <w:sz w:val="24"/>
          <w:szCs w:val="24"/>
        </w:rPr>
        <w:t xml:space="preserve"> </w:t>
      </w:r>
      <w:r w:rsidR="00AF4A36">
        <w:rPr>
          <w:rFonts w:ascii="Times New Roman" w:hAnsi="Times New Roman" w:cs="Times New Roman"/>
          <w:sz w:val="24"/>
          <w:szCs w:val="24"/>
        </w:rPr>
        <w:t>(pp. 140-156</w:t>
      </w:r>
      <w:r w:rsidR="00AF4A36" w:rsidRPr="00E521EC">
        <w:rPr>
          <w:rFonts w:ascii="Times New Roman" w:hAnsi="Times New Roman" w:cs="Times New Roman"/>
          <w:sz w:val="24"/>
          <w:szCs w:val="24"/>
        </w:rPr>
        <w:t>)</w:t>
      </w:r>
      <w:r w:rsidR="00AF4A36">
        <w:rPr>
          <w:rFonts w:ascii="Times New Roman" w:hAnsi="Times New Roman" w:cs="Times New Roman"/>
          <w:sz w:val="24"/>
          <w:szCs w:val="24"/>
        </w:rPr>
        <w:t xml:space="preserve">. </w:t>
      </w:r>
      <w:r w:rsidRPr="007B5D97">
        <w:rPr>
          <w:rFonts w:ascii="Times New Roman" w:hAnsi="Times New Roman" w:cs="Times New Roman"/>
          <w:sz w:val="24"/>
          <w:szCs w:val="24"/>
        </w:rPr>
        <w:t>London: Routledge.</w:t>
      </w:r>
    </w:p>
    <w:p w:rsidR="009240F1" w:rsidRDefault="009240F1" w:rsidP="00EB49DE">
      <w:pPr>
        <w:spacing w:after="0" w:line="240" w:lineRule="auto"/>
        <w:rPr>
          <w:rFonts w:ascii="Times New Roman" w:hAnsi="Times New Roman" w:cs="Times New Roman"/>
          <w:sz w:val="24"/>
          <w:szCs w:val="24"/>
        </w:rPr>
      </w:pPr>
    </w:p>
    <w:p w:rsidR="00E521EC" w:rsidRDefault="00AF4A36" w:rsidP="00EB49DE">
      <w:pPr>
        <w:spacing w:after="0" w:line="240" w:lineRule="auto"/>
        <w:rPr>
          <w:rFonts w:ascii="Times New Roman" w:hAnsi="Times New Roman" w:cs="Times New Roman"/>
          <w:sz w:val="24"/>
          <w:szCs w:val="24"/>
        </w:rPr>
      </w:pPr>
      <w:r>
        <w:rPr>
          <w:rFonts w:ascii="Times New Roman" w:hAnsi="Times New Roman" w:cs="Times New Roman"/>
          <w:sz w:val="24"/>
          <w:szCs w:val="24"/>
        </w:rPr>
        <w:t>Galen, B.R., &amp; Underwood, M.</w:t>
      </w:r>
      <w:r w:rsidR="00E521EC" w:rsidRPr="00E521EC">
        <w:rPr>
          <w:rFonts w:ascii="Times New Roman" w:hAnsi="Times New Roman" w:cs="Times New Roman"/>
          <w:sz w:val="24"/>
          <w:szCs w:val="24"/>
        </w:rPr>
        <w:t xml:space="preserve">K. (1997). A developmental investigation of social aggression among children. </w:t>
      </w:r>
      <w:r w:rsidR="00E521EC" w:rsidRPr="007B5D97">
        <w:rPr>
          <w:rFonts w:ascii="Times New Roman" w:hAnsi="Times New Roman" w:cs="Times New Roman"/>
          <w:i/>
          <w:sz w:val="24"/>
          <w:szCs w:val="24"/>
        </w:rPr>
        <w:t>Developmental Psychology, 33</w:t>
      </w:r>
      <w:r w:rsidR="00E521EC" w:rsidRPr="00E521EC">
        <w:rPr>
          <w:rFonts w:ascii="Times New Roman" w:hAnsi="Times New Roman" w:cs="Times New Roman"/>
          <w:sz w:val="24"/>
          <w:szCs w:val="24"/>
        </w:rPr>
        <w:t>, 589-600.</w:t>
      </w:r>
    </w:p>
    <w:p w:rsidR="00BB104F" w:rsidRDefault="00BB104F" w:rsidP="00EB49DE">
      <w:pPr>
        <w:spacing w:after="0" w:line="240" w:lineRule="auto"/>
        <w:rPr>
          <w:rFonts w:ascii="Times New Roman" w:hAnsi="Times New Roman" w:cs="Times New Roman"/>
          <w:sz w:val="24"/>
          <w:szCs w:val="24"/>
        </w:rPr>
      </w:pPr>
    </w:p>
    <w:p w:rsidR="00E521EC" w:rsidRPr="00E521EC" w:rsidRDefault="00520FB3" w:rsidP="00EB49DE">
      <w:pPr>
        <w:spacing w:after="0" w:line="240" w:lineRule="auto"/>
        <w:rPr>
          <w:rFonts w:ascii="Times New Roman" w:hAnsi="Times New Roman" w:cs="Times New Roman"/>
          <w:sz w:val="24"/>
          <w:szCs w:val="24"/>
        </w:rPr>
      </w:pPr>
      <w:r>
        <w:rPr>
          <w:rFonts w:ascii="Times New Roman" w:hAnsi="Times New Roman" w:cs="Times New Roman"/>
          <w:sz w:val="24"/>
          <w:szCs w:val="24"/>
        </w:rPr>
        <w:t>Gibb, S.</w:t>
      </w:r>
      <w:r w:rsidR="00E521EC" w:rsidRPr="00E521EC">
        <w:rPr>
          <w:rFonts w:ascii="Times New Roman" w:hAnsi="Times New Roman" w:cs="Times New Roman"/>
          <w:sz w:val="24"/>
          <w:szCs w:val="24"/>
        </w:rPr>
        <w:t>J</w:t>
      </w:r>
      <w:r>
        <w:rPr>
          <w:rFonts w:ascii="Times New Roman" w:hAnsi="Times New Roman" w:cs="Times New Roman"/>
          <w:sz w:val="24"/>
          <w:szCs w:val="24"/>
        </w:rPr>
        <w:t>., Horwood, J., &amp; Fergusson, D.</w:t>
      </w:r>
      <w:r w:rsidR="00E521EC" w:rsidRPr="00E521EC">
        <w:rPr>
          <w:rFonts w:ascii="Times New Roman" w:hAnsi="Times New Roman" w:cs="Times New Roman"/>
          <w:sz w:val="24"/>
          <w:szCs w:val="24"/>
        </w:rPr>
        <w:t>M. (2011). Bullying victimization/perpetration in c</w:t>
      </w:r>
      <w:r>
        <w:rPr>
          <w:rFonts w:ascii="Times New Roman" w:hAnsi="Times New Roman" w:cs="Times New Roman"/>
          <w:sz w:val="24"/>
          <w:szCs w:val="24"/>
        </w:rPr>
        <w:t>hildhood and later adjustment: F</w:t>
      </w:r>
      <w:r w:rsidR="00E521EC" w:rsidRPr="00E521EC">
        <w:rPr>
          <w:rFonts w:ascii="Times New Roman" w:hAnsi="Times New Roman" w:cs="Times New Roman"/>
          <w:sz w:val="24"/>
          <w:szCs w:val="24"/>
        </w:rPr>
        <w:t xml:space="preserve">indings from a 30 year longitudinal study. </w:t>
      </w:r>
      <w:r w:rsidR="00E521EC" w:rsidRPr="007B5D97">
        <w:rPr>
          <w:rFonts w:ascii="Times New Roman" w:hAnsi="Times New Roman" w:cs="Times New Roman"/>
          <w:i/>
          <w:sz w:val="24"/>
          <w:szCs w:val="24"/>
        </w:rPr>
        <w:t>Journal of Aggression, Conflict and Peace Research, 3</w:t>
      </w:r>
      <w:r w:rsidR="00E521EC" w:rsidRPr="00E521EC">
        <w:rPr>
          <w:rFonts w:ascii="Times New Roman" w:hAnsi="Times New Roman" w:cs="Times New Roman"/>
          <w:sz w:val="24"/>
          <w:szCs w:val="24"/>
        </w:rPr>
        <w:t>, 82-88.</w:t>
      </w:r>
    </w:p>
    <w:p w:rsidR="009240F1" w:rsidRDefault="009240F1" w:rsidP="00EB49DE">
      <w:pPr>
        <w:spacing w:after="0" w:line="240" w:lineRule="auto"/>
        <w:rPr>
          <w:rFonts w:ascii="Times New Roman" w:hAnsi="Times New Roman" w:cs="Times New Roman"/>
          <w:sz w:val="24"/>
          <w:szCs w:val="24"/>
        </w:rPr>
      </w:pPr>
    </w:p>
    <w:p w:rsidR="00E521EC" w:rsidRPr="00E521EC" w:rsidRDefault="00520FB3" w:rsidP="00EB49DE">
      <w:pPr>
        <w:spacing w:after="0" w:line="240" w:lineRule="auto"/>
        <w:rPr>
          <w:rFonts w:ascii="Times New Roman" w:hAnsi="Times New Roman" w:cs="Times New Roman"/>
          <w:sz w:val="24"/>
          <w:szCs w:val="24"/>
        </w:rPr>
      </w:pPr>
      <w:r>
        <w:rPr>
          <w:rFonts w:ascii="Times New Roman" w:hAnsi="Times New Roman" w:cs="Times New Roman"/>
          <w:sz w:val="24"/>
          <w:szCs w:val="24"/>
        </w:rPr>
        <w:t>Glew, G.</w:t>
      </w:r>
      <w:r w:rsidR="00E521EC" w:rsidRPr="00E521EC">
        <w:rPr>
          <w:rFonts w:ascii="Times New Roman" w:hAnsi="Times New Roman" w:cs="Times New Roman"/>
          <w:sz w:val="24"/>
          <w:szCs w:val="24"/>
        </w:rPr>
        <w:t>M., F</w:t>
      </w:r>
      <w:r>
        <w:rPr>
          <w:rFonts w:ascii="Times New Roman" w:hAnsi="Times New Roman" w:cs="Times New Roman"/>
          <w:sz w:val="24"/>
          <w:szCs w:val="24"/>
        </w:rPr>
        <w:t>an, M.Y., Katon, W., Rivara, F.P., &amp; Kernic, M.</w:t>
      </w:r>
      <w:r w:rsidR="00E521EC" w:rsidRPr="00E521EC">
        <w:rPr>
          <w:rFonts w:ascii="Times New Roman" w:hAnsi="Times New Roman" w:cs="Times New Roman"/>
          <w:sz w:val="24"/>
          <w:szCs w:val="24"/>
        </w:rPr>
        <w:t>A. (2005). Bullying,</w:t>
      </w:r>
      <w:r>
        <w:rPr>
          <w:rFonts w:ascii="Times New Roman" w:hAnsi="Times New Roman" w:cs="Times New Roman"/>
          <w:sz w:val="24"/>
          <w:szCs w:val="24"/>
        </w:rPr>
        <w:t xml:space="preserve"> </w:t>
      </w:r>
      <w:r w:rsidR="00E521EC" w:rsidRPr="00E521EC">
        <w:rPr>
          <w:rFonts w:ascii="Times New Roman" w:hAnsi="Times New Roman" w:cs="Times New Roman"/>
          <w:sz w:val="24"/>
          <w:szCs w:val="24"/>
        </w:rPr>
        <w:t xml:space="preserve">psychosocial adjustment, and academic performance in elementary school. </w:t>
      </w:r>
      <w:r>
        <w:rPr>
          <w:rFonts w:ascii="Times New Roman" w:hAnsi="Times New Roman" w:cs="Times New Roman"/>
          <w:i/>
          <w:sz w:val="24"/>
          <w:szCs w:val="24"/>
        </w:rPr>
        <w:t>Archives of Pediatrics &amp; Adolescent M</w:t>
      </w:r>
      <w:r w:rsidR="00E521EC" w:rsidRPr="007B5D97">
        <w:rPr>
          <w:rFonts w:ascii="Times New Roman" w:hAnsi="Times New Roman" w:cs="Times New Roman"/>
          <w:i/>
          <w:sz w:val="24"/>
          <w:szCs w:val="24"/>
        </w:rPr>
        <w:t>edicine, 159</w:t>
      </w:r>
      <w:r w:rsidR="00E521EC" w:rsidRPr="00E521EC">
        <w:rPr>
          <w:rFonts w:ascii="Times New Roman" w:hAnsi="Times New Roman" w:cs="Times New Roman"/>
          <w:sz w:val="24"/>
          <w:szCs w:val="24"/>
        </w:rPr>
        <w:t>, 1026.</w:t>
      </w:r>
    </w:p>
    <w:p w:rsidR="005F174C" w:rsidRDefault="005F174C" w:rsidP="00EB49DE">
      <w:pPr>
        <w:spacing w:after="0" w:line="240" w:lineRule="auto"/>
        <w:rPr>
          <w:rFonts w:ascii="Times New Roman" w:hAnsi="Times New Roman" w:cs="Times New Roman"/>
          <w:sz w:val="24"/>
          <w:szCs w:val="24"/>
        </w:rPr>
      </w:pPr>
    </w:p>
    <w:p w:rsidR="005F174C" w:rsidRPr="005F174C" w:rsidRDefault="005F174C" w:rsidP="00EB49DE">
      <w:pPr>
        <w:spacing w:after="0" w:line="240" w:lineRule="auto"/>
        <w:rPr>
          <w:rFonts w:ascii="Times New Roman" w:hAnsi="Times New Roman" w:cs="Times New Roman"/>
          <w:sz w:val="24"/>
          <w:szCs w:val="24"/>
        </w:rPr>
      </w:pPr>
      <w:r w:rsidRPr="005F174C">
        <w:rPr>
          <w:rFonts w:ascii="Times New Roman" w:hAnsi="Times New Roman" w:cs="Times New Roman"/>
          <w:sz w:val="24"/>
          <w:szCs w:val="24"/>
        </w:rPr>
        <w:t xml:space="preserve">Gradinger, P., Strohmeier, D., &amp; Spiel, C. (2009). Traditional bullying and cyberbullying: Identification of risk groups for adjustment problems. </w:t>
      </w:r>
      <w:r w:rsidRPr="005F174C">
        <w:rPr>
          <w:rFonts w:ascii="Times New Roman" w:hAnsi="Times New Roman" w:cs="Times New Roman"/>
          <w:i/>
          <w:sz w:val="24"/>
          <w:szCs w:val="24"/>
        </w:rPr>
        <w:t>Zeitschrift für Psychologie, 217</w:t>
      </w:r>
      <w:r w:rsidRPr="005F174C">
        <w:rPr>
          <w:rFonts w:ascii="Times New Roman" w:hAnsi="Times New Roman" w:cs="Times New Roman"/>
          <w:sz w:val="24"/>
          <w:szCs w:val="24"/>
        </w:rPr>
        <w:t>, 205-213.</w:t>
      </w:r>
    </w:p>
    <w:p w:rsidR="005F174C" w:rsidRDefault="005F174C" w:rsidP="00EB49DE">
      <w:pPr>
        <w:spacing w:after="0" w:line="240" w:lineRule="auto"/>
        <w:rPr>
          <w:rFonts w:ascii="Times New Roman" w:hAnsi="Times New Roman" w:cs="Times New Roman"/>
          <w:sz w:val="24"/>
          <w:szCs w:val="24"/>
        </w:rPr>
      </w:pPr>
    </w:p>
    <w:p w:rsidR="006A29C6" w:rsidRDefault="006A29C6" w:rsidP="00EB49DE">
      <w:pPr>
        <w:spacing w:after="0" w:line="240" w:lineRule="auto"/>
        <w:rPr>
          <w:rFonts w:ascii="Times New Roman" w:hAnsi="Times New Roman" w:cs="Times New Roman"/>
          <w:sz w:val="24"/>
          <w:szCs w:val="24"/>
        </w:rPr>
      </w:pPr>
      <w:r>
        <w:rPr>
          <w:rFonts w:ascii="Times New Roman" w:hAnsi="Times New Roman" w:cs="Times New Roman"/>
          <w:sz w:val="24"/>
          <w:szCs w:val="24"/>
        </w:rPr>
        <w:t>Hawker, D.S.J., &amp; Boulton, M.</w:t>
      </w:r>
      <w:r w:rsidRPr="006A29C6">
        <w:rPr>
          <w:rFonts w:ascii="Times New Roman" w:hAnsi="Times New Roman" w:cs="Times New Roman"/>
          <w:sz w:val="24"/>
          <w:szCs w:val="24"/>
        </w:rPr>
        <w:t xml:space="preserve">J. (2000). Twenty years’ research on peer victimization and psychosocial maladjustment: A meta-analytic review of cross-sectional studies. </w:t>
      </w:r>
      <w:r w:rsidRPr="006A29C6">
        <w:rPr>
          <w:rFonts w:ascii="Times New Roman" w:hAnsi="Times New Roman" w:cs="Times New Roman"/>
          <w:i/>
          <w:sz w:val="24"/>
          <w:szCs w:val="24"/>
        </w:rPr>
        <w:t>Journal of Child Psychiatry and Psychiatry and Allied Disciplines, 41</w:t>
      </w:r>
      <w:r w:rsidRPr="006A29C6">
        <w:rPr>
          <w:rFonts w:ascii="Times New Roman" w:hAnsi="Times New Roman" w:cs="Times New Roman"/>
          <w:sz w:val="24"/>
          <w:szCs w:val="24"/>
        </w:rPr>
        <w:t>, 441-455.</w:t>
      </w:r>
    </w:p>
    <w:p w:rsidR="006A29C6" w:rsidRDefault="006A29C6" w:rsidP="00EB49DE">
      <w:pPr>
        <w:spacing w:after="0" w:line="240" w:lineRule="auto"/>
        <w:rPr>
          <w:rFonts w:ascii="Times New Roman" w:hAnsi="Times New Roman" w:cs="Times New Roman"/>
          <w:sz w:val="24"/>
          <w:szCs w:val="24"/>
        </w:rPr>
      </w:pPr>
    </w:p>
    <w:p w:rsidR="00E521EC" w:rsidRPr="00E521EC" w:rsidRDefault="00E521EC" w:rsidP="00EB49DE">
      <w:pPr>
        <w:spacing w:after="0" w:line="240" w:lineRule="auto"/>
        <w:rPr>
          <w:rFonts w:ascii="Times New Roman" w:hAnsi="Times New Roman" w:cs="Times New Roman"/>
          <w:sz w:val="24"/>
          <w:szCs w:val="24"/>
        </w:rPr>
      </w:pPr>
      <w:r w:rsidRPr="00E521EC">
        <w:rPr>
          <w:rFonts w:ascii="Times New Roman" w:hAnsi="Times New Roman" w:cs="Times New Roman"/>
          <w:sz w:val="24"/>
          <w:szCs w:val="24"/>
        </w:rPr>
        <w:t xml:space="preserve">Hay, C., &amp; Meldrum, R. (2010). Bullying victimization and adolescent self-harm: Testing hypotheses from general strain theory. </w:t>
      </w:r>
      <w:r w:rsidRPr="007B5D97">
        <w:rPr>
          <w:rFonts w:ascii="Times New Roman" w:hAnsi="Times New Roman" w:cs="Times New Roman"/>
          <w:i/>
          <w:sz w:val="24"/>
          <w:szCs w:val="24"/>
        </w:rPr>
        <w:t>Journal of Youth and Adolescence, 39</w:t>
      </w:r>
      <w:r w:rsidRPr="00E521EC">
        <w:rPr>
          <w:rFonts w:ascii="Times New Roman" w:hAnsi="Times New Roman" w:cs="Times New Roman"/>
          <w:sz w:val="24"/>
          <w:szCs w:val="24"/>
        </w:rPr>
        <w:t>, 446-459.</w:t>
      </w:r>
    </w:p>
    <w:p w:rsidR="009240F1" w:rsidRDefault="009240F1" w:rsidP="00EB49DE">
      <w:pPr>
        <w:spacing w:after="0" w:line="240" w:lineRule="auto"/>
        <w:rPr>
          <w:rFonts w:ascii="Times New Roman" w:hAnsi="Times New Roman" w:cs="Times New Roman"/>
          <w:sz w:val="24"/>
          <w:szCs w:val="24"/>
        </w:rPr>
      </w:pPr>
    </w:p>
    <w:p w:rsidR="005C5479" w:rsidRDefault="005C5479" w:rsidP="00EB49DE">
      <w:pPr>
        <w:spacing w:after="0" w:line="240" w:lineRule="auto"/>
        <w:rPr>
          <w:rFonts w:ascii="Times New Roman" w:hAnsi="Times New Roman" w:cs="Times New Roman"/>
          <w:sz w:val="24"/>
          <w:szCs w:val="24"/>
        </w:rPr>
      </w:pPr>
      <w:r>
        <w:rPr>
          <w:rFonts w:ascii="Times New Roman" w:hAnsi="Times New Roman" w:cs="Times New Roman"/>
          <w:sz w:val="24"/>
          <w:szCs w:val="24"/>
        </w:rPr>
        <w:t>Jovonen, J., &amp; Gross, E.F. (2008). Extending the school g</w:t>
      </w:r>
      <w:r w:rsidRPr="005C5479">
        <w:rPr>
          <w:rFonts w:ascii="Times New Roman" w:hAnsi="Times New Roman" w:cs="Times New Roman"/>
          <w:sz w:val="24"/>
          <w:szCs w:val="24"/>
        </w:rPr>
        <w:t>rounds?</w:t>
      </w:r>
      <w:r>
        <w:rPr>
          <w:rFonts w:ascii="Times New Roman" w:hAnsi="Times New Roman" w:cs="Times New Roman"/>
          <w:sz w:val="24"/>
          <w:szCs w:val="24"/>
        </w:rPr>
        <w:t xml:space="preserve"> – B</w:t>
      </w:r>
      <w:r w:rsidRPr="005C5479">
        <w:rPr>
          <w:rFonts w:ascii="Times New Roman" w:hAnsi="Times New Roman" w:cs="Times New Roman"/>
          <w:sz w:val="24"/>
          <w:szCs w:val="24"/>
        </w:rPr>
        <w:t>ullying</w:t>
      </w:r>
      <w:r>
        <w:rPr>
          <w:rFonts w:ascii="Times New Roman" w:hAnsi="Times New Roman" w:cs="Times New Roman"/>
          <w:sz w:val="24"/>
          <w:szCs w:val="24"/>
        </w:rPr>
        <w:t xml:space="preserve"> experiences in c</w:t>
      </w:r>
      <w:r w:rsidRPr="005C5479">
        <w:rPr>
          <w:rFonts w:ascii="Times New Roman" w:hAnsi="Times New Roman" w:cs="Times New Roman"/>
          <w:sz w:val="24"/>
          <w:szCs w:val="24"/>
        </w:rPr>
        <w:t>yberspace</w:t>
      </w:r>
      <w:r>
        <w:rPr>
          <w:rFonts w:ascii="Times New Roman" w:hAnsi="Times New Roman" w:cs="Times New Roman"/>
          <w:sz w:val="24"/>
          <w:szCs w:val="24"/>
        </w:rPr>
        <w:t xml:space="preserve">. </w:t>
      </w:r>
      <w:r w:rsidRPr="005C5479">
        <w:rPr>
          <w:rFonts w:ascii="Times New Roman" w:hAnsi="Times New Roman" w:cs="Times New Roman"/>
          <w:i/>
          <w:sz w:val="24"/>
          <w:szCs w:val="24"/>
        </w:rPr>
        <w:t>Journal of School Health, 78</w:t>
      </w:r>
      <w:r w:rsidRPr="005C5479">
        <w:rPr>
          <w:rFonts w:ascii="Times New Roman" w:hAnsi="Times New Roman" w:cs="Times New Roman"/>
          <w:sz w:val="24"/>
          <w:szCs w:val="24"/>
        </w:rPr>
        <w:t xml:space="preserve">, </w:t>
      </w:r>
      <w:r>
        <w:rPr>
          <w:rFonts w:ascii="Times New Roman" w:hAnsi="Times New Roman" w:cs="Times New Roman"/>
          <w:sz w:val="24"/>
          <w:szCs w:val="24"/>
        </w:rPr>
        <w:t>496-505.</w:t>
      </w:r>
    </w:p>
    <w:p w:rsidR="005C5479" w:rsidRDefault="005C5479" w:rsidP="00EB49DE">
      <w:pPr>
        <w:spacing w:after="0" w:line="240" w:lineRule="auto"/>
        <w:rPr>
          <w:rFonts w:ascii="Times New Roman" w:hAnsi="Times New Roman" w:cs="Times New Roman"/>
          <w:sz w:val="24"/>
          <w:szCs w:val="24"/>
        </w:rPr>
      </w:pPr>
    </w:p>
    <w:p w:rsidR="00E521EC" w:rsidRPr="00E521EC" w:rsidRDefault="00E521EC" w:rsidP="00EB49DE">
      <w:pPr>
        <w:spacing w:after="0" w:line="240" w:lineRule="auto"/>
        <w:rPr>
          <w:rFonts w:ascii="Times New Roman" w:hAnsi="Times New Roman" w:cs="Times New Roman"/>
          <w:sz w:val="24"/>
          <w:szCs w:val="24"/>
        </w:rPr>
      </w:pPr>
      <w:r w:rsidRPr="00E521EC">
        <w:rPr>
          <w:rFonts w:ascii="Times New Roman" w:hAnsi="Times New Roman" w:cs="Times New Roman"/>
          <w:sz w:val="24"/>
          <w:szCs w:val="24"/>
        </w:rPr>
        <w:t xml:space="preserve">Kowalski, R., &amp; Limber, S. (2007). Electronic bullying among middle school students. </w:t>
      </w:r>
      <w:r w:rsidRPr="007B5D97">
        <w:rPr>
          <w:rFonts w:ascii="Times New Roman" w:hAnsi="Times New Roman" w:cs="Times New Roman"/>
          <w:i/>
          <w:sz w:val="24"/>
          <w:szCs w:val="24"/>
        </w:rPr>
        <w:t>Journal of Adolescent Health, 41</w:t>
      </w:r>
      <w:r w:rsidRPr="00E521EC">
        <w:rPr>
          <w:rFonts w:ascii="Times New Roman" w:hAnsi="Times New Roman" w:cs="Times New Roman"/>
          <w:sz w:val="24"/>
          <w:szCs w:val="24"/>
        </w:rPr>
        <w:t>, 22-30.</w:t>
      </w:r>
    </w:p>
    <w:p w:rsidR="009240F1" w:rsidRDefault="009240F1" w:rsidP="00EB49DE">
      <w:pPr>
        <w:spacing w:after="0" w:line="240" w:lineRule="auto"/>
        <w:rPr>
          <w:rFonts w:ascii="Times New Roman" w:hAnsi="Times New Roman" w:cs="Times New Roman"/>
          <w:sz w:val="24"/>
          <w:szCs w:val="24"/>
        </w:rPr>
      </w:pPr>
    </w:p>
    <w:p w:rsidR="00E521EC" w:rsidRDefault="00E521EC" w:rsidP="00EB49DE">
      <w:pPr>
        <w:spacing w:after="0" w:line="240" w:lineRule="auto"/>
        <w:rPr>
          <w:rFonts w:ascii="Times New Roman" w:hAnsi="Times New Roman" w:cs="Times New Roman"/>
          <w:sz w:val="24"/>
          <w:szCs w:val="24"/>
        </w:rPr>
      </w:pPr>
      <w:r w:rsidRPr="00E521EC">
        <w:rPr>
          <w:rFonts w:ascii="Times New Roman" w:hAnsi="Times New Roman" w:cs="Times New Roman"/>
          <w:sz w:val="24"/>
          <w:szCs w:val="24"/>
        </w:rPr>
        <w:t xml:space="preserve">Kowalski, R., Limber, S., &amp; Agatson, P. W. (2008). </w:t>
      </w:r>
      <w:r w:rsidRPr="007B5D97">
        <w:rPr>
          <w:rFonts w:ascii="Times New Roman" w:hAnsi="Times New Roman" w:cs="Times New Roman"/>
          <w:i/>
          <w:sz w:val="24"/>
          <w:szCs w:val="24"/>
        </w:rPr>
        <w:t>Cyber Bullyin</w:t>
      </w:r>
      <w:r w:rsidR="007B5D97" w:rsidRPr="007B5D97">
        <w:rPr>
          <w:rFonts w:ascii="Times New Roman" w:hAnsi="Times New Roman" w:cs="Times New Roman"/>
          <w:i/>
          <w:sz w:val="24"/>
          <w:szCs w:val="24"/>
        </w:rPr>
        <w:t>g: Bullying in the digital age.</w:t>
      </w:r>
      <w:r w:rsidRPr="00E521EC">
        <w:rPr>
          <w:rFonts w:ascii="Times New Roman" w:hAnsi="Times New Roman" w:cs="Times New Roman"/>
          <w:sz w:val="24"/>
          <w:szCs w:val="24"/>
        </w:rPr>
        <w:t xml:space="preserve"> Malden, Massachusetts: Blackwell.</w:t>
      </w:r>
    </w:p>
    <w:p w:rsidR="00C073D0" w:rsidRDefault="00C073D0" w:rsidP="00EB49DE">
      <w:pPr>
        <w:spacing w:after="0" w:line="240" w:lineRule="auto"/>
        <w:rPr>
          <w:rFonts w:ascii="Times New Roman" w:hAnsi="Times New Roman" w:cs="Times New Roman"/>
          <w:sz w:val="24"/>
          <w:szCs w:val="24"/>
        </w:rPr>
      </w:pPr>
    </w:p>
    <w:p w:rsidR="0055532E" w:rsidRDefault="0055532E" w:rsidP="00EB49DE">
      <w:pPr>
        <w:spacing w:after="0" w:line="240" w:lineRule="auto"/>
        <w:rPr>
          <w:rFonts w:ascii="Times New Roman" w:hAnsi="Times New Roman" w:cs="Times New Roman"/>
          <w:sz w:val="24"/>
          <w:szCs w:val="24"/>
        </w:rPr>
      </w:pPr>
      <w:r w:rsidRPr="0055532E">
        <w:rPr>
          <w:rFonts w:ascii="Times New Roman" w:hAnsi="Times New Roman" w:cs="Times New Roman"/>
          <w:sz w:val="24"/>
          <w:szCs w:val="24"/>
        </w:rPr>
        <w:t>Machmutow, K., Perren</w:t>
      </w:r>
      <w:r>
        <w:rPr>
          <w:rFonts w:ascii="Times New Roman" w:hAnsi="Times New Roman" w:cs="Times New Roman"/>
          <w:sz w:val="24"/>
          <w:szCs w:val="24"/>
        </w:rPr>
        <w:t>, S., Sticca, F., &amp; Alsaker, F.</w:t>
      </w:r>
      <w:r w:rsidRPr="0055532E">
        <w:rPr>
          <w:rFonts w:ascii="Times New Roman" w:hAnsi="Times New Roman" w:cs="Times New Roman"/>
          <w:sz w:val="24"/>
          <w:szCs w:val="24"/>
        </w:rPr>
        <w:t xml:space="preserve">D. (2012). Peer victimisation and depressive symptoms: Can specific coping strategies buffer the negative impact of cybervictimisation? </w:t>
      </w:r>
      <w:r w:rsidRPr="0055532E">
        <w:rPr>
          <w:rFonts w:ascii="Times New Roman" w:hAnsi="Times New Roman" w:cs="Times New Roman"/>
          <w:i/>
          <w:sz w:val="24"/>
          <w:szCs w:val="24"/>
        </w:rPr>
        <w:t>Emotional and Behavioural Difficulties, 17</w:t>
      </w:r>
      <w:r w:rsidRPr="0055532E">
        <w:rPr>
          <w:rFonts w:ascii="Times New Roman" w:hAnsi="Times New Roman" w:cs="Times New Roman"/>
          <w:sz w:val="24"/>
          <w:szCs w:val="24"/>
        </w:rPr>
        <w:t>, 403</w:t>
      </w:r>
      <w:r>
        <w:rPr>
          <w:rFonts w:ascii="Times New Roman" w:hAnsi="Times New Roman" w:cs="Times New Roman"/>
          <w:sz w:val="24"/>
          <w:szCs w:val="24"/>
        </w:rPr>
        <w:t>-</w:t>
      </w:r>
      <w:r w:rsidRPr="0055532E">
        <w:rPr>
          <w:rFonts w:ascii="Times New Roman" w:hAnsi="Times New Roman" w:cs="Times New Roman"/>
          <w:sz w:val="24"/>
          <w:szCs w:val="24"/>
        </w:rPr>
        <w:t>420.</w:t>
      </w:r>
    </w:p>
    <w:p w:rsidR="0055532E" w:rsidRDefault="0055532E" w:rsidP="00EB49DE">
      <w:pPr>
        <w:spacing w:after="0" w:line="240" w:lineRule="auto"/>
        <w:rPr>
          <w:rFonts w:ascii="Times New Roman" w:hAnsi="Times New Roman" w:cs="Times New Roman"/>
          <w:sz w:val="24"/>
          <w:szCs w:val="24"/>
        </w:rPr>
      </w:pPr>
    </w:p>
    <w:p w:rsidR="007A21C2" w:rsidRDefault="007A21C2" w:rsidP="00EB49DE">
      <w:pPr>
        <w:spacing w:after="0" w:line="240" w:lineRule="auto"/>
        <w:rPr>
          <w:rFonts w:ascii="Times New Roman" w:hAnsi="Times New Roman" w:cs="Times New Roman"/>
          <w:sz w:val="24"/>
          <w:szCs w:val="24"/>
        </w:rPr>
      </w:pPr>
      <w:r w:rsidRPr="007A21C2">
        <w:rPr>
          <w:rFonts w:ascii="Times New Roman" w:hAnsi="Times New Roman" w:cs="Times New Roman"/>
          <w:sz w:val="24"/>
          <w:szCs w:val="24"/>
        </w:rPr>
        <w:t xml:space="preserve">Mc Guckin, C., &amp; Minton, S. (in press). From theory to practice: Applying ecosystemic approaches to the understanding of school bullying. </w:t>
      </w:r>
      <w:r w:rsidRPr="007A21C2">
        <w:rPr>
          <w:rFonts w:ascii="Times New Roman" w:hAnsi="Times New Roman" w:cs="Times New Roman"/>
          <w:i/>
          <w:sz w:val="24"/>
          <w:szCs w:val="24"/>
        </w:rPr>
        <w:t>Australian Journal of Guidance and Counselling</w:t>
      </w:r>
      <w:r>
        <w:rPr>
          <w:rFonts w:ascii="Times New Roman" w:hAnsi="Times New Roman" w:cs="Times New Roman"/>
          <w:i/>
          <w:sz w:val="24"/>
          <w:szCs w:val="24"/>
        </w:rPr>
        <w:t>.</w:t>
      </w:r>
    </w:p>
    <w:p w:rsidR="007A21C2" w:rsidRDefault="007A21C2" w:rsidP="00EB49DE">
      <w:pPr>
        <w:spacing w:after="0" w:line="240" w:lineRule="auto"/>
        <w:rPr>
          <w:rFonts w:ascii="Times New Roman" w:hAnsi="Times New Roman" w:cs="Times New Roman"/>
          <w:sz w:val="24"/>
          <w:szCs w:val="24"/>
        </w:rPr>
      </w:pPr>
    </w:p>
    <w:p w:rsidR="00736763" w:rsidRDefault="00736763" w:rsidP="00736763">
      <w:pPr>
        <w:spacing w:after="0" w:line="240" w:lineRule="auto"/>
        <w:rPr>
          <w:rFonts w:ascii="Times New Roman" w:hAnsi="Times New Roman" w:cs="Times New Roman"/>
          <w:sz w:val="24"/>
          <w:szCs w:val="24"/>
        </w:rPr>
      </w:pPr>
      <w:r>
        <w:rPr>
          <w:rFonts w:ascii="Times New Roman" w:hAnsi="Times New Roman" w:cs="Times New Roman"/>
          <w:sz w:val="24"/>
          <w:szCs w:val="24"/>
        </w:rPr>
        <w:t>Mc Guckin, C., Cummins, P.K., &amp; Lewis, C.</w:t>
      </w:r>
      <w:r w:rsidRPr="00C073D0">
        <w:rPr>
          <w:rFonts w:ascii="Times New Roman" w:hAnsi="Times New Roman" w:cs="Times New Roman"/>
          <w:sz w:val="24"/>
          <w:szCs w:val="24"/>
        </w:rPr>
        <w:t xml:space="preserve">A. (2010). f2f and cyberbullying among children in Northern Ireland: Data from the Kids Life and Times Surveys. </w:t>
      </w:r>
      <w:r w:rsidRPr="00C073D0">
        <w:rPr>
          <w:rFonts w:ascii="Times New Roman" w:hAnsi="Times New Roman" w:cs="Times New Roman"/>
          <w:i/>
          <w:sz w:val="24"/>
          <w:szCs w:val="24"/>
        </w:rPr>
        <w:t>Psychology, Society, &amp; Education, 2</w:t>
      </w:r>
      <w:r w:rsidRPr="00C073D0">
        <w:rPr>
          <w:rFonts w:ascii="Times New Roman" w:hAnsi="Times New Roman" w:cs="Times New Roman"/>
          <w:sz w:val="24"/>
          <w:szCs w:val="24"/>
        </w:rPr>
        <w:t>, 83-96.</w:t>
      </w:r>
    </w:p>
    <w:p w:rsidR="00736763" w:rsidRDefault="00736763" w:rsidP="00736763">
      <w:pPr>
        <w:spacing w:after="0" w:line="240" w:lineRule="auto"/>
        <w:rPr>
          <w:rFonts w:ascii="Times New Roman" w:hAnsi="Times New Roman" w:cs="Times New Roman"/>
          <w:sz w:val="24"/>
          <w:szCs w:val="24"/>
        </w:rPr>
      </w:pPr>
    </w:p>
    <w:p w:rsidR="00736763" w:rsidRDefault="00736763" w:rsidP="00736763">
      <w:pPr>
        <w:spacing w:after="0" w:line="240" w:lineRule="auto"/>
        <w:rPr>
          <w:rFonts w:ascii="Times New Roman" w:hAnsi="Times New Roman" w:cs="Times New Roman"/>
          <w:sz w:val="24"/>
          <w:szCs w:val="24"/>
        </w:rPr>
      </w:pPr>
      <w:r>
        <w:rPr>
          <w:rFonts w:ascii="Times New Roman" w:hAnsi="Times New Roman" w:cs="Times New Roman"/>
          <w:sz w:val="24"/>
          <w:szCs w:val="24"/>
        </w:rPr>
        <w:t>Mc Guckin, C., &amp; Lewis, C.</w:t>
      </w:r>
      <w:r w:rsidRPr="00977D2D">
        <w:rPr>
          <w:rFonts w:ascii="Times New Roman" w:hAnsi="Times New Roman" w:cs="Times New Roman"/>
          <w:sz w:val="24"/>
          <w:szCs w:val="24"/>
        </w:rPr>
        <w:t xml:space="preserve">A. (2003). A cross-national perspective on school bullying in Northern Ireland: A supplement to Smith, et al. (1999). </w:t>
      </w:r>
      <w:r w:rsidRPr="00977D2D">
        <w:rPr>
          <w:rFonts w:ascii="Times New Roman" w:hAnsi="Times New Roman" w:cs="Times New Roman"/>
          <w:i/>
          <w:sz w:val="24"/>
          <w:szCs w:val="24"/>
        </w:rPr>
        <w:t>Psychological Reports, 93</w:t>
      </w:r>
      <w:r w:rsidRPr="00977D2D">
        <w:rPr>
          <w:rFonts w:ascii="Times New Roman" w:hAnsi="Times New Roman" w:cs="Times New Roman"/>
          <w:sz w:val="24"/>
          <w:szCs w:val="24"/>
        </w:rPr>
        <w:t>, 279-287.</w:t>
      </w:r>
    </w:p>
    <w:p w:rsidR="00736763" w:rsidRDefault="00736763" w:rsidP="00EB49DE">
      <w:pPr>
        <w:spacing w:after="0" w:line="240" w:lineRule="auto"/>
        <w:rPr>
          <w:rFonts w:ascii="Times New Roman" w:hAnsi="Times New Roman" w:cs="Times New Roman"/>
          <w:sz w:val="24"/>
          <w:szCs w:val="24"/>
        </w:rPr>
      </w:pPr>
    </w:p>
    <w:p w:rsidR="000926CB" w:rsidRDefault="000926CB" w:rsidP="00EB49DE">
      <w:pPr>
        <w:spacing w:after="0" w:line="240" w:lineRule="auto"/>
        <w:rPr>
          <w:rFonts w:ascii="Times New Roman" w:hAnsi="Times New Roman" w:cs="Times New Roman"/>
          <w:sz w:val="24"/>
          <w:szCs w:val="24"/>
        </w:rPr>
      </w:pPr>
      <w:r w:rsidRPr="000926CB">
        <w:rPr>
          <w:rFonts w:ascii="Times New Roman" w:hAnsi="Times New Roman" w:cs="Times New Roman"/>
          <w:sz w:val="24"/>
          <w:szCs w:val="24"/>
        </w:rPr>
        <w:t xml:space="preserve">Mills, C., Guerin, S., Lynch, F., Daly, I., &amp; Fitzpatrick, C. (2004). The relationship between bullying, depression and suicidal thoughts/behaviour in Irish adolescents. </w:t>
      </w:r>
      <w:r w:rsidRPr="000926CB">
        <w:rPr>
          <w:rFonts w:ascii="Times New Roman" w:hAnsi="Times New Roman" w:cs="Times New Roman"/>
          <w:i/>
          <w:sz w:val="24"/>
          <w:szCs w:val="24"/>
        </w:rPr>
        <w:t>Irish Journal of Psychological Medicine, 21(4)</w:t>
      </w:r>
      <w:r w:rsidRPr="000926CB">
        <w:rPr>
          <w:rFonts w:ascii="Times New Roman" w:hAnsi="Times New Roman" w:cs="Times New Roman"/>
          <w:sz w:val="24"/>
          <w:szCs w:val="24"/>
        </w:rPr>
        <w:t>, 112-116.</w:t>
      </w:r>
    </w:p>
    <w:p w:rsidR="000926CB" w:rsidRDefault="000926CB" w:rsidP="00EB49DE">
      <w:pPr>
        <w:spacing w:after="0" w:line="240" w:lineRule="auto"/>
        <w:rPr>
          <w:rFonts w:ascii="Times New Roman" w:hAnsi="Times New Roman" w:cs="Times New Roman"/>
          <w:sz w:val="24"/>
          <w:szCs w:val="24"/>
        </w:rPr>
      </w:pPr>
    </w:p>
    <w:p w:rsidR="00E521EC" w:rsidRPr="00E521EC" w:rsidRDefault="004F39F0" w:rsidP="00EB49DE">
      <w:pPr>
        <w:spacing w:after="0" w:line="240" w:lineRule="auto"/>
        <w:rPr>
          <w:rFonts w:ascii="Times New Roman" w:hAnsi="Times New Roman" w:cs="Times New Roman"/>
          <w:sz w:val="24"/>
          <w:szCs w:val="24"/>
        </w:rPr>
      </w:pPr>
      <w:r>
        <w:rPr>
          <w:rFonts w:ascii="Times New Roman" w:hAnsi="Times New Roman" w:cs="Times New Roman"/>
          <w:sz w:val="24"/>
          <w:szCs w:val="24"/>
        </w:rPr>
        <w:t>Minton, S.</w:t>
      </w:r>
      <w:r w:rsidR="00E521EC" w:rsidRPr="00E521EC">
        <w:rPr>
          <w:rFonts w:ascii="Times New Roman" w:hAnsi="Times New Roman" w:cs="Times New Roman"/>
          <w:sz w:val="24"/>
          <w:szCs w:val="24"/>
        </w:rPr>
        <w:t xml:space="preserve">J. (2012). Alterophobic bullying and pro-conformist aggression in a survey of upper secondary school students in Ireland. </w:t>
      </w:r>
      <w:r w:rsidR="00E521EC" w:rsidRPr="007B5D97">
        <w:rPr>
          <w:rFonts w:ascii="Times New Roman" w:hAnsi="Times New Roman" w:cs="Times New Roman"/>
          <w:i/>
          <w:sz w:val="24"/>
          <w:szCs w:val="24"/>
        </w:rPr>
        <w:t>Journal of Aggression, Conflict and Peace Research, 4</w:t>
      </w:r>
      <w:r w:rsidR="00E521EC" w:rsidRPr="00E521EC">
        <w:rPr>
          <w:rFonts w:ascii="Times New Roman" w:hAnsi="Times New Roman" w:cs="Times New Roman"/>
          <w:sz w:val="24"/>
          <w:szCs w:val="24"/>
        </w:rPr>
        <w:t>, 86-95.</w:t>
      </w:r>
    </w:p>
    <w:p w:rsidR="009240F1" w:rsidRDefault="009240F1" w:rsidP="00EB49DE">
      <w:pPr>
        <w:spacing w:after="0" w:line="240" w:lineRule="auto"/>
        <w:rPr>
          <w:rFonts w:ascii="Times New Roman" w:hAnsi="Times New Roman" w:cs="Times New Roman"/>
          <w:sz w:val="24"/>
          <w:szCs w:val="24"/>
        </w:rPr>
      </w:pPr>
    </w:p>
    <w:p w:rsidR="00E521EC" w:rsidRDefault="004F39F0" w:rsidP="00EB49DE">
      <w:pPr>
        <w:spacing w:after="0" w:line="240" w:lineRule="auto"/>
        <w:rPr>
          <w:rFonts w:ascii="Times New Roman" w:hAnsi="Times New Roman" w:cs="Times New Roman"/>
          <w:sz w:val="24"/>
          <w:szCs w:val="24"/>
        </w:rPr>
      </w:pPr>
      <w:r>
        <w:rPr>
          <w:rFonts w:ascii="Times New Roman" w:hAnsi="Times New Roman" w:cs="Times New Roman"/>
          <w:sz w:val="24"/>
          <w:szCs w:val="24"/>
        </w:rPr>
        <w:t>Minton, S.</w:t>
      </w:r>
      <w:r w:rsidR="00C86C9F">
        <w:rPr>
          <w:rFonts w:ascii="Times New Roman" w:hAnsi="Times New Roman" w:cs="Times New Roman"/>
          <w:sz w:val="24"/>
          <w:szCs w:val="24"/>
        </w:rPr>
        <w:t xml:space="preserve"> </w:t>
      </w:r>
      <w:r>
        <w:rPr>
          <w:rFonts w:ascii="Times New Roman" w:hAnsi="Times New Roman" w:cs="Times New Roman"/>
          <w:sz w:val="24"/>
          <w:szCs w:val="24"/>
        </w:rPr>
        <w:t>J., &amp; O’</w:t>
      </w:r>
      <w:r w:rsidR="00E521EC" w:rsidRPr="00E521EC">
        <w:rPr>
          <w:rFonts w:ascii="Times New Roman" w:hAnsi="Times New Roman" w:cs="Times New Roman"/>
          <w:sz w:val="24"/>
          <w:szCs w:val="24"/>
        </w:rPr>
        <w:t xml:space="preserve">Moore, M. (2008). The effectiveness of a nationwide intervention programme to prevent and counter school bullying in Ireland. </w:t>
      </w:r>
      <w:r w:rsidR="00E521EC" w:rsidRPr="007B5D97">
        <w:rPr>
          <w:rFonts w:ascii="Times New Roman" w:hAnsi="Times New Roman" w:cs="Times New Roman"/>
          <w:i/>
          <w:sz w:val="24"/>
          <w:szCs w:val="24"/>
        </w:rPr>
        <w:t>International Journal of Psychology and Psychological Therapy, 8</w:t>
      </w:r>
      <w:r w:rsidR="00E521EC" w:rsidRPr="00E521EC">
        <w:rPr>
          <w:rFonts w:ascii="Times New Roman" w:hAnsi="Times New Roman" w:cs="Times New Roman"/>
          <w:sz w:val="24"/>
          <w:szCs w:val="24"/>
        </w:rPr>
        <w:t>, 1-12.</w:t>
      </w:r>
    </w:p>
    <w:p w:rsidR="00775143" w:rsidRDefault="00775143" w:rsidP="00EB49DE">
      <w:pPr>
        <w:spacing w:after="0" w:line="240" w:lineRule="auto"/>
        <w:rPr>
          <w:rFonts w:ascii="Times New Roman" w:hAnsi="Times New Roman" w:cs="Times New Roman"/>
          <w:sz w:val="24"/>
          <w:szCs w:val="24"/>
        </w:rPr>
      </w:pPr>
    </w:p>
    <w:p w:rsidR="00775143" w:rsidRPr="00E521EC" w:rsidRDefault="00775143" w:rsidP="00EB49DE">
      <w:pPr>
        <w:spacing w:after="0" w:line="240" w:lineRule="auto"/>
        <w:rPr>
          <w:rFonts w:ascii="Times New Roman" w:hAnsi="Times New Roman" w:cs="Times New Roman"/>
          <w:sz w:val="24"/>
          <w:szCs w:val="24"/>
        </w:rPr>
      </w:pPr>
      <w:r>
        <w:rPr>
          <w:rFonts w:ascii="Times New Roman" w:hAnsi="Times New Roman" w:cs="Times New Roman"/>
          <w:sz w:val="24"/>
          <w:szCs w:val="24"/>
        </w:rPr>
        <w:t>N</w:t>
      </w:r>
      <w:r w:rsidR="00D45AA0">
        <w:rPr>
          <w:rFonts w:ascii="Times New Roman" w:hAnsi="Times New Roman" w:cs="Times New Roman"/>
          <w:sz w:val="24"/>
          <w:szCs w:val="24"/>
        </w:rPr>
        <w:t xml:space="preserve">ational Society for the Prevention of Cruelty to Children (2012). </w:t>
      </w:r>
      <w:r w:rsidRPr="00775143">
        <w:rPr>
          <w:rFonts w:ascii="Times New Roman" w:hAnsi="Times New Roman" w:cs="Times New Roman"/>
          <w:sz w:val="24"/>
          <w:szCs w:val="24"/>
        </w:rPr>
        <w:t>The NSPCC working defini</w:t>
      </w:r>
      <w:r w:rsidR="00D45AA0">
        <w:rPr>
          <w:rFonts w:ascii="Times New Roman" w:hAnsi="Times New Roman" w:cs="Times New Roman"/>
          <w:sz w:val="24"/>
          <w:szCs w:val="24"/>
        </w:rPr>
        <w:t>tion of Sexual Bullying.</w:t>
      </w:r>
      <w:r>
        <w:rPr>
          <w:rFonts w:ascii="Times New Roman" w:hAnsi="Times New Roman" w:cs="Times New Roman"/>
          <w:sz w:val="24"/>
          <w:szCs w:val="24"/>
        </w:rPr>
        <w:t xml:space="preserve"> Retrieved from </w:t>
      </w:r>
      <w:r w:rsidRPr="00775143">
        <w:rPr>
          <w:rFonts w:ascii="Times New Roman" w:hAnsi="Times New Roman" w:cs="Times New Roman"/>
          <w:sz w:val="24"/>
          <w:szCs w:val="24"/>
        </w:rPr>
        <w:t>http://www.nspcc.org.uk/Inform/resourcesforteachers/classroomresources/sexual_bullying_definition_wdf68769.pdf</w:t>
      </w:r>
      <w:r>
        <w:rPr>
          <w:rFonts w:ascii="Times New Roman" w:hAnsi="Times New Roman" w:cs="Times New Roman"/>
          <w:sz w:val="24"/>
          <w:szCs w:val="24"/>
        </w:rPr>
        <w:t xml:space="preserve"> 11</w:t>
      </w:r>
      <w:r w:rsidRPr="00775143">
        <w:rPr>
          <w:rFonts w:ascii="Times New Roman" w:hAnsi="Times New Roman" w:cs="Times New Roman"/>
          <w:sz w:val="24"/>
          <w:szCs w:val="24"/>
        </w:rPr>
        <w:t xml:space="preserve"> </w:t>
      </w:r>
      <w:r>
        <w:rPr>
          <w:rFonts w:ascii="Times New Roman" w:hAnsi="Times New Roman" w:cs="Times New Roman"/>
          <w:sz w:val="24"/>
          <w:szCs w:val="24"/>
        </w:rPr>
        <w:t>January</w:t>
      </w:r>
      <w:r w:rsidRPr="00775143">
        <w:rPr>
          <w:rFonts w:ascii="Times New Roman" w:hAnsi="Times New Roman" w:cs="Times New Roman"/>
          <w:sz w:val="24"/>
          <w:szCs w:val="24"/>
        </w:rPr>
        <w:t xml:space="preserve"> 201</w:t>
      </w:r>
      <w:r>
        <w:rPr>
          <w:rFonts w:ascii="Times New Roman" w:hAnsi="Times New Roman" w:cs="Times New Roman"/>
          <w:sz w:val="24"/>
          <w:szCs w:val="24"/>
        </w:rPr>
        <w:t>3</w:t>
      </w:r>
      <w:r w:rsidRPr="00775143">
        <w:rPr>
          <w:rFonts w:ascii="Times New Roman" w:hAnsi="Times New Roman" w:cs="Times New Roman"/>
          <w:sz w:val="24"/>
          <w:szCs w:val="24"/>
        </w:rPr>
        <w:t>.</w:t>
      </w:r>
    </w:p>
    <w:p w:rsidR="009240F1" w:rsidRDefault="009240F1" w:rsidP="00EB49DE">
      <w:pPr>
        <w:spacing w:after="0" w:line="240" w:lineRule="auto"/>
        <w:rPr>
          <w:rFonts w:ascii="Times New Roman" w:hAnsi="Times New Roman" w:cs="Times New Roman"/>
          <w:sz w:val="24"/>
          <w:szCs w:val="24"/>
        </w:rPr>
      </w:pPr>
    </w:p>
    <w:p w:rsidR="00E521EC" w:rsidRPr="00E521EC" w:rsidRDefault="00D45AA0" w:rsidP="00EB49DE">
      <w:pPr>
        <w:spacing w:after="0" w:line="240" w:lineRule="auto"/>
        <w:rPr>
          <w:rFonts w:ascii="Times New Roman" w:hAnsi="Times New Roman" w:cs="Times New Roman"/>
          <w:sz w:val="24"/>
          <w:szCs w:val="24"/>
        </w:rPr>
      </w:pPr>
      <w:r>
        <w:rPr>
          <w:rFonts w:ascii="Times New Roman" w:hAnsi="Times New Roman" w:cs="Times New Roman"/>
          <w:sz w:val="24"/>
          <w:szCs w:val="24"/>
        </w:rPr>
        <w:t>O’</w:t>
      </w:r>
      <w:r w:rsidR="00E521EC" w:rsidRPr="00E521EC">
        <w:rPr>
          <w:rFonts w:ascii="Times New Roman" w:hAnsi="Times New Roman" w:cs="Times New Roman"/>
          <w:sz w:val="24"/>
          <w:szCs w:val="24"/>
        </w:rPr>
        <w:t xml:space="preserve">Moore, M. (2012). Cyber-bullying: the situation in Ireland. </w:t>
      </w:r>
      <w:r w:rsidR="00E521EC" w:rsidRPr="007B5D97">
        <w:rPr>
          <w:rFonts w:ascii="Times New Roman" w:hAnsi="Times New Roman" w:cs="Times New Roman"/>
          <w:i/>
          <w:sz w:val="24"/>
          <w:szCs w:val="24"/>
        </w:rPr>
        <w:t>Pastoral Care in Education, 30</w:t>
      </w:r>
      <w:r w:rsidR="00E521EC" w:rsidRPr="00E521EC">
        <w:rPr>
          <w:rFonts w:ascii="Times New Roman" w:hAnsi="Times New Roman" w:cs="Times New Roman"/>
          <w:sz w:val="24"/>
          <w:szCs w:val="24"/>
        </w:rPr>
        <w:t>, 209-223.</w:t>
      </w:r>
    </w:p>
    <w:p w:rsidR="009240F1" w:rsidRDefault="009240F1" w:rsidP="00EB49DE">
      <w:pPr>
        <w:spacing w:after="0" w:line="240" w:lineRule="auto"/>
        <w:rPr>
          <w:rFonts w:ascii="Times New Roman" w:hAnsi="Times New Roman" w:cs="Times New Roman"/>
          <w:sz w:val="24"/>
          <w:szCs w:val="24"/>
        </w:rPr>
      </w:pPr>
    </w:p>
    <w:p w:rsidR="00E521EC" w:rsidRPr="00E521EC" w:rsidRDefault="00D45AA0" w:rsidP="00EB49DE">
      <w:pPr>
        <w:spacing w:after="0" w:line="240" w:lineRule="auto"/>
        <w:rPr>
          <w:rFonts w:ascii="Times New Roman" w:hAnsi="Times New Roman" w:cs="Times New Roman"/>
          <w:sz w:val="24"/>
          <w:szCs w:val="24"/>
        </w:rPr>
      </w:pPr>
      <w:r>
        <w:rPr>
          <w:rFonts w:ascii="Times New Roman" w:hAnsi="Times New Roman" w:cs="Times New Roman"/>
          <w:sz w:val="24"/>
          <w:szCs w:val="24"/>
        </w:rPr>
        <w:t>O’Moore, M., &amp; Minton, S.</w:t>
      </w:r>
      <w:r w:rsidR="00485812">
        <w:rPr>
          <w:rFonts w:ascii="Times New Roman" w:hAnsi="Times New Roman" w:cs="Times New Roman"/>
          <w:sz w:val="24"/>
          <w:szCs w:val="24"/>
        </w:rPr>
        <w:t xml:space="preserve"> </w:t>
      </w:r>
      <w:r w:rsidR="00E521EC" w:rsidRPr="00E521EC">
        <w:rPr>
          <w:rFonts w:ascii="Times New Roman" w:hAnsi="Times New Roman" w:cs="Times New Roman"/>
          <w:sz w:val="24"/>
          <w:szCs w:val="24"/>
        </w:rPr>
        <w:t xml:space="preserve">J. (2005). An evaluation of the effectiveness of an anti-bullying programme in primary schools. </w:t>
      </w:r>
      <w:r w:rsidR="00E521EC" w:rsidRPr="007B5D97">
        <w:rPr>
          <w:rFonts w:ascii="Times New Roman" w:hAnsi="Times New Roman" w:cs="Times New Roman"/>
          <w:i/>
          <w:sz w:val="24"/>
          <w:szCs w:val="24"/>
        </w:rPr>
        <w:t xml:space="preserve">Aggressive Behavior, 31, </w:t>
      </w:r>
      <w:r w:rsidR="00E521EC" w:rsidRPr="00E521EC">
        <w:rPr>
          <w:rFonts w:ascii="Times New Roman" w:hAnsi="Times New Roman" w:cs="Times New Roman"/>
          <w:sz w:val="24"/>
          <w:szCs w:val="24"/>
        </w:rPr>
        <w:t>609-622.</w:t>
      </w:r>
    </w:p>
    <w:p w:rsidR="009240F1" w:rsidRDefault="009240F1" w:rsidP="00EB49DE">
      <w:pPr>
        <w:spacing w:after="0" w:line="240" w:lineRule="auto"/>
        <w:rPr>
          <w:rFonts w:ascii="Times New Roman" w:hAnsi="Times New Roman" w:cs="Times New Roman"/>
          <w:sz w:val="24"/>
          <w:szCs w:val="24"/>
        </w:rPr>
      </w:pPr>
    </w:p>
    <w:p w:rsidR="00234C9C" w:rsidRPr="00E521EC" w:rsidRDefault="00234C9C" w:rsidP="00EB49DE">
      <w:pPr>
        <w:spacing w:after="0" w:line="240" w:lineRule="auto"/>
        <w:rPr>
          <w:rFonts w:ascii="Times New Roman" w:hAnsi="Times New Roman" w:cs="Times New Roman"/>
          <w:sz w:val="24"/>
          <w:szCs w:val="24"/>
        </w:rPr>
      </w:pPr>
      <w:r w:rsidRPr="00E521EC">
        <w:rPr>
          <w:rFonts w:ascii="Times New Roman" w:hAnsi="Times New Roman" w:cs="Times New Roman"/>
          <w:sz w:val="24"/>
          <w:szCs w:val="24"/>
        </w:rPr>
        <w:t xml:space="preserve">O’Moore, M., &amp; Minton, S. J. (2004). </w:t>
      </w:r>
      <w:r w:rsidRPr="007B5D97">
        <w:rPr>
          <w:rFonts w:ascii="Times New Roman" w:hAnsi="Times New Roman" w:cs="Times New Roman"/>
          <w:i/>
          <w:sz w:val="24"/>
          <w:szCs w:val="24"/>
        </w:rPr>
        <w:t xml:space="preserve">Dealing with </w:t>
      </w:r>
      <w:r>
        <w:rPr>
          <w:rFonts w:ascii="Times New Roman" w:hAnsi="Times New Roman" w:cs="Times New Roman"/>
          <w:i/>
          <w:sz w:val="24"/>
          <w:szCs w:val="24"/>
        </w:rPr>
        <w:t>b</w:t>
      </w:r>
      <w:r w:rsidRPr="007B5D97">
        <w:rPr>
          <w:rFonts w:ascii="Times New Roman" w:hAnsi="Times New Roman" w:cs="Times New Roman"/>
          <w:i/>
          <w:sz w:val="24"/>
          <w:szCs w:val="24"/>
        </w:rPr>
        <w:t>ully</w:t>
      </w:r>
      <w:r>
        <w:rPr>
          <w:rFonts w:ascii="Times New Roman" w:hAnsi="Times New Roman" w:cs="Times New Roman"/>
          <w:i/>
          <w:sz w:val="24"/>
          <w:szCs w:val="24"/>
        </w:rPr>
        <w:t>ing in schools: A training manual for teachers, parents and other p</w:t>
      </w:r>
      <w:r w:rsidRPr="007B5D97">
        <w:rPr>
          <w:rFonts w:ascii="Times New Roman" w:hAnsi="Times New Roman" w:cs="Times New Roman"/>
          <w:i/>
          <w:sz w:val="24"/>
          <w:szCs w:val="24"/>
        </w:rPr>
        <w:t>rofessionals.</w:t>
      </w:r>
      <w:r w:rsidRPr="00E521EC">
        <w:rPr>
          <w:rFonts w:ascii="Times New Roman" w:hAnsi="Times New Roman" w:cs="Times New Roman"/>
          <w:sz w:val="24"/>
          <w:szCs w:val="24"/>
        </w:rPr>
        <w:t xml:space="preserve"> </w:t>
      </w:r>
      <w:r>
        <w:rPr>
          <w:rFonts w:ascii="Times New Roman" w:hAnsi="Times New Roman" w:cs="Times New Roman"/>
          <w:sz w:val="24"/>
          <w:szCs w:val="24"/>
        </w:rPr>
        <w:t xml:space="preserve">London: </w:t>
      </w:r>
      <w:r w:rsidRPr="00E521EC">
        <w:rPr>
          <w:rFonts w:ascii="Times New Roman" w:hAnsi="Times New Roman" w:cs="Times New Roman"/>
          <w:sz w:val="24"/>
          <w:szCs w:val="24"/>
        </w:rPr>
        <w:t>Paul Chapman Publishing.</w:t>
      </w:r>
    </w:p>
    <w:p w:rsidR="00234C9C" w:rsidRDefault="00234C9C" w:rsidP="00EB49DE">
      <w:pPr>
        <w:spacing w:after="0" w:line="240" w:lineRule="auto"/>
        <w:rPr>
          <w:rFonts w:ascii="Times New Roman" w:hAnsi="Times New Roman" w:cs="Times New Roman"/>
          <w:sz w:val="24"/>
          <w:szCs w:val="24"/>
        </w:rPr>
      </w:pPr>
    </w:p>
    <w:p w:rsidR="00E521EC" w:rsidRPr="00E521EC" w:rsidRDefault="00D45AA0" w:rsidP="00EB49DE">
      <w:pPr>
        <w:spacing w:after="0" w:line="240" w:lineRule="auto"/>
        <w:rPr>
          <w:rFonts w:ascii="Times New Roman" w:hAnsi="Times New Roman" w:cs="Times New Roman"/>
          <w:sz w:val="24"/>
          <w:szCs w:val="24"/>
        </w:rPr>
      </w:pPr>
      <w:r>
        <w:rPr>
          <w:rFonts w:ascii="Times New Roman" w:hAnsi="Times New Roman" w:cs="Times New Roman"/>
          <w:sz w:val="24"/>
          <w:szCs w:val="24"/>
        </w:rPr>
        <w:t>O’Moore, M., &amp; Minton, S.</w:t>
      </w:r>
      <w:r w:rsidR="00485812">
        <w:rPr>
          <w:rFonts w:ascii="Times New Roman" w:hAnsi="Times New Roman" w:cs="Times New Roman"/>
          <w:sz w:val="24"/>
          <w:szCs w:val="24"/>
        </w:rPr>
        <w:t xml:space="preserve"> </w:t>
      </w:r>
      <w:r w:rsidR="00E521EC" w:rsidRPr="00E521EC">
        <w:rPr>
          <w:rFonts w:ascii="Times New Roman" w:hAnsi="Times New Roman" w:cs="Times New Roman"/>
          <w:sz w:val="24"/>
          <w:szCs w:val="24"/>
        </w:rPr>
        <w:t>J. (2009). Cyber-Bullyi</w:t>
      </w:r>
      <w:r>
        <w:rPr>
          <w:rFonts w:ascii="Times New Roman" w:hAnsi="Times New Roman" w:cs="Times New Roman"/>
          <w:sz w:val="24"/>
          <w:szCs w:val="24"/>
        </w:rPr>
        <w:t>ng: The Irish Experience. In C.Q.</w:t>
      </w:r>
      <w:r w:rsidR="00E521EC" w:rsidRPr="00E521EC">
        <w:rPr>
          <w:rFonts w:ascii="Times New Roman" w:hAnsi="Times New Roman" w:cs="Times New Roman"/>
          <w:sz w:val="24"/>
          <w:szCs w:val="24"/>
        </w:rPr>
        <w:t xml:space="preserve">S. Tawse (Ed.), </w:t>
      </w:r>
      <w:r w:rsidR="00E521EC" w:rsidRPr="007B5D97">
        <w:rPr>
          <w:rFonts w:ascii="Times New Roman" w:hAnsi="Times New Roman" w:cs="Times New Roman"/>
          <w:i/>
          <w:sz w:val="24"/>
          <w:szCs w:val="24"/>
        </w:rPr>
        <w:t>Handbook of Aggressive Behaviour Research</w:t>
      </w:r>
      <w:r w:rsidR="00E521EC" w:rsidRPr="00E521EC">
        <w:rPr>
          <w:rFonts w:ascii="Times New Roman" w:hAnsi="Times New Roman" w:cs="Times New Roman"/>
          <w:sz w:val="24"/>
          <w:szCs w:val="24"/>
        </w:rPr>
        <w:t xml:space="preserve"> (pp. 269-292). New York: Nova Science Publishers, Inc.</w:t>
      </w:r>
    </w:p>
    <w:p w:rsidR="009240F1" w:rsidRDefault="009240F1" w:rsidP="00EB49DE">
      <w:pPr>
        <w:spacing w:after="0" w:line="240" w:lineRule="auto"/>
        <w:rPr>
          <w:rFonts w:ascii="Times New Roman" w:hAnsi="Times New Roman" w:cs="Times New Roman"/>
          <w:sz w:val="24"/>
          <w:szCs w:val="24"/>
        </w:rPr>
      </w:pPr>
    </w:p>
    <w:p w:rsidR="00E521EC" w:rsidRPr="00E521EC" w:rsidRDefault="00E521EC" w:rsidP="00EB49DE">
      <w:pPr>
        <w:spacing w:after="0" w:line="240" w:lineRule="auto"/>
        <w:rPr>
          <w:rFonts w:ascii="Times New Roman" w:hAnsi="Times New Roman" w:cs="Times New Roman"/>
          <w:sz w:val="24"/>
          <w:szCs w:val="24"/>
        </w:rPr>
      </w:pPr>
      <w:r w:rsidRPr="00E521EC">
        <w:rPr>
          <w:rFonts w:ascii="Times New Roman" w:hAnsi="Times New Roman" w:cs="Times New Roman"/>
          <w:sz w:val="24"/>
          <w:szCs w:val="24"/>
        </w:rPr>
        <w:t xml:space="preserve">O’Moore, M., Kirkham, C., &amp; Smith, M. (1997). Bullying behaviour in Irish schools: A nationwide study. </w:t>
      </w:r>
      <w:r w:rsidRPr="007B5D97">
        <w:rPr>
          <w:rFonts w:ascii="Times New Roman" w:hAnsi="Times New Roman" w:cs="Times New Roman"/>
          <w:i/>
          <w:sz w:val="24"/>
          <w:szCs w:val="24"/>
        </w:rPr>
        <w:t>Irish Journal of Psychology, 18</w:t>
      </w:r>
      <w:r w:rsidRPr="00E521EC">
        <w:rPr>
          <w:rFonts w:ascii="Times New Roman" w:hAnsi="Times New Roman" w:cs="Times New Roman"/>
          <w:sz w:val="24"/>
          <w:szCs w:val="24"/>
        </w:rPr>
        <w:t>, 141-169.</w:t>
      </w:r>
    </w:p>
    <w:p w:rsidR="009240F1" w:rsidRDefault="009240F1" w:rsidP="00EB49DE">
      <w:pPr>
        <w:spacing w:after="0" w:line="240" w:lineRule="auto"/>
        <w:rPr>
          <w:rFonts w:ascii="Times New Roman" w:hAnsi="Times New Roman" w:cs="Times New Roman"/>
          <w:sz w:val="24"/>
          <w:szCs w:val="24"/>
        </w:rPr>
      </w:pPr>
    </w:p>
    <w:p w:rsidR="00E521EC" w:rsidRPr="00E521EC" w:rsidRDefault="00E521EC" w:rsidP="00EB49DE">
      <w:pPr>
        <w:spacing w:after="0" w:line="240" w:lineRule="auto"/>
        <w:rPr>
          <w:rFonts w:ascii="Times New Roman" w:hAnsi="Times New Roman" w:cs="Times New Roman"/>
          <w:sz w:val="24"/>
          <w:szCs w:val="24"/>
        </w:rPr>
      </w:pPr>
      <w:r w:rsidRPr="00E521EC">
        <w:rPr>
          <w:rFonts w:ascii="Times New Roman" w:hAnsi="Times New Roman" w:cs="Times New Roman"/>
          <w:sz w:val="24"/>
          <w:szCs w:val="24"/>
        </w:rPr>
        <w:t xml:space="preserve">Olweus, D. (1993). </w:t>
      </w:r>
      <w:r w:rsidRPr="009240F1">
        <w:rPr>
          <w:rFonts w:ascii="Times New Roman" w:hAnsi="Times New Roman" w:cs="Times New Roman"/>
          <w:i/>
          <w:sz w:val="24"/>
          <w:szCs w:val="24"/>
        </w:rPr>
        <w:t>Bullying at school: What we know and what we can do.</w:t>
      </w:r>
      <w:r w:rsidRPr="00E521EC">
        <w:rPr>
          <w:rFonts w:ascii="Times New Roman" w:hAnsi="Times New Roman" w:cs="Times New Roman"/>
          <w:sz w:val="24"/>
          <w:szCs w:val="24"/>
        </w:rPr>
        <w:t xml:space="preserve"> Oxford: Blackwell.</w:t>
      </w:r>
    </w:p>
    <w:p w:rsidR="009240F1" w:rsidRDefault="009240F1" w:rsidP="00EB49DE">
      <w:pPr>
        <w:spacing w:after="0" w:line="240" w:lineRule="auto"/>
        <w:rPr>
          <w:rFonts w:ascii="Times New Roman" w:hAnsi="Times New Roman" w:cs="Times New Roman"/>
          <w:sz w:val="24"/>
          <w:szCs w:val="24"/>
        </w:rPr>
      </w:pPr>
    </w:p>
    <w:p w:rsidR="00E521EC" w:rsidRPr="00E521EC" w:rsidRDefault="00E521EC" w:rsidP="00EB49DE">
      <w:pPr>
        <w:spacing w:after="0" w:line="240" w:lineRule="auto"/>
        <w:rPr>
          <w:rFonts w:ascii="Times New Roman" w:hAnsi="Times New Roman" w:cs="Times New Roman"/>
          <w:sz w:val="24"/>
          <w:szCs w:val="24"/>
        </w:rPr>
      </w:pPr>
      <w:r w:rsidRPr="00E521EC">
        <w:rPr>
          <w:rFonts w:ascii="Times New Roman" w:hAnsi="Times New Roman" w:cs="Times New Roman"/>
          <w:sz w:val="24"/>
          <w:szCs w:val="24"/>
        </w:rPr>
        <w:t xml:space="preserve">Olweus, D. (1997). Bully/victim problems in school: Facts and intervention. </w:t>
      </w:r>
      <w:r w:rsidRPr="009240F1">
        <w:rPr>
          <w:rFonts w:ascii="Times New Roman" w:hAnsi="Times New Roman" w:cs="Times New Roman"/>
          <w:i/>
          <w:sz w:val="24"/>
          <w:szCs w:val="24"/>
        </w:rPr>
        <w:t>European Journal of Psychology of Education, 10</w:t>
      </w:r>
      <w:r w:rsidRPr="00E521EC">
        <w:rPr>
          <w:rFonts w:ascii="Times New Roman" w:hAnsi="Times New Roman" w:cs="Times New Roman"/>
          <w:sz w:val="24"/>
          <w:szCs w:val="24"/>
        </w:rPr>
        <w:t>, 495-510.</w:t>
      </w:r>
    </w:p>
    <w:p w:rsidR="009240F1" w:rsidRDefault="009240F1" w:rsidP="00EB49DE">
      <w:pPr>
        <w:spacing w:after="0" w:line="240" w:lineRule="auto"/>
        <w:rPr>
          <w:rFonts w:ascii="Times New Roman" w:hAnsi="Times New Roman" w:cs="Times New Roman"/>
          <w:sz w:val="24"/>
          <w:szCs w:val="24"/>
        </w:rPr>
      </w:pPr>
    </w:p>
    <w:p w:rsidR="005F174C" w:rsidRPr="00CD6BC1" w:rsidRDefault="005F174C" w:rsidP="00EB49DE">
      <w:pPr>
        <w:spacing w:after="0" w:line="240" w:lineRule="auto"/>
        <w:rPr>
          <w:rFonts w:ascii="Times New Roman" w:hAnsi="Times New Roman" w:cs="Times New Roman"/>
          <w:sz w:val="24"/>
          <w:szCs w:val="24"/>
        </w:rPr>
      </w:pPr>
      <w:r w:rsidRPr="005F174C">
        <w:rPr>
          <w:rFonts w:ascii="Times New Roman" w:hAnsi="Times New Roman" w:cs="Times New Roman"/>
          <w:sz w:val="24"/>
          <w:szCs w:val="24"/>
        </w:rPr>
        <w:t xml:space="preserve">Patchin, J., &amp; Hinduja, S. (2010). Cyberbullying and self-esteem. </w:t>
      </w:r>
      <w:r w:rsidRPr="005F174C">
        <w:rPr>
          <w:rFonts w:ascii="Times New Roman" w:hAnsi="Times New Roman" w:cs="Times New Roman"/>
          <w:i/>
          <w:sz w:val="24"/>
          <w:szCs w:val="24"/>
        </w:rPr>
        <w:t xml:space="preserve">Journal of School Health, </w:t>
      </w:r>
      <w:r w:rsidRPr="00CD6BC1">
        <w:rPr>
          <w:rFonts w:ascii="Times New Roman" w:hAnsi="Times New Roman" w:cs="Times New Roman"/>
          <w:i/>
          <w:sz w:val="24"/>
          <w:szCs w:val="24"/>
        </w:rPr>
        <w:t>80</w:t>
      </w:r>
      <w:r w:rsidRPr="00CD6BC1">
        <w:rPr>
          <w:rFonts w:ascii="Times New Roman" w:hAnsi="Times New Roman" w:cs="Times New Roman"/>
          <w:sz w:val="24"/>
          <w:szCs w:val="24"/>
        </w:rPr>
        <w:t>, 614-621.</w:t>
      </w:r>
    </w:p>
    <w:p w:rsidR="005F174C" w:rsidRPr="00CD6BC1" w:rsidRDefault="005F174C" w:rsidP="00EB49DE">
      <w:pPr>
        <w:spacing w:after="0" w:line="240" w:lineRule="auto"/>
        <w:rPr>
          <w:rFonts w:ascii="Times New Roman" w:hAnsi="Times New Roman" w:cs="Times New Roman"/>
          <w:sz w:val="24"/>
          <w:szCs w:val="24"/>
        </w:rPr>
      </w:pPr>
    </w:p>
    <w:p w:rsidR="00CD6BC1" w:rsidRPr="00CD6BC1" w:rsidRDefault="00CD6BC1" w:rsidP="00EB49DE">
      <w:pPr>
        <w:spacing w:after="0" w:line="240" w:lineRule="auto"/>
        <w:rPr>
          <w:rFonts w:ascii="Times New Roman" w:hAnsi="Times New Roman" w:cs="Times New Roman"/>
          <w:sz w:val="24"/>
          <w:szCs w:val="24"/>
        </w:rPr>
      </w:pPr>
      <w:r w:rsidRPr="00CD6BC1">
        <w:rPr>
          <w:rFonts w:ascii="Times New Roman" w:hAnsi="Times New Roman" w:cs="Times New Roman"/>
          <w:sz w:val="24"/>
          <w:szCs w:val="24"/>
        </w:rPr>
        <w:t xml:space="preserve">Perren, S., Corcoran, L., Cowie, H., Dehue, F., Garcia, D., Mc Guckin, C., Smahel, D., Sevcikova, A., Tsatsou, P., &amp; Vollink, T. (authors in alphabetical order) (2012a). Tackling cyberbullying: Review of empirical evidence regarding successful responses by students, parents, and schools. </w:t>
      </w:r>
      <w:r w:rsidRPr="00CD6BC1">
        <w:rPr>
          <w:rFonts w:ascii="Times New Roman" w:hAnsi="Times New Roman" w:cs="Times New Roman"/>
          <w:i/>
          <w:iCs/>
          <w:sz w:val="24"/>
          <w:szCs w:val="24"/>
        </w:rPr>
        <w:t>International Journal of Conflict and Violence, 6,</w:t>
      </w:r>
      <w:r w:rsidRPr="00CD6BC1">
        <w:rPr>
          <w:rFonts w:ascii="Times New Roman" w:hAnsi="Times New Roman" w:cs="Times New Roman"/>
          <w:sz w:val="24"/>
          <w:szCs w:val="24"/>
        </w:rPr>
        <w:t xml:space="preserve"> 283-293.</w:t>
      </w:r>
    </w:p>
    <w:p w:rsidR="00CD6BC1" w:rsidRPr="00CD6BC1" w:rsidRDefault="00CD6BC1" w:rsidP="00EB49DE">
      <w:pPr>
        <w:spacing w:after="0" w:line="240" w:lineRule="auto"/>
        <w:rPr>
          <w:rFonts w:ascii="Times New Roman" w:hAnsi="Times New Roman" w:cs="Times New Roman"/>
          <w:sz w:val="24"/>
          <w:szCs w:val="24"/>
        </w:rPr>
      </w:pPr>
    </w:p>
    <w:p w:rsidR="00CD6BC1" w:rsidRPr="00CD6BC1" w:rsidRDefault="00CD6BC1" w:rsidP="00EB49DE">
      <w:pPr>
        <w:numPr>
          <w:ilvl w:val="12"/>
          <w:numId w:val="0"/>
        </w:numPr>
        <w:spacing w:after="0" w:line="240" w:lineRule="auto"/>
        <w:ind w:right="-180"/>
        <w:rPr>
          <w:rFonts w:ascii="Times New Roman" w:hAnsi="Times New Roman" w:cs="Times New Roman"/>
          <w:sz w:val="24"/>
          <w:szCs w:val="24"/>
          <w:highlight w:val="yellow"/>
        </w:rPr>
      </w:pPr>
      <w:r w:rsidRPr="00CD6BC1">
        <w:rPr>
          <w:rFonts w:ascii="Times New Roman" w:hAnsi="Times New Roman" w:cs="Times New Roman"/>
          <w:sz w:val="24"/>
          <w:szCs w:val="24"/>
        </w:rPr>
        <w:t xml:space="preserve">Perren, S., Corcoran, L., Cowie, H., Dehue, F., Garcia, D., Mc Guckin, C., Smahel, D., Sevcikova, A., Tsatsou, P., &amp; Vollink, T. (authors in alphabetical order) (2012b). </w:t>
      </w:r>
      <w:r w:rsidRPr="00CD6BC1">
        <w:rPr>
          <w:rFonts w:ascii="Times New Roman" w:hAnsi="Times New Roman" w:cs="Times New Roman"/>
          <w:i/>
          <w:sz w:val="24"/>
          <w:szCs w:val="24"/>
        </w:rPr>
        <w:t>Coping with cyberbullying: A systematic literature review. Final Report of the COST IS0801 Working Group 5 (Published Online). Available online on COST Action IS0801 on Cyberbullying website: https://sites.google.com/site/costis0801/working-group-5).</w:t>
      </w:r>
    </w:p>
    <w:p w:rsidR="00CD6BC1" w:rsidRDefault="00CD6BC1" w:rsidP="00EB49DE">
      <w:pPr>
        <w:spacing w:after="0" w:line="240" w:lineRule="auto"/>
        <w:rPr>
          <w:rFonts w:ascii="Times New Roman" w:hAnsi="Times New Roman" w:cs="Times New Roman"/>
          <w:sz w:val="24"/>
          <w:szCs w:val="24"/>
        </w:rPr>
      </w:pPr>
    </w:p>
    <w:p w:rsidR="00EB78DF" w:rsidRDefault="00EB78DF" w:rsidP="00EB49D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Purdy, N., &amp; Mc Guckin, C. (in press). </w:t>
      </w:r>
      <w:r w:rsidRPr="00EB78DF">
        <w:rPr>
          <w:rFonts w:ascii="Times New Roman" w:hAnsi="Times New Roman" w:cs="Times New Roman"/>
          <w:i/>
          <w:sz w:val="24"/>
          <w:szCs w:val="24"/>
        </w:rPr>
        <w:t>Cyber-bullying and the law: What schools know and what they really need to know: CBL4S - CyberBullying: Law for Schools</w:t>
      </w:r>
      <w:r>
        <w:rPr>
          <w:rFonts w:ascii="Times New Roman" w:hAnsi="Times New Roman" w:cs="Times New Roman"/>
          <w:sz w:val="24"/>
          <w:szCs w:val="24"/>
        </w:rPr>
        <w:t xml:space="preserve">. </w:t>
      </w:r>
      <w:r w:rsidRPr="00EB78DF">
        <w:rPr>
          <w:rFonts w:ascii="Times New Roman" w:hAnsi="Times New Roman" w:cs="Times New Roman"/>
          <w:sz w:val="24"/>
          <w:szCs w:val="24"/>
        </w:rPr>
        <w:t>A Report for the Standing Conference on Teacher Education North and South (SCOTENS). Report published by The Centre for Cross Border Studies for the Standing Conference on Teacher Education North and South (SCOTENS).</w:t>
      </w:r>
      <w:r>
        <w:rPr>
          <w:rFonts w:ascii="Times New Roman" w:hAnsi="Times New Roman" w:cs="Times New Roman"/>
          <w:sz w:val="24"/>
          <w:szCs w:val="24"/>
        </w:rPr>
        <w:t xml:space="preserve"> </w:t>
      </w:r>
    </w:p>
    <w:p w:rsidR="00EB78DF" w:rsidRPr="00CD6BC1" w:rsidRDefault="00EB78DF" w:rsidP="00EB49DE">
      <w:pPr>
        <w:spacing w:after="0" w:line="240" w:lineRule="auto"/>
        <w:rPr>
          <w:rFonts w:ascii="Times New Roman" w:hAnsi="Times New Roman" w:cs="Times New Roman"/>
          <w:sz w:val="24"/>
          <w:szCs w:val="24"/>
        </w:rPr>
      </w:pPr>
    </w:p>
    <w:p w:rsidR="00E20BA6" w:rsidRDefault="00E20BA6" w:rsidP="00EB49DE">
      <w:pPr>
        <w:spacing w:after="0"/>
        <w:rPr>
          <w:rFonts w:ascii="Times New Roman" w:hAnsi="Times New Roman" w:cs="Times New Roman"/>
          <w:sz w:val="24"/>
          <w:szCs w:val="24"/>
        </w:rPr>
      </w:pPr>
      <w:r w:rsidRPr="00E20BA6">
        <w:rPr>
          <w:rFonts w:ascii="Times New Roman" w:hAnsi="Times New Roman" w:cs="Times New Roman"/>
          <w:sz w:val="24"/>
          <w:szCs w:val="24"/>
        </w:rPr>
        <w:t xml:space="preserve">Purdy, N., &amp; Mc Guckin, C. (2011). </w:t>
      </w:r>
      <w:r w:rsidRPr="00E20BA6">
        <w:rPr>
          <w:rFonts w:ascii="Times New Roman" w:hAnsi="Times New Roman" w:cs="Times New Roman"/>
          <w:i/>
          <w:sz w:val="24"/>
          <w:szCs w:val="24"/>
        </w:rPr>
        <w:t>Disablist bullying: An investigation of student teachers’ knowledge and confidence</w:t>
      </w:r>
      <w:r w:rsidRPr="00E20BA6">
        <w:rPr>
          <w:rFonts w:ascii="Times New Roman" w:hAnsi="Times New Roman" w:cs="Times New Roman"/>
          <w:sz w:val="24"/>
          <w:szCs w:val="24"/>
        </w:rPr>
        <w:t>. A Report for the Standing Conference on Teacher Education North and South (SCOTENS). Report published by The Centre for Cross Border Studies for the Standing Conference on Teacher Education North and South (SCOTENS).</w:t>
      </w:r>
    </w:p>
    <w:p w:rsidR="00E521EC" w:rsidRPr="00CD6BC1" w:rsidRDefault="00E521EC" w:rsidP="00EB49DE">
      <w:pPr>
        <w:spacing w:after="0" w:line="240" w:lineRule="auto"/>
        <w:rPr>
          <w:rFonts w:ascii="Times New Roman" w:hAnsi="Times New Roman" w:cs="Times New Roman"/>
          <w:sz w:val="24"/>
          <w:szCs w:val="24"/>
        </w:rPr>
      </w:pPr>
      <w:r w:rsidRPr="00CD6BC1">
        <w:rPr>
          <w:rFonts w:ascii="Times New Roman" w:hAnsi="Times New Roman" w:cs="Times New Roman"/>
          <w:sz w:val="24"/>
          <w:szCs w:val="24"/>
        </w:rPr>
        <w:t xml:space="preserve">Rigby, K. (2002). </w:t>
      </w:r>
      <w:r w:rsidR="000601C7">
        <w:rPr>
          <w:rFonts w:ascii="Times New Roman" w:hAnsi="Times New Roman" w:cs="Times New Roman"/>
          <w:i/>
          <w:sz w:val="24"/>
          <w:szCs w:val="24"/>
        </w:rPr>
        <w:t>New perspectives on b</w:t>
      </w:r>
      <w:r w:rsidRPr="00CD6BC1">
        <w:rPr>
          <w:rFonts w:ascii="Times New Roman" w:hAnsi="Times New Roman" w:cs="Times New Roman"/>
          <w:i/>
          <w:sz w:val="24"/>
          <w:szCs w:val="24"/>
        </w:rPr>
        <w:t>ullying. London and Philadelphia</w:t>
      </w:r>
      <w:r w:rsidR="000601C7">
        <w:rPr>
          <w:rFonts w:ascii="Times New Roman" w:hAnsi="Times New Roman" w:cs="Times New Roman"/>
          <w:i/>
          <w:sz w:val="24"/>
          <w:szCs w:val="24"/>
        </w:rPr>
        <w:t xml:space="preserve">: </w:t>
      </w:r>
      <w:r w:rsidRPr="00CD6BC1">
        <w:rPr>
          <w:rFonts w:ascii="Times New Roman" w:hAnsi="Times New Roman" w:cs="Times New Roman"/>
          <w:sz w:val="24"/>
          <w:szCs w:val="24"/>
        </w:rPr>
        <w:t>Jessica Kingsley Publishers.</w:t>
      </w:r>
    </w:p>
    <w:p w:rsidR="009240F1" w:rsidRPr="00CD6BC1" w:rsidRDefault="009240F1" w:rsidP="00EB49DE">
      <w:pPr>
        <w:spacing w:after="0" w:line="240" w:lineRule="auto"/>
        <w:rPr>
          <w:rFonts w:ascii="Times New Roman" w:hAnsi="Times New Roman" w:cs="Times New Roman"/>
          <w:sz w:val="24"/>
          <w:szCs w:val="24"/>
        </w:rPr>
      </w:pPr>
    </w:p>
    <w:p w:rsidR="000B4628" w:rsidRDefault="000B4628" w:rsidP="00EB49DE">
      <w:pPr>
        <w:spacing w:after="0" w:line="240" w:lineRule="auto"/>
        <w:rPr>
          <w:rFonts w:ascii="Times New Roman" w:hAnsi="Times New Roman" w:cs="Times New Roman"/>
          <w:sz w:val="24"/>
          <w:szCs w:val="24"/>
        </w:rPr>
      </w:pPr>
      <w:r>
        <w:rPr>
          <w:rFonts w:ascii="Times New Roman" w:hAnsi="Times New Roman" w:cs="Times New Roman"/>
          <w:sz w:val="24"/>
          <w:szCs w:val="24"/>
        </w:rPr>
        <w:t>Smith, J.D., Schneider, B.H., Smith, P.</w:t>
      </w:r>
      <w:r w:rsidRPr="000B4628">
        <w:rPr>
          <w:rFonts w:ascii="Times New Roman" w:hAnsi="Times New Roman" w:cs="Times New Roman"/>
          <w:sz w:val="24"/>
          <w:szCs w:val="24"/>
        </w:rPr>
        <w:t>K., &amp; Ananiadou, K. (2004). The</w:t>
      </w:r>
      <w:r>
        <w:rPr>
          <w:rFonts w:ascii="Times New Roman" w:hAnsi="Times New Roman" w:cs="Times New Roman"/>
          <w:sz w:val="24"/>
          <w:szCs w:val="24"/>
        </w:rPr>
        <w:t xml:space="preserve"> </w:t>
      </w:r>
      <w:r w:rsidRPr="000B4628">
        <w:rPr>
          <w:rFonts w:ascii="Times New Roman" w:hAnsi="Times New Roman" w:cs="Times New Roman"/>
          <w:sz w:val="24"/>
          <w:szCs w:val="24"/>
        </w:rPr>
        <w:t>effectiveness of whole</w:t>
      </w:r>
      <w:r w:rsidRPr="000B4628">
        <w:rPr>
          <w:rFonts w:ascii="Cambria Math" w:hAnsi="Cambria Math" w:cs="Cambria Math"/>
          <w:sz w:val="24"/>
          <w:szCs w:val="24"/>
        </w:rPr>
        <w:t>‐</w:t>
      </w:r>
      <w:r w:rsidRPr="000B4628">
        <w:rPr>
          <w:rFonts w:ascii="Times New Roman" w:hAnsi="Times New Roman" w:cs="Times New Roman"/>
          <w:sz w:val="24"/>
          <w:szCs w:val="24"/>
        </w:rPr>
        <w:t>school antibullying programs: A synthesis of</w:t>
      </w:r>
      <w:r>
        <w:rPr>
          <w:rFonts w:ascii="Times New Roman" w:hAnsi="Times New Roman" w:cs="Times New Roman"/>
          <w:sz w:val="24"/>
          <w:szCs w:val="24"/>
        </w:rPr>
        <w:t xml:space="preserve"> </w:t>
      </w:r>
      <w:r w:rsidRPr="000B4628">
        <w:rPr>
          <w:rFonts w:ascii="Times New Roman" w:hAnsi="Times New Roman" w:cs="Times New Roman"/>
          <w:sz w:val="24"/>
          <w:szCs w:val="24"/>
        </w:rPr>
        <w:t xml:space="preserve">evaluation research. </w:t>
      </w:r>
      <w:r w:rsidRPr="000B4628">
        <w:rPr>
          <w:rFonts w:ascii="Times New Roman" w:hAnsi="Times New Roman" w:cs="Times New Roman"/>
          <w:i/>
          <w:sz w:val="24"/>
          <w:szCs w:val="24"/>
        </w:rPr>
        <w:t>School Psychology Review, 33</w:t>
      </w:r>
      <w:r w:rsidRPr="000B4628">
        <w:rPr>
          <w:rFonts w:ascii="Times New Roman" w:hAnsi="Times New Roman" w:cs="Times New Roman"/>
          <w:sz w:val="24"/>
          <w:szCs w:val="24"/>
        </w:rPr>
        <w:t>, 548</w:t>
      </w:r>
      <w:r w:rsidRPr="000B4628">
        <w:rPr>
          <w:rFonts w:ascii="Cambria Math" w:hAnsi="Cambria Math" w:cs="Cambria Math"/>
          <w:sz w:val="24"/>
          <w:szCs w:val="24"/>
        </w:rPr>
        <w:t>‐</w:t>
      </w:r>
      <w:r w:rsidRPr="000B4628">
        <w:rPr>
          <w:rFonts w:ascii="Times New Roman" w:hAnsi="Times New Roman" w:cs="Times New Roman"/>
          <w:sz w:val="24"/>
          <w:szCs w:val="24"/>
        </w:rPr>
        <w:t>561.  </w:t>
      </w:r>
    </w:p>
    <w:p w:rsidR="000B4628" w:rsidRDefault="000B4628" w:rsidP="00EB49DE">
      <w:pPr>
        <w:spacing w:after="0" w:line="240" w:lineRule="auto"/>
        <w:rPr>
          <w:rFonts w:ascii="Times New Roman" w:hAnsi="Times New Roman" w:cs="Times New Roman"/>
          <w:sz w:val="24"/>
          <w:szCs w:val="24"/>
        </w:rPr>
      </w:pPr>
    </w:p>
    <w:p w:rsidR="00CD6BC1" w:rsidRPr="00CD6BC1" w:rsidRDefault="00CD6BC1" w:rsidP="00EB49DE">
      <w:pPr>
        <w:spacing w:after="0" w:line="240" w:lineRule="auto"/>
        <w:rPr>
          <w:rFonts w:ascii="Times New Roman" w:hAnsi="Times New Roman" w:cs="Times New Roman"/>
          <w:sz w:val="24"/>
          <w:szCs w:val="24"/>
        </w:rPr>
      </w:pPr>
      <w:r w:rsidRPr="00CD6BC1">
        <w:rPr>
          <w:rFonts w:ascii="Times New Roman" w:hAnsi="Times New Roman" w:cs="Times New Roman"/>
          <w:sz w:val="24"/>
          <w:szCs w:val="24"/>
        </w:rPr>
        <w:t xml:space="preserve">Smith, M. (in press). Bullying in Ireland: A legal perspective. In P. Stevens &amp; A. M. O’Moore (Eds.), </w:t>
      </w:r>
      <w:r w:rsidRPr="00CD6BC1">
        <w:rPr>
          <w:rFonts w:ascii="Times New Roman" w:hAnsi="Times New Roman" w:cs="Times New Roman"/>
          <w:i/>
          <w:iCs/>
          <w:sz w:val="24"/>
          <w:szCs w:val="24"/>
        </w:rPr>
        <w:t>Bullying in Irish Education: Perspectives in research and practice</w:t>
      </w:r>
      <w:r w:rsidRPr="00CD6BC1">
        <w:rPr>
          <w:rFonts w:ascii="Times New Roman" w:hAnsi="Times New Roman" w:cs="Times New Roman"/>
          <w:sz w:val="24"/>
          <w:szCs w:val="24"/>
        </w:rPr>
        <w:t>. Cork, Ireland: Cork University Press.</w:t>
      </w:r>
    </w:p>
    <w:p w:rsidR="00CD6BC1" w:rsidRPr="00CD6BC1" w:rsidRDefault="00CD6BC1" w:rsidP="00EB49DE">
      <w:pPr>
        <w:spacing w:after="0" w:line="240" w:lineRule="auto"/>
        <w:rPr>
          <w:rFonts w:ascii="Times New Roman" w:hAnsi="Times New Roman" w:cs="Times New Roman"/>
          <w:sz w:val="24"/>
          <w:szCs w:val="24"/>
        </w:rPr>
      </w:pPr>
    </w:p>
    <w:p w:rsidR="00E521EC" w:rsidRPr="00E521EC" w:rsidRDefault="00E521EC" w:rsidP="00EB49DE">
      <w:pPr>
        <w:spacing w:after="0" w:line="240" w:lineRule="auto"/>
        <w:rPr>
          <w:rFonts w:ascii="Times New Roman" w:hAnsi="Times New Roman" w:cs="Times New Roman"/>
          <w:sz w:val="24"/>
          <w:szCs w:val="24"/>
        </w:rPr>
      </w:pPr>
      <w:r w:rsidRPr="00CD6BC1">
        <w:rPr>
          <w:rFonts w:ascii="Times New Roman" w:hAnsi="Times New Roman" w:cs="Times New Roman"/>
          <w:sz w:val="24"/>
          <w:szCs w:val="24"/>
        </w:rPr>
        <w:t>Smith, P.K., Mahdavi, J., Carvalho, M., Fisher, S., Russell, S., &amp; Tippett, N. (2008). Cyberbullying: its nature and impact in secondary scho</w:t>
      </w:r>
      <w:r w:rsidRPr="00E521EC">
        <w:rPr>
          <w:rFonts w:ascii="Times New Roman" w:hAnsi="Times New Roman" w:cs="Times New Roman"/>
          <w:sz w:val="24"/>
          <w:szCs w:val="24"/>
        </w:rPr>
        <w:t xml:space="preserve">ol pupils. </w:t>
      </w:r>
      <w:r w:rsidRPr="009240F1">
        <w:rPr>
          <w:rFonts w:ascii="Times New Roman" w:hAnsi="Times New Roman" w:cs="Times New Roman"/>
          <w:i/>
          <w:sz w:val="24"/>
          <w:szCs w:val="24"/>
        </w:rPr>
        <w:t>The Journal of Child Psychology and Psychiatry, 49</w:t>
      </w:r>
      <w:r w:rsidRPr="00E521EC">
        <w:rPr>
          <w:rFonts w:ascii="Times New Roman" w:hAnsi="Times New Roman" w:cs="Times New Roman"/>
          <w:sz w:val="24"/>
          <w:szCs w:val="24"/>
        </w:rPr>
        <w:t>, 376-385.</w:t>
      </w:r>
    </w:p>
    <w:p w:rsidR="009240F1" w:rsidRDefault="009240F1" w:rsidP="00EB49DE">
      <w:pPr>
        <w:spacing w:after="0" w:line="240" w:lineRule="auto"/>
        <w:rPr>
          <w:rFonts w:ascii="Times New Roman" w:hAnsi="Times New Roman" w:cs="Times New Roman"/>
          <w:sz w:val="24"/>
          <w:szCs w:val="24"/>
        </w:rPr>
      </w:pPr>
    </w:p>
    <w:p w:rsidR="00E521EC" w:rsidRPr="00E521EC" w:rsidRDefault="00E521EC" w:rsidP="00EB49DE">
      <w:pPr>
        <w:spacing w:after="0" w:line="240" w:lineRule="auto"/>
        <w:rPr>
          <w:rFonts w:ascii="Times New Roman" w:hAnsi="Times New Roman" w:cs="Times New Roman"/>
          <w:sz w:val="24"/>
          <w:szCs w:val="24"/>
        </w:rPr>
      </w:pPr>
      <w:r w:rsidRPr="00E521EC">
        <w:rPr>
          <w:rFonts w:ascii="Times New Roman" w:hAnsi="Times New Roman" w:cs="Times New Roman"/>
          <w:sz w:val="24"/>
          <w:szCs w:val="24"/>
        </w:rPr>
        <w:t xml:space="preserve">Smith, P.K., &amp; Shu, S. (2000). What good schools can do about bullying: Findings from a survey in English schools after a decade of research and action. </w:t>
      </w:r>
      <w:r w:rsidRPr="009240F1">
        <w:rPr>
          <w:rFonts w:ascii="Times New Roman" w:hAnsi="Times New Roman" w:cs="Times New Roman"/>
          <w:i/>
          <w:sz w:val="24"/>
          <w:szCs w:val="24"/>
        </w:rPr>
        <w:t>Childhood, 7</w:t>
      </w:r>
      <w:r w:rsidRPr="00E521EC">
        <w:rPr>
          <w:rFonts w:ascii="Times New Roman" w:hAnsi="Times New Roman" w:cs="Times New Roman"/>
          <w:sz w:val="24"/>
          <w:szCs w:val="24"/>
        </w:rPr>
        <w:t>, 193-212.</w:t>
      </w:r>
    </w:p>
    <w:p w:rsidR="009240F1" w:rsidRDefault="009240F1" w:rsidP="00EB49DE">
      <w:pPr>
        <w:spacing w:after="0" w:line="240" w:lineRule="auto"/>
        <w:rPr>
          <w:rFonts w:ascii="Times New Roman" w:hAnsi="Times New Roman" w:cs="Times New Roman"/>
          <w:sz w:val="24"/>
          <w:szCs w:val="24"/>
        </w:rPr>
      </w:pPr>
    </w:p>
    <w:p w:rsidR="00234C9C" w:rsidRDefault="00234C9C" w:rsidP="00EB49DE">
      <w:pPr>
        <w:spacing w:after="0" w:line="240" w:lineRule="auto"/>
        <w:rPr>
          <w:rFonts w:ascii="Times New Roman" w:hAnsi="Times New Roman" w:cs="Times New Roman"/>
          <w:sz w:val="24"/>
          <w:szCs w:val="24"/>
        </w:rPr>
      </w:pPr>
      <w:r w:rsidRPr="00234C9C">
        <w:rPr>
          <w:rFonts w:ascii="Times New Roman" w:hAnsi="Times New Roman" w:cs="Times New Roman"/>
          <w:sz w:val="24"/>
          <w:szCs w:val="24"/>
        </w:rPr>
        <w:t xml:space="preserve">Varnava, G. (2005). </w:t>
      </w:r>
      <w:r w:rsidRPr="00234C9C">
        <w:rPr>
          <w:rFonts w:ascii="Times New Roman" w:hAnsi="Times New Roman" w:cs="Times New Roman"/>
          <w:i/>
          <w:sz w:val="24"/>
          <w:szCs w:val="24"/>
        </w:rPr>
        <w:t>Checkpoints for schools: Towards a non-violent society. Improving behaviour to enhance learning</w:t>
      </w:r>
      <w:r>
        <w:rPr>
          <w:rFonts w:ascii="Times New Roman" w:hAnsi="Times New Roman" w:cs="Times New Roman"/>
          <w:sz w:val="24"/>
          <w:szCs w:val="24"/>
        </w:rPr>
        <w:t>. London. National Society for the Prevention of Cruelty to Children.</w:t>
      </w:r>
    </w:p>
    <w:p w:rsidR="00234C9C" w:rsidRDefault="00234C9C" w:rsidP="00EB49DE">
      <w:pPr>
        <w:spacing w:after="0" w:line="240" w:lineRule="auto"/>
        <w:rPr>
          <w:rFonts w:ascii="Times New Roman" w:hAnsi="Times New Roman" w:cs="Times New Roman"/>
          <w:sz w:val="24"/>
          <w:szCs w:val="24"/>
        </w:rPr>
      </w:pPr>
    </w:p>
    <w:p w:rsidR="00234C9C" w:rsidRDefault="00234C9C" w:rsidP="00EB49DE">
      <w:pPr>
        <w:spacing w:after="0" w:line="240" w:lineRule="auto"/>
        <w:rPr>
          <w:rFonts w:ascii="Times New Roman" w:hAnsi="Times New Roman" w:cs="Times New Roman"/>
          <w:sz w:val="24"/>
          <w:szCs w:val="24"/>
        </w:rPr>
      </w:pPr>
      <w:r w:rsidRPr="00234C9C">
        <w:rPr>
          <w:rFonts w:ascii="Times New Roman" w:hAnsi="Times New Roman" w:cs="Times New Roman"/>
          <w:sz w:val="24"/>
          <w:szCs w:val="24"/>
        </w:rPr>
        <w:lastRenderedPageBreak/>
        <w:t>Wang, J., Iannotti, R.J., &amp; Nansel, T.R. (2009). School bullying among adolescents in the United States: physical, verbal, relational, and cyber. Journal of Adolescent Health, 45, 368-375.</w:t>
      </w:r>
    </w:p>
    <w:p w:rsidR="00234C9C" w:rsidRDefault="00234C9C" w:rsidP="00EB49DE">
      <w:pPr>
        <w:spacing w:after="0" w:line="240" w:lineRule="auto"/>
        <w:rPr>
          <w:rFonts w:ascii="Times New Roman" w:hAnsi="Times New Roman" w:cs="Times New Roman"/>
          <w:sz w:val="24"/>
          <w:szCs w:val="24"/>
        </w:rPr>
      </w:pPr>
    </w:p>
    <w:p w:rsidR="00E521EC" w:rsidRDefault="00E521EC" w:rsidP="00EB49DE">
      <w:pPr>
        <w:spacing w:after="0" w:line="240" w:lineRule="auto"/>
        <w:rPr>
          <w:rFonts w:ascii="Times New Roman" w:hAnsi="Times New Roman" w:cs="Times New Roman"/>
          <w:sz w:val="24"/>
          <w:szCs w:val="24"/>
        </w:rPr>
      </w:pPr>
      <w:r w:rsidRPr="00E521EC">
        <w:rPr>
          <w:rFonts w:ascii="Times New Roman" w:hAnsi="Times New Roman" w:cs="Times New Roman"/>
          <w:sz w:val="24"/>
          <w:szCs w:val="24"/>
        </w:rPr>
        <w:t xml:space="preserve">Whitney, L., &amp; Smith, P.K. (1993). A survey of the nature and extent of bullying in junior/middle and secondary schools. </w:t>
      </w:r>
      <w:r w:rsidRPr="009240F1">
        <w:rPr>
          <w:rFonts w:ascii="Times New Roman" w:hAnsi="Times New Roman" w:cs="Times New Roman"/>
          <w:i/>
          <w:sz w:val="24"/>
          <w:szCs w:val="24"/>
        </w:rPr>
        <w:t>Educational Research, 35</w:t>
      </w:r>
      <w:r w:rsidR="009240F1">
        <w:rPr>
          <w:rFonts w:ascii="Times New Roman" w:hAnsi="Times New Roman" w:cs="Times New Roman"/>
          <w:i/>
          <w:sz w:val="24"/>
          <w:szCs w:val="24"/>
        </w:rPr>
        <w:t xml:space="preserve">, </w:t>
      </w:r>
      <w:r w:rsidR="009240F1">
        <w:rPr>
          <w:rFonts w:ascii="Times New Roman" w:hAnsi="Times New Roman" w:cs="Times New Roman"/>
          <w:sz w:val="24"/>
          <w:szCs w:val="24"/>
        </w:rPr>
        <w:t>3-25</w:t>
      </w:r>
      <w:r w:rsidRPr="00E521EC">
        <w:rPr>
          <w:rFonts w:ascii="Times New Roman" w:hAnsi="Times New Roman" w:cs="Times New Roman"/>
          <w:sz w:val="24"/>
          <w:szCs w:val="24"/>
        </w:rPr>
        <w:t>.</w:t>
      </w:r>
    </w:p>
    <w:p w:rsidR="00A873A9" w:rsidRDefault="00A873A9" w:rsidP="00EB49DE">
      <w:pPr>
        <w:spacing w:after="0" w:line="240" w:lineRule="auto"/>
        <w:rPr>
          <w:rFonts w:ascii="Times New Roman" w:hAnsi="Times New Roman" w:cs="Times New Roman"/>
          <w:sz w:val="24"/>
          <w:szCs w:val="24"/>
        </w:rPr>
      </w:pPr>
    </w:p>
    <w:p w:rsidR="00A873A9" w:rsidRPr="00E521EC" w:rsidRDefault="00B93B4B" w:rsidP="00EB49DE">
      <w:pPr>
        <w:spacing w:after="0" w:line="240" w:lineRule="auto"/>
        <w:rPr>
          <w:rFonts w:ascii="Times New Roman" w:hAnsi="Times New Roman" w:cs="Times New Roman"/>
          <w:sz w:val="24"/>
          <w:szCs w:val="24"/>
        </w:rPr>
      </w:pPr>
      <w:r>
        <w:rPr>
          <w:rFonts w:ascii="Times New Roman" w:hAnsi="Times New Roman" w:cs="Times New Roman"/>
          <w:sz w:val="24"/>
          <w:szCs w:val="24"/>
        </w:rPr>
        <w:t>Whitted, K.S. &amp; Dupper, D.</w:t>
      </w:r>
      <w:r w:rsidR="00A873A9" w:rsidRPr="00A873A9">
        <w:rPr>
          <w:rFonts w:ascii="Times New Roman" w:hAnsi="Times New Roman" w:cs="Times New Roman"/>
          <w:sz w:val="24"/>
          <w:szCs w:val="24"/>
        </w:rPr>
        <w:t xml:space="preserve">R. (2005). Best practices for preventing or reducing bullying in schools. </w:t>
      </w:r>
      <w:r w:rsidR="00A873A9" w:rsidRPr="00A873A9">
        <w:rPr>
          <w:rFonts w:ascii="Times New Roman" w:hAnsi="Times New Roman" w:cs="Times New Roman"/>
          <w:i/>
          <w:sz w:val="24"/>
          <w:szCs w:val="24"/>
        </w:rPr>
        <w:t>Children &amp; Schools, 27</w:t>
      </w:r>
      <w:r w:rsidR="00A873A9" w:rsidRPr="00A873A9">
        <w:rPr>
          <w:rFonts w:ascii="Times New Roman" w:hAnsi="Times New Roman" w:cs="Times New Roman"/>
          <w:sz w:val="24"/>
          <w:szCs w:val="24"/>
        </w:rPr>
        <w:t>, 167-175.</w:t>
      </w:r>
    </w:p>
    <w:p w:rsidR="009240F1" w:rsidRDefault="009240F1" w:rsidP="00EB49DE">
      <w:pPr>
        <w:spacing w:after="0" w:line="240" w:lineRule="auto"/>
        <w:rPr>
          <w:rFonts w:ascii="Times New Roman" w:hAnsi="Times New Roman" w:cs="Times New Roman"/>
          <w:sz w:val="24"/>
          <w:szCs w:val="24"/>
        </w:rPr>
      </w:pPr>
    </w:p>
    <w:p w:rsidR="004C6E17" w:rsidRPr="00D46B5B" w:rsidRDefault="00E521EC" w:rsidP="00EB49DE">
      <w:pPr>
        <w:spacing w:after="0" w:line="240" w:lineRule="auto"/>
        <w:rPr>
          <w:rFonts w:ascii="Times New Roman" w:hAnsi="Times New Roman" w:cs="Times New Roman"/>
          <w:sz w:val="24"/>
          <w:szCs w:val="24"/>
        </w:rPr>
      </w:pPr>
      <w:r w:rsidRPr="00E521EC">
        <w:rPr>
          <w:rFonts w:ascii="Times New Roman" w:hAnsi="Times New Roman" w:cs="Times New Roman"/>
          <w:sz w:val="24"/>
          <w:szCs w:val="24"/>
        </w:rPr>
        <w:t xml:space="preserve">Willard, N. (2007). </w:t>
      </w:r>
      <w:r w:rsidRPr="009240F1">
        <w:rPr>
          <w:rFonts w:ascii="Times New Roman" w:hAnsi="Times New Roman" w:cs="Times New Roman"/>
          <w:i/>
          <w:sz w:val="24"/>
          <w:szCs w:val="24"/>
        </w:rPr>
        <w:t>Cyberbullying and Cyberthreats: Responding to the challenge of online social aggression, threats, and distress</w:t>
      </w:r>
      <w:r w:rsidR="009240F1">
        <w:rPr>
          <w:rFonts w:ascii="Times New Roman" w:hAnsi="Times New Roman" w:cs="Times New Roman"/>
          <w:sz w:val="24"/>
          <w:szCs w:val="24"/>
        </w:rPr>
        <w:t>.</w:t>
      </w:r>
      <w:r w:rsidRPr="00E521EC">
        <w:rPr>
          <w:rFonts w:ascii="Times New Roman" w:hAnsi="Times New Roman" w:cs="Times New Roman"/>
          <w:sz w:val="24"/>
          <w:szCs w:val="24"/>
        </w:rPr>
        <w:t xml:space="preserve"> Research Press.</w:t>
      </w:r>
    </w:p>
    <w:sectPr w:rsidR="004C6E17" w:rsidRPr="00D46B5B" w:rsidSect="001228E0">
      <w:footerReference w:type="default" r:id="rId1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1F63" w:rsidRDefault="00C31F63" w:rsidP="00603659">
      <w:pPr>
        <w:spacing w:after="0" w:line="240" w:lineRule="auto"/>
      </w:pPr>
      <w:r>
        <w:separator/>
      </w:r>
    </w:p>
  </w:endnote>
  <w:endnote w:type="continuationSeparator" w:id="0">
    <w:p w:rsidR="00C31F63" w:rsidRDefault="00C31F63" w:rsidP="0060365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49713"/>
      <w:docPartObj>
        <w:docPartGallery w:val="Page Numbers (Bottom of Page)"/>
        <w:docPartUnique/>
      </w:docPartObj>
    </w:sdtPr>
    <w:sdtContent>
      <w:p w:rsidR="00E65BED" w:rsidRDefault="00FB2DD8">
        <w:pPr>
          <w:pStyle w:val="Footer"/>
          <w:jc w:val="center"/>
        </w:pPr>
        <w:fldSimple w:instr=" PAGE   \* MERGEFORMAT ">
          <w:r w:rsidR="009E7665">
            <w:rPr>
              <w:noProof/>
            </w:rPr>
            <w:t>1</w:t>
          </w:r>
        </w:fldSimple>
      </w:p>
    </w:sdtContent>
  </w:sdt>
  <w:p w:rsidR="00E65BED" w:rsidRDefault="00E65BE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1F63" w:rsidRDefault="00C31F63" w:rsidP="00603659">
      <w:pPr>
        <w:spacing w:after="0" w:line="240" w:lineRule="auto"/>
      </w:pPr>
      <w:r>
        <w:separator/>
      </w:r>
    </w:p>
  </w:footnote>
  <w:footnote w:type="continuationSeparator" w:id="0">
    <w:p w:rsidR="00C31F63" w:rsidRDefault="00C31F63" w:rsidP="0060365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33476"/>
    <w:multiLevelType w:val="hybridMultilevel"/>
    <w:tmpl w:val="AA54D09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nsid w:val="0F9323C2"/>
    <w:multiLevelType w:val="hybridMultilevel"/>
    <w:tmpl w:val="EF3A1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92715D1"/>
    <w:multiLevelType w:val="hybridMultilevel"/>
    <w:tmpl w:val="6F7C517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
    <w:nsid w:val="1CB8006A"/>
    <w:multiLevelType w:val="hybridMultilevel"/>
    <w:tmpl w:val="46441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4E63B09"/>
    <w:multiLevelType w:val="hybridMultilevel"/>
    <w:tmpl w:val="F57E9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06A0C56"/>
    <w:multiLevelType w:val="hybridMultilevel"/>
    <w:tmpl w:val="C92E8BC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nsid w:val="307D664B"/>
    <w:multiLevelType w:val="hybridMultilevel"/>
    <w:tmpl w:val="43FA53D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nsid w:val="38054799"/>
    <w:multiLevelType w:val="hybridMultilevel"/>
    <w:tmpl w:val="FB14C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05F3A3F"/>
    <w:multiLevelType w:val="hybridMultilevel"/>
    <w:tmpl w:val="71F2E9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5823119"/>
    <w:multiLevelType w:val="hybridMultilevel"/>
    <w:tmpl w:val="A4E8C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63A2919"/>
    <w:multiLevelType w:val="hybridMultilevel"/>
    <w:tmpl w:val="C480F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6A12594"/>
    <w:multiLevelType w:val="hybridMultilevel"/>
    <w:tmpl w:val="CB2AC856"/>
    <w:lvl w:ilvl="0" w:tplc="1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9E91332"/>
    <w:multiLevelType w:val="hybridMultilevel"/>
    <w:tmpl w:val="4E846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E081A3F"/>
    <w:multiLevelType w:val="hybridMultilevel"/>
    <w:tmpl w:val="4034A0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5EF17B7B"/>
    <w:multiLevelType w:val="hybridMultilevel"/>
    <w:tmpl w:val="D6587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6F21EA4"/>
    <w:multiLevelType w:val="hybridMultilevel"/>
    <w:tmpl w:val="405C8B24"/>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6">
    <w:nsid w:val="6B416253"/>
    <w:multiLevelType w:val="hybridMultilevel"/>
    <w:tmpl w:val="A9CCA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63070DB"/>
    <w:multiLevelType w:val="hybridMultilevel"/>
    <w:tmpl w:val="91109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9BF6F2F"/>
    <w:multiLevelType w:val="hybridMultilevel"/>
    <w:tmpl w:val="7D78D172"/>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5"/>
  </w:num>
  <w:num w:numId="2">
    <w:abstractNumId w:val="14"/>
  </w:num>
  <w:num w:numId="3">
    <w:abstractNumId w:val="7"/>
  </w:num>
  <w:num w:numId="4">
    <w:abstractNumId w:val="15"/>
  </w:num>
  <w:num w:numId="5">
    <w:abstractNumId w:val="17"/>
  </w:num>
  <w:num w:numId="6">
    <w:abstractNumId w:val="16"/>
  </w:num>
  <w:num w:numId="7">
    <w:abstractNumId w:val="2"/>
  </w:num>
  <w:num w:numId="8">
    <w:abstractNumId w:val="4"/>
  </w:num>
  <w:num w:numId="9">
    <w:abstractNumId w:val="9"/>
  </w:num>
  <w:num w:numId="10">
    <w:abstractNumId w:val="12"/>
  </w:num>
  <w:num w:numId="11">
    <w:abstractNumId w:val="1"/>
  </w:num>
  <w:num w:numId="12">
    <w:abstractNumId w:val="13"/>
  </w:num>
  <w:num w:numId="13">
    <w:abstractNumId w:val="8"/>
  </w:num>
  <w:num w:numId="14">
    <w:abstractNumId w:val="10"/>
  </w:num>
  <w:num w:numId="15">
    <w:abstractNumId w:val="3"/>
  </w:num>
  <w:num w:numId="16">
    <w:abstractNumId w:val="6"/>
  </w:num>
  <w:num w:numId="17">
    <w:abstractNumId w:val="0"/>
  </w:num>
  <w:num w:numId="18">
    <w:abstractNumId w:val="11"/>
  </w:num>
  <w:num w:numId="1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1"/>
    <w:footnote w:id="0"/>
  </w:footnotePr>
  <w:endnotePr>
    <w:endnote w:id="-1"/>
    <w:endnote w:id="0"/>
  </w:endnotePr>
  <w:compat/>
  <w:rsids>
    <w:rsidRoot w:val="004C6E17"/>
    <w:rsid w:val="00000090"/>
    <w:rsid w:val="00007DCA"/>
    <w:rsid w:val="00021606"/>
    <w:rsid w:val="00023AFE"/>
    <w:rsid w:val="00040DE3"/>
    <w:rsid w:val="00042047"/>
    <w:rsid w:val="000601C7"/>
    <w:rsid w:val="00063E90"/>
    <w:rsid w:val="000926CB"/>
    <w:rsid w:val="000A74B2"/>
    <w:rsid w:val="000B2D5D"/>
    <w:rsid w:val="000B4628"/>
    <w:rsid w:val="000B4F05"/>
    <w:rsid w:val="000C2C8F"/>
    <w:rsid w:val="000E4D90"/>
    <w:rsid w:val="000E62E6"/>
    <w:rsid w:val="000F2AB6"/>
    <w:rsid w:val="000F47E5"/>
    <w:rsid w:val="00102944"/>
    <w:rsid w:val="0011025F"/>
    <w:rsid w:val="00115EAF"/>
    <w:rsid w:val="001228E0"/>
    <w:rsid w:val="00145D86"/>
    <w:rsid w:val="00157AD7"/>
    <w:rsid w:val="00157EEE"/>
    <w:rsid w:val="001640E3"/>
    <w:rsid w:val="00165C8A"/>
    <w:rsid w:val="001664B6"/>
    <w:rsid w:val="0018108B"/>
    <w:rsid w:val="00183FA7"/>
    <w:rsid w:val="001A736F"/>
    <w:rsid w:val="001B1D23"/>
    <w:rsid w:val="001B28C2"/>
    <w:rsid w:val="001B7F96"/>
    <w:rsid w:val="001D45DD"/>
    <w:rsid w:val="001F0459"/>
    <w:rsid w:val="001F5B13"/>
    <w:rsid w:val="00234C9C"/>
    <w:rsid w:val="00235A97"/>
    <w:rsid w:val="00237074"/>
    <w:rsid w:val="00244AFD"/>
    <w:rsid w:val="00267063"/>
    <w:rsid w:val="00267B0F"/>
    <w:rsid w:val="00271077"/>
    <w:rsid w:val="00276C01"/>
    <w:rsid w:val="002B148E"/>
    <w:rsid w:val="002C124B"/>
    <w:rsid w:val="002C64E5"/>
    <w:rsid w:val="002D4A4D"/>
    <w:rsid w:val="002D650E"/>
    <w:rsid w:val="002E5CDB"/>
    <w:rsid w:val="002F1DDB"/>
    <w:rsid w:val="002F2689"/>
    <w:rsid w:val="002F2B60"/>
    <w:rsid w:val="002F339F"/>
    <w:rsid w:val="002F7C19"/>
    <w:rsid w:val="00302700"/>
    <w:rsid w:val="003144B3"/>
    <w:rsid w:val="00315483"/>
    <w:rsid w:val="00315ABC"/>
    <w:rsid w:val="00320355"/>
    <w:rsid w:val="003651E2"/>
    <w:rsid w:val="00373620"/>
    <w:rsid w:val="00382422"/>
    <w:rsid w:val="00391677"/>
    <w:rsid w:val="00393538"/>
    <w:rsid w:val="00397E49"/>
    <w:rsid w:val="003A60E3"/>
    <w:rsid w:val="003B6C88"/>
    <w:rsid w:val="003C7EBB"/>
    <w:rsid w:val="003D735F"/>
    <w:rsid w:val="003F2F99"/>
    <w:rsid w:val="003F3021"/>
    <w:rsid w:val="003F35C6"/>
    <w:rsid w:val="004116D9"/>
    <w:rsid w:val="00423565"/>
    <w:rsid w:val="00427D07"/>
    <w:rsid w:val="00442D42"/>
    <w:rsid w:val="00447CC0"/>
    <w:rsid w:val="0045089A"/>
    <w:rsid w:val="00471B1E"/>
    <w:rsid w:val="00471FDD"/>
    <w:rsid w:val="00485812"/>
    <w:rsid w:val="00487C3D"/>
    <w:rsid w:val="00491AD3"/>
    <w:rsid w:val="004B3EDF"/>
    <w:rsid w:val="004C6E17"/>
    <w:rsid w:val="004D0813"/>
    <w:rsid w:val="004D62CE"/>
    <w:rsid w:val="004F39F0"/>
    <w:rsid w:val="004F6A38"/>
    <w:rsid w:val="00500D05"/>
    <w:rsid w:val="00520FB3"/>
    <w:rsid w:val="00530123"/>
    <w:rsid w:val="00531E14"/>
    <w:rsid w:val="005325C7"/>
    <w:rsid w:val="00555278"/>
    <w:rsid w:val="0055532E"/>
    <w:rsid w:val="005601FD"/>
    <w:rsid w:val="00561907"/>
    <w:rsid w:val="005647D0"/>
    <w:rsid w:val="00565CD4"/>
    <w:rsid w:val="00565E64"/>
    <w:rsid w:val="0057547E"/>
    <w:rsid w:val="00576B12"/>
    <w:rsid w:val="005975DE"/>
    <w:rsid w:val="005A520E"/>
    <w:rsid w:val="005C4715"/>
    <w:rsid w:val="005C5479"/>
    <w:rsid w:val="005E0C78"/>
    <w:rsid w:val="005E5454"/>
    <w:rsid w:val="005F174C"/>
    <w:rsid w:val="005F2177"/>
    <w:rsid w:val="00600E45"/>
    <w:rsid w:val="00603659"/>
    <w:rsid w:val="00606992"/>
    <w:rsid w:val="00621AF1"/>
    <w:rsid w:val="00630664"/>
    <w:rsid w:val="00630CF5"/>
    <w:rsid w:val="006464E3"/>
    <w:rsid w:val="00652697"/>
    <w:rsid w:val="006551D8"/>
    <w:rsid w:val="00663AB7"/>
    <w:rsid w:val="00690C98"/>
    <w:rsid w:val="006A29C6"/>
    <w:rsid w:val="006B2F60"/>
    <w:rsid w:val="006C2F29"/>
    <w:rsid w:val="006C4EBC"/>
    <w:rsid w:val="006E0FE0"/>
    <w:rsid w:val="00715E10"/>
    <w:rsid w:val="007345AE"/>
    <w:rsid w:val="00735C06"/>
    <w:rsid w:val="00736763"/>
    <w:rsid w:val="00746194"/>
    <w:rsid w:val="00760153"/>
    <w:rsid w:val="007643C0"/>
    <w:rsid w:val="00767221"/>
    <w:rsid w:val="00775143"/>
    <w:rsid w:val="007777E2"/>
    <w:rsid w:val="007A21C2"/>
    <w:rsid w:val="007A2AAC"/>
    <w:rsid w:val="007A6F3F"/>
    <w:rsid w:val="007B57B2"/>
    <w:rsid w:val="007B5D97"/>
    <w:rsid w:val="007D70B6"/>
    <w:rsid w:val="007F40FD"/>
    <w:rsid w:val="008178A6"/>
    <w:rsid w:val="0085583E"/>
    <w:rsid w:val="00855973"/>
    <w:rsid w:val="00890506"/>
    <w:rsid w:val="0089327E"/>
    <w:rsid w:val="008A3705"/>
    <w:rsid w:val="008A6723"/>
    <w:rsid w:val="008C2A3D"/>
    <w:rsid w:val="008D5241"/>
    <w:rsid w:val="008F1ACE"/>
    <w:rsid w:val="00904DAD"/>
    <w:rsid w:val="00913FAE"/>
    <w:rsid w:val="00916B40"/>
    <w:rsid w:val="00921016"/>
    <w:rsid w:val="009240F1"/>
    <w:rsid w:val="009269FA"/>
    <w:rsid w:val="009358A6"/>
    <w:rsid w:val="0097481C"/>
    <w:rsid w:val="00974C49"/>
    <w:rsid w:val="00977D2D"/>
    <w:rsid w:val="009853C0"/>
    <w:rsid w:val="00996D9C"/>
    <w:rsid w:val="009D6FD5"/>
    <w:rsid w:val="009E1D11"/>
    <w:rsid w:val="009E7420"/>
    <w:rsid w:val="009E7665"/>
    <w:rsid w:val="009F159D"/>
    <w:rsid w:val="009F404D"/>
    <w:rsid w:val="00A03059"/>
    <w:rsid w:val="00A072DA"/>
    <w:rsid w:val="00A12936"/>
    <w:rsid w:val="00A27636"/>
    <w:rsid w:val="00A322C0"/>
    <w:rsid w:val="00A4684A"/>
    <w:rsid w:val="00A62C43"/>
    <w:rsid w:val="00A6667A"/>
    <w:rsid w:val="00A873A9"/>
    <w:rsid w:val="00A9454A"/>
    <w:rsid w:val="00AA4C3C"/>
    <w:rsid w:val="00AB5E18"/>
    <w:rsid w:val="00AD6DBC"/>
    <w:rsid w:val="00AE591B"/>
    <w:rsid w:val="00AF38F2"/>
    <w:rsid w:val="00AF4A36"/>
    <w:rsid w:val="00AF7CFD"/>
    <w:rsid w:val="00B05B5A"/>
    <w:rsid w:val="00B17906"/>
    <w:rsid w:val="00B21EDF"/>
    <w:rsid w:val="00B25EF0"/>
    <w:rsid w:val="00B5077B"/>
    <w:rsid w:val="00B570E5"/>
    <w:rsid w:val="00B63D93"/>
    <w:rsid w:val="00B71CE1"/>
    <w:rsid w:val="00B735D6"/>
    <w:rsid w:val="00B87462"/>
    <w:rsid w:val="00B91854"/>
    <w:rsid w:val="00B93B4B"/>
    <w:rsid w:val="00BB104F"/>
    <w:rsid w:val="00BB7B30"/>
    <w:rsid w:val="00BD04D1"/>
    <w:rsid w:val="00BD7F81"/>
    <w:rsid w:val="00BE6683"/>
    <w:rsid w:val="00C06397"/>
    <w:rsid w:val="00C073D0"/>
    <w:rsid w:val="00C13FAC"/>
    <w:rsid w:val="00C31F63"/>
    <w:rsid w:val="00C41C2D"/>
    <w:rsid w:val="00C46310"/>
    <w:rsid w:val="00C60CC7"/>
    <w:rsid w:val="00C70E64"/>
    <w:rsid w:val="00C71E07"/>
    <w:rsid w:val="00C772F0"/>
    <w:rsid w:val="00C812D7"/>
    <w:rsid w:val="00C821DA"/>
    <w:rsid w:val="00C86C9F"/>
    <w:rsid w:val="00C927DE"/>
    <w:rsid w:val="00C94EC7"/>
    <w:rsid w:val="00CA0DBB"/>
    <w:rsid w:val="00CA50F6"/>
    <w:rsid w:val="00CB3CC8"/>
    <w:rsid w:val="00CC44C8"/>
    <w:rsid w:val="00CD658F"/>
    <w:rsid w:val="00CD6BC1"/>
    <w:rsid w:val="00D035A5"/>
    <w:rsid w:val="00D11900"/>
    <w:rsid w:val="00D14BDD"/>
    <w:rsid w:val="00D26DF7"/>
    <w:rsid w:val="00D30FB8"/>
    <w:rsid w:val="00D32370"/>
    <w:rsid w:val="00D342DE"/>
    <w:rsid w:val="00D45AA0"/>
    <w:rsid w:val="00D46B5B"/>
    <w:rsid w:val="00D47051"/>
    <w:rsid w:val="00D47A94"/>
    <w:rsid w:val="00D542DD"/>
    <w:rsid w:val="00D5538A"/>
    <w:rsid w:val="00D61369"/>
    <w:rsid w:val="00D67FBC"/>
    <w:rsid w:val="00D840F3"/>
    <w:rsid w:val="00DA6F5B"/>
    <w:rsid w:val="00DA7214"/>
    <w:rsid w:val="00DB3EC7"/>
    <w:rsid w:val="00DD2F45"/>
    <w:rsid w:val="00DD36E9"/>
    <w:rsid w:val="00DD6EE8"/>
    <w:rsid w:val="00DE0B1C"/>
    <w:rsid w:val="00DE38D1"/>
    <w:rsid w:val="00DF1348"/>
    <w:rsid w:val="00E016F8"/>
    <w:rsid w:val="00E03DE0"/>
    <w:rsid w:val="00E1569B"/>
    <w:rsid w:val="00E20BA6"/>
    <w:rsid w:val="00E23EEB"/>
    <w:rsid w:val="00E314ED"/>
    <w:rsid w:val="00E3329B"/>
    <w:rsid w:val="00E40274"/>
    <w:rsid w:val="00E40760"/>
    <w:rsid w:val="00E43BCB"/>
    <w:rsid w:val="00E45207"/>
    <w:rsid w:val="00E477C8"/>
    <w:rsid w:val="00E521EC"/>
    <w:rsid w:val="00E6248F"/>
    <w:rsid w:val="00E65BED"/>
    <w:rsid w:val="00E66188"/>
    <w:rsid w:val="00E75DA9"/>
    <w:rsid w:val="00EB49DE"/>
    <w:rsid w:val="00EB78DF"/>
    <w:rsid w:val="00EC3A94"/>
    <w:rsid w:val="00EC4E64"/>
    <w:rsid w:val="00ED394D"/>
    <w:rsid w:val="00EE0970"/>
    <w:rsid w:val="00EE2D1F"/>
    <w:rsid w:val="00EF3141"/>
    <w:rsid w:val="00F02C2A"/>
    <w:rsid w:val="00F07035"/>
    <w:rsid w:val="00F15525"/>
    <w:rsid w:val="00F22191"/>
    <w:rsid w:val="00F43DA8"/>
    <w:rsid w:val="00F61DDA"/>
    <w:rsid w:val="00F65AC4"/>
    <w:rsid w:val="00F67E8C"/>
    <w:rsid w:val="00FB2DD8"/>
    <w:rsid w:val="00FB4393"/>
    <w:rsid w:val="00FC0342"/>
    <w:rsid w:val="00FC57F5"/>
    <w:rsid w:val="00FC6E4A"/>
    <w:rsid w:val="00FD05EB"/>
    <w:rsid w:val="00FE0CA4"/>
    <w:rsid w:val="00FF0325"/>
  </w:rsids>
  <m:mathPr>
    <m:mathFont m:val="Cambria Math"/>
    <m:brkBin m:val="before"/>
    <m:brkBinSub m:val="--"/>
    <m:smallFrac m:val="off"/>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6E17"/>
  </w:style>
  <w:style w:type="paragraph" w:styleId="Heading1">
    <w:name w:val="heading 1"/>
    <w:basedOn w:val="Normal"/>
    <w:next w:val="Normal"/>
    <w:link w:val="Heading1Char"/>
    <w:uiPriority w:val="9"/>
    <w:qFormat/>
    <w:rsid w:val="00B05B5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B2F6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semiHidden/>
    <w:rsid w:val="004C6E17"/>
    <w:pPr>
      <w:spacing w:after="0" w:line="360" w:lineRule="auto"/>
      <w:ind w:firstLine="720"/>
      <w:jc w:val="both"/>
    </w:pPr>
    <w:rPr>
      <w:rFonts w:ascii="Times New Roman" w:eastAsia="Times New Roman" w:hAnsi="Times New Roman" w:cs="Times New Roman"/>
      <w:sz w:val="24"/>
      <w:szCs w:val="20"/>
      <w:lang w:val="en-GB"/>
    </w:rPr>
  </w:style>
  <w:style w:type="character" w:customStyle="1" w:styleId="BodyTextIndentChar">
    <w:name w:val="Body Text Indent Char"/>
    <w:basedOn w:val="DefaultParagraphFont"/>
    <w:link w:val="BodyTextIndent"/>
    <w:semiHidden/>
    <w:rsid w:val="004C6E17"/>
    <w:rPr>
      <w:rFonts w:ascii="Times New Roman" w:eastAsia="Times New Roman" w:hAnsi="Times New Roman" w:cs="Times New Roman"/>
      <w:sz w:val="24"/>
      <w:szCs w:val="20"/>
      <w:lang w:val="en-GB"/>
    </w:rPr>
  </w:style>
  <w:style w:type="character" w:styleId="Hyperlink">
    <w:name w:val="Hyperlink"/>
    <w:basedOn w:val="DefaultParagraphFont"/>
    <w:uiPriority w:val="99"/>
    <w:unhideWhenUsed/>
    <w:rsid w:val="004C6E17"/>
    <w:rPr>
      <w:color w:val="0000FF" w:themeColor="hyperlink"/>
      <w:u w:val="single"/>
    </w:rPr>
  </w:style>
  <w:style w:type="paragraph" w:styleId="ListParagraph">
    <w:name w:val="List Paragraph"/>
    <w:basedOn w:val="Normal"/>
    <w:uiPriority w:val="34"/>
    <w:qFormat/>
    <w:rsid w:val="00600E45"/>
    <w:pPr>
      <w:ind w:left="720"/>
      <w:contextualSpacing/>
    </w:pPr>
  </w:style>
  <w:style w:type="character" w:styleId="CommentReference">
    <w:name w:val="annotation reference"/>
    <w:basedOn w:val="DefaultParagraphFont"/>
    <w:uiPriority w:val="99"/>
    <w:semiHidden/>
    <w:unhideWhenUsed/>
    <w:rsid w:val="00600E45"/>
    <w:rPr>
      <w:sz w:val="16"/>
      <w:szCs w:val="16"/>
    </w:rPr>
  </w:style>
  <w:style w:type="paragraph" w:styleId="CommentText">
    <w:name w:val="annotation text"/>
    <w:basedOn w:val="Normal"/>
    <w:link w:val="CommentTextChar"/>
    <w:uiPriority w:val="99"/>
    <w:semiHidden/>
    <w:unhideWhenUsed/>
    <w:rsid w:val="00600E45"/>
    <w:pPr>
      <w:spacing w:line="240" w:lineRule="auto"/>
    </w:pPr>
    <w:rPr>
      <w:sz w:val="20"/>
      <w:szCs w:val="20"/>
    </w:rPr>
  </w:style>
  <w:style w:type="character" w:customStyle="1" w:styleId="CommentTextChar">
    <w:name w:val="Comment Text Char"/>
    <w:basedOn w:val="DefaultParagraphFont"/>
    <w:link w:val="CommentText"/>
    <w:uiPriority w:val="99"/>
    <w:semiHidden/>
    <w:rsid w:val="00600E45"/>
    <w:rPr>
      <w:sz w:val="20"/>
      <w:szCs w:val="20"/>
    </w:rPr>
  </w:style>
  <w:style w:type="paragraph" w:styleId="CommentSubject">
    <w:name w:val="annotation subject"/>
    <w:basedOn w:val="CommentText"/>
    <w:next w:val="CommentText"/>
    <w:link w:val="CommentSubjectChar"/>
    <w:uiPriority w:val="99"/>
    <w:semiHidden/>
    <w:unhideWhenUsed/>
    <w:rsid w:val="00600E45"/>
    <w:rPr>
      <w:b/>
      <w:bCs/>
    </w:rPr>
  </w:style>
  <w:style w:type="character" w:customStyle="1" w:styleId="CommentSubjectChar">
    <w:name w:val="Comment Subject Char"/>
    <w:basedOn w:val="CommentTextChar"/>
    <w:link w:val="CommentSubject"/>
    <w:uiPriority w:val="99"/>
    <w:semiHidden/>
    <w:rsid w:val="00600E45"/>
    <w:rPr>
      <w:b/>
      <w:bCs/>
      <w:sz w:val="20"/>
      <w:szCs w:val="20"/>
    </w:rPr>
  </w:style>
  <w:style w:type="paragraph" w:styleId="BalloonText">
    <w:name w:val="Balloon Text"/>
    <w:basedOn w:val="Normal"/>
    <w:link w:val="BalloonTextChar"/>
    <w:uiPriority w:val="99"/>
    <w:semiHidden/>
    <w:unhideWhenUsed/>
    <w:rsid w:val="00600E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0E45"/>
    <w:rPr>
      <w:rFonts w:ascii="Tahoma" w:hAnsi="Tahoma" w:cs="Tahoma"/>
      <w:sz w:val="16"/>
      <w:szCs w:val="16"/>
    </w:rPr>
  </w:style>
  <w:style w:type="character" w:customStyle="1" w:styleId="Heading1Char">
    <w:name w:val="Heading 1 Char"/>
    <w:basedOn w:val="DefaultParagraphFont"/>
    <w:link w:val="Heading1"/>
    <w:uiPriority w:val="9"/>
    <w:rsid w:val="00B05B5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B05B5A"/>
    <w:pPr>
      <w:outlineLvl w:val="9"/>
    </w:pPr>
    <w:rPr>
      <w:lang w:val="en-US" w:eastAsia="ja-JP"/>
    </w:rPr>
  </w:style>
  <w:style w:type="character" w:styleId="Strong">
    <w:name w:val="Strong"/>
    <w:basedOn w:val="DefaultParagraphFont"/>
    <w:uiPriority w:val="22"/>
    <w:qFormat/>
    <w:rsid w:val="00B05B5A"/>
    <w:rPr>
      <w:b/>
      <w:bCs/>
    </w:rPr>
  </w:style>
  <w:style w:type="paragraph" w:styleId="TOC2">
    <w:name w:val="toc 2"/>
    <w:basedOn w:val="Normal"/>
    <w:next w:val="Normal"/>
    <w:autoRedefine/>
    <w:uiPriority w:val="39"/>
    <w:unhideWhenUsed/>
    <w:qFormat/>
    <w:rsid w:val="00B05B5A"/>
    <w:pPr>
      <w:spacing w:after="100"/>
      <w:ind w:left="220"/>
    </w:pPr>
    <w:rPr>
      <w:rFonts w:eastAsiaTheme="minorEastAsia"/>
      <w:lang w:val="en-US" w:eastAsia="ja-JP"/>
    </w:rPr>
  </w:style>
  <w:style w:type="paragraph" w:styleId="TOC1">
    <w:name w:val="toc 1"/>
    <w:basedOn w:val="Normal"/>
    <w:next w:val="Normal"/>
    <w:autoRedefine/>
    <w:uiPriority w:val="39"/>
    <w:unhideWhenUsed/>
    <w:qFormat/>
    <w:rsid w:val="00B05B5A"/>
    <w:pPr>
      <w:spacing w:after="100"/>
    </w:pPr>
    <w:rPr>
      <w:rFonts w:eastAsiaTheme="minorEastAsia"/>
      <w:lang w:val="en-US" w:eastAsia="ja-JP"/>
    </w:rPr>
  </w:style>
  <w:style w:type="paragraph" w:styleId="TOC3">
    <w:name w:val="toc 3"/>
    <w:basedOn w:val="Normal"/>
    <w:next w:val="Normal"/>
    <w:autoRedefine/>
    <w:uiPriority w:val="39"/>
    <w:semiHidden/>
    <w:unhideWhenUsed/>
    <w:qFormat/>
    <w:rsid w:val="00B05B5A"/>
    <w:pPr>
      <w:spacing w:after="100"/>
      <w:ind w:left="440"/>
    </w:pPr>
    <w:rPr>
      <w:rFonts w:eastAsiaTheme="minorEastAsia"/>
      <w:lang w:val="en-US" w:eastAsia="ja-JP"/>
    </w:rPr>
  </w:style>
  <w:style w:type="character" w:customStyle="1" w:styleId="Heading2Char">
    <w:name w:val="Heading 2 Char"/>
    <w:basedOn w:val="DefaultParagraphFont"/>
    <w:link w:val="Heading2"/>
    <w:uiPriority w:val="9"/>
    <w:rsid w:val="006B2F60"/>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semiHidden/>
    <w:unhideWhenUsed/>
    <w:rsid w:val="0060365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03659"/>
  </w:style>
  <w:style w:type="paragraph" w:styleId="Footer">
    <w:name w:val="footer"/>
    <w:basedOn w:val="Normal"/>
    <w:link w:val="FooterChar"/>
    <w:uiPriority w:val="99"/>
    <w:unhideWhenUsed/>
    <w:rsid w:val="006036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3659"/>
  </w:style>
  <w:style w:type="character" w:styleId="FollowedHyperlink">
    <w:name w:val="FollowedHyperlink"/>
    <w:basedOn w:val="DefaultParagraphFont"/>
    <w:uiPriority w:val="99"/>
    <w:semiHidden/>
    <w:unhideWhenUsed/>
    <w:rsid w:val="00C772F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6E17"/>
  </w:style>
  <w:style w:type="paragraph" w:styleId="Heading1">
    <w:name w:val="heading 1"/>
    <w:basedOn w:val="Normal"/>
    <w:next w:val="Normal"/>
    <w:link w:val="Heading1Char"/>
    <w:uiPriority w:val="9"/>
    <w:qFormat/>
    <w:rsid w:val="00B05B5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B2F6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semiHidden/>
    <w:rsid w:val="004C6E17"/>
    <w:pPr>
      <w:spacing w:after="0" w:line="360" w:lineRule="auto"/>
      <w:ind w:firstLine="720"/>
      <w:jc w:val="both"/>
    </w:pPr>
    <w:rPr>
      <w:rFonts w:ascii="Times New Roman" w:eastAsia="Times New Roman" w:hAnsi="Times New Roman" w:cs="Times New Roman"/>
      <w:sz w:val="24"/>
      <w:szCs w:val="20"/>
      <w:lang w:val="en-GB"/>
    </w:rPr>
  </w:style>
  <w:style w:type="character" w:customStyle="1" w:styleId="BodyTextIndentChar">
    <w:name w:val="Body Text Indent Char"/>
    <w:basedOn w:val="DefaultParagraphFont"/>
    <w:link w:val="BodyTextIndent"/>
    <w:semiHidden/>
    <w:rsid w:val="004C6E17"/>
    <w:rPr>
      <w:rFonts w:ascii="Times New Roman" w:eastAsia="Times New Roman" w:hAnsi="Times New Roman" w:cs="Times New Roman"/>
      <w:sz w:val="24"/>
      <w:szCs w:val="20"/>
      <w:lang w:val="en-GB"/>
    </w:rPr>
  </w:style>
  <w:style w:type="character" w:styleId="Hyperlink">
    <w:name w:val="Hyperlink"/>
    <w:basedOn w:val="DefaultParagraphFont"/>
    <w:uiPriority w:val="99"/>
    <w:unhideWhenUsed/>
    <w:rsid w:val="004C6E17"/>
    <w:rPr>
      <w:color w:val="0000FF" w:themeColor="hyperlink"/>
      <w:u w:val="single"/>
    </w:rPr>
  </w:style>
  <w:style w:type="paragraph" w:styleId="ListParagraph">
    <w:name w:val="List Paragraph"/>
    <w:basedOn w:val="Normal"/>
    <w:uiPriority w:val="34"/>
    <w:qFormat/>
    <w:rsid w:val="00600E45"/>
    <w:pPr>
      <w:ind w:left="720"/>
      <w:contextualSpacing/>
    </w:pPr>
  </w:style>
  <w:style w:type="character" w:styleId="CommentReference">
    <w:name w:val="annotation reference"/>
    <w:basedOn w:val="DefaultParagraphFont"/>
    <w:uiPriority w:val="99"/>
    <w:semiHidden/>
    <w:unhideWhenUsed/>
    <w:rsid w:val="00600E45"/>
    <w:rPr>
      <w:sz w:val="16"/>
      <w:szCs w:val="16"/>
    </w:rPr>
  </w:style>
  <w:style w:type="paragraph" w:styleId="CommentText">
    <w:name w:val="annotation text"/>
    <w:basedOn w:val="Normal"/>
    <w:link w:val="CommentTextChar"/>
    <w:uiPriority w:val="99"/>
    <w:semiHidden/>
    <w:unhideWhenUsed/>
    <w:rsid w:val="00600E45"/>
    <w:pPr>
      <w:spacing w:line="240" w:lineRule="auto"/>
    </w:pPr>
    <w:rPr>
      <w:sz w:val="20"/>
      <w:szCs w:val="20"/>
    </w:rPr>
  </w:style>
  <w:style w:type="character" w:customStyle="1" w:styleId="CommentTextChar">
    <w:name w:val="Comment Text Char"/>
    <w:basedOn w:val="DefaultParagraphFont"/>
    <w:link w:val="CommentText"/>
    <w:uiPriority w:val="99"/>
    <w:semiHidden/>
    <w:rsid w:val="00600E45"/>
    <w:rPr>
      <w:sz w:val="20"/>
      <w:szCs w:val="20"/>
    </w:rPr>
  </w:style>
  <w:style w:type="paragraph" w:styleId="CommentSubject">
    <w:name w:val="annotation subject"/>
    <w:basedOn w:val="CommentText"/>
    <w:next w:val="CommentText"/>
    <w:link w:val="CommentSubjectChar"/>
    <w:uiPriority w:val="99"/>
    <w:semiHidden/>
    <w:unhideWhenUsed/>
    <w:rsid w:val="00600E45"/>
    <w:rPr>
      <w:b/>
      <w:bCs/>
    </w:rPr>
  </w:style>
  <w:style w:type="character" w:customStyle="1" w:styleId="CommentSubjectChar">
    <w:name w:val="Comment Subject Char"/>
    <w:basedOn w:val="CommentTextChar"/>
    <w:link w:val="CommentSubject"/>
    <w:uiPriority w:val="99"/>
    <w:semiHidden/>
    <w:rsid w:val="00600E45"/>
    <w:rPr>
      <w:b/>
      <w:bCs/>
      <w:sz w:val="20"/>
      <w:szCs w:val="20"/>
    </w:rPr>
  </w:style>
  <w:style w:type="paragraph" w:styleId="BalloonText">
    <w:name w:val="Balloon Text"/>
    <w:basedOn w:val="Normal"/>
    <w:link w:val="BalloonTextChar"/>
    <w:uiPriority w:val="99"/>
    <w:semiHidden/>
    <w:unhideWhenUsed/>
    <w:rsid w:val="00600E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0E45"/>
    <w:rPr>
      <w:rFonts w:ascii="Tahoma" w:hAnsi="Tahoma" w:cs="Tahoma"/>
      <w:sz w:val="16"/>
      <w:szCs w:val="16"/>
    </w:rPr>
  </w:style>
  <w:style w:type="character" w:customStyle="1" w:styleId="Heading1Char">
    <w:name w:val="Heading 1 Char"/>
    <w:basedOn w:val="DefaultParagraphFont"/>
    <w:link w:val="Heading1"/>
    <w:uiPriority w:val="9"/>
    <w:rsid w:val="00B05B5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B05B5A"/>
    <w:pPr>
      <w:outlineLvl w:val="9"/>
    </w:pPr>
    <w:rPr>
      <w:lang w:val="en-US" w:eastAsia="ja-JP"/>
    </w:rPr>
  </w:style>
  <w:style w:type="character" w:styleId="Strong">
    <w:name w:val="Strong"/>
    <w:basedOn w:val="DefaultParagraphFont"/>
    <w:uiPriority w:val="22"/>
    <w:qFormat/>
    <w:rsid w:val="00B05B5A"/>
    <w:rPr>
      <w:b/>
      <w:bCs/>
    </w:rPr>
  </w:style>
  <w:style w:type="paragraph" w:styleId="TOC2">
    <w:name w:val="toc 2"/>
    <w:basedOn w:val="Normal"/>
    <w:next w:val="Normal"/>
    <w:autoRedefine/>
    <w:uiPriority w:val="39"/>
    <w:unhideWhenUsed/>
    <w:qFormat/>
    <w:rsid w:val="00B05B5A"/>
    <w:pPr>
      <w:spacing w:after="100"/>
      <w:ind w:left="220"/>
    </w:pPr>
    <w:rPr>
      <w:rFonts w:eastAsiaTheme="minorEastAsia"/>
      <w:lang w:val="en-US" w:eastAsia="ja-JP"/>
    </w:rPr>
  </w:style>
  <w:style w:type="paragraph" w:styleId="TOC1">
    <w:name w:val="toc 1"/>
    <w:basedOn w:val="Normal"/>
    <w:next w:val="Normal"/>
    <w:autoRedefine/>
    <w:uiPriority w:val="39"/>
    <w:unhideWhenUsed/>
    <w:qFormat/>
    <w:rsid w:val="00B05B5A"/>
    <w:pPr>
      <w:spacing w:after="100"/>
    </w:pPr>
    <w:rPr>
      <w:rFonts w:eastAsiaTheme="minorEastAsia"/>
      <w:lang w:val="en-US" w:eastAsia="ja-JP"/>
    </w:rPr>
  </w:style>
  <w:style w:type="paragraph" w:styleId="TOC3">
    <w:name w:val="toc 3"/>
    <w:basedOn w:val="Normal"/>
    <w:next w:val="Normal"/>
    <w:autoRedefine/>
    <w:uiPriority w:val="39"/>
    <w:semiHidden/>
    <w:unhideWhenUsed/>
    <w:qFormat/>
    <w:rsid w:val="00B05B5A"/>
    <w:pPr>
      <w:spacing w:after="100"/>
      <w:ind w:left="440"/>
    </w:pPr>
    <w:rPr>
      <w:rFonts w:eastAsiaTheme="minorEastAsia"/>
      <w:lang w:val="en-US" w:eastAsia="ja-JP"/>
    </w:rPr>
  </w:style>
  <w:style w:type="character" w:customStyle="1" w:styleId="Heading2Char">
    <w:name w:val="Heading 2 Char"/>
    <w:basedOn w:val="DefaultParagraphFont"/>
    <w:link w:val="Heading2"/>
    <w:uiPriority w:val="9"/>
    <w:rsid w:val="006B2F60"/>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sta-europe.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iorraslecheile.ie/eabi_.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A601E413-1283-4A52-9C32-6671B80DE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7710</Words>
  <Characters>43948</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UCD</Company>
  <LinksUpToDate>false</LinksUpToDate>
  <CharactersWithSpaces>51555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Aoi</dc:creator>
  <cp:lastModifiedBy>Conor McGuckin</cp:lastModifiedBy>
  <cp:revision>2</cp:revision>
  <cp:lastPrinted>2013-01-12T11:38:00Z</cp:lastPrinted>
  <dcterms:created xsi:type="dcterms:W3CDTF">2013-07-27T06:29:00Z</dcterms:created>
  <dcterms:modified xsi:type="dcterms:W3CDTF">2013-07-27T06:29:00Z</dcterms:modified>
</cp:coreProperties>
</file>