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6ED22" w14:textId="56C409FE" w:rsidR="00DD7535" w:rsidRDefault="00DD7535" w:rsidP="00DD7535"/>
    <w:tbl>
      <w:tblPr>
        <w:tblStyle w:val="TableGrid"/>
        <w:tblW w:w="9634" w:type="dxa"/>
        <w:tblLook w:val="04A0" w:firstRow="1" w:lastRow="0" w:firstColumn="1" w:lastColumn="0" w:noHBand="0" w:noVBand="1"/>
      </w:tblPr>
      <w:tblGrid>
        <w:gridCol w:w="2972"/>
        <w:gridCol w:w="6662"/>
      </w:tblGrid>
      <w:tr w:rsidR="00DD7535" w14:paraId="4B6A66D2" w14:textId="77777777" w:rsidTr="00063B99">
        <w:tc>
          <w:tcPr>
            <w:tcW w:w="2972" w:type="dxa"/>
          </w:tcPr>
          <w:p w14:paraId="79618210" w14:textId="77777777" w:rsidR="00DD7535" w:rsidRDefault="00DD7535" w:rsidP="00063B99">
            <w:pPr>
              <w:spacing w:before="240"/>
              <w:jc w:val="center"/>
            </w:pPr>
            <w:r>
              <w:rPr>
                <w:noProof/>
              </w:rPr>
              <w:drawing>
                <wp:inline distT="0" distB="0" distL="0" distR="0" wp14:anchorId="6BC26892" wp14:editId="7BC073E9">
                  <wp:extent cx="1533525" cy="1240786"/>
                  <wp:effectExtent l="0" t="0" r="0" b="0"/>
                  <wp:docPr id="2" name="Picture 2" descr="http://clipart-library.com/img/19318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clipart-library.com/img/1931869.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4041" cy="1249294"/>
                          </a:xfrm>
                          <a:prstGeom prst="rect">
                            <a:avLst/>
                          </a:prstGeom>
                          <a:noFill/>
                          <a:ln>
                            <a:noFill/>
                          </a:ln>
                        </pic:spPr>
                      </pic:pic>
                    </a:graphicData>
                  </a:graphic>
                </wp:inline>
              </w:drawing>
            </w:r>
          </w:p>
        </w:tc>
        <w:tc>
          <w:tcPr>
            <w:tcW w:w="6662" w:type="dxa"/>
          </w:tcPr>
          <w:p w14:paraId="734F7C8F" w14:textId="2EFAE74E" w:rsidR="00DD7535" w:rsidRDefault="00DD7535" w:rsidP="00C84F5F">
            <w:pPr>
              <w:pStyle w:val="Title"/>
            </w:pPr>
            <w:r>
              <w:t xml:space="preserve">CIHS White Paper: </w:t>
            </w:r>
            <w:r w:rsidR="001830F6">
              <w:br/>
              <w:t>T</w:t>
            </w:r>
            <w:r>
              <w:t>he Specification of a</w:t>
            </w:r>
            <w:r w:rsidR="003A5B11">
              <w:t xml:space="preserve"> ‘Human </w:t>
            </w:r>
            <w:r w:rsidR="000B32E1">
              <w:t xml:space="preserve">Factors </w:t>
            </w:r>
            <w:r w:rsidR="003A5B11">
              <w:t xml:space="preserve">and </w:t>
            </w:r>
            <w:r>
              <w:t>Ethics</w:t>
            </w:r>
            <w:r w:rsidR="003A5B11">
              <w:t xml:space="preserve">’ </w:t>
            </w:r>
            <w:r>
              <w:t xml:space="preserve">Canvas for </w:t>
            </w:r>
            <w:r w:rsidR="001830F6">
              <w:t>Socio-technical Systems</w:t>
            </w:r>
          </w:p>
        </w:tc>
      </w:tr>
      <w:tr w:rsidR="00D52E11" w:rsidRPr="00D52E11" w14:paraId="6CC8F346" w14:textId="35B3F713" w:rsidTr="00063B99">
        <w:tc>
          <w:tcPr>
            <w:tcW w:w="2972" w:type="dxa"/>
          </w:tcPr>
          <w:p w14:paraId="40A09D8D" w14:textId="5E39990B" w:rsidR="00D52E11" w:rsidRPr="00D52E11" w:rsidRDefault="00D52E11" w:rsidP="00D52E11">
            <w:pPr>
              <w:rPr>
                <w:b/>
                <w:bCs/>
              </w:rPr>
            </w:pPr>
            <w:r>
              <w:rPr>
                <w:b/>
                <w:bCs/>
              </w:rPr>
              <w:t>Author</w:t>
            </w:r>
          </w:p>
        </w:tc>
        <w:tc>
          <w:tcPr>
            <w:tcW w:w="6662" w:type="dxa"/>
          </w:tcPr>
          <w:p w14:paraId="6B14097E" w14:textId="77777777" w:rsidR="00063B99" w:rsidRDefault="00063B99" w:rsidP="00D52E11">
            <w:pPr>
              <w:rPr>
                <w:b/>
                <w:bCs/>
              </w:rPr>
            </w:pPr>
          </w:p>
          <w:p w14:paraId="20EE8AA3" w14:textId="7A495A24" w:rsidR="00D52E11" w:rsidRDefault="00D52E11" w:rsidP="00D52E11">
            <w:pPr>
              <w:rPr>
                <w:b/>
                <w:bCs/>
              </w:rPr>
            </w:pPr>
            <w:r w:rsidRPr="00D52E11">
              <w:rPr>
                <w:b/>
                <w:bCs/>
              </w:rPr>
              <w:t>Dr Joan Cahill, C</w:t>
            </w:r>
            <w:r w:rsidR="00C84F5F">
              <w:rPr>
                <w:b/>
                <w:bCs/>
              </w:rPr>
              <w:t>entre for Innovative Human Systems (C</w:t>
            </w:r>
            <w:r w:rsidRPr="00D52E11">
              <w:rPr>
                <w:b/>
                <w:bCs/>
              </w:rPr>
              <w:t>IHS</w:t>
            </w:r>
            <w:r w:rsidR="00C84F5F">
              <w:rPr>
                <w:b/>
                <w:bCs/>
              </w:rPr>
              <w:t>), School of Psychology, Trinity College Dublin</w:t>
            </w:r>
            <w:r w:rsidRPr="00D52E11">
              <w:rPr>
                <w:b/>
                <w:bCs/>
              </w:rPr>
              <w:t>, 2019.</w:t>
            </w:r>
          </w:p>
          <w:p w14:paraId="541A7263" w14:textId="212B9B39" w:rsidR="00063B99" w:rsidRPr="00D52E11" w:rsidRDefault="00063B99" w:rsidP="00D52E11">
            <w:pPr>
              <w:rPr>
                <w:b/>
                <w:bCs/>
              </w:rPr>
            </w:pPr>
          </w:p>
        </w:tc>
      </w:tr>
      <w:tr w:rsidR="00442907" w:rsidRPr="00D52E11" w14:paraId="1FC86C05" w14:textId="77777777" w:rsidTr="00442907">
        <w:tc>
          <w:tcPr>
            <w:tcW w:w="9634" w:type="dxa"/>
            <w:gridSpan w:val="2"/>
          </w:tcPr>
          <w:p w14:paraId="280D42CD" w14:textId="6221FA2E" w:rsidR="00442907" w:rsidRDefault="00442907" w:rsidP="00D52E11">
            <w:pPr>
              <w:rPr>
                <w:b/>
                <w:bCs/>
              </w:rPr>
            </w:pPr>
            <w:r w:rsidRPr="007C4A10">
              <w:rPr>
                <w:noProof/>
              </w:rPr>
              <w:drawing>
                <wp:inline distT="0" distB="0" distL="0" distR="0" wp14:anchorId="1099BD59" wp14:editId="7501CB9B">
                  <wp:extent cx="2749515" cy="1200150"/>
                  <wp:effectExtent l="0" t="0" r="0" b="0"/>
                  <wp:docPr id="26" name="Picture 25">
                    <a:extLst xmlns:a="http://schemas.openxmlformats.org/drawingml/2006/main">
                      <a:ext uri="{FF2B5EF4-FFF2-40B4-BE49-F238E27FC236}">
                        <a16:creationId xmlns:a16="http://schemas.microsoft.com/office/drawing/2014/main" id="{8E25E545-8189-4BC3-9D10-9C38F11146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8E25E545-8189-4BC3-9D10-9C38F11146ED}"/>
                              </a:ext>
                            </a:extLst>
                          </pic:cNvPr>
                          <pic:cNvPicPr>
                            <a:picLocks noChangeAspect="1"/>
                          </pic:cNvPicPr>
                        </pic:nvPicPr>
                        <pic:blipFill rotWithShape="1">
                          <a:blip r:embed="rId9"/>
                          <a:srcRect b="22401"/>
                          <a:stretch/>
                        </pic:blipFill>
                        <pic:spPr>
                          <a:xfrm>
                            <a:off x="0" y="0"/>
                            <a:ext cx="2750433" cy="1200551"/>
                          </a:xfrm>
                          <a:prstGeom prst="rect">
                            <a:avLst/>
                          </a:prstGeom>
                        </pic:spPr>
                      </pic:pic>
                    </a:graphicData>
                  </a:graphic>
                </wp:inline>
              </w:drawing>
            </w:r>
            <w:r>
              <w:rPr>
                <w:noProof/>
              </w:rPr>
              <w:t xml:space="preserve"> </w:t>
            </w:r>
            <w:r>
              <w:rPr>
                <w:noProof/>
              </w:rPr>
              <w:drawing>
                <wp:inline distT="0" distB="0" distL="0" distR="0" wp14:anchorId="5D725194" wp14:editId="05B093C7">
                  <wp:extent cx="2439619" cy="1053389"/>
                  <wp:effectExtent l="0" t="0" r="0" b="0"/>
                  <wp:docPr id="6" name="Picture 41" descr="C:\Users\callartc\Documents\TCD\CIHS\Trinity_RGB_tranparent_main.png"/>
                  <wp:cNvGraphicFramePr/>
                  <a:graphic xmlns:a="http://schemas.openxmlformats.org/drawingml/2006/main">
                    <a:graphicData uri="http://schemas.openxmlformats.org/drawingml/2006/picture">
                      <pic:pic xmlns:pic="http://schemas.openxmlformats.org/drawingml/2006/picture">
                        <pic:nvPicPr>
                          <pic:cNvPr id="6" name="Picture 41" descr="C:\Users\callartc\Documents\TCD\CIHS\Trinity_RGB_tranparent_main.pn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4609" cy="1068497"/>
                          </a:xfrm>
                          <a:prstGeom prst="rect">
                            <a:avLst/>
                          </a:prstGeom>
                          <a:noFill/>
                          <a:ln>
                            <a:noFill/>
                          </a:ln>
                        </pic:spPr>
                      </pic:pic>
                    </a:graphicData>
                  </a:graphic>
                </wp:inline>
              </w:drawing>
            </w:r>
          </w:p>
        </w:tc>
      </w:tr>
    </w:tbl>
    <w:p w14:paraId="3B375AB6" w14:textId="77777777" w:rsidR="00D52E11" w:rsidRDefault="00D52E11" w:rsidP="00F808DF">
      <w:pPr>
        <w:rPr>
          <w:b/>
          <w:bCs/>
        </w:rPr>
      </w:pPr>
    </w:p>
    <w:p w14:paraId="50388D03" w14:textId="1D5D9725" w:rsidR="00F808DF" w:rsidRPr="00C47D30" w:rsidRDefault="00F808DF" w:rsidP="00F808DF">
      <w:pPr>
        <w:rPr>
          <w:b/>
          <w:bCs/>
        </w:rPr>
      </w:pPr>
      <w:r w:rsidRPr="00C47D30">
        <w:rPr>
          <w:b/>
          <w:bCs/>
        </w:rPr>
        <w:t>Table of Contents:</w:t>
      </w:r>
    </w:p>
    <w:p w14:paraId="0A6B5A0A" w14:textId="3CD9560A" w:rsidR="001471C0" w:rsidRDefault="002758D2">
      <w:pPr>
        <w:pStyle w:val="TOC1"/>
        <w:tabs>
          <w:tab w:val="left" w:pos="440"/>
          <w:tab w:val="right" w:leader="dot" w:pos="9016"/>
        </w:tabs>
        <w:rPr>
          <w:rFonts w:eastAsiaTheme="minorEastAsia"/>
          <w:noProof/>
          <w:lang w:eastAsia="en-IE"/>
        </w:rPr>
      </w:pPr>
      <w:r>
        <w:fldChar w:fldCharType="begin"/>
      </w:r>
      <w:r>
        <w:instrText xml:space="preserve"> TOC \o "1-1" \h \z \u </w:instrText>
      </w:r>
      <w:r>
        <w:fldChar w:fldCharType="separate"/>
      </w:r>
      <w:hyperlink w:anchor="_Toc26270931" w:history="1">
        <w:r w:rsidR="001471C0" w:rsidRPr="000C34AC">
          <w:rPr>
            <w:rStyle w:val="Hyperlink"/>
            <w:noProof/>
          </w:rPr>
          <w:t>1.</w:t>
        </w:r>
        <w:r w:rsidR="001471C0">
          <w:rPr>
            <w:rFonts w:eastAsiaTheme="minorEastAsia"/>
            <w:noProof/>
            <w:lang w:eastAsia="en-IE"/>
          </w:rPr>
          <w:tab/>
        </w:r>
        <w:r w:rsidR="001471C0" w:rsidRPr="000C34AC">
          <w:rPr>
            <w:rStyle w:val="Hyperlink"/>
            <w:noProof/>
          </w:rPr>
          <w:t>Introduction</w:t>
        </w:r>
        <w:r w:rsidR="001471C0">
          <w:rPr>
            <w:noProof/>
            <w:webHidden/>
          </w:rPr>
          <w:tab/>
        </w:r>
        <w:r w:rsidR="001471C0">
          <w:rPr>
            <w:noProof/>
            <w:webHidden/>
          </w:rPr>
          <w:fldChar w:fldCharType="begin"/>
        </w:r>
        <w:r w:rsidR="001471C0">
          <w:rPr>
            <w:noProof/>
            <w:webHidden/>
          </w:rPr>
          <w:instrText xml:space="preserve"> PAGEREF _Toc26270931 \h </w:instrText>
        </w:r>
        <w:r w:rsidR="001471C0">
          <w:rPr>
            <w:noProof/>
            <w:webHidden/>
          </w:rPr>
        </w:r>
        <w:r w:rsidR="001471C0">
          <w:rPr>
            <w:noProof/>
            <w:webHidden/>
          </w:rPr>
          <w:fldChar w:fldCharType="separate"/>
        </w:r>
        <w:r w:rsidR="001471C0">
          <w:rPr>
            <w:noProof/>
            <w:webHidden/>
          </w:rPr>
          <w:t>2</w:t>
        </w:r>
        <w:r w:rsidR="001471C0">
          <w:rPr>
            <w:noProof/>
            <w:webHidden/>
          </w:rPr>
          <w:fldChar w:fldCharType="end"/>
        </w:r>
      </w:hyperlink>
    </w:p>
    <w:p w14:paraId="5369DEF7" w14:textId="2231D892" w:rsidR="001471C0" w:rsidRDefault="001471C0">
      <w:pPr>
        <w:pStyle w:val="TOC1"/>
        <w:tabs>
          <w:tab w:val="left" w:pos="440"/>
          <w:tab w:val="right" w:leader="dot" w:pos="9016"/>
        </w:tabs>
        <w:rPr>
          <w:rFonts w:eastAsiaTheme="minorEastAsia"/>
          <w:noProof/>
          <w:lang w:eastAsia="en-IE"/>
        </w:rPr>
      </w:pPr>
      <w:hyperlink w:anchor="_Toc26270932" w:history="1">
        <w:r w:rsidRPr="000C34AC">
          <w:rPr>
            <w:rStyle w:val="Hyperlink"/>
            <w:noProof/>
          </w:rPr>
          <w:t>2.</w:t>
        </w:r>
        <w:r>
          <w:rPr>
            <w:rFonts w:eastAsiaTheme="minorEastAsia"/>
            <w:noProof/>
            <w:lang w:eastAsia="en-IE"/>
          </w:rPr>
          <w:tab/>
        </w:r>
        <w:r w:rsidRPr="000C34AC">
          <w:rPr>
            <w:rStyle w:val="Hyperlink"/>
            <w:noProof/>
          </w:rPr>
          <w:t>Background: Terms &amp; Definitions</w:t>
        </w:r>
        <w:r>
          <w:rPr>
            <w:noProof/>
            <w:webHidden/>
          </w:rPr>
          <w:tab/>
        </w:r>
        <w:r>
          <w:rPr>
            <w:noProof/>
            <w:webHidden/>
          </w:rPr>
          <w:fldChar w:fldCharType="begin"/>
        </w:r>
        <w:r>
          <w:rPr>
            <w:noProof/>
            <w:webHidden/>
          </w:rPr>
          <w:instrText xml:space="preserve"> PAGEREF _Toc26270932 \h </w:instrText>
        </w:r>
        <w:r>
          <w:rPr>
            <w:noProof/>
            <w:webHidden/>
          </w:rPr>
        </w:r>
        <w:r>
          <w:rPr>
            <w:noProof/>
            <w:webHidden/>
          </w:rPr>
          <w:fldChar w:fldCharType="separate"/>
        </w:r>
        <w:r>
          <w:rPr>
            <w:noProof/>
            <w:webHidden/>
          </w:rPr>
          <w:t>3</w:t>
        </w:r>
        <w:r>
          <w:rPr>
            <w:noProof/>
            <w:webHidden/>
          </w:rPr>
          <w:fldChar w:fldCharType="end"/>
        </w:r>
      </w:hyperlink>
    </w:p>
    <w:p w14:paraId="1F9B7F73" w14:textId="63BB8820" w:rsidR="001471C0" w:rsidRDefault="001471C0">
      <w:pPr>
        <w:pStyle w:val="TOC1"/>
        <w:tabs>
          <w:tab w:val="left" w:pos="440"/>
          <w:tab w:val="right" w:leader="dot" w:pos="9016"/>
        </w:tabs>
        <w:rPr>
          <w:rFonts w:eastAsiaTheme="minorEastAsia"/>
          <w:noProof/>
          <w:lang w:eastAsia="en-IE"/>
        </w:rPr>
      </w:pPr>
      <w:hyperlink w:anchor="_Toc26270933" w:history="1">
        <w:r w:rsidRPr="000C34AC">
          <w:rPr>
            <w:rStyle w:val="Hyperlink"/>
            <w:noProof/>
          </w:rPr>
          <w:t>3.</w:t>
        </w:r>
        <w:r>
          <w:rPr>
            <w:rFonts w:eastAsiaTheme="minorEastAsia"/>
            <w:noProof/>
            <w:lang w:eastAsia="en-IE"/>
          </w:rPr>
          <w:tab/>
        </w:r>
        <w:r w:rsidRPr="000C34AC">
          <w:rPr>
            <w:rStyle w:val="Hyperlink"/>
            <w:noProof/>
          </w:rPr>
          <w:t>Human Factors, Ontological Design &amp; Evidenced Based Design</w:t>
        </w:r>
        <w:r>
          <w:rPr>
            <w:noProof/>
            <w:webHidden/>
          </w:rPr>
          <w:tab/>
        </w:r>
        <w:r>
          <w:rPr>
            <w:noProof/>
            <w:webHidden/>
          </w:rPr>
          <w:fldChar w:fldCharType="begin"/>
        </w:r>
        <w:r>
          <w:rPr>
            <w:noProof/>
            <w:webHidden/>
          </w:rPr>
          <w:instrText xml:space="preserve"> PAGEREF _Toc26270933 \h </w:instrText>
        </w:r>
        <w:r>
          <w:rPr>
            <w:noProof/>
            <w:webHidden/>
          </w:rPr>
        </w:r>
        <w:r>
          <w:rPr>
            <w:noProof/>
            <w:webHidden/>
          </w:rPr>
          <w:fldChar w:fldCharType="separate"/>
        </w:r>
        <w:r>
          <w:rPr>
            <w:noProof/>
            <w:webHidden/>
          </w:rPr>
          <w:t>4</w:t>
        </w:r>
        <w:r>
          <w:rPr>
            <w:noProof/>
            <w:webHidden/>
          </w:rPr>
          <w:fldChar w:fldCharType="end"/>
        </w:r>
      </w:hyperlink>
    </w:p>
    <w:p w14:paraId="2B7530D3" w14:textId="1522E4D1" w:rsidR="001471C0" w:rsidRDefault="001471C0">
      <w:pPr>
        <w:pStyle w:val="TOC1"/>
        <w:tabs>
          <w:tab w:val="left" w:pos="440"/>
          <w:tab w:val="right" w:leader="dot" w:pos="9016"/>
        </w:tabs>
        <w:rPr>
          <w:rFonts w:eastAsiaTheme="minorEastAsia"/>
          <w:noProof/>
          <w:lang w:eastAsia="en-IE"/>
        </w:rPr>
      </w:pPr>
      <w:hyperlink w:anchor="_Toc26270934" w:history="1">
        <w:r w:rsidRPr="000C34AC">
          <w:rPr>
            <w:rStyle w:val="Hyperlink"/>
            <w:noProof/>
          </w:rPr>
          <w:t>4.</w:t>
        </w:r>
        <w:r>
          <w:rPr>
            <w:rFonts w:eastAsiaTheme="minorEastAsia"/>
            <w:noProof/>
            <w:lang w:eastAsia="en-IE"/>
          </w:rPr>
          <w:tab/>
        </w:r>
        <w:r w:rsidRPr="000C34AC">
          <w:rPr>
            <w:rStyle w:val="Hyperlink"/>
            <w:noProof/>
          </w:rPr>
          <w:t>Addressing Ethical Issues in Technology Development &amp; the Emergence of an ‘Ethics Canvas’</w:t>
        </w:r>
        <w:r>
          <w:rPr>
            <w:noProof/>
            <w:webHidden/>
          </w:rPr>
          <w:tab/>
        </w:r>
        <w:r>
          <w:rPr>
            <w:noProof/>
            <w:webHidden/>
          </w:rPr>
          <w:fldChar w:fldCharType="begin"/>
        </w:r>
        <w:r>
          <w:rPr>
            <w:noProof/>
            <w:webHidden/>
          </w:rPr>
          <w:instrText xml:space="preserve"> PAGEREF _Toc26270934 \h </w:instrText>
        </w:r>
        <w:r>
          <w:rPr>
            <w:noProof/>
            <w:webHidden/>
          </w:rPr>
        </w:r>
        <w:r>
          <w:rPr>
            <w:noProof/>
            <w:webHidden/>
          </w:rPr>
          <w:fldChar w:fldCharType="separate"/>
        </w:r>
        <w:r>
          <w:rPr>
            <w:noProof/>
            <w:webHidden/>
          </w:rPr>
          <w:t>6</w:t>
        </w:r>
        <w:r>
          <w:rPr>
            <w:noProof/>
            <w:webHidden/>
          </w:rPr>
          <w:fldChar w:fldCharType="end"/>
        </w:r>
      </w:hyperlink>
    </w:p>
    <w:p w14:paraId="49DEE485" w14:textId="068C0091" w:rsidR="001471C0" w:rsidRDefault="001471C0">
      <w:pPr>
        <w:pStyle w:val="TOC1"/>
        <w:tabs>
          <w:tab w:val="left" w:pos="440"/>
          <w:tab w:val="right" w:leader="dot" w:pos="9016"/>
        </w:tabs>
        <w:rPr>
          <w:rFonts w:eastAsiaTheme="minorEastAsia"/>
          <w:noProof/>
          <w:lang w:eastAsia="en-IE"/>
        </w:rPr>
      </w:pPr>
      <w:hyperlink w:anchor="_Toc26270935" w:history="1">
        <w:r w:rsidRPr="000C34AC">
          <w:rPr>
            <w:rStyle w:val="Hyperlink"/>
            <w:noProof/>
          </w:rPr>
          <w:t>5.</w:t>
        </w:r>
        <w:r>
          <w:rPr>
            <w:rFonts w:eastAsiaTheme="minorEastAsia"/>
            <w:noProof/>
            <w:lang w:eastAsia="en-IE"/>
          </w:rPr>
          <w:tab/>
        </w:r>
        <w:r w:rsidRPr="000C34AC">
          <w:rPr>
            <w:rStyle w:val="Hyperlink"/>
            <w:noProof/>
          </w:rPr>
          <w:t>Evidence, HF Methodologies &amp; the Production of a ‘Human Factors &amp; Ethics’ Canvas</w:t>
        </w:r>
        <w:r>
          <w:rPr>
            <w:noProof/>
            <w:webHidden/>
          </w:rPr>
          <w:tab/>
        </w:r>
        <w:r>
          <w:rPr>
            <w:noProof/>
            <w:webHidden/>
          </w:rPr>
          <w:fldChar w:fldCharType="begin"/>
        </w:r>
        <w:r>
          <w:rPr>
            <w:noProof/>
            <w:webHidden/>
          </w:rPr>
          <w:instrText xml:space="preserve"> PAGEREF _Toc26270935 \h </w:instrText>
        </w:r>
        <w:r>
          <w:rPr>
            <w:noProof/>
            <w:webHidden/>
          </w:rPr>
        </w:r>
        <w:r>
          <w:rPr>
            <w:noProof/>
            <w:webHidden/>
          </w:rPr>
          <w:fldChar w:fldCharType="separate"/>
        </w:r>
        <w:r>
          <w:rPr>
            <w:noProof/>
            <w:webHidden/>
          </w:rPr>
          <w:t>7</w:t>
        </w:r>
        <w:r>
          <w:rPr>
            <w:noProof/>
            <w:webHidden/>
          </w:rPr>
          <w:fldChar w:fldCharType="end"/>
        </w:r>
      </w:hyperlink>
    </w:p>
    <w:p w14:paraId="06F1A24E" w14:textId="08CF9063" w:rsidR="001471C0" w:rsidRDefault="001471C0">
      <w:pPr>
        <w:pStyle w:val="TOC1"/>
        <w:tabs>
          <w:tab w:val="left" w:pos="440"/>
          <w:tab w:val="right" w:leader="dot" w:pos="9016"/>
        </w:tabs>
        <w:rPr>
          <w:rFonts w:eastAsiaTheme="minorEastAsia"/>
          <w:noProof/>
          <w:lang w:eastAsia="en-IE"/>
        </w:rPr>
      </w:pPr>
      <w:hyperlink w:anchor="_Toc26270936" w:history="1">
        <w:r w:rsidRPr="000C34AC">
          <w:rPr>
            <w:rStyle w:val="Hyperlink"/>
            <w:noProof/>
          </w:rPr>
          <w:t>6.</w:t>
        </w:r>
        <w:r>
          <w:rPr>
            <w:rFonts w:eastAsiaTheme="minorEastAsia"/>
            <w:noProof/>
            <w:lang w:eastAsia="en-IE"/>
          </w:rPr>
          <w:tab/>
        </w:r>
        <w:r w:rsidRPr="000C34AC">
          <w:rPr>
            <w:rStyle w:val="Hyperlink"/>
            <w:noProof/>
          </w:rPr>
          <w:t>Proposed ‘Human Factors and Ethics’ Canvas: Overview &amp; Stages</w:t>
        </w:r>
        <w:r>
          <w:rPr>
            <w:noProof/>
            <w:webHidden/>
          </w:rPr>
          <w:tab/>
        </w:r>
        <w:r>
          <w:rPr>
            <w:noProof/>
            <w:webHidden/>
          </w:rPr>
          <w:fldChar w:fldCharType="begin"/>
        </w:r>
        <w:r>
          <w:rPr>
            <w:noProof/>
            <w:webHidden/>
          </w:rPr>
          <w:instrText xml:space="preserve"> PAGEREF _Toc26270936 \h </w:instrText>
        </w:r>
        <w:r>
          <w:rPr>
            <w:noProof/>
            <w:webHidden/>
          </w:rPr>
        </w:r>
        <w:r>
          <w:rPr>
            <w:noProof/>
            <w:webHidden/>
          </w:rPr>
          <w:fldChar w:fldCharType="separate"/>
        </w:r>
        <w:r>
          <w:rPr>
            <w:noProof/>
            <w:webHidden/>
          </w:rPr>
          <w:t>8</w:t>
        </w:r>
        <w:r>
          <w:rPr>
            <w:noProof/>
            <w:webHidden/>
          </w:rPr>
          <w:fldChar w:fldCharType="end"/>
        </w:r>
      </w:hyperlink>
    </w:p>
    <w:p w14:paraId="7EEC3198" w14:textId="06BCA8AE" w:rsidR="001471C0" w:rsidRDefault="001471C0">
      <w:pPr>
        <w:pStyle w:val="TOC1"/>
        <w:tabs>
          <w:tab w:val="left" w:pos="440"/>
          <w:tab w:val="right" w:leader="dot" w:pos="9016"/>
        </w:tabs>
        <w:rPr>
          <w:rFonts w:eastAsiaTheme="minorEastAsia"/>
          <w:noProof/>
          <w:lang w:eastAsia="en-IE"/>
        </w:rPr>
      </w:pPr>
      <w:hyperlink w:anchor="_Toc26270937" w:history="1">
        <w:r w:rsidRPr="000C34AC">
          <w:rPr>
            <w:rStyle w:val="Hyperlink"/>
            <w:noProof/>
          </w:rPr>
          <w:t>7.</w:t>
        </w:r>
        <w:r>
          <w:rPr>
            <w:rFonts w:eastAsiaTheme="minorEastAsia"/>
            <w:noProof/>
            <w:lang w:eastAsia="en-IE"/>
          </w:rPr>
          <w:tab/>
        </w:r>
        <w:r w:rsidRPr="000C34AC">
          <w:rPr>
            <w:rStyle w:val="Hyperlink"/>
            <w:noProof/>
          </w:rPr>
          <w:t>Human Factors &amp; Ethics Canvas (Integration with HF &amp; Data Analytics)</w:t>
        </w:r>
        <w:r>
          <w:rPr>
            <w:noProof/>
            <w:webHidden/>
          </w:rPr>
          <w:tab/>
        </w:r>
        <w:r>
          <w:rPr>
            <w:noProof/>
            <w:webHidden/>
          </w:rPr>
          <w:fldChar w:fldCharType="begin"/>
        </w:r>
        <w:r>
          <w:rPr>
            <w:noProof/>
            <w:webHidden/>
          </w:rPr>
          <w:instrText xml:space="preserve"> PAGEREF _Toc26270937 \h </w:instrText>
        </w:r>
        <w:r>
          <w:rPr>
            <w:noProof/>
            <w:webHidden/>
          </w:rPr>
        </w:r>
        <w:r>
          <w:rPr>
            <w:noProof/>
            <w:webHidden/>
          </w:rPr>
          <w:fldChar w:fldCharType="separate"/>
        </w:r>
        <w:r>
          <w:rPr>
            <w:noProof/>
            <w:webHidden/>
          </w:rPr>
          <w:t>9</w:t>
        </w:r>
        <w:r>
          <w:rPr>
            <w:noProof/>
            <w:webHidden/>
          </w:rPr>
          <w:fldChar w:fldCharType="end"/>
        </w:r>
      </w:hyperlink>
    </w:p>
    <w:p w14:paraId="46379B50" w14:textId="6F1F1CB4" w:rsidR="001471C0" w:rsidRDefault="001471C0">
      <w:pPr>
        <w:pStyle w:val="TOC1"/>
        <w:tabs>
          <w:tab w:val="left" w:pos="440"/>
          <w:tab w:val="right" w:leader="dot" w:pos="9016"/>
        </w:tabs>
        <w:rPr>
          <w:rFonts w:eastAsiaTheme="minorEastAsia"/>
          <w:noProof/>
          <w:lang w:eastAsia="en-IE"/>
        </w:rPr>
      </w:pPr>
      <w:hyperlink w:anchor="_Toc26270938" w:history="1">
        <w:r w:rsidRPr="000C34AC">
          <w:rPr>
            <w:rStyle w:val="Hyperlink"/>
            <w:noProof/>
          </w:rPr>
          <w:t>8.</w:t>
        </w:r>
        <w:r>
          <w:rPr>
            <w:rFonts w:eastAsiaTheme="minorEastAsia"/>
            <w:noProof/>
            <w:lang w:eastAsia="en-IE"/>
          </w:rPr>
          <w:tab/>
        </w:r>
        <w:r w:rsidRPr="000C34AC">
          <w:rPr>
            <w:rStyle w:val="Hyperlink"/>
            <w:noProof/>
          </w:rPr>
          <w:t>Conclusion</w:t>
        </w:r>
        <w:r>
          <w:rPr>
            <w:noProof/>
            <w:webHidden/>
          </w:rPr>
          <w:tab/>
        </w:r>
        <w:r>
          <w:rPr>
            <w:noProof/>
            <w:webHidden/>
          </w:rPr>
          <w:fldChar w:fldCharType="begin"/>
        </w:r>
        <w:r>
          <w:rPr>
            <w:noProof/>
            <w:webHidden/>
          </w:rPr>
          <w:instrText xml:space="preserve"> PAGEREF _Toc26270938 \h </w:instrText>
        </w:r>
        <w:r>
          <w:rPr>
            <w:noProof/>
            <w:webHidden/>
          </w:rPr>
        </w:r>
        <w:r>
          <w:rPr>
            <w:noProof/>
            <w:webHidden/>
          </w:rPr>
          <w:fldChar w:fldCharType="separate"/>
        </w:r>
        <w:r>
          <w:rPr>
            <w:noProof/>
            <w:webHidden/>
          </w:rPr>
          <w:t>12</w:t>
        </w:r>
        <w:r>
          <w:rPr>
            <w:noProof/>
            <w:webHidden/>
          </w:rPr>
          <w:fldChar w:fldCharType="end"/>
        </w:r>
      </w:hyperlink>
    </w:p>
    <w:p w14:paraId="5E4E3915" w14:textId="5BA053BB" w:rsidR="001471C0" w:rsidRDefault="001471C0">
      <w:pPr>
        <w:pStyle w:val="TOC1"/>
        <w:tabs>
          <w:tab w:val="left" w:pos="440"/>
          <w:tab w:val="right" w:leader="dot" w:pos="9016"/>
        </w:tabs>
        <w:rPr>
          <w:rFonts w:eastAsiaTheme="minorEastAsia"/>
          <w:noProof/>
          <w:lang w:eastAsia="en-IE"/>
        </w:rPr>
      </w:pPr>
      <w:hyperlink w:anchor="_Toc26270939" w:history="1">
        <w:r w:rsidRPr="000C34AC">
          <w:rPr>
            <w:rStyle w:val="Hyperlink"/>
            <w:noProof/>
          </w:rPr>
          <w:t>9.</w:t>
        </w:r>
        <w:r>
          <w:rPr>
            <w:rFonts w:eastAsiaTheme="minorEastAsia"/>
            <w:noProof/>
            <w:lang w:eastAsia="en-IE"/>
          </w:rPr>
          <w:tab/>
        </w:r>
        <w:r w:rsidRPr="000C34AC">
          <w:rPr>
            <w:rStyle w:val="Hyperlink"/>
            <w:noProof/>
          </w:rPr>
          <w:t>References</w:t>
        </w:r>
        <w:r>
          <w:rPr>
            <w:noProof/>
            <w:webHidden/>
          </w:rPr>
          <w:tab/>
        </w:r>
        <w:r>
          <w:rPr>
            <w:noProof/>
            <w:webHidden/>
          </w:rPr>
          <w:fldChar w:fldCharType="begin"/>
        </w:r>
        <w:r>
          <w:rPr>
            <w:noProof/>
            <w:webHidden/>
          </w:rPr>
          <w:instrText xml:space="preserve"> PAGEREF _Toc26270939 \h </w:instrText>
        </w:r>
        <w:r>
          <w:rPr>
            <w:noProof/>
            <w:webHidden/>
          </w:rPr>
        </w:r>
        <w:r>
          <w:rPr>
            <w:noProof/>
            <w:webHidden/>
          </w:rPr>
          <w:fldChar w:fldCharType="separate"/>
        </w:r>
        <w:r>
          <w:rPr>
            <w:noProof/>
            <w:webHidden/>
          </w:rPr>
          <w:t>13</w:t>
        </w:r>
        <w:r>
          <w:rPr>
            <w:noProof/>
            <w:webHidden/>
          </w:rPr>
          <w:fldChar w:fldCharType="end"/>
        </w:r>
      </w:hyperlink>
    </w:p>
    <w:p w14:paraId="79F0BF7B" w14:textId="6C975438" w:rsidR="001471C0" w:rsidRDefault="001471C0">
      <w:pPr>
        <w:pStyle w:val="TOC1"/>
        <w:tabs>
          <w:tab w:val="left" w:pos="660"/>
          <w:tab w:val="right" w:leader="dot" w:pos="9016"/>
        </w:tabs>
        <w:rPr>
          <w:rFonts w:eastAsiaTheme="minorEastAsia"/>
          <w:noProof/>
          <w:lang w:eastAsia="en-IE"/>
        </w:rPr>
      </w:pPr>
      <w:hyperlink w:anchor="_Toc26270940" w:history="1">
        <w:r w:rsidRPr="000C34AC">
          <w:rPr>
            <w:rStyle w:val="Hyperlink"/>
            <w:noProof/>
          </w:rPr>
          <w:t>10.</w:t>
        </w:r>
        <w:r>
          <w:rPr>
            <w:rFonts w:eastAsiaTheme="minorEastAsia"/>
            <w:noProof/>
            <w:lang w:eastAsia="en-IE"/>
          </w:rPr>
          <w:tab/>
        </w:r>
        <w:r w:rsidRPr="000C34AC">
          <w:rPr>
            <w:rStyle w:val="Hyperlink"/>
            <w:noProof/>
          </w:rPr>
          <w:t>Further Information</w:t>
        </w:r>
        <w:r>
          <w:rPr>
            <w:noProof/>
            <w:webHidden/>
          </w:rPr>
          <w:tab/>
        </w:r>
        <w:r>
          <w:rPr>
            <w:noProof/>
            <w:webHidden/>
          </w:rPr>
          <w:fldChar w:fldCharType="begin"/>
        </w:r>
        <w:r>
          <w:rPr>
            <w:noProof/>
            <w:webHidden/>
          </w:rPr>
          <w:instrText xml:space="preserve"> PAGEREF _Toc26270940 \h </w:instrText>
        </w:r>
        <w:r>
          <w:rPr>
            <w:noProof/>
            <w:webHidden/>
          </w:rPr>
        </w:r>
        <w:r>
          <w:rPr>
            <w:noProof/>
            <w:webHidden/>
          </w:rPr>
          <w:fldChar w:fldCharType="separate"/>
        </w:r>
        <w:r>
          <w:rPr>
            <w:noProof/>
            <w:webHidden/>
          </w:rPr>
          <w:t>15</w:t>
        </w:r>
        <w:r>
          <w:rPr>
            <w:noProof/>
            <w:webHidden/>
          </w:rPr>
          <w:fldChar w:fldCharType="end"/>
        </w:r>
      </w:hyperlink>
    </w:p>
    <w:p w14:paraId="48CD2748" w14:textId="23EEBE42" w:rsidR="002758D2" w:rsidRPr="002758D2" w:rsidRDefault="002758D2" w:rsidP="002758D2">
      <w:r>
        <w:fldChar w:fldCharType="end"/>
      </w:r>
      <w:r w:rsidRPr="002758D2">
        <w:br w:type="page"/>
      </w:r>
    </w:p>
    <w:p w14:paraId="421ACE0B" w14:textId="5EAA5D60" w:rsidR="00D46DEF" w:rsidRDefault="00D46DEF" w:rsidP="007248D2">
      <w:pPr>
        <w:pStyle w:val="Heading1"/>
      </w:pPr>
      <w:bookmarkStart w:id="0" w:name="_Toc26270931"/>
      <w:r>
        <w:lastRenderedPageBreak/>
        <w:t>Introduction</w:t>
      </w:r>
      <w:bookmarkEnd w:id="0"/>
    </w:p>
    <w:p w14:paraId="1FD3FBF2" w14:textId="1182F3BC" w:rsidR="00523EFC" w:rsidRDefault="00D47A3D" w:rsidP="00CD68F4">
      <w:r>
        <w:t>P</w:t>
      </w:r>
      <w:r w:rsidR="00CD68F4" w:rsidRPr="00CD68F4">
        <w:t>ersonalised technology</w:t>
      </w:r>
      <w:r w:rsidR="00961439">
        <w:t xml:space="preserve"> </w:t>
      </w:r>
      <w:r w:rsidR="00CD68F4" w:rsidRPr="00CD68F4">
        <w:t>and intelligent</w:t>
      </w:r>
      <w:r w:rsidR="00961439">
        <w:t>/automated</w:t>
      </w:r>
      <w:r w:rsidR="00CD68F4" w:rsidRPr="00CD68F4">
        <w:t xml:space="preserve"> systems </w:t>
      </w:r>
      <w:r>
        <w:t xml:space="preserve">have now become part of </w:t>
      </w:r>
      <w:r w:rsidR="00523EFC">
        <w:t>our personal and working lives</w:t>
      </w:r>
      <w:r>
        <w:t xml:space="preserve">. </w:t>
      </w:r>
      <w:r w:rsidR="00961439">
        <w:t xml:space="preserve">In healthcare, technology is becoming more pervasive. </w:t>
      </w:r>
      <w:r w:rsidR="00432104">
        <w:t>This is evidenced by the e</w:t>
      </w:r>
      <w:r w:rsidR="00961439">
        <w:t xml:space="preserve">mergence of </w:t>
      </w:r>
      <w:r w:rsidR="00EA78DC">
        <w:t>health monitoring</w:t>
      </w:r>
      <w:r w:rsidR="00AF66FC">
        <w:t>/</w:t>
      </w:r>
      <w:r w:rsidR="00CD68F4" w:rsidRPr="00CD68F4">
        <w:t>nudging technologies</w:t>
      </w:r>
      <w:r w:rsidR="00432104">
        <w:t xml:space="preserve">, promoting </w:t>
      </w:r>
      <w:r w:rsidR="00961439">
        <w:t>behaviour change</w:t>
      </w:r>
      <w:r w:rsidR="009B6C9D">
        <w:t xml:space="preserve"> centred around desirable physical, social and mental health outcomes.</w:t>
      </w:r>
      <w:r w:rsidR="00B27423">
        <w:t xml:space="preserve"> </w:t>
      </w:r>
      <w:r w:rsidR="00523EFC">
        <w:t>Such technologies involve a range of sensors (wearable, environmental and implantable) and novel artificial intelligence (AI) and machine learning (ML) components.</w:t>
      </w:r>
    </w:p>
    <w:p w14:paraId="0BC70F71" w14:textId="54649266" w:rsidR="000D1B11" w:rsidRDefault="00BD3EDC" w:rsidP="00483E65">
      <w:r w:rsidRPr="00123DFB">
        <w:t>Future technology is shaping (and will shape) our political, social and moral existence.</w:t>
      </w:r>
      <w:r w:rsidR="00B27423">
        <w:t xml:space="preserve"> </w:t>
      </w:r>
      <w:r w:rsidR="00523EFC">
        <w:t xml:space="preserve">The use and potential impact of these technologies raise many interrelated </w:t>
      </w:r>
      <w:r w:rsidR="00B27423">
        <w:t xml:space="preserve">questions </w:t>
      </w:r>
      <w:r w:rsidR="00523EFC">
        <w:t>pertaining to ethics, law and social acceptability.</w:t>
      </w:r>
      <w:r w:rsidR="00B27423">
        <w:t xml:space="preserve"> </w:t>
      </w:r>
      <w:r w:rsidR="00483E65">
        <w:t xml:space="preserve">In relation to ethics, these new technologies (including innovative AI &amp; ML components) raise </w:t>
      </w:r>
      <w:r w:rsidR="00523EFC">
        <w:t xml:space="preserve">macro ethics </w:t>
      </w:r>
      <w:r w:rsidR="00483E65">
        <w:t>questions</w:t>
      </w:r>
      <w:r w:rsidR="00483E65" w:rsidRPr="00475E88">
        <w:t xml:space="preserve"> </w:t>
      </w:r>
      <w:r w:rsidR="00523EFC">
        <w:t xml:space="preserve">concerning </w:t>
      </w:r>
      <w:r w:rsidR="00483E65">
        <w:t xml:space="preserve">(1) </w:t>
      </w:r>
      <w:r w:rsidR="00483E65" w:rsidRPr="00475E88">
        <w:t>the intended use and purpose of technology</w:t>
      </w:r>
      <w:r w:rsidR="00483E65">
        <w:t>, (2) the role of the person</w:t>
      </w:r>
      <w:r w:rsidR="00B27423">
        <w:t xml:space="preserve">, </w:t>
      </w:r>
      <w:r w:rsidR="00483E65">
        <w:t xml:space="preserve">(3) </w:t>
      </w:r>
      <w:r w:rsidR="00B27423">
        <w:t xml:space="preserve">the </w:t>
      </w:r>
      <w:r w:rsidR="00483E65">
        <w:t>impact of these technologies</w:t>
      </w:r>
      <w:r w:rsidR="00B93D9C">
        <w:t xml:space="preserve"> on our behaviour and activities</w:t>
      </w:r>
      <w:r w:rsidR="00483E65">
        <w:t xml:space="preserve"> </w:t>
      </w:r>
      <w:r w:rsidR="00B27423">
        <w:t xml:space="preserve">(including </w:t>
      </w:r>
      <w:r w:rsidR="00483E65">
        <w:t>potentially negative consequences</w:t>
      </w:r>
      <w:r w:rsidR="00B27423">
        <w:t>)</w:t>
      </w:r>
      <w:r w:rsidR="003A5B11">
        <w:t>,</w:t>
      </w:r>
      <w:r w:rsidR="00483E65">
        <w:t xml:space="preserve"> and (4) societal values</w:t>
      </w:r>
      <w:r w:rsidR="00523EFC">
        <w:t>.</w:t>
      </w:r>
    </w:p>
    <w:p w14:paraId="062BBAD6" w14:textId="5285E512" w:rsidR="007F642E" w:rsidRPr="003B2A33" w:rsidRDefault="006B1720" w:rsidP="00A35E4F">
      <w:pPr>
        <w:rPr>
          <w:rFonts w:cstheme="minorHAnsi"/>
        </w:rPr>
      </w:pPr>
      <w:r w:rsidRPr="00015E3E">
        <w:rPr>
          <w:rFonts w:cstheme="minorHAnsi"/>
        </w:rPr>
        <w:t xml:space="preserve">As </w:t>
      </w:r>
      <w:r>
        <w:rPr>
          <w:rFonts w:cstheme="minorHAnsi"/>
        </w:rPr>
        <w:t>highlighted b</w:t>
      </w:r>
      <w:r w:rsidRPr="00015E3E">
        <w:rPr>
          <w:rFonts w:cstheme="minorHAnsi"/>
        </w:rPr>
        <w:t>y Brobst</w:t>
      </w:r>
      <w:r w:rsidR="003B2A33">
        <w:rPr>
          <w:rFonts w:cstheme="minorHAnsi"/>
        </w:rPr>
        <w:t xml:space="preserve"> (2018)</w:t>
      </w:r>
      <w:r w:rsidRPr="00015E3E">
        <w:rPr>
          <w:rFonts w:cstheme="minorHAnsi"/>
        </w:rPr>
        <w:t>, the beneficent uses of technology have a way of being co-opted for other purposes</w:t>
      </w:r>
      <w:r w:rsidR="003B2A33">
        <w:rPr>
          <w:rFonts w:cstheme="minorHAnsi"/>
        </w:rPr>
        <w:t xml:space="preserve">. </w:t>
      </w:r>
      <w:r w:rsidR="000D1B11">
        <w:rPr>
          <w:rFonts w:cstheme="minorHAnsi"/>
        </w:rPr>
        <w:t>The application of automation and advanced machine learning technologies change</w:t>
      </w:r>
      <w:r w:rsidR="00AF66FC">
        <w:rPr>
          <w:rFonts w:cstheme="minorHAnsi"/>
        </w:rPr>
        <w:t>s</w:t>
      </w:r>
      <w:r w:rsidR="000D1B11">
        <w:rPr>
          <w:rFonts w:cstheme="minorHAnsi"/>
        </w:rPr>
        <w:t xml:space="preserve"> the role of the person in the system. </w:t>
      </w:r>
      <w:r w:rsidR="007F642E">
        <w:t>Often there can be a gap between the intended use of a system and its use in terms of what is implemented. The s</w:t>
      </w:r>
      <w:r w:rsidR="007F642E" w:rsidRPr="00BA3BE4">
        <w:t>ocial effect</w:t>
      </w:r>
      <w:r w:rsidR="007F642E">
        <w:t>s of certain technologies are not always apparent</w:t>
      </w:r>
      <w:r w:rsidR="00B93D9C">
        <w:t>. F</w:t>
      </w:r>
      <w:r w:rsidR="007F642E">
        <w:t xml:space="preserve">or example, </w:t>
      </w:r>
      <w:r w:rsidR="007F642E" w:rsidRPr="00BA3BE4">
        <w:t xml:space="preserve">the ways AI could affect </w:t>
      </w:r>
      <w:r w:rsidR="007F642E">
        <w:t>social relationships and connections.</w:t>
      </w:r>
      <w:r w:rsidR="003B2A33">
        <w:t xml:space="preserve"> </w:t>
      </w:r>
      <w:r w:rsidR="007F642E">
        <w:t xml:space="preserve">Technologies both embed and promote values at a societal level. </w:t>
      </w:r>
      <w:r w:rsidR="003B2A33">
        <w:t>In this way, n</w:t>
      </w:r>
      <w:r w:rsidR="003A5B11">
        <w:rPr>
          <w:rFonts w:cstheme="minorHAnsi"/>
        </w:rPr>
        <w:t xml:space="preserve">ew technologies pose question in term of human identity (i.e. who we are and who we want to be). </w:t>
      </w:r>
      <w:r w:rsidR="003B2A33">
        <w:rPr>
          <w:rFonts w:cstheme="minorHAnsi"/>
        </w:rPr>
        <w:t xml:space="preserve"> </w:t>
      </w:r>
      <w:r w:rsidR="00483E65" w:rsidRPr="00483E65">
        <w:t>Design decisions are normative</w:t>
      </w:r>
      <w:r w:rsidR="00724F1C">
        <w:t xml:space="preserve">. </w:t>
      </w:r>
      <w:r w:rsidR="00483E65" w:rsidRPr="00483E65">
        <w:t>As stated by Fry</w:t>
      </w:r>
      <w:r w:rsidR="003B2A33">
        <w:t xml:space="preserve"> (2021)</w:t>
      </w:r>
      <w:r w:rsidR="00483E65" w:rsidRPr="00483E65">
        <w:t xml:space="preserve">, ‘we are designed by our designing and by that which we have designed’. </w:t>
      </w:r>
    </w:p>
    <w:p w14:paraId="0977196A" w14:textId="0844E2C9" w:rsidR="008F7FAD" w:rsidRDefault="00D44AF7" w:rsidP="00D46DEF">
      <w:r>
        <w:t>Ethics issues are now being formally explored in commercial and research projects</w:t>
      </w:r>
      <w:r w:rsidR="008A229B">
        <w:t xml:space="preserve"> (European Commission, 2013)</w:t>
      </w:r>
      <w:r>
        <w:t xml:space="preserve">. </w:t>
      </w:r>
      <w:r w:rsidR="008F7FAD">
        <w:t xml:space="preserve"> </w:t>
      </w:r>
      <w:r>
        <w:t xml:space="preserve">In parallel, </w:t>
      </w:r>
      <w:r w:rsidR="007B005B">
        <w:t xml:space="preserve">both </w:t>
      </w:r>
      <w:r>
        <w:t>e</w:t>
      </w:r>
      <w:r w:rsidRPr="00CD68F4">
        <w:t xml:space="preserve">thics </w:t>
      </w:r>
      <w:r w:rsidR="008F7FAD">
        <w:t xml:space="preserve">canvases </w:t>
      </w:r>
      <w:r w:rsidR="008A229B">
        <w:t xml:space="preserve">(Adapt, 2018) </w:t>
      </w:r>
      <w:r w:rsidR="007B005B">
        <w:t xml:space="preserve">and data ethics </w:t>
      </w:r>
      <w:r w:rsidRPr="00CD68F4">
        <w:t xml:space="preserve">canvases </w:t>
      </w:r>
      <w:r w:rsidR="008A229B">
        <w:t xml:space="preserve">(ODI, 2019) </w:t>
      </w:r>
      <w:r w:rsidRPr="00CD68F4">
        <w:t xml:space="preserve">are being </w:t>
      </w:r>
      <w:r>
        <w:t>used</w:t>
      </w:r>
      <w:r w:rsidRPr="00CD68F4">
        <w:t xml:space="preserve"> in technology projects. </w:t>
      </w:r>
      <w:r>
        <w:t xml:space="preserve"> </w:t>
      </w:r>
      <w:r w:rsidR="008F7FAD">
        <w:t>Much of the focus is on ethical issues related to data privacy</w:t>
      </w:r>
      <w:r w:rsidR="00663030">
        <w:t xml:space="preserve"> and </w:t>
      </w:r>
      <w:r w:rsidR="008F7FAD">
        <w:t xml:space="preserve">data quality (O’ Keefe &amp; O’ Brein, 2018). </w:t>
      </w:r>
      <w:r>
        <w:t xml:space="preserve"> </w:t>
      </w:r>
      <w:r w:rsidR="008F7FAD">
        <w:t>Further, there is some focus on the psycho-social dimensions of new technologies, their impact on behaviour and activities, and risks and safeguards in relation to the use of AI and ML technologies which make decisions impacting on human wellbeing and rights (Adapt, 2018). However</w:t>
      </w:r>
      <w:r w:rsidR="00135454" w:rsidRPr="00CD68F4">
        <w:t xml:space="preserve">, </w:t>
      </w:r>
      <w:r w:rsidR="007B005B">
        <w:t xml:space="preserve">there is </w:t>
      </w:r>
      <w:r w:rsidR="00135454" w:rsidRPr="00CD68F4">
        <w:t xml:space="preserve">limited integration with human factors </w:t>
      </w:r>
      <w:r w:rsidR="00E405C3">
        <w:t>themes</w:t>
      </w:r>
      <w:r w:rsidR="007B005B">
        <w:t xml:space="preserve"> and </w:t>
      </w:r>
      <w:r w:rsidR="00135454" w:rsidRPr="00CD68F4">
        <w:t>methodologies</w:t>
      </w:r>
      <w:r w:rsidR="00BF7D7D">
        <w:t xml:space="preserve"> (for example, </w:t>
      </w:r>
      <w:r w:rsidR="00E405C3">
        <w:t xml:space="preserve">the collection of evidence about stakeholder goals, needs and benefits using </w:t>
      </w:r>
      <w:r w:rsidR="00BF7D7D">
        <w:t>stakeholder evaluation approaches)</w:t>
      </w:r>
      <w:r w:rsidR="007B005B">
        <w:t xml:space="preserve">. </w:t>
      </w:r>
    </w:p>
    <w:p w14:paraId="238725CF" w14:textId="3A7E8DB6" w:rsidR="00D46DEF" w:rsidRPr="007B005B" w:rsidRDefault="003A5B11" w:rsidP="00D46DEF">
      <w:r>
        <w:t xml:space="preserve">Overall, we need methodologies to support the production and documentation of evidence in relation to addressing the </w:t>
      </w:r>
      <w:r w:rsidR="00BF7D7D">
        <w:t xml:space="preserve">human and </w:t>
      </w:r>
      <w:r>
        <w:t>ethical dimensions of future technologies</w:t>
      </w:r>
      <w:r w:rsidR="003B6EA0">
        <w:t xml:space="preserve">. </w:t>
      </w:r>
      <w:r w:rsidR="003B6EA0">
        <w:t xml:space="preserve">The responsibilities of designers and questions concerning the moral quality of technology belong to the field of Applied Ethics. However, they also belong to the field of Human Factors. </w:t>
      </w:r>
      <w:r w:rsidR="00D46DEF" w:rsidRPr="00015E3E">
        <w:rPr>
          <w:rFonts w:cstheme="minorHAnsi"/>
        </w:rPr>
        <w:t>T</w:t>
      </w:r>
      <w:r w:rsidR="00BF7D7D">
        <w:rPr>
          <w:rFonts w:cstheme="minorHAnsi"/>
        </w:rPr>
        <w:t>o this end, t</w:t>
      </w:r>
      <w:r w:rsidR="00D46DEF" w:rsidRPr="00015E3E">
        <w:rPr>
          <w:rFonts w:cstheme="minorHAnsi"/>
        </w:rPr>
        <w:t xml:space="preserve">his </w:t>
      </w:r>
      <w:r w:rsidR="00D46DEF">
        <w:rPr>
          <w:rFonts w:cstheme="minorHAnsi"/>
        </w:rPr>
        <w:t xml:space="preserve">white </w:t>
      </w:r>
      <w:r w:rsidR="00D46DEF" w:rsidRPr="00015E3E">
        <w:rPr>
          <w:rFonts w:cstheme="minorHAnsi"/>
        </w:rPr>
        <w:t xml:space="preserve">paper presents </w:t>
      </w:r>
      <w:r w:rsidR="000B32E1">
        <w:rPr>
          <w:rFonts w:cstheme="minorHAnsi"/>
        </w:rPr>
        <w:t xml:space="preserve">a </w:t>
      </w:r>
      <w:r w:rsidR="003B6EA0">
        <w:rPr>
          <w:rFonts w:cstheme="minorHAnsi"/>
        </w:rPr>
        <w:t>‘Human Factors and Ethics (HFAE) Canvas’</w:t>
      </w:r>
      <w:r>
        <w:rPr>
          <w:rFonts w:cstheme="minorHAnsi"/>
        </w:rPr>
        <w:t xml:space="preserve">, </w:t>
      </w:r>
      <w:r w:rsidR="003B6EA0">
        <w:rPr>
          <w:rFonts w:cstheme="minorHAnsi"/>
        </w:rPr>
        <w:t xml:space="preserve">which enables </w:t>
      </w:r>
      <w:r w:rsidR="003B6EA0">
        <w:t>the active</w:t>
      </w:r>
      <w:r w:rsidR="003B6EA0" w:rsidRPr="001E3544">
        <w:t xml:space="preserve"> </w:t>
      </w:r>
      <w:r w:rsidR="003B6EA0" w:rsidRPr="00CD68F4">
        <w:t xml:space="preserve">translation of ethical issues </w:t>
      </w:r>
      <w:r w:rsidR="003B6EA0">
        <w:t xml:space="preserve">pertaining to the human and social dimensions of new technologies </w:t>
      </w:r>
      <w:r w:rsidR="003B6EA0" w:rsidRPr="00CD68F4">
        <w:t>into ethically responsible solutions</w:t>
      </w:r>
      <w:r w:rsidR="003B6EA0">
        <w:t xml:space="preserve">. </w:t>
      </w:r>
      <w:r w:rsidR="003B6EA0">
        <w:t xml:space="preserve">The HFAE Canvas </w:t>
      </w:r>
      <w:r w:rsidR="00D46DEF" w:rsidRPr="00015E3E">
        <w:rPr>
          <w:rFonts w:cstheme="minorHAnsi"/>
        </w:rPr>
        <w:t xml:space="preserve">was developed </w:t>
      </w:r>
      <w:r w:rsidR="00D46DEF">
        <w:rPr>
          <w:rFonts w:cstheme="minorHAnsi"/>
        </w:rPr>
        <w:t>across three human factors projects</w:t>
      </w:r>
      <w:r w:rsidR="00BF7D7D">
        <w:rPr>
          <w:rFonts w:cstheme="minorHAnsi"/>
        </w:rPr>
        <w:t>. This includes</w:t>
      </w:r>
      <w:r w:rsidR="000B32E1">
        <w:rPr>
          <w:rFonts w:cstheme="minorHAnsi"/>
        </w:rPr>
        <w:t xml:space="preserve"> project pertaining to</w:t>
      </w:r>
    </w:p>
    <w:p w14:paraId="12C23FC8" w14:textId="62D5AA80" w:rsidR="00D46DEF" w:rsidRPr="00D46DEF" w:rsidRDefault="000B32E1" w:rsidP="00D46DEF">
      <w:pPr>
        <w:pStyle w:val="ListParagraph"/>
        <w:numPr>
          <w:ilvl w:val="0"/>
          <w:numId w:val="2"/>
        </w:numPr>
        <w:rPr>
          <w:rFonts w:cstheme="minorHAnsi"/>
        </w:rPr>
      </w:pPr>
      <w:r>
        <w:rPr>
          <w:rFonts w:cstheme="minorHAnsi"/>
        </w:rPr>
        <w:t>Developing an e</w:t>
      </w:r>
      <w:r w:rsidR="00D46DEF" w:rsidRPr="00D46DEF">
        <w:rPr>
          <w:rFonts w:cstheme="minorHAnsi"/>
        </w:rPr>
        <w:t xml:space="preserve">thically responsible driving assistance solution for older adults. </w:t>
      </w:r>
    </w:p>
    <w:p w14:paraId="41159D5E" w14:textId="7A69D2AA" w:rsidR="00D46DEF" w:rsidRPr="00D46DEF" w:rsidRDefault="00BF7D7D" w:rsidP="00D46DEF">
      <w:pPr>
        <w:pStyle w:val="ListParagraph"/>
        <w:numPr>
          <w:ilvl w:val="0"/>
          <w:numId w:val="2"/>
        </w:numPr>
        <w:rPr>
          <w:rFonts w:cstheme="minorHAnsi"/>
        </w:rPr>
      </w:pPr>
      <w:r>
        <w:rPr>
          <w:rFonts w:cstheme="minorHAnsi"/>
        </w:rPr>
        <w:t>Addressing ethical issues in the development of a</w:t>
      </w:r>
      <w:r w:rsidR="00D46DEF" w:rsidRPr="00D46DEF">
        <w:rPr>
          <w:rFonts w:cstheme="minorHAnsi"/>
        </w:rPr>
        <w:t>ssisted living technologies promoting wellbeing, independence and social participation</w:t>
      </w:r>
      <w:r>
        <w:rPr>
          <w:rFonts w:cstheme="minorHAnsi"/>
        </w:rPr>
        <w:t>.</w:t>
      </w:r>
    </w:p>
    <w:p w14:paraId="14D9F2CF" w14:textId="5B31C412" w:rsidR="00334E89" w:rsidRPr="00334E89" w:rsidRDefault="000B32E1" w:rsidP="00961439">
      <w:pPr>
        <w:pStyle w:val="ListParagraph"/>
        <w:numPr>
          <w:ilvl w:val="0"/>
          <w:numId w:val="2"/>
        </w:numPr>
        <w:rPr>
          <w:rFonts w:cstheme="minorHAnsi"/>
        </w:rPr>
      </w:pPr>
      <w:r>
        <w:rPr>
          <w:rFonts w:cstheme="minorHAnsi"/>
        </w:rPr>
        <w:t>Advancing e</w:t>
      </w:r>
      <w:r w:rsidR="00D46DEF" w:rsidRPr="00D46DEF">
        <w:rPr>
          <w:rFonts w:cstheme="minorHAnsi"/>
        </w:rPr>
        <w:t xml:space="preserve">thically responsible patient and caregiver monitoring technologies </w:t>
      </w:r>
      <w:r>
        <w:rPr>
          <w:rFonts w:cstheme="minorHAnsi"/>
        </w:rPr>
        <w:t xml:space="preserve">for use </w:t>
      </w:r>
      <w:r w:rsidR="00D46DEF" w:rsidRPr="00D46DEF">
        <w:rPr>
          <w:rFonts w:cstheme="minorHAnsi"/>
        </w:rPr>
        <w:t>in acute and aged care settings</w:t>
      </w:r>
    </w:p>
    <w:p w14:paraId="37248B57" w14:textId="3D95E4FD" w:rsidR="00AF66FC" w:rsidRDefault="00AF66FC" w:rsidP="00961439">
      <w:r>
        <w:lastRenderedPageBreak/>
        <w:t xml:space="preserve">At the Centre of Innovative Human Systems (CIHS) we would like to promote engagement with issues around ethics and user acceptability. There is a need for </w:t>
      </w:r>
      <w:r w:rsidR="00FF67EE">
        <w:t>honest</w:t>
      </w:r>
      <w:r>
        <w:t xml:space="preserve"> conversations about </w:t>
      </w:r>
      <w:r w:rsidR="00FF67EE">
        <w:t xml:space="preserve">the purpose of new technologies and their </w:t>
      </w:r>
      <w:r>
        <w:t xml:space="preserve">impact (and specifically, known and unknown consequences). </w:t>
      </w:r>
      <w:r w:rsidR="00BA7DC9" w:rsidRPr="00961439">
        <w:t xml:space="preserve">Overall, it is argued that the specification of an ethics canvas as part of a broader human factors design approach ensures that ethical issues are </w:t>
      </w:r>
      <w:r w:rsidR="00BF7D7D">
        <w:t xml:space="preserve">properly </w:t>
      </w:r>
      <w:r w:rsidR="00BA7DC9" w:rsidRPr="00961439">
        <w:t>considered.</w:t>
      </w:r>
    </w:p>
    <w:p w14:paraId="3FC657E2" w14:textId="374E556D" w:rsidR="003B2A33" w:rsidRPr="00C84F5F" w:rsidRDefault="003B2A33" w:rsidP="00961439">
      <w:pPr>
        <w:rPr>
          <w:rFonts w:cstheme="minorHAnsi"/>
        </w:rPr>
      </w:pPr>
      <w:r>
        <w:t>Designers, consumers and the community have</w:t>
      </w:r>
      <w:r w:rsidRPr="00666C71">
        <w:t xml:space="preserve"> responsibilities for the technologies </w:t>
      </w:r>
      <w:r>
        <w:t>that are created</w:t>
      </w:r>
      <w:r w:rsidRPr="00666C71">
        <w:t xml:space="preserve"> </w:t>
      </w:r>
      <w:r>
        <w:t>(Adamson, 2013). Ideally, new technologies should (a) enhance lived experience (b) protect human rights (for example, dignity, privacy, social interaction), (c) ensure human benefit and (d) prioritize human wellbeing.</w:t>
      </w:r>
      <w:r w:rsidR="000B32E1">
        <w:t xml:space="preserve"> </w:t>
      </w:r>
      <w:r w:rsidR="000B32E1">
        <w:rPr>
          <w:rFonts w:cstheme="minorHAnsi"/>
        </w:rPr>
        <w:t xml:space="preserve">The objective of the ‘human factors and ethics’ canvas, is to create an evidence map in relation to the specification of an ethically responsible technology solution that properly addresses </w:t>
      </w:r>
      <w:r w:rsidR="003B6EA0">
        <w:rPr>
          <w:rFonts w:cstheme="minorHAnsi"/>
        </w:rPr>
        <w:t xml:space="preserve">relevant </w:t>
      </w:r>
      <w:r w:rsidR="000B32E1">
        <w:rPr>
          <w:rFonts w:cstheme="minorHAnsi"/>
        </w:rPr>
        <w:t>human and ethical issues.</w:t>
      </w:r>
    </w:p>
    <w:p w14:paraId="2AD6DD05" w14:textId="71481511" w:rsidR="00D46DEF" w:rsidRDefault="005118DE" w:rsidP="007248D2">
      <w:pPr>
        <w:pStyle w:val="Heading1"/>
      </w:pPr>
      <w:bookmarkStart w:id="1" w:name="_Toc26270932"/>
      <w:r>
        <w:t>Background</w:t>
      </w:r>
      <w:r w:rsidR="008F4453">
        <w:t xml:space="preserve">: Terms &amp; </w:t>
      </w:r>
      <w:r>
        <w:t>Definitions</w:t>
      </w:r>
      <w:bookmarkEnd w:id="1"/>
    </w:p>
    <w:p w14:paraId="6B020B0F" w14:textId="77777777" w:rsidR="003B5F68" w:rsidRDefault="003B5F68" w:rsidP="003B5F68">
      <w:pPr>
        <w:pStyle w:val="Heading2"/>
      </w:pPr>
      <w:r>
        <w:t>Progress</w:t>
      </w:r>
    </w:p>
    <w:p w14:paraId="486F1FB5" w14:textId="5448B939" w:rsidR="003B5F68" w:rsidRPr="006F175A" w:rsidRDefault="003B5F68" w:rsidP="003B5F68">
      <w:pPr>
        <w:rPr>
          <w:rFonts w:cstheme="minorHAnsi"/>
        </w:rPr>
      </w:pPr>
      <w:r w:rsidRPr="009A3D80">
        <w:t xml:space="preserve">Progress is </w:t>
      </w:r>
      <w:r>
        <w:t xml:space="preserve">typically </w:t>
      </w:r>
      <w:r w:rsidRPr="009A3D80">
        <w:t xml:space="preserve">defined in relation to </w:t>
      </w:r>
      <w:r>
        <w:t xml:space="preserve">concepts of advancement and improvement. As stated by the </w:t>
      </w:r>
      <w:r w:rsidRPr="00600EBE">
        <w:t xml:space="preserve">Organization for Economic Co-Operation and Development’s (OECD) </w:t>
      </w:r>
      <w:r>
        <w:t>‘</w:t>
      </w:r>
      <w:r w:rsidRPr="00600EBE">
        <w:t>Being able to measure people’s quality of life is fundamental when assessing the progress of societies</w:t>
      </w:r>
      <w:r>
        <w:t xml:space="preserve">’ </w:t>
      </w:r>
      <w:r w:rsidR="00AE66B8">
        <w:t>(2007).</w:t>
      </w:r>
    </w:p>
    <w:p w14:paraId="32A46EDE" w14:textId="2CAE826A" w:rsidR="008F4453" w:rsidRDefault="008F4453" w:rsidP="00802D39">
      <w:pPr>
        <w:pStyle w:val="Heading2"/>
      </w:pPr>
      <w:r>
        <w:t>Lived Experience</w:t>
      </w:r>
    </w:p>
    <w:p w14:paraId="067D95DA" w14:textId="79A28219" w:rsidR="003B5F68" w:rsidRDefault="00BA7DC9" w:rsidP="003B5F68">
      <w:r w:rsidRPr="003B5F68">
        <w:t>In qualitative phenomenological research, lived experience refers to a representation of the experiences and choices of a given person and the knowledge that they gain from these experiences and choices</w:t>
      </w:r>
      <w:r>
        <w:t xml:space="preserve"> (</w:t>
      </w:r>
      <w:r w:rsidR="00A2184C">
        <w:t>Van Manen, 1990</w:t>
      </w:r>
      <w:r>
        <w:t>)</w:t>
      </w:r>
      <w:r w:rsidRPr="003B5F68">
        <w:t>.</w:t>
      </w:r>
      <w:r>
        <w:t xml:space="preserve"> </w:t>
      </w:r>
      <w:r w:rsidR="00DF22EA" w:rsidRPr="003B5F68">
        <w:t xml:space="preserve">Experience includes both objective and subjective </w:t>
      </w:r>
      <w:r>
        <w:t xml:space="preserve">(i.e. </w:t>
      </w:r>
      <w:r w:rsidR="003B5F68" w:rsidRPr="003B5F68">
        <w:t>first-person point of view</w:t>
      </w:r>
      <w:r>
        <w:t>)</w:t>
      </w:r>
      <w:r w:rsidR="003B2A33">
        <w:t xml:space="preserve"> </w:t>
      </w:r>
      <w:r w:rsidR="003B2A33" w:rsidRPr="003B5F68">
        <w:t>elements</w:t>
      </w:r>
      <w:r w:rsidR="003B5F68" w:rsidRPr="003B5F68">
        <w:t xml:space="preserve">. </w:t>
      </w:r>
    </w:p>
    <w:p w14:paraId="4AE48363" w14:textId="7DDDF001" w:rsidR="00B43796" w:rsidRDefault="00B43796" w:rsidP="00961439">
      <w:pPr>
        <w:pStyle w:val="Heading2"/>
      </w:pPr>
      <w:r>
        <w:t>Values</w:t>
      </w:r>
    </w:p>
    <w:p w14:paraId="2DCAA90E" w14:textId="317B0174" w:rsidR="00F12F83" w:rsidRDefault="00032CF2" w:rsidP="00F12F83">
      <w:r>
        <w:t xml:space="preserve">Values are defined as </w:t>
      </w:r>
      <w:r w:rsidR="004666FB" w:rsidRPr="004666FB">
        <w:t>"an enduring belief that a specific mode of conduct or end-state of existence is personally or socially preferable to an opposite or converse mode of conduct or end-state of existence"</w:t>
      </w:r>
      <w:r w:rsidR="009E59DE">
        <w:t xml:space="preserve"> </w:t>
      </w:r>
      <w:r>
        <w:t>(R</w:t>
      </w:r>
      <w:r w:rsidR="009E59DE" w:rsidRPr="009E59DE">
        <w:t>ockeach,</w:t>
      </w:r>
      <w:r>
        <w:t xml:space="preserve"> </w:t>
      </w:r>
      <w:r w:rsidR="009E59DE" w:rsidRPr="009E59DE">
        <w:t>1973).</w:t>
      </w:r>
      <w:r w:rsidR="00A2184C">
        <w:t xml:space="preserve"> </w:t>
      </w:r>
      <w:r w:rsidR="00431181">
        <w:t>V</w:t>
      </w:r>
      <w:r w:rsidR="00431181" w:rsidRPr="00431181">
        <w:t>alues are not solely morally defined</w:t>
      </w:r>
      <w:r w:rsidR="003B2A33">
        <w:t xml:space="preserve"> and</w:t>
      </w:r>
      <w:r w:rsidR="00431181" w:rsidRPr="00431181">
        <w:t xml:space="preserve"> can depend on cultural traditions</w:t>
      </w:r>
      <w:r w:rsidR="00A2184C">
        <w:t xml:space="preserve">. Communities or </w:t>
      </w:r>
      <w:r w:rsidR="00F12F83" w:rsidRPr="00F12F83">
        <w:t xml:space="preserve">members of a culture </w:t>
      </w:r>
      <w:r w:rsidR="00A2184C">
        <w:t xml:space="preserve">share values </w:t>
      </w:r>
      <w:r w:rsidR="00F12F83" w:rsidRPr="00F12F83">
        <w:t xml:space="preserve">about what is good or desirable. </w:t>
      </w:r>
    </w:p>
    <w:p w14:paraId="1D59BD51" w14:textId="4478FA0D" w:rsidR="00952F74" w:rsidRDefault="00952F74" w:rsidP="00D46DEF">
      <w:pPr>
        <w:pStyle w:val="Heading2"/>
      </w:pPr>
      <w:r>
        <w:t>Responsibility &amp; Duty</w:t>
      </w:r>
    </w:p>
    <w:p w14:paraId="695F0B50" w14:textId="56F381C0" w:rsidR="00CA5BF0" w:rsidRPr="00CA5BF0" w:rsidRDefault="009D15E5" w:rsidP="00CA5BF0">
      <w:r>
        <w:t>Responsibility</w:t>
      </w:r>
      <w:r w:rsidR="00C23614">
        <w:t xml:space="preserve"> refers to the state of being accountable for something or someone</w:t>
      </w:r>
      <w:r w:rsidR="00A2184C">
        <w:t xml:space="preserve">. Concepts of responsibility link to concepts of </w:t>
      </w:r>
      <w:r>
        <w:rPr>
          <w:rFonts w:ascii="Arial" w:hAnsi="Arial" w:cs="Arial"/>
          <w:color w:val="111111"/>
          <w:sz w:val="20"/>
          <w:szCs w:val="20"/>
        </w:rPr>
        <w:t>moral obligation and duty</w:t>
      </w:r>
      <w:r w:rsidR="00A2184C">
        <w:rPr>
          <w:rFonts w:ascii="Arial" w:hAnsi="Arial" w:cs="Arial"/>
          <w:color w:val="111111"/>
          <w:sz w:val="20"/>
          <w:szCs w:val="20"/>
        </w:rPr>
        <w:t>.</w:t>
      </w:r>
      <w:r w:rsidR="00A2184C">
        <w:t xml:space="preserve"> As stated, ‘</w:t>
      </w:r>
      <w:r w:rsidR="00CA5BF0" w:rsidRPr="00CA5BF0">
        <w:t xml:space="preserve">Making judgments about whether a person is morally responsible for her </w:t>
      </w:r>
      <w:r w:rsidR="00A2184C">
        <w:t xml:space="preserve">behaviour and/or </w:t>
      </w:r>
      <w:r w:rsidR="00CA5BF0" w:rsidRPr="00CA5BF0">
        <w:t>holding others and ourselves responsible for actions and the consequences of actions, is a fundamental and familiar part of our moral practices and our interpersonal relationships</w:t>
      </w:r>
      <w:r w:rsidR="00A2184C">
        <w:t>’</w:t>
      </w:r>
      <w:r w:rsidR="003B59FD">
        <w:t xml:space="preserve"> (Standford, 2019).</w:t>
      </w:r>
    </w:p>
    <w:p w14:paraId="3FFBEF35" w14:textId="2B791247" w:rsidR="00135454" w:rsidRDefault="00135454" w:rsidP="00D46DEF">
      <w:pPr>
        <w:pStyle w:val="Heading2"/>
      </w:pPr>
      <w:r>
        <w:t>Ethics</w:t>
      </w:r>
      <w:r w:rsidR="003B2A33">
        <w:t xml:space="preserve"> &amp; Applied Ethics</w:t>
      </w:r>
    </w:p>
    <w:p w14:paraId="18ECE94A" w14:textId="19CD977E" w:rsidR="00910EBB" w:rsidRDefault="00E85905" w:rsidP="00801A26">
      <w:r>
        <w:t>Overall, e</w:t>
      </w:r>
      <w:r w:rsidR="00E3484B" w:rsidRPr="00801A26">
        <w:t xml:space="preserve">thics concerns the moral principles that govern a person's behaviour or how an activity is conducted </w:t>
      </w:r>
      <w:r w:rsidR="00801A26">
        <w:t>(OED, 2019)</w:t>
      </w:r>
      <w:r w:rsidR="00E3484B" w:rsidRPr="00801A26">
        <w:t xml:space="preserve">. </w:t>
      </w:r>
      <w:r w:rsidR="00910EBB" w:rsidRPr="00801A26">
        <w:t xml:space="preserve">A key distinction in ethics is the distinction between that which is unethical and that which is undesirable. </w:t>
      </w:r>
      <w:r w:rsidR="00910EBB">
        <w:t xml:space="preserve"> </w:t>
      </w:r>
      <w:r w:rsidR="00910EBB" w:rsidRPr="00801A26">
        <w:t>Primarily, moral principles apply to a person. However, moral code can also be ascribed to the behaviour of automated or intelligent systems (A/IS)</w:t>
      </w:r>
      <w:r w:rsidR="00910EBB">
        <w:t xml:space="preserve"> or </w:t>
      </w:r>
      <w:r w:rsidR="003B2A33">
        <w:t>a</w:t>
      </w:r>
      <w:r w:rsidR="00910EBB" w:rsidRPr="00801A26">
        <w:t xml:space="preserve">rtificial </w:t>
      </w:r>
      <w:r w:rsidR="003B2A33">
        <w:t>m</w:t>
      </w:r>
      <w:r w:rsidR="00910EBB" w:rsidRPr="00801A26">
        <w:t>oral agents</w:t>
      </w:r>
      <w:r w:rsidR="003B2A33">
        <w:t xml:space="preserve"> (AMA)</w:t>
      </w:r>
      <w:r w:rsidR="00910EBB" w:rsidRPr="00801A26">
        <w:t>.</w:t>
      </w:r>
    </w:p>
    <w:p w14:paraId="085E8DBB" w14:textId="18364102" w:rsidR="00910EBB" w:rsidRDefault="00910EBB" w:rsidP="00801A26">
      <w:r>
        <w:lastRenderedPageBreak/>
        <w:t>The discipline of Ethics has three</w:t>
      </w:r>
      <w:r w:rsidRPr="00E85905">
        <w:t xml:space="preserve"> branches </w:t>
      </w:r>
      <w:r>
        <w:t xml:space="preserve">(1) </w:t>
      </w:r>
      <w:r w:rsidRPr="00E85905">
        <w:t>metaethics</w:t>
      </w:r>
      <w:r>
        <w:t xml:space="preserve"> (whether morality exists)</w:t>
      </w:r>
      <w:r w:rsidRPr="00E85905">
        <w:t xml:space="preserve">, </w:t>
      </w:r>
      <w:r>
        <w:t xml:space="preserve">(2) </w:t>
      </w:r>
      <w:r w:rsidRPr="00E85905">
        <w:t xml:space="preserve">normative ethics (sometimes referred to as ethical theory), and </w:t>
      </w:r>
      <w:r>
        <w:t xml:space="preserve">(3) </w:t>
      </w:r>
      <w:r w:rsidRPr="00E85905">
        <w:t>applied ethic</w:t>
      </w:r>
      <w:r>
        <w:t>al (practical application of moral considerations in the area of private and public life, health, technology law and so forth)</w:t>
      </w:r>
      <w:r w:rsidRPr="00E85905">
        <w:t>.</w:t>
      </w:r>
    </w:p>
    <w:p w14:paraId="33FCBD53" w14:textId="2AFB78AA" w:rsidR="00910EBB" w:rsidRPr="00910EBB" w:rsidRDefault="003B2A33" w:rsidP="00910EBB">
      <w:r>
        <w:t xml:space="preserve">Critically, the field of </w:t>
      </w:r>
      <w:r w:rsidR="00910EBB" w:rsidRPr="00BB21DD">
        <w:t xml:space="preserve">applied ethics </w:t>
      </w:r>
      <w:r>
        <w:t>concerns</w:t>
      </w:r>
      <w:r w:rsidR="00910EBB" w:rsidRPr="00BB21DD">
        <w:t xml:space="preserve"> real world actions and their moral considerations</w:t>
      </w:r>
      <w:r>
        <w:t xml:space="preserve">. It </w:t>
      </w:r>
      <w:r w:rsidR="00910EBB" w:rsidRPr="00BB21DD">
        <w:t xml:space="preserve">involves the application of ethical theory for the purpose of choosing an ethical action </w:t>
      </w:r>
      <w:r w:rsidR="003A5B11" w:rsidRPr="00BB21DD">
        <w:t>in each</w:t>
      </w:r>
      <w:r w:rsidR="00910EBB" w:rsidRPr="00BB21DD">
        <w:t xml:space="preserve"> issue.</w:t>
      </w:r>
    </w:p>
    <w:p w14:paraId="3291F673" w14:textId="5012C161" w:rsidR="00E85905" w:rsidRDefault="00E85905" w:rsidP="00E85905">
      <w:pPr>
        <w:pStyle w:val="Heading2"/>
      </w:pPr>
      <w:r>
        <w:t>Digital Ethics</w:t>
      </w:r>
      <w:r w:rsidR="00FE0D6B">
        <w:t>/</w:t>
      </w:r>
      <w:r w:rsidR="00A35E4F">
        <w:t>Information Ethics</w:t>
      </w:r>
      <w:r w:rsidR="008B7483">
        <w:t xml:space="preserve"> </w:t>
      </w:r>
    </w:p>
    <w:p w14:paraId="3630C3AF" w14:textId="17B328C3" w:rsidR="00A35E4F" w:rsidRDefault="00E85905" w:rsidP="00A35E4F">
      <w:r>
        <w:t xml:space="preserve">‘Digital ethics’ </w:t>
      </w:r>
      <w:r w:rsidR="00A35E4F">
        <w:t xml:space="preserve">or information ethics </w:t>
      </w:r>
      <w:r>
        <w:t>deals with the impact of digital Information and Communication Technologies (ICT) on our societies and the environment at large [19]. As defined by Capurro (2009), it addresses the ethical implications of things which may not yet exist, or things which may have impacts we cannot predict</w:t>
      </w:r>
      <w:r w:rsidR="003B2A33">
        <w:t>.</w:t>
      </w:r>
    </w:p>
    <w:p w14:paraId="0BE76B75" w14:textId="77777777" w:rsidR="00FE0D6B" w:rsidRDefault="00FE0D6B" w:rsidP="00FE0D6B">
      <w:pPr>
        <w:pStyle w:val="Heading2"/>
      </w:pPr>
      <w:r>
        <w:t>Data Ethics</w:t>
      </w:r>
      <w:r w:rsidRPr="008356DA">
        <w:t xml:space="preserve"> </w:t>
      </w:r>
    </w:p>
    <w:p w14:paraId="40431687" w14:textId="5D5B1FFF" w:rsidR="008B7483" w:rsidRPr="00BD3EDC" w:rsidRDefault="008B7483" w:rsidP="00E85905">
      <w:r w:rsidRPr="008356DA">
        <w:t>The Open Data Institute defines data ethics as:</w:t>
      </w:r>
      <w:r>
        <w:t xml:space="preserve"> </w:t>
      </w:r>
      <w:r w:rsidRPr="008356DA">
        <w:t>‘A branch of ethics that evaluates data practices with the potential to adversely impact on people and society – in data collection, sharing and use’</w:t>
      </w:r>
      <w:r w:rsidR="003B2A33">
        <w:t>.</w:t>
      </w:r>
    </w:p>
    <w:p w14:paraId="0C194023" w14:textId="39B8BD43" w:rsidR="00431181" w:rsidRDefault="0000104E" w:rsidP="00F33AF5">
      <w:pPr>
        <w:pStyle w:val="Heading2"/>
      </w:pPr>
      <w:r>
        <w:t>Rights</w:t>
      </w:r>
    </w:p>
    <w:p w14:paraId="7F4196C4" w14:textId="181EFCA4" w:rsidR="00C96B40" w:rsidRPr="00C96B40" w:rsidRDefault="00C96B40" w:rsidP="00C96B40">
      <w:r w:rsidRPr="00C96B40">
        <w:t xml:space="preserve">Philosophers </w:t>
      </w:r>
      <w:r>
        <w:t>distinguish</w:t>
      </w:r>
      <w:r w:rsidRPr="00C96B40">
        <w:t xml:space="preserve"> between negative and positive rights. </w:t>
      </w:r>
      <w:r w:rsidR="00D61F01" w:rsidRPr="005A5C72">
        <w:t>Negative and positive rights are rights that oblige either action or inaction.</w:t>
      </w:r>
      <w:r w:rsidR="00D61F01">
        <w:t xml:space="preserve"> </w:t>
      </w:r>
      <w:r w:rsidRPr="00C96B40">
        <w:t>A negative right is a right not to be subjected to an action of another person or group</w:t>
      </w:r>
      <w:r w:rsidR="00D61F01">
        <w:t xml:space="preserve">. </w:t>
      </w:r>
      <w:r w:rsidRPr="00C96B40">
        <w:t>A positive right is a right to be subjected to an action or another person or group.</w:t>
      </w:r>
    </w:p>
    <w:p w14:paraId="4835F5FE" w14:textId="22826010" w:rsidR="003B2A33" w:rsidRDefault="0000104E" w:rsidP="00801A26">
      <w:r w:rsidRPr="00801A26">
        <w:t>The Universal Declaration of human rights (1948) enshrines all persons with human rights [16]. This includes rights pertaining to dignity (Article 1), autonomy (Article 3), privacy (Article 12), and safety (Article 29)</w:t>
      </w:r>
      <w:r w:rsidR="00801A26">
        <w:t>.</w:t>
      </w:r>
      <w:r w:rsidR="003B2A33">
        <w:t xml:space="preserve"> In terms of information technology, the right to privacy has been established and defined in relation to specific rules around data collection, access, storage, sharing and use.</w:t>
      </w:r>
    </w:p>
    <w:p w14:paraId="6A22C6AE" w14:textId="0C0106DD" w:rsidR="003C7206" w:rsidRDefault="0000104E" w:rsidP="00801A26">
      <w:r w:rsidRPr="00801A26">
        <w:t>Some would argue that rights also apply to technology and artificial agents. These are referred to as ‘transhuman right</w:t>
      </w:r>
      <w:r w:rsidR="00D92FD2">
        <w:t>’</w:t>
      </w:r>
      <w:r w:rsidRPr="00801A26">
        <w:t>s’</w:t>
      </w:r>
      <w:r w:rsidR="003B2A33">
        <w:t xml:space="preserve">. </w:t>
      </w:r>
      <w:r w:rsidRPr="00801A26">
        <w:t xml:space="preserve">To this end, the field of roboethics has emerged. Specifically, roboethics is concerned with the moral behavior of humans as they design, construct, use and treat artificially intelligent beings. </w:t>
      </w:r>
    </w:p>
    <w:p w14:paraId="6C85075D" w14:textId="17A6CFE8" w:rsidR="004B5AE5" w:rsidRDefault="004B5AE5" w:rsidP="005118DE">
      <w:pPr>
        <w:pStyle w:val="Heading1"/>
      </w:pPr>
      <w:bookmarkStart w:id="2" w:name="_Toc26270933"/>
      <w:r>
        <w:t>Human Factors</w:t>
      </w:r>
      <w:r w:rsidR="00F84F3F">
        <w:t>, Ontological Design</w:t>
      </w:r>
      <w:r>
        <w:t xml:space="preserve"> &amp; Evidenced Based Design</w:t>
      </w:r>
      <w:bookmarkEnd w:id="2"/>
    </w:p>
    <w:p w14:paraId="1E9B9A9F" w14:textId="69EB0FB5" w:rsidR="00B8624D" w:rsidRDefault="00B8624D" w:rsidP="00B8624D">
      <w:pPr>
        <w:pStyle w:val="Heading2"/>
      </w:pPr>
      <w:r>
        <w:t>Human Factors</w:t>
      </w:r>
      <w:r w:rsidR="003B6EA0">
        <w:t xml:space="preserve"> &amp; Socio-technical Systems Design</w:t>
      </w:r>
    </w:p>
    <w:p w14:paraId="528793D6" w14:textId="1C2B7027" w:rsidR="00B8624D" w:rsidRDefault="00B8624D" w:rsidP="00B8624D">
      <w:r w:rsidRPr="005014FD">
        <w:t>As defined in ISO 6385</w:t>
      </w:r>
      <w:r w:rsidR="00D61F01">
        <w:t xml:space="preserve">, </w:t>
      </w:r>
      <w:r w:rsidRPr="005014FD">
        <w:t xml:space="preserve">human factors </w:t>
      </w:r>
      <w:r w:rsidR="00D61F01">
        <w:t xml:space="preserve">(HF) </w:t>
      </w:r>
      <w:r>
        <w:t>concerns</w:t>
      </w:r>
      <w:r w:rsidRPr="005014FD">
        <w:t xml:space="preserve"> ‘the practice of designing products, systems, or processes to take proper account of the interaction between them an</w:t>
      </w:r>
      <w:r>
        <w:t>d the people who use them’</w:t>
      </w:r>
      <w:r w:rsidR="00D61F01">
        <w:t xml:space="preserve"> (2016).</w:t>
      </w:r>
      <w:r>
        <w:t xml:space="preserve"> Human factors research a</w:t>
      </w:r>
      <w:r w:rsidRPr="005014FD">
        <w:t>pplies theory, principles, data and methods to design to optimize human well-being and overall system performance</w:t>
      </w:r>
      <w:r>
        <w:t xml:space="preserve">. </w:t>
      </w:r>
    </w:p>
    <w:p w14:paraId="363F5CEC" w14:textId="497A4EFA" w:rsidR="00B8624D" w:rsidRPr="00602C23" w:rsidRDefault="00D61F01" w:rsidP="00B8624D">
      <w:pPr>
        <w:spacing w:before="120" w:after="120"/>
      </w:pPr>
      <w:r>
        <w:t>HF r</w:t>
      </w:r>
      <w:r w:rsidR="00B8624D" w:rsidRPr="00602C23">
        <w:t>eflect</w:t>
      </w:r>
      <w:r w:rsidR="00B8624D">
        <w:t>s a</w:t>
      </w:r>
      <w:r w:rsidR="00B8624D" w:rsidRPr="00602C23">
        <w:t xml:space="preserve"> principle-based approach</w:t>
      </w:r>
      <w:r>
        <w:t>:</w:t>
      </w:r>
    </w:p>
    <w:p w14:paraId="37DC9DF4" w14:textId="77777777" w:rsidR="00B8624D" w:rsidRPr="00602C23" w:rsidRDefault="00B8624D" w:rsidP="008B10F6">
      <w:pPr>
        <w:numPr>
          <w:ilvl w:val="0"/>
          <w:numId w:val="7"/>
        </w:numPr>
        <w:spacing w:before="120" w:after="120"/>
      </w:pPr>
      <w:r w:rsidRPr="00602C23">
        <w:rPr>
          <w:b/>
          <w:bCs/>
        </w:rPr>
        <w:t xml:space="preserve">Role of person/person comes first </w:t>
      </w:r>
      <w:r w:rsidRPr="00602C23">
        <w:t>– intended use of technology system and human role, lived experience, wellbeing, value placed on autonomy/dignity/privacy</w:t>
      </w:r>
    </w:p>
    <w:p w14:paraId="25A479C7" w14:textId="77777777" w:rsidR="00B8624D" w:rsidRPr="00602C23" w:rsidRDefault="00B8624D" w:rsidP="008B10F6">
      <w:pPr>
        <w:numPr>
          <w:ilvl w:val="0"/>
          <w:numId w:val="7"/>
        </w:numPr>
        <w:spacing w:before="120" w:after="120"/>
      </w:pPr>
      <w:r w:rsidRPr="00602C23">
        <w:t xml:space="preserve">Consider broader </w:t>
      </w:r>
      <w:r w:rsidRPr="00602C23">
        <w:rPr>
          <w:b/>
          <w:bCs/>
        </w:rPr>
        <w:t>socio-technical systems (systems approach)</w:t>
      </w:r>
    </w:p>
    <w:p w14:paraId="31E07C7E" w14:textId="38EFB14D" w:rsidR="00B8624D" w:rsidRPr="00602C23" w:rsidRDefault="00D61F01" w:rsidP="008B10F6">
      <w:pPr>
        <w:numPr>
          <w:ilvl w:val="0"/>
          <w:numId w:val="7"/>
        </w:numPr>
        <w:spacing w:before="120" w:after="120"/>
      </w:pPr>
      <w:r>
        <w:t>Consider relationship between t</w:t>
      </w:r>
      <w:r w:rsidR="00B8624D" w:rsidRPr="00602C23">
        <w:t>echnology, behaviour change and impact (</w:t>
      </w:r>
      <w:r>
        <w:t xml:space="preserve">at </w:t>
      </w:r>
      <w:r w:rsidR="00B8624D" w:rsidRPr="00602C23">
        <w:t>individual and societal level)</w:t>
      </w:r>
    </w:p>
    <w:p w14:paraId="225DEA20" w14:textId="1ECFD2A8" w:rsidR="000F6F83" w:rsidRDefault="00D61F01" w:rsidP="008B10F6">
      <w:pPr>
        <w:suppressAutoHyphens/>
        <w:autoSpaceDN w:val="0"/>
        <w:spacing w:line="244" w:lineRule="auto"/>
        <w:textAlignment w:val="baseline"/>
      </w:pPr>
      <w:r>
        <w:lastRenderedPageBreak/>
        <w:t>Overall, the g</w:t>
      </w:r>
      <w:r w:rsidR="00B8624D">
        <w:t xml:space="preserve">oal is to engage in stakeholder evaluation research </w:t>
      </w:r>
      <w:r>
        <w:t xml:space="preserve">(Cousins, 2015), </w:t>
      </w:r>
      <w:r w:rsidR="00B8624D">
        <w:t xml:space="preserve">to build an evidence map </w:t>
      </w:r>
      <w:r>
        <w:t>in relation to stakeholder</w:t>
      </w:r>
      <w:r w:rsidR="00B8624D">
        <w:t xml:space="preserve"> need, requirements, </w:t>
      </w:r>
      <w:r>
        <w:t xml:space="preserve">acceptability and </w:t>
      </w:r>
      <w:r w:rsidR="00B8624D">
        <w:t>benefits</w:t>
      </w:r>
      <w:r>
        <w:t>, and to design and implement a solution which properly addresses this.</w:t>
      </w:r>
      <w:r w:rsidR="000F6F83">
        <w:t xml:space="preserve"> In this way, we use human factors methodologies to collect evidence to </w:t>
      </w:r>
      <w:r w:rsidR="000F6F83" w:rsidRPr="001F167F">
        <w:t>justif</w:t>
      </w:r>
      <w:r w:rsidR="000F6F83">
        <w:t xml:space="preserve">y or validate a technology design which reflects </w:t>
      </w:r>
      <w:r w:rsidR="000F6F83" w:rsidRPr="001F167F">
        <w:t xml:space="preserve">an appropriate balance </w:t>
      </w:r>
      <w:r w:rsidR="000F6F83">
        <w:t>(i.e. stakeholder benefit and harm) and a suitable implementation approach.</w:t>
      </w:r>
      <w:r w:rsidR="008B10F6">
        <w:t xml:space="preserve"> </w:t>
      </w:r>
      <w:r w:rsidR="008B10F6" w:rsidRPr="00280E1D">
        <w:t>Briefly stated, these methods include</w:t>
      </w:r>
      <w:r w:rsidR="008B10F6">
        <w:t xml:space="preserve"> ethnography, process mapping, participatory design and evaluation, implementation planning &amp; design etc</w:t>
      </w:r>
    </w:p>
    <w:p w14:paraId="33CCA0B1" w14:textId="77777777" w:rsidR="008B10F6" w:rsidRDefault="00B8624D" w:rsidP="00B8624D">
      <w:r>
        <w:t xml:space="preserve">Importantly, </w:t>
      </w:r>
      <w:r w:rsidR="00D61F01">
        <w:t>human factors</w:t>
      </w:r>
      <w:r w:rsidR="008F7FAD">
        <w:t xml:space="preserve"> researchers</w:t>
      </w:r>
      <w:r w:rsidR="00D61F01">
        <w:t xml:space="preserve"> </w:t>
      </w:r>
      <w:r w:rsidR="008F7FAD">
        <w:t>investigate</w:t>
      </w:r>
      <w:r>
        <w:t xml:space="preserve"> the functions and benefit of technology from the perspective of all relevant stakeholders.</w:t>
      </w:r>
      <w:r w:rsidR="000F6F83">
        <w:t xml:space="preserve"> </w:t>
      </w:r>
    </w:p>
    <w:p w14:paraId="75AF0344" w14:textId="349CFE38" w:rsidR="003B6EA0" w:rsidRPr="008B10F6" w:rsidRDefault="003B6EA0" w:rsidP="003B6EA0">
      <w:pPr>
        <w:rPr>
          <w:color w:val="000000"/>
          <w:shd w:val="clear" w:color="auto" w:fill="FFFFFF"/>
        </w:rPr>
      </w:pPr>
      <w:r w:rsidRPr="008F29E8">
        <w:t>Sociotechnical systems</w:t>
      </w:r>
      <w:r>
        <w:t xml:space="preserve"> design</w:t>
      </w:r>
      <w:r w:rsidRPr="008F29E8">
        <w:t xml:space="preserve"> is an approach to organizational work design that recognizes the interaction between people</w:t>
      </w:r>
      <w:r>
        <w:t xml:space="preserve">/behaviour, </w:t>
      </w:r>
      <w:r w:rsidRPr="008F29E8">
        <w:t>technology</w:t>
      </w:r>
      <w:r>
        <w:t>/tools, work processes, workplace environments and work culture (</w:t>
      </w:r>
      <w:r w:rsidRPr="00EA6458">
        <w:t>Baxter</w:t>
      </w:r>
      <w:r>
        <w:t xml:space="preserve"> &amp; </w:t>
      </w:r>
      <w:r w:rsidRPr="00EA6458">
        <w:t>Sommerville</w:t>
      </w:r>
      <w:r>
        <w:t>, 2011)</w:t>
      </w:r>
      <w:r w:rsidR="008B10F6">
        <w:t xml:space="preserve">. </w:t>
      </w:r>
      <w:r w:rsidR="008B10F6">
        <w:t xml:space="preserve">As </w:t>
      </w:r>
      <w:r w:rsidR="008B10F6" w:rsidRPr="00435C21">
        <w:t xml:space="preserve">highlighted by Waterson (2009), human factors </w:t>
      </w:r>
      <w:r w:rsidR="008B10F6">
        <w:t>research focuses on</w:t>
      </w:r>
      <w:r w:rsidR="008B10F6" w:rsidRPr="00435C21">
        <w:t xml:space="preserve"> system interactions</w:t>
      </w:r>
      <w:r w:rsidR="008B10F6">
        <w:t xml:space="preserve"> and follows a ‘systems approach’. </w:t>
      </w:r>
      <w:r w:rsidR="008B10F6">
        <w:rPr>
          <w:color w:val="000000"/>
          <w:shd w:val="clear" w:color="auto" w:fill="FFFFFF"/>
        </w:rPr>
        <w:t>P</w:t>
      </w:r>
      <w:r w:rsidR="008B10F6" w:rsidRPr="00762AA5">
        <w:rPr>
          <w:color w:val="000000"/>
          <w:shd w:val="clear" w:color="auto" w:fill="FFFFFF"/>
        </w:rPr>
        <w:t xml:space="preserve">erformance results from the interaction of a sociotechnical system </w:t>
      </w:r>
      <w:r w:rsidR="008B10F6">
        <w:rPr>
          <w:color w:val="000000"/>
          <w:shd w:val="clear" w:color="auto" w:fill="FFFFFF"/>
        </w:rPr>
        <w:t>comprising many elements (person, task design, technology, internal and external environment, culture etc.)</w:t>
      </w:r>
    </w:p>
    <w:p w14:paraId="6893312F" w14:textId="77777777" w:rsidR="00F84F3F" w:rsidRDefault="00F84F3F" w:rsidP="00F84F3F">
      <w:pPr>
        <w:pStyle w:val="Heading2"/>
      </w:pPr>
      <w:r>
        <w:t>Ontological Design</w:t>
      </w:r>
    </w:p>
    <w:p w14:paraId="239A1599" w14:textId="294DB831" w:rsidR="00910EBB" w:rsidRPr="00D37DAB" w:rsidRDefault="00173A07" w:rsidP="00F84F3F">
      <w:r>
        <w:t xml:space="preserve">The concept of ‘ontological design’ addresses the normative dimensions of design </w:t>
      </w:r>
      <w:r w:rsidR="00910EBB">
        <w:t xml:space="preserve">and design practice. Specifically, it </w:t>
      </w:r>
      <w:r w:rsidR="00F84F3F">
        <w:t>focus</w:t>
      </w:r>
      <w:r w:rsidR="00910EBB">
        <w:t>es</w:t>
      </w:r>
      <w:r w:rsidR="00F84F3F" w:rsidRPr="00123DFB">
        <w:t xml:space="preserve"> on the ‘the relation between human beings and </w:t>
      </w:r>
      <w:r>
        <w:t xml:space="preserve">the design of </w:t>
      </w:r>
      <w:r w:rsidR="003A5B11" w:rsidRPr="00123DFB">
        <w:t>lifew</w:t>
      </w:r>
      <w:r w:rsidR="003A5B11">
        <w:t>orld’s</w:t>
      </w:r>
      <w:r w:rsidR="00F84F3F">
        <w:t xml:space="preserve">’ </w:t>
      </w:r>
      <w:r>
        <w:t>(</w:t>
      </w:r>
      <w:r w:rsidRPr="00123DFB">
        <w:t>Winnograd and Flores</w:t>
      </w:r>
      <w:r>
        <w:t xml:space="preserve">, </w:t>
      </w:r>
      <w:r w:rsidRPr="00123DFB">
        <w:t>1986</w:t>
      </w:r>
      <w:r>
        <w:t>).</w:t>
      </w:r>
      <w:r w:rsidR="00F84F3F" w:rsidRPr="00123DFB">
        <w:t xml:space="preserve"> As </w:t>
      </w:r>
      <w:r w:rsidR="00F84F3F">
        <w:t>argued</w:t>
      </w:r>
      <w:r w:rsidR="00F84F3F" w:rsidRPr="00123DFB">
        <w:t xml:space="preserve"> by Winnograd and Flores (1986), new technology does not simply change the task, it chan</w:t>
      </w:r>
      <w:r w:rsidR="00F84F3F">
        <w:t>ges what it means to be human</w:t>
      </w:r>
      <w:r>
        <w:t xml:space="preserve">. </w:t>
      </w:r>
      <w:r w:rsidR="00F84F3F">
        <w:t>Put simply, w</w:t>
      </w:r>
      <w:r w:rsidR="00F84F3F" w:rsidRPr="00123DFB">
        <w:t>e are designed by our designing and by that which we have designed</w:t>
      </w:r>
      <w:r w:rsidR="00F84F3F">
        <w:t xml:space="preserve"> </w:t>
      </w:r>
      <w:r w:rsidR="00276AE0">
        <w:t>(Fry, 2012</w:t>
      </w:r>
      <w:r>
        <w:t>).</w:t>
      </w:r>
      <w:r w:rsidR="00910EBB">
        <w:t xml:space="preserve"> The concept of ontological design follows from precepts around the design of human existence as defined by Heidegger. </w:t>
      </w:r>
      <w:r w:rsidR="00910EBB" w:rsidRPr="00123DFB">
        <w:t>In ‘The Question Concerning Technology’,</w:t>
      </w:r>
      <w:r w:rsidR="00910EBB">
        <w:t xml:space="preserve"> the philosopher Heidegger suggests that in asking what technology is, we ask questions about who we are </w:t>
      </w:r>
      <w:r w:rsidR="00910EBB" w:rsidRPr="00BB21DD">
        <w:t>(1977</w:t>
      </w:r>
      <w:r w:rsidR="00910EBB">
        <w:t xml:space="preserve">). In so doing, we examine the nature of existence and human autonomy (Heidegger, 1977). </w:t>
      </w:r>
    </w:p>
    <w:p w14:paraId="75912604" w14:textId="7524582F" w:rsidR="00B8624D" w:rsidRDefault="00B8624D" w:rsidP="00B8624D">
      <w:pPr>
        <w:pStyle w:val="Heading2"/>
      </w:pPr>
      <w:r>
        <w:t>Evidence Based Design</w:t>
      </w:r>
    </w:p>
    <w:p w14:paraId="41B5591D" w14:textId="49BD418C" w:rsidR="00B8624D" w:rsidRPr="00302303" w:rsidRDefault="00B8624D" w:rsidP="00B8624D">
      <w:r w:rsidRPr="00BC5B24">
        <w:t>Evidence-based design approaches have become quite popular in relation to the design of healthcare technology (Ulrich et</w:t>
      </w:r>
      <w:r w:rsidR="00173A07">
        <w:t xml:space="preserve"> </w:t>
      </w:r>
      <w:r w:rsidRPr="00BC5B24">
        <w:t>al. 2008). Here the focus is on making credible cases for new technology and associated design decisions</w:t>
      </w:r>
      <w:r w:rsidR="00173A07">
        <w:t xml:space="preserve"> (Pawson, 2006)</w:t>
      </w:r>
      <w:r w:rsidRPr="00BC5B24">
        <w:t xml:space="preserve">. Central to this is the idea of using evidence-based design decisions based on the best available information (Webster and Steinke 2009). This includes information from research, project evaluations and evidence gathered from client operations (Webster and Steinke 2009). In terms of software development practices, the production of evidence maps and argumentation to validate software design decisions is becoming more popular (John 2005). </w:t>
      </w:r>
      <w:r w:rsidR="00173A07">
        <w:t>An</w:t>
      </w:r>
      <w:r w:rsidRPr="00BC5B24">
        <w:t xml:space="preserve"> evidence map includes the research questions, the answers to the research questions and the source of evidence.</w:t>
      </w:r>
    </w:p>
    <w:p w14:paraId="10B01E71" w14:textId="77777777" w:rsidR="00C84F5F" w:rsidRPr="00C84F5F" w:rsidRDefault="00C84F5F" w:rsidP="00C84F5F">
      <w:r w:rsidRPr="00C84F5F">
        <w:br w:type="page"/>
      </w:r>
    </w:p>
    <w:p w14:paraId="4D42BAB2" w14:textId="672850C9" w:rsidR="00B8624D" w:rsidRDefault="00B8624D" w:rsidP="00B8624D">
      <w:pPr>
        <w:pStyle w:val="Heading1"/>
      </w:pPr>
      <w:bookmarkStart w:id="3" w:name="_Toc26270934"/>
      <w:r>
        <w:lastRenderedPageBreak/>
        <w:t>Addressing Ethical Issues in Technology Development &amp; the Emergence of</w:t>
      </w:r>
      <w:r w:rsidRPr="005118DE">
        <w:t xml:space="preserve"> </w:t>
      </w:r>
      <w:r>
        <w:t>an ‘</w:t>
      </w:r>
      <w:r w:rsidRPr="005118DE">
        <w:t>Ethics Canvas</w:t>
      </w:r>
      <w:r>
        <w:t>’</w:t>
      </w:r>
      <w:bookmarkEnd w:id="3"/>
    </w:p>
    <w:p w14:paraId="14012FA9" w14:textId="77777777" w:rsidR="00B8624D" w:rsidRDefault="00B8624D" w:rsidP="00B8624D">
      <w:pPr>
        <w:pStyle w:val="Heading2"/>
      </w:pPr>
      <w:r>
        <w:t>Introduction</w:t>
      </w:r>
    </w:p>
    <w:p w14:paraId="4204D760" w14:textId="3D08CC62" w:rsidR="00B8624D" w:rsidRPr="00C73728" w:rsidRDefault="00B8624D" w:rsidP="00B8624D">
      <w:r w:rsidRPr="00C73728">
        <w:t xml:space="preserve">In 1972, the IEEE </w:t>
      </w:r>
      <w:r>
        <w:t xml:space="preserve">Standards Association </w:t>
      </w:r>
      <w:r w:rsidRPr="00C73728">
        <w:t>established the forerunner to the Society on Social Implications of Technology (SSIT).</w:t>
      </w:r>
      <w:r w:rsidR="00FE0D6B">
        <w:t xml:space="preserve"> </w:t>
      </w:r>
      <w:r w:rsidRPr="00C73728">
        <w:t xml:space="preserve">In 2000, the IEEE </w:t>
      </w:r>
      <w:r w:rsidR="00FE0D6B">
        <w:t>proposed</w:t>
      </w:r>
      <w:r w:rsidRPr="00C73728">
        <w:t xml:space="preserve"> the </w:t>
      </w:r>
      <w:r w:rsidR="00FE0D6B">
        <w:t>phrase</w:t>
      </w:r>
      <w:r w:rsidRPr="00C73728">
        <w:t xml:space="preserve"> “Advancing Technology for Humanity.” Today, SSIT has five areas of focus: (1) technology ethics, (2) development technology, (3) technology sustainability, (4) access to technology, and (5) the impact of emerging technologies.</w:t>
      </w:r>
    </w:p>
    <w:p w14:paraId="4ED92C09" w14:textId="7095D408" w:rsidR="00B8624D" w:rsidRPr="00EF2E74" w:rsidRDefault="008F7FAD" w:rsidP="00B8624D">
      <w:r>
        <w:t xml:space="preserve">The </w:t>
      </w:r>
      <w:r w:rsidR="00B8624D" w:rsidRPr="00EF2E74">
        <w:t xml:space="preserve">IEEE P7000 </w:t>
      </w:r>
      <w:r w:rsidR="00B8624D">
        <w:t>family of standards</w:t>
      </w:r>
      <w:r w:rsidR="00FE0D6B">
        <w:t xml:space="preserve"> </w:t>
      </w:r>
      <w:r w:rsidR="001E3544">
        <w:t xml:space="preserve">(2019) </w:t>
      </w:r>
      <w:r>
        <w:t>has been described as a ‘</w:t>
      </w:r>
      <w:r w:rsidR="00B8624D">
        <w:t>p</w:t>
      </w:r>
      <w:r w:rsidR="00B8624D" w:rsidRPr="00EF2E74">
        <w:t>rocess model by which engineers and technologists can address ethical consideration throughout the various stages of system initiation, analysis and design</w:t>
      </w:r>
      <w:r>
        <w:t>’</w:t>
      </w:r>
      <w:r w:rsidR="00B8624D" w:rsidRPr="00EF2E74">
        <w:t>. Expected process requirements include management and engineering view of new IT product development, computer ethics and IT system design, value-sensitive design, and, stakeholder involvement in ethical IT system design</w:t>
      </w:r>
      <w:r w:rsidR="001E3544">
        <w:t xml:space="preserve"> (IEEE, 2019)</w:t>
      </w:r>
      <w:r w:rsidR="00B8624D" w:rsidRPr="00EF2E74">
        <w:t>.</w:t>
      </w:r>
    </w:p>
    <w:p w14:paraId="7C7B2284" w14:textId="6914EB27" w:rsidR="00B8624D" w:rsidRDefault="00B8624D" w:rsidP="00B8624D">
      <w:r w:rsidRPr="00151ED6">
        <w:t>Further, the IEEE Standards Association has recently articulated a desire to create technology that improves the human condition and prioritizes wellbeing. Specifically, the ‘IEEE Global Initiative on Ethics of Autonomous and Intelligent Systems’ have defined a set of core ethical principles for autonomous and intelligent systems (A/IS). As stated in ‘Ethically Aligned Design (EAD1e), A Vision for Prioritizing Human Well-being with Autonomous and Intelligent Systems’ ‘for extended intelligence and automation to provably advance a specific benefit for humanity, there needs to be clear indicators of that benefit’. Further, the IEEE Global Initiative argue that ‘the world's top metric of value (Gross Domestic Product) must move beyond GDP, to holistically measure how intelligent and autonomous systems can hinder or improve human well-being’</w:t>
      </w:r>
      <w:r w:rsidR="00FE0D6B">
        <w:t>.</w:t>
      </w:r>
    </w:p>
    <w:p w14:paraId="4DA67B77" w14:textId="3DB96DEA" w:rsidR="00FE0D6B" w:rsidRPr="00151ED6" w:rsidRDefault="001E3544" w:rsidP="00B8624D">
      <w:r>
        <w:t>In parallel, t</w:t>
      </w:r>
      <w:r w:rsidR="00FE0D6B" w:rsidRPr="00151ED6">
        <w:t xml:space="preserve">he Information Technology (IT) sector </w:t>
      </w:r>
      <w:r w:rsidR="00FE0D6B">
        <w:t>has taken many</w:t>
      </w:r>
      <w:r w:rsidR="00FE0D6B" w:rsidRPr="00151ED6">
        <w:t xml:space="preserve"> leaps in relation to addressing these questions. Currently, there is a large focus on issues pertaining to wellbeing, data privacy and cybersecurity. In 2016, Amazon, Google, Facebook, IBM, and Microsoft have established a non-profit partnership (i.e. the Partnership on Artificial Intelligence to Benefit People and Society) to formulate best practices on artificial intelligence technologies</w:t>
      </w:r>
      <w:r w:rsidR="00FE0D6B">
        <w:t>.</w:t>
      </w:r>
      <w:r w:rsidR="00FE0D6B" w:rsidRPr="00151ED6">
        <w:t xml:space="preserve"> </w:t>
      </w:r>
    </w:p>
    <w:p w14:paraId="5B8E9CEB" w14:textId="77777777" w:rsidR="009E284E" w:rsidRDefault="009E284E" w:rsidP="009E284E">
      <w:pPr>
        <w:pStyle w:val="Heading2"/>
      </w:pPr>
      <w:r>
        <w:t>Ethical Theories &amp; New Technologies</w:t>
      </w:r>
    </w:p>
    <w:p w14:paraId="2CA1EB7B" w14:textId="6D089B9B" w:rsidR="009E284E" w:rsidRPr="00DB0052" w:rsidRDefault="009E284E" w:rsidP="009E284E">
      <w:r w:rsidRPr="00DB0052">
        <w:t xml:space="preserve">Many ethical theories </w:t>
      </w:r>
      <w:r w:rsidR="001E3544" w:rsidRPr="00DB0052">
        <w:t>have been u</w:t>
      </w:r>
      <w:r w:rsidRPr="00DB0052">
        <w:t xml:space="preserve">sed </w:t>
      </w:r>
      <w:r w:rsidR="001E3544" w:rsidRPr="00DB0052">
        <w:t xml:space="preserve">to examine the ethical issues pertaining to new technologies. </w:t>
      </w:r>
      <w:r w:rsidRPr="00DB0052">
        <w:t xml:space="preserve">Two main classical theories </w:t>
      </w:r>
      <w:r w:rsidR="001E3544" w:rsidRPr="00DB0052">
        <w:t>– namely, C</w:t>
      </w:r>
      <w:r w:rsidRPr="00DB0052">
        <w:t xml:space="preserve">onsequentialism and </w:t>
      </w:r>
      <w:r w:rsidR="001E3544" w:rsidRPr="00DB0052">
        <w:t>D</w:t>
      </w:r>
      <w:r w:rsidRPr="00DB0052">
        <w:t>eontology</w:t>
      </w:r>
      <w:r w:rsidR="001E3544" w:rsidRPr="00DB0052">
        <w:t xml:space="preserve"> </w:t>
      </w:r>
      <w:r w:rsidRPr="00DB0052">
        <w:t xml:space="preserve">are </w:t>
      </w:r>
      <w:r w:rsidR="001E3544" w:rsidRPr="00DB0052">
        <w:t xml:space="preserve">often </w:t>
      </w:r>
      <w:r w:rsidRPr="00DB0052">
        <w:t xml:space="preserve">used in relation to the analysis of technology innovation </w:t>
      </w:r>
      <w:r w:rsidR="001E3544" w:rsidRPr="00DB0052">
        <w:t>from the perspective of potential</w:t>
      </w:r>
      <w:r w:rsidRPr="00DB0052">
        <w:t xml:space="preserve"> benefit versus harm</w:t>
      </w:r>
      <w:r w:rsidR="001E3544" w:rsidRPr="00DB0052">
        <w:t>.</w:t>
      </w:r>
      <w:r w:rsidR="00DB0052">
        <w:t xml:space="preserve"> </w:t>
      </w:r>
      <w:r w:rsidR="00DB0052" w:rsidRPr="00DB0052">
        <w:t xml:space="preserve">Consequentialism is the view that normative properties depend only on consequences. Put simply, the consequences of one's </w:t>
      </w:r>
      <w:r w:rsidR="00DB0052">
        <w:t>behaviour/action</w:t>
      </w:r>
      <w:r w:rsidR="00DB0052" w:rsidRPr="00DB0052">
        <w:t xml:space="preserve"> are the ultimate basis for any judgment about the rightness or wrongness of that </w:t>
      </w:r>
      <w:r w:rsidR="00DB0052">
        <w:t>behaviour/action</w:t>
      </w:r>
      <w:r w:rsidR="00DB0052" w:rsidRPr="00DB0052">
        <w:t>.</w:t>
      </w:r>
      <w:r w:rsidR="00DB0052">
        <w:t xml:space="preserve"> On the other hand, in </w:t>
      </w:r>
      <w:r w:rsidR="00DB0052">
        <w:rPr>
          <w:rFonts w:cstheme="minorHAnsi"/>
        </w:rPr>
        <w:t>Deontologists argue that</w:t>
      </w:r>
      <w:r w:rsidR="00DB0052" w:rsidRPr="00DB0052">
        <w:rPr>
          <w:rFonts w:cstheme="minorHAnsi"/>
        </w:rPr>
        <w:t xml:space="preserve"> </w:t>
      </w:r>
      <w:r w:rsidR="00DB0052">
        <w:rPr>
          <w:rFonts w:cstheme="minorHAnsi"/>
        </w:rPr>
        <w:t xml:space="preserve">the </w:t>
      </w:r>
      <w:r w:rsidR="00DB0052" w:rsidRPr="00DB0052">
        <w:rPr>
          <w:rFonts w:cstheme="minorHAnsi"/>
        </w:rPr>
        <w:t>morality of a</w:t>
      </w:r>
      <w:r w:rsidR="00DB0052">
        <w:rPr>
          <w:rFonts w:cstheme="minorHAnsi"/>
        </w:rPr>
        <w:t xml:space="preserve"> given behaviour/</w:t>
      </w:r>
      <w:r w:rsidR="00DB0052" w:rsidRPr="00DB0052">
        <w:rPr>
          <w:rFonts w:cstheme="minorHAnsi"/>
        </w:rPr>
        <w:t>action should be based on whether that action itself is right or wrong under a series of rules, rather than based on the consequences of the action.</w:t>
      </w:r>
      <w:r w:rsidR="00DB0052">
        <w:t xml:space="preserve"> </w:t>
      </w:r>
      <w:r w:rsidR="00173A07">
        <w:t xml:space="preserve">As highlighted by </w:t>
      </w:r>
      <w:r>
        <w:t>Moor</w:t>
      </w:r>
      <w:r w:rsidR="00173A07">
        <w:t xml:space="preserve"> (</w:t>
      </w:r>
      <w:r>
        <w:t>1999</w:t>
      </w:r>
      <w:r w:rsidR="00173A07">
        <w:t>)</w:t>
      </w:r>
      <w:r w:rsidR="001E3544">
        <w:t xml:space="preserve">, a </w:t>
      </w:r>
      <w:r>
        <w:t xml:space="preserve">combination of two </w:t>
      </w:r>
      <w:r w:rsidR="00173A07">
        <w:t>is r</w:t>
      </w:r>
      <w:r>
        <w:t>equired</w:t>
      </w:r>
      <w:r w:rsidR="00173A07">
        <w:t>.</w:t>
      </w:r>
    </w:p>
    <w:p w14:paraId="1AA5316E" w14:textId="42DC81ED" w:rsidR="00635C03" w:rsidRDefault="001E3544" w:rsidP="009E284E">
      <w:pPr>
        <w:rPr>
          <w:rFonts w:cstheme="minorHAnsi"/>
        </w:rPr>
      </w:pPr>
      <w:r w:rsidRPr="001E3544">
        <w:rPr>
          <w:rFonts w:cstheme="minorHAnsi"/>
        </w:rPr>
        <w:t xml:space="preserve">Principlism is an approach to the examination of moral dilemmas based upon the application of certain ethical principles. </w:t>
      </w:r>
      <w:r w:rsidR="00173A07">
        <w:rPr>
          <w:rFonts w:cstheme="minorHAnsi"/>
        </w:rPr>
        <w:t>P</w:t>
      </w:r>
      <w:r w:rsidR="00635C03" w:rsidRPr="00635C03">
        <w:rPr>
          <w:rFonts w:cstheme="minorHAnsi"/>
        </w:rPr>
        <w:t xml:space="preserve">rinciplism provides for a way of </w:t>
      </w:r>
      <w:r w:rsidR="00173A07">
        <w:rPr>
          <w:rFonts w:cstheme="minorHAnsi"/>
        </w:rPr>
        <w:t>‘</w:t>
      </w:r>
      <w:r w:rsidR="00635C03" w:rsidRPr="00635C03">
        <w:rPr>
          <w:rFonts w:cstheme="minorHAnsi"/>
        </w:rPr>
        <w:t>ethical reasoning that is based on a core set of ethical principles that are not limited by any particular case or by theoretical constraints</w:t>
      </w:r>
      <w:r w:rsidR="00173A07">
        <w:rPr>
          <w:rFonts w:cstheme="minorHAnsi"/>
        </w:rPr>
        <w:t>’</w:t>
      </w:r>
      <w:r w:rsidR="00635C03">
        <w:rPr>
          <w:rFonts w:cstheme="minorHAnsi"/>
        </w:rPr>
        <w:t>(Beever &amp; Brightman, 2015)</w:t>
      </w:r>
      <w:r w:rsidR="00173A07">
        <w:rPr>
          <w:rFonts w:cstheme="minorHAnsi"/>
        </w:rPr>
        <w:t xml:space="preserve">. </w:t>
      </w:r>
    </w:p>
    <w:p w14:paraId="1AE82C93" w14:textId="77777777" w:rsidR="00B8624D" w:rsidRPr="00151ED6" w:rsidRDefault="00B8624D" w:rsidP="00B8624D">
      <w:pPr>
        <w:pStyle w:val="Heading2"/>
      </w:pPr>
      <w:r w:rsidRPr="00151ED6">
        <w:lastRenderedPageBreak/>
        <w:t xml:space="preserve">Example </w:t>
      </w:r>
      <w:r>
        <w:t xml:space="preserve">Ethics </w:t>
      </w:r>
      <w:r w:rsidRPr="00151ED6">
        <w:t>Canvas</w:t>
      </w:r>
    </w:p>
    <w:p w14:paraId="7B6824D2" w14:textId="115355C3" w:rsidR="00B8624D" w:rsidRPr="00BB21DD" w:rsidRDefault="00BB00D8" w:rsidP="00B8624D">
      <w:r>
        <w:t xml:space="preserve">The existing available Ethics Canvas follow from the paradigm developed in </w:t>
      </w:r>
      <w:r w:rsidR="00B8624D" w:rsidRPr="00BB21DD">
        <w:t xml:space="preserve">Osterwalder’s Business Model Canvas </w:t>
      </w:r>
      <w:r>
        <w:t>(</w:t>
      </w:r>
      <w:r w:rsidR="00B8624D" w:rsidRPr="00BB21DD">
        <w:t>Osterwalder</w:t>
      </w:r>
      <w:r>
        <w:t xml:space="preserve"> &amp; </w:t>
      </w:r>
      <w:r w:rsidR="00B8624D" w:rsidRPr="00BB21DD">
        <w:t>Pigneur</w:t>
      </w:r>
      <w:r>
        <w:t xml:space="preserve">, </w:t>
      </w:r>
      <w:r w:rsidR="00B8624D" w:rsidRPr="00BB21DD">
        <w:t>2010</w:t>
      </w:r>
      <w:r>
        <w:t xml:space="preserve">). The BMC features a visual </w:t>
      </w:r>
      <w:r w:rsidR="00B8624D" w:rsidRPr="00BB21DD">
        <w:t>chart with elements describing a firm's or product's value proposition, infrastructure, customers, and finances</w:t>
      </w:r>
      <w:r>
        <w:t>.</w:t>
      </w:r>
    </w:p>
    <w:p w14:paraId="033540B0" w14:textId="7B9EFF77" w:rsidR="00B8624D" w:rsidRDefault="00BB00D8" w:rsidP="00B8624D">
      <w:r>
        <w:rPr>
          <w:rFonts w:ascii="Arial" w:hAnsi="Arial" w:cs="Arial"/>
          <w:color w:val="000000"/>
          <w:sz w:val="21"/>
          <w:szCs w:val="21"/>
        </w:rPr>
        <w:t>Two new tools have emerged in relation to examining ethical issues pertaining to new technologies. This includes</w:t>
      </w:r>
      <w:r w:rsidR="00B8624D">
        <w:t xml:space="preserve"> (1) </w:t>
      </w:r>
      <w:r>
        <w:t>the Online E</w:t>
      </w:r>
      <w:r w:rsidR="00B8624D">
        <w:t xml:space="preserve">thics </w:t>
      </w:r>
      <w:r>
        <w:t>C</w:t>
      </w:r>
      <w:r w:rsidR="00B8624D">
        <w:t xml:space="preserve">anvas and (2) </w:t>
      </w:r>
      <w:r>
        <w:t>the D</w:t>
      </w:r>
      <w:r w:rsidR="00B8624D">
        <w:t xml:space="preserve">ata </w:t>
      </w:r>
      <w:r>
        <w:t>E</w:t>
      </w:r>
      <w:r w:rsidR="00B8624D">
        <w:t xml:space="preserve">thics </w:t>
      </w:r>
      <w:r>
        <w:t>C</w:t>
      </w:r>
      <w:r w:rsidR="00B8624D">
        <w:t>anvas</w:t>
      </w:r>
      <w:r>
        <w:t xml:space="preserve">. The </w:t>
      </w:r>
      <w:r w:rsidR="00B8624D">
        <w:t xml:space="preserve">Online ETHICS Canvas </w:t>
      </w:r>
      <w:r>
        <w:t>(</w:t>
      </w:r>
      <w:r w:rsidR="00B8624D" w:rsidRPr="00DB5BB6">
        <w:t>developed by the ADAPT Centre for Digital Content Technolog</w:t>
      </w:r>
      <w:r w:rsidR="00B8624D">
        <w:t>ies</w:t>
      </w:r>
      <w:r>
        <w:t xml:space="preserve"> provides a </w:t>
      </w:r>
      <w:r w:rsidR="00B8624D">
        <w:t xml:space="preserve">framework for </w:t>
      </w:r>
      <w:r>
        <w:t xml:space="preserve">brainstorming about ethical issues and representing the outcomes in a structured template. Please see </w:t>
      </w:r>
      <w:hyperlink r:id="rId11" w:history="1">
        <w:r w:rsidRPr="00A4323D">
          <w:rPr>
            <w:rStyle w:val="Hyperlink"/>
          </w:rPr>
          <w:t>https://ethicscanvas.org/</w:t>
        </w:r>
      </w:hyperlink>
      <w:r>
        <w:t xml:space="preserve">. </w:t>
      </w:r>
      <w:r w:rsidR="00B8624D" w:rsidRPr="00A52AB9">
        <w:t>The Data Ethics Canvas is a tool for anyone who collects, shares or uses data.</w:t>
      </w:r>
      <w:r w:rsidR="00B8624D">
        <w:t xml:space="preserve"> </w:t>
      </w:r>
      <w:r w:rsidR="00B8624D" w:rsidRPr="00A52AB9">
        <w:t>It helps identify and manage ethical issues – at the start of a project that uses data, and throughout.</w:t>
      </w:r>
      <w:r>
        <w:t xml:space="preserve"> Please see </w:t>
      </w:r>
      <w:hyperlink r:id="rId12" w:history="1">
        <w:r w:rsidRPr="00A47D1C">
          <w:rPr>
            <w:rStyle w:val="Hyperlink"/>
          </w:rPr>
          <w:t>https://theodi.org/article/data-ethics-canvas/</w:t>
        </w:r>
      </w:hyperlink>
      <w:r>
        <w:t>.</w:t>
      </w:r>
    </w:p>
    <w:p w14:paraId="75792562" w14:textId="78063990" w:rsidR="00BB00D8" w:rsidRDefault="00BB00D8" w:rsidP="00B8624D">
      <w:r>
        <w:t>Currently, there is little information about how industry is using these tools. However, they represent significant progress.</w:t>
      </w:r>
    </w:p>
    <w:p w14:paraId="21152352" w14:textId="49CFE6A4" w:rsidR="00D46DEF" w:rsidRPr="005118DE" w:rsidRDefault="00D46DEF" w:rsidP="005118DE">
      <w:pPr>
        <w:pStyle w:val="Heading1"/>
      </w:pPr>
      <w:bookmarkStart w:id="4" w:name="_Toc26270935"/>
      <w:r w:rsidRPr="005118DE">
        <w:t xml:space="preserve">Evidence, </w:t>
      </w:r>
      <w:r w:rsidR="00B8624D">
        <w:t xml:space="preserve">HF </w:t>
      </w:r>
      <w:r w:rsidRPr="005118DE">
        <w:t xml:space="preserve">Methodologies &amp; </w:t>
      </w:r>
      <w:r w:rsidR="00724F1C">
        <w:t xml:space="preserve">the </w:t>
      </w:r>
      <w:r w:rsidR="00CD68F4" w:rsidRPr="005118DE">
        <w:t xml:space="preserve">Production of </w:t>
      </w:r>
      <w:r w:rsidR="00902024">
        <w:t xml:space="preserve">a ‘Human Factors &amp; </w:t>
      </w:r>
      <w:r w:rsidRPr="005118DE">
        <w:t>Ethics</w:t>
      </w:r>
      <w:r w:rsidR="00902024">
        <w:t>’</w:t>
      </w:r>
      <w:r w:rsidRPr="005118DE">
        <w:t xml:space="preserve"> Canvas</w:t>
      </w:r>
      <w:bookmarkEnd w:id="4"/>
    </w:p>
    <w:p w14:paraId="37BD133E" w14:textId="1E70F533" w:rsidR="005A4BA2" w:rsidRDefault="000B32E1" w:rsidP="00D46DEF">
      <w:pPr>
        <w:rPr>
          <w:rFonts w:cstheme="minorHAnsi"/>
        </w:rPr>
      </w:pPr>
      <w:r>
        <w:rPr>
          <w:rFonts w:cstheme="minorHAnsi"/>
        </w:rPr>
        <w:t>The objective of the human</w:t>
      </w:r>
      <w:r w:rsidR="00902024">
        <w:rPr>
          <w:rFonts w:cstheme="minorHAnsi"/>
        </w:rPr>
        <w:t xml:space="preserve"> factors</w:t>
      </w:r>
      <w:r>
        <w:rPr>
          <w:rFonts w:cstheme="minorHAnsi"/>
        </w:rPr>
        <w:t xml:space="preserve"> and ethics canvas is to create an evidence map in relation to the specification of an ethically responsible technology solution</w:t>
      </w:r>
      <w:r w:rsidR="00D92FD2">
        <w:rPr>
          <w:rFonts w:cstheme="minorHAnsi"/>
        </w:rPr>
        <w:t>,</w:t>
      </w:r>
      <w:r>
        <w:rPr>
          <w:rFonts w:cstheme="minorHAnsi"/>
        </w:rPr>
        <w:t xml:space="preserve"> that properly addresses human and ethical issues.</w:t>
      </w:r>
    </w:p>
    <w:p w14:paraId="441C2C6F" w14:textId="360BE617" w:rsidR="00D46DEF" w:rsidRDefault="00902024" w:rsidP="00D46DEF">
      <w:pPr>
        <w:rPr>
          <w:rFonts w:cstheme="minorHAnsi"/>
        </w:rPr>
      </w:pPr>
      <w:r>
        <w:rPr>
          <w:rFonts w:cstheme="minorHAnsi"/>
        </w:rPr>
        <w:t xml:space="preserve">The ethics canvas reflects an integration of  ethics and </w:t>
      </w:r>
      <w:r w:rsidR="005A4BA2">
        <w:t>HF methods</w:t>
      </w:r>
      <w:r>
        <w:t xml:space="preserve">, </w:t>
      </w:r>
      <w:r w:rsidR="005A4BA2">
        <w:t xml:space="preserve">particularly </w:t>
      </w:r>
      <w:r>
        <w:t xml:space="preserve">around the </w:t>
      </w:r>
      <w:r w:rsidR="005A4BA2">
        <w:t>collection of evidence using stakeholder evaluation methods</w:t>
      </w:r>
      <w:r w:rsidR="000A173C">
        <w:t xml:space="preserve"> (Cousins et al, 2013</w:t>
      </w:r>
      <w:r w:rsidR="00D92FD2">
        <w:t>; Wenger 1998</w:t>
      </w:r>
      <w:r w:rsidR="000A173C">
        <w:t>).</w:t>
      </w:r>
      <w:r w:rsidR="00D92FD2">
        <w:rPr>
          <w:rFonts w:cstheme="minorHAnsi"/>
        </w:rPr>
        <w:t xml:space="preserve"> </w:t>
      </w:r>
      <w:r w:rsidR="00D46DEF">
        <w:rPr>
          <w:rFonts w:cstheme="minorHAnsi"/>
        </w:rPr>
        <w:t>Specifically</w:t>
      </w:r>
      <w:r w:rsidR="00D46DEF" w:rsidRPr="00015E3E">
        <w:rPr>
          <w:rFonts w:cstheme="minorHAnsi"/>
        </w:rPr>
        <w:t xml:space="preserve">, the ethics </w:t>
      </w:r>
      <w:r w:rsidR="00D46DEF">
        <w:rPr>
          <w:rFonts w:cstheme="minorHAnsi"/>
        </w:rPr>
        <w:t xml:space="preserve">canvas </w:t>
      </w:r>
      <w:r w:rsidR="00D46DEF" w:rsidRPr="00015E3E">
        <w:rPr>
          <w:rFonts w:cstheme="minorHAnsi"/>
        </w:rPr>
        <w:t xml:space="preserve">makes use of </w:t>
      </w:r>
      <w:r w:rsidR="00D92FD2">
        <w:rPr>
          <w:rFonts w:cstheme="minorHAnsi"/>
        </w:rPr>
        <w:t>the data gathered and analysed in from</w:t>
      </w:r>
      <w:r w:rsidR="00D46DEF">
        <w:rPr>
          <w:rFonts w:cstheme="minorHAnsi"/>
        </w:rPr>
        <w:t xml:space="preserve"> literature and stakeholder evaluation methods </w:t>
      </w:r>
      <w:r w:rsidR="00D92FD2">
        <w:rPr>
          <w:rFonts w:cstheme="minorHAnsi"/>
        </w:rPr>
        <w:t xml:space="preserve">(i.e. </w:t>
      </w:r>
      <w:r w:rsidR="00D46DEF">
        <w:rPr>
          <w:rFonts w:cstheme="minorHAnsi"/>
        </w:rPr>
        <w:t>interviews, observations</w:t>
      </w:r>
      <w:r w:rsidR="00D92FD2">
        <w:rPr>
          <w:rFonts w:cstheme="minorHAnsi"/>
        </w:rPr>
        <w:t xml:space="preserve"> and </w:t>
      </w:r>
      <w:r w:rsidR="00D46DEF">
        <w:rPr>
          <w:rFonts w:cstheme="minorHAnsi"/>
        </w:rPr>
        <w:t>participatory design</w:t>
      </w:r>
      <w:r w:rsidR="00D92FD2">
        <w:rPr>
          <w:rFonts w:cstheme="minorHAnsi"/>
        </w:rPr>
        <w:t>/evaluation</w:t>
      </w:r>
      <w:r w:rsidR="00D46DEF">
        <w:rPr>
          <w:rFonts w:cstheme="minorHAnsi"/>
        </w:rPr>
        <w:t xml:space="preserve"> sessions</w:t>
      </w:r>
      <w:r w:rsidR="00D92FD2">
        <w:rPr>
          <w:rFonts w:cstheme="minorHAnsi"/>
        </w:rPr>
        <w:t>)</w:t>
      </w:r>
      <w:r w:rsidR="00D46DEF">
        <w:rPr>
          <w:rFonts w:cstheme="minorHAnsi"/>
        </w:rPr>
        <w:t>.</w:t>
      </w:r>
    </w:p>
    <w:p w14:paraId="6B68FDBB" w14:textId="77777777" w:rsidR="00C84F5F" w:rsidRDefault="00D92FD2" w:rsidP="00D46DEF">
      <w:pPr>
        <w:rPr>
          <w:rFonts w:cstheme="minorHAnsi"/>
        </w:rPr>
      </w:pPr>
      <w:r>
        <w:rPr>
          <w:rFonts w:cstheme="minorHAnsi"/>
        </w:rPr>
        <w:t xml:space="preserve">A key dimension of the human factors and ethics canvas is the </w:t>
      </w:r>
      <w:r w:rsidR="00D46DEF">
        <w:rPr>
          <w:rFonts w:cstheme="minorHAnsi"/>
        </w:rPr>
        <w:t>application of p</w:t>
      </w:r>
      <w:r w:rsidR="00D46DEF" w:rsidRPr="00015E3E">
        <w:rPr>
          <w:rFonts w:cstheme="minorHAnsi"/>
        </w:rPr>
        <w:t xml:space="preserve">ersonae-based design </w:t>
      </w:r>
      <w:r>
        <w:rPr>
          <w:rFonts w:cstheme="minorHAnsi"/>
        </w:rPr>
        <w:t>(</w:t>
      </w:r>
      <w:r w:rsidRPr="00E40F8A">
        <w:t>Pruitt</w:t>
      </w:r>
      <w:r>
        <w:t xml:space="preserve"> &amp; </w:t>
      </w:r>
      <w:r w:rsidRPr="00E40F8A">
        <w:t>Grudin</w:t>
      </w:r>
      <w:r>
        <w:t>, 2003)</w:t>
      </w:r>
      <w:r w:rsidRPr="00E40F8A">
        <w:t xml:space="preserve"> </w:t>
      </w:r>
      <w:r w:rsidR="00D46DEF" w:rsidRPr="00015E3E">
        <w:rPr>
          <w:rFonts w:cstheme="minorHAnsi"/>
        </w:rPr>
        <w:t xml:space="preserve">and scenario-based design </w:t>
      </w:r>
      <w:r>
        <w:rPr>
          <w:rFonts w:cstheme="minorHAnsi"/>
        </w:rPr>
        <w:t xml:space="preserve">(Carroll, 1995) </w:t>
      </w:r>
      <w:r w:rsidR="00D46DEF" w:rsidRPr="00015E3E">
        <w:rPr>
          <w:rFonts w:cstheme="minorHAnsi"/>
        </w:rPr>
        <w:t>approaches</w:t>
      </w:r>
      <w:r>
        <w:rPr>
          <w:rFonts w:cstheme="minorHAnsi"/>
        </w:rPr>
        <w:t>. The</w:t>
      </w:r>
      <w:r w:rsidR="00D46DEF" w:rsidRPr="0022201A">
        <w:rPr>
          <w:rFonts w:cstheme="minorHAnsi"/>
        </w:rPr>
        <w:t xml:space="preserve"> application of a personae/scenario-based design approach and integration within an ethics canvas allows us to consider the </w:t>
      </w:r>
      <w:r>
        <w:rPr>
          <w:rFonts w:cstheme="minorHAnsi"/>
        </w:rPr>
        <w:t xml:space="preserve">human and </w:t>
      </w:r>
      <w:r w:rsidR="00D46DEF" w:rsidRPr="0022201A">
        <w:rPr>
          <w:rFonts w:cstheme="minorHAnsi"/>
        </w:rPr>
        <w:t>ethical dimension</w:t>
      </w:r>
      <w:r>
        <w:rPr>
          <w:rFonts w:cstheme="minorHAnsi"/>
        </w:rPr>
        <w:t>s</w:t>
      </w:r>
      <w:r w:rsidR="00D46DEF" w:rsidRPr="0022201A">
        <w:rPr>
          <w:rFonts w:cstheme="minorHAnsi"/>
        </w:rPr>
        <w:t xml:space="preserve"> of these technologies. </w:t>
      </w:r>
    </w:p>
    <w:p w14:paraId="567EACCE" w14:textId="1BA3A201" w:rsidR="00D46DEF" w:rsidRDefault="00D46DEF" w:rsidP="00D46DEF">
      <w:r w:rsidRPr="0022201A">
        <w:rPr>
          <w:rFonts w:cstheme="minorHAnsi"/>
        </w:rPr>
        <w:t xml:space="preserve">Key performance indicators (KPIs) relevant to the potential success of this technology once it is introduced and used by the public (including psychosocial dimensions) are specified in the ethics canvas. </w:t>
      </w:r>
      <w:r w:rsidR="00D92FD2">
        <w:rPr>
          <w:rFonts w:cstheme="minorHAnsi"/>
        </w:rPr>
        <w:t>Importantly,</w:t>
      </w:r>
      <w:r w:rsidR="00D92FD2" w:rsidRPr="0022201A">
        <w:rPr>
          <w:rFonts w:cstheme="minorHAnsi"/>
        </w:rPr>
        <w:t xml:space="preserve"> the translation of system objectives in</w:t>
      </w:r>
      <w:r w:rsidR="00C84F5F">
        <w:rPr>
          <w:rFonts w:cstheme="minorHAnsi"/>
        </w:rPr>
        <w:t>to</w:t>
      </w:r>
      <w:r w:rsidR="00D92FD2" w:rsidRPr="0022201A">
        <w:rPr>
          <w:rFonts w:cstheme="minorHAnsi"/>
        </w:rPr>
        <w:t xml:space="preserve"> </w:t>
      </w:r>
      <w:r w:rsidR="00C84F5F">
        <w:rPr>
          <w:rFonts w:cstheme="minorHAnsi"/>
        </w:rPr>
        <w:t xml:space="preserve">set of objectives spanning key themes (for example, </w:t>
      </w:r>
      <w:r w:rsidR="00D92FD2" w:rsidRPr="0022201A">
        <w:rPr>
          <w:rFonts w:cstheme="minorHAnsi"/>
        </w:rPr>
        <w:t>wellbeing</w:t>
      </w:r>
      <w:r w:rsidR="00C84F5F">
        <w:rPr>
          <w:rFonts w:cstheme="minorHAnsi"/>
        </w:rPr>
        <w:t xml:space="preserve">, </w:t>
      </w:r>
      <w:r w:rsidR="00D92FD2" w:rsidRPr="0022201A">
        <w:rPr>
          <w:rFonts w:cstheme="minorHAnsi"/>
        </w:rPr>
        <w:t>human benefit</w:t>
      </w:r>
      <w:r w:rsidR="00C84F5F">
        <w:rPr>
          <w:rFonts w:cstheme="minorHAnsi"/>
        </w:rPr>
        <w:t xml:space="preserve">, social interaction and relationships and societal values and norms) </w:t>
      </w:r>
      <w:r w:rsidR="00D92FD2" w:rsidRPr="0022201A">
        <w:rPr>
          <w:rFonts w:cstheme="minorHAnsi"/>
        </w:rPr>
        <w:t>and associated metrics</w:t>
      </w:r>
      <w:r w:rsidR="00C84F5F">
        <w:rPr>
          <w:rFonts w:cstheme="minorHAnsi"/>
        </w:rPr>
        <w:t xml:space="preserve">, </w:t>
      </w:r>
      <w:r w:rsidR="00D92FD2" w:rsidRPr="0022201A">
        <w:rPr>
          <w:rFonts w:cstheme="minorHAnsi"/>
        </w:rPr>
        <w:t>ensures that wellbeing</w:t>
      </w:r>
      <w:r w:rsidR="00C84F5F">
        <w:rPr>
          <w:rFonts w:cstheme="minorHAnsi"/>
        </w:rPr>
        <w:t xml:space="preserve">, </w:t>
      </w:r>
      <w:r w:rsidR="00D92FD2" w:rsidRPr="0022201A">
        <w:rPr>
          <w:rFonts w:cstheme="minorHAnsi"/>
        </w:rPr>
        <w:t xml:space="preserve">human benefit </w:t>
      </w:r>
      <w:r w:rsidR="00C84F5F">
        <w:rPr>
          <w:rFonts w:cstheme="minorHAnsi"/>
        </w:rPr>
        <w:t xml:space="preserve">and values </w:t>
      </w:r>
      <w:r w:rsidR="00D92FD2" w:rsidRPr="0022201A">
        <w:rPr>
          <w:rFonts w:cstheme="minorHAnsi"/>
        </w:rPr>
        <w:t>are both a reference point and a design outcome.</w:t>
      </w:r>
      <w:r w:rsidR="00D92FD2">
        <w:rPr>
          <w:rFonts w:cstheme="minorHAnsi"/>
        </w:rPr>
        <w:t xml:space="preserve"> </w:t>
      </w:r>
      <w:r w:rsidR="00D92FD2" w:rsidRPr="0022201A">
        <w:rPr>
          <w:rFonts w:cstheme="minorHAnsi"/>
        </w:rPr>
        <w:t xml:space="preserve">Further, </w:t>
      </w:r>
      <w:r w:rsidR="00D92FD2" w:rsidRPr="0022201A">
        <w:t>potential failures, potential negative impacts and unknowns are also defined.</w:t>
      </w:r>
    </w:p>
    <w:p w14:paraId="6F8AB629" w14:textId="05D17606" w:rsidR="00C84F5F" w:rsidRDefault="00C84F5F" w:rsidP="00D46DEF">
      <w:r>
        <w:t xml:space="preserve">Questions </w:t>
      </w:r>
      <w:r>
        <w:t xml:space="preserve">pertaining to </w:t>
      </w:r>
      <w:r>
        <w:t xml:space="preserve">data ethics </w:t>
      </w:r>
      <w:r>
        <w:t xml:space="preserve">and ethics in data analytics must be asked. </w:t>
      </w:r>
    </w:p>
    <w:p w14:paraId="41D791C2" w14:textId="155C18C7" w:rsidR="008B10F6" w:rsidRDefault="008B10F6" w:rsidP="008B10F6">
      <w:r>
        <w:t xml:space="preserve">Further, </w:t>
      </w:r>
      <w:r>
        <w:t>ethics happens and is addressed in implementation.</w:t>
      </w:r>
      <w:r>
        <w:t xml:space="preserve"> As such, we must locate the technology from a ‘socio-technical’ perspective. </w:t>
      </w:r>
      <w:r>
        <w:t>Technology is one of many system dimensions to be accounted for</w:t>
      </w:r>
      <w:r>
        <w:t xml:space="preserve">. The HFAE Canvas calls for a </w:t>
      </w:r>
      <w:r>
        <w:t>holistic solution to ethical issues (i.e. technology, task design, environment, process, culture and so forth).</w:t>
      </w:r>
    </w:p>
    <w:p w14:paraId="4FA98930" w14:textId="05FF9E0A" w:rsidR="008B10F6" w:rsidRDefault="008B10F6" w:rsidP="00D46DEF"/>
    <w:p w14:paraId="61D9952F" w14:textId="77777777" w:rsidR="008B10F6" w:rsidRPr="00C84F5F" w:rsidRDefault="008B10F6" w:rsidP="00D46DEF"/>
    <w:p w14:paraId="6C4087C9" w14:textId="24CC5A07" w:rsidR="007405C7" w:rsidRPr="00C84F5F" w:rsidRDefault="00C84F5F" w:rsidP="00C84F5F">
      <w:pPr>
        <w:rPr>
          <w:rFonts w:cstheme="minorHAnsi"/>
        </w:rPr>
      </w:pPr>
      <w:r>
        <w:rPr>
          <w:rFonts w:cstheme="minorHAnsi"/>
        </w:rPr>
        <w:t>It should be noted that the human factors and ethics c</w:t>
      </w:r>
      <w:r w:rsidR="005A4BA2">
        <w:rPr>
          <w:rFonts w:cstheme="minorHAnsi"/>
        </w:rPr>
        <w:t>anvas makes use of ethical theories</w:t>
      </w:r>
      <w:r>
        <w:rPr>
          <w:rFonts w:cstheme="minorHAnsi"/>
        </w:rPr>
        <w:t>/perspectives</w:t>
      </w:r>
      <w:r w:rsidR="005A4BA2">
        <w:rPr>
          <w:rFonts w:cstheme="minorHAnsi"/>
        </w:rPr>
        <w:t xml:space="preserve"> that are used in relation to the analysis of technology innovation in relation to the analysis of benefit versus harm</w:t>
      </w:r>
      <w:r>
        <w:rPr>
          <w:rFonts w:cstheme="minorHAnsi"/>
        </w:rPr>
        <w:t xml:space="preserve"> (i.e. C</w:t>
      </w:r>
      <w:r w:rsidR="005A4BA2" w:rsidRPr="0018787F">
        <w:t>onsequentialism</w:t>
      </w:r>
      <w:r>
        <w:t>, D</w:t>
      </w:r>
      <w:r w:rsidR="005A4BA2" w:rsidRPr="0018787F">
        <w:t>eontology</w:t>
      </w:r>
      <w:r>
        <w:rPr>
          <w:rFonts w:cstheme="minorHAnsi"/>
        </w:rPr>
        <w:t xml:space="preserve"> &amp; Principlism). </w:t>
      </w:r>
      <w:r w:rsidR="005A4BA2">
        <w:rPr>
          <w:rFonts w:cstheme="minorHAnsi"/>
        </w:rPr>
        <w:t>P</w:t>
      </w:r>
      <w:r w:rsidR="00D46DEF" w:rsidRPr="00015E3E">
        <w:rPr>
          <w:rFonts w:cstheme="minorHAnsi"/>
        </w:rPr>
        <w:t xml:space="preserve">rinciples need to be articulated and embedded in </w:t>
      </w:r>
      <w:r w:rsidR="00D46DEF">
        <w:rPr>
          <w:rFonts w:cstheme="minorHAnsi"/>
        </w:rPr>
        <w:t xml:space="preserve">the </w:t>
      </w:r>
      <w:r w:rsidR="00D46DEF" w:rsidRPr="00015E3E">
        <w:rPr>
          <w:rFonts w:cstheme="minorHAnsi"/>
        </w:rPr>
        <w:t xml:space="preserve">design concept. </w:t>
      </w:r>
      <w:r w:rsidR="00D46DEF">
        <w:rPr>
          <w:rFonts w:cstheme="minorHAnsi"/>
        </w:rPr>
        <w:t>H</w:t>
      </w:r>
      <w:r w:rsidR="00D46DEF" w:rsidRPr="00015E3E">
        <w:rPr>
          <w:rFonts w:cstheme="minorHAnsi"/>
        </w:rPr>
        <w:t xml:space="preserve">uman factors methods are useful here in relation to considering the needs/perspectives of different stakeholders and adjudicating between conflicting </w:t>
      </w:r>
      <w:r w:rsidR="00D46DEF" w:rsidRPr="00B3061A">
        <w:t xml:space="preserve">goals/principles. In this way, the solution needs to carefully balance goals </w:t>
      </w:r>
      <w:r w:rsidR="007405C7">
        <w:t xml:space="preserve">and issues pertaining to </w:t>
      </w:r>
      <w:r w:rsidR="00D46DEF" w:rsidRPr="00B3061A">
        <w:t>human benefit</w:t>
      </w:r>
      <w:r w:rsidR="007405C7">
        <w:t xml:space="preserve"> for different stakeholders</w:t>
      </w:r>
      <w:r w:rsidR="00D46DEF" w:rsidRPr="00B3061A">
        <w:t xml:space="preserve">. </w:t>
      </w:r>
    </w:p>
    <w:p w14:paraId="7EF0C43F" w14:textId="2A265C57" w:rsidR="003B3898" w:rsidRDefault="005118DE" w:rsidP="007248D2">
      <w:pPr>
        <w:pStyle w:val="Heading1"/>
      </w:pPr>
      <w:bookmarkStart w:id="5" w:name="_Toc26270936"/>
      <w:r>
        <w:t xml:space="preserve">Proposed </w:t>
      </w:r>
      <w:r w:rsidR="003A5B11">
        <w:t xml:space="preserve">‘Human </w:t>
      </w:r>
      <w:r w:rsidR="00902024">
        <w:t xml:space="preserve">Factors </w:t>
      </w:r>
      <w:r w:rsidR="003A5B11">
        <w:t xml:space="preserve">and </w:t>
      </w:r>
      <w:r>
        <w:t>Ethics</w:t>
      </w:r>
      <w:r w:rsidR="003A5B11">
        <w:t>’</w:t>
      </w:r>
      <w:r>
        <w:t xml:space="preserve"> </w:t>
      </w:r>
      <w:r w:rsidR="00D46DEF">
        <w:t>Canvas</w:t>
      </w:r>
      <w:r>
        <w:t>:</w:t>
      </w:r>
      <w:r w:rsidR="00D46DEF">
        <w:t xml:space="preserve"> Overview &amp; Stages</w:t>
      </w:r>
      <w:bookmarkEnd w:id="5"/>
    </w:p>
    <w:p w14:paraId="568E3079" w14:textId="77777777" w:rsidR="005A4BA2" w:rsidRDefault="005A4BA2" w:rsidP="005A4BA2">
      <w:pPr>
        <w:pStyle w:val="Heading2"/>
      </w:pPr>
      <w:r>
        <w:t>Introduction</w:t>
      </w:r>
    </w:p>
    <w:p w14:paraId="65223AFB" w14:textId="4A83E18B" w:rsidR="005A4BA2" w:rsidRDefault="00C84F5F" w:rsidP="001372CD">
      <w:r>
        <w:t>There are d</w:t>
      </w:r>
      <w:r w:rsidR="001372CD">
        <w:t>ifferent stages</w:t>
      </w:r>
      <w:r w:rsidR="003A5B11">
        <w:t xml:space="preserve"> in </w:t>
      </w:r>
      <w:r>
        <w:t xml:space="preserve">the </w:t>
      </w:r>
      <w:r w:rsidR="003A5B11">
        <w:t>H</w:t>
      </w:r>
      <w:r>
        <w:t>F</w:t>
      </w:r>
      <w:r w:rsidR="003A5B11">
        <w:t xml:space="preserve">AE </w:t>
      </w:r>
      <w:r>
        <w:t>C</w:t>
      </w:r>
      <w:r w:rsidR="003A5B11">
        <w:t>anvas</w:t>
      </w:r>
      <w:r>
        <w:t>.</w:t>
      </w:r>
      <w:r w:rsidR="000B48D8">
        <w:t xml:space="preserve"> </w:t>
      </w:r>
      <w:r w:rsidR="005A4BA2">
        <w:t xml:space="preserve">All stages </w:t>
      </w:r>
      <w:r>
        <w:t xml:space="preserve">are </w:t>
      </w:r>
      <w:r w:rsidR="005A4BA2">
        <w:t>important</w:t>
      </w:r>
      <w:r>
        <w:t>. It is not possible to get</w:t>
      </w:r>
      <w:r w:rsidR="005A4BA2">
        <w:t xml:space="preserve"> to</w:t>
      </w:r>
      <w:r>
        <w:t xml:space="preserve"> the </w:t>
      </w:r>
      <w:r w:rsidR="005A4BA2">
        <w:t xml:space="preserve">last stage </w:t>
      </w:r>
      <w:r>
        <w:t xml:space="preserve">(i.e. the human factors &amp; ethics </w:t>
      </w:r>
      <w:r w:rsidR="005A4BA2">
        <w:t>summary</w:t>
      </w:r>
      <w:r>
        <w:t>)</w:t>
      </w:r>
      <w:r w:rsidR="000B48D8">
        <w:t>,</w:t>
      </w:r>
      <w:r w:rsidR="005A4BA2">
        <w:t xml:space="preserve"> without progressing through</w:t>
      </w:r>
      <w:r>
        <w:t xml:space="preserve"> the other stages.</w:t>
      </w:r>
    </w:p>
    <w:p w14:paraId="7D39661A" w14:textId="70EC9367" w:rsidR="00C67874" w:rsidRDefault="00C67874" w:rsidP="00C67874">
      <w:r>
        <w:t xml:space="preserve">Depending on </w:t>
      </w:r>
      <w:r>
        <w:t xml:space="preserve">project scope and timing, you </w:t>
      </w:r>
      <w:r>
        <w:t xml:space="preserve">may not have scope for </w:t>
      </w:r>
      <w:r>
        <w:t>some of the ‘</w:t>
      </w:r>
      <w:r>
        <w:t>deep</w:t>
      </w:r>
      <w:r w:rsidR="00254993">
        <w:t>-</w:t>
      </w:r>
      <w:r>
        <w:t>dive</w:t>
      </w:r>
      <w:r>
        <w:t>s’. Deep dives are grouped thematically</w:t>
      </w:r>
    </w:p>
    <w:p w14:paraId="5E49E805" w14:textId="47BBCF08" w:rsidR="00C67874" w:rsidRDefault="00C67874" w:rsidP="00C67874">
      <w:pPr>
        <w:pStyle w:val="ListParagraph"/>
        <w:numPr>
          <w:ilvl w:val="0"/>
          <w:numId w:val="12"/>
        </w:numPr>
      </w:pPr>
      <w:r>
        <w:t>Benefits, outcomes and impact</w:t>
      </w:r>
      <w:r w:rsidR="00254993">
        <w:t xml:space="preserve"> (Section 3)</w:t>
      </w:r>
    </w:p>
    <w:p w14:paraId="47B1C709" w14:textId="06BC6603" w:rsidR="00C67874" w:rsidRDefault="00C67874" w:rsidP="00C67874">
      <w:pPr>
        <w:pStyle w:val="ListParagraph"/>
        <w:numPr>
          <w:ilvl w:val="0"/>
          <w:numId w:val="12"/>
        </w:numPr>
      </w:pPr>
      <w:r>
        <w:t>Personae &amp; Scenario</w:t>
      </w:r>
      <w:r w:rsidR="00254993">
        <w:t xml:space="preserve"> </w:t>
      </w:r>
      <w:r w:rsidR="00254993">
        <w:t xml:space="preserve">(Section </w:t>
      </w:r>
      <w:r w:rsidR="00254993">
        <w:t>4</w:t>
      </w:r>
      <w:r w:rsidR="00254993">
        <w:t>)</w:t>
      </w:r>
    </w:p>
    <w:p w14:paraId="7553E582" w14:textId="5E3A6B2C" w:rsidR="00C67874" w:rsidRDefault="00C67874" w:rsidP="00C67874">
      <w:pPr>
        <w:pStyle w:val="ListParagraph"/>
        <w:numPr>
          <w:ilvl w:val="0"/>
          <w:numId w:val="12"/>
        </w:numPr>
      </w:pPr>
      <w:r>
        <w:t>Data Ethics</w:t>
      </w:r>
      <w:r w:rsidR="00254993">
        <w:t xml:space="preserve"> </w:t>
      </w:r>
      <w:r w:rsidR="00254993">
        <w:t xml:space="preserve">(Section </w:t>
      </w:r>
      <w:r w:rsidR="00254993">
        <w:t>5</w:t>
      </w:r>
      <w:r w:rsidR="00254993">
        <w:t>)</w:t>
      </w:r>
    </w:p>
    <w:p w14:paraId="29E37E69" w14:textId="49D9128B" w:rsidR="00254993" w:rsidRDefault="00254993" w:rsidP="00C67874">
      <w:pPr>
        <w:pStyle w:val="ListParagraph"/>
        <w:numPr>
          <w:ilvl w:val="0"/>
          <w:numId w:val="12"/>
        </w:numPr>
      </w:pPr>
      <w:r>
        <w:t xml:space="preserve">Implementation </w:t>
      </w:r>
      <w:r>
        <w:t xml:space="preserve">(Section </w:t>
      </w:r>
      <w:r>
        <w:t>6</w:t>
      </w:r>
      <w:r>
        <w:t>)</w:t>
      </w:r>
    </w:p>
    <w:p w14:paraId="4E460276" w14:textId="63C7DB91" w:rsidR="005A4BA2" w:rsidRPr="001372CD" w:rsidRDefault="005A4BA2" w:rsidP="001372CD">
      <w:r>
        <w:t>Note this does not include ethics related to (1) project methodologies and (2) use of human and material resources in the project. This also needs to be accounted for.</w:t>
      </w:r>
    </w:p>
    <w:p w14:paraId="4AFFC886" w14:textId="41750318" w:rsidR="006F175A" w:rsidRDefault="006F175A" w:rsidP="005A4BA2">
      <w:pPr>
        <w:pStyle w:val="Heading2"/>
      </w:pPr>
      <w:r>
        <w:t>Stage 1</w:t>
      </w:r>
    </w:p>
    <w:p w14:paraId="41048942" w14:textId="56A5A1B0" w:rsidR="003B6EA0" w:rsidRPr="003B6EA0" w:rsidRDefault="003B6EA0" w:rsidP="003B6EA0">
      <w:r>
        <w:t xml:space="preserve">Stage 1 is all about framing the problem. Values and human and ethical issues are built into how we frame the problem (and set the design brief for new technologies). </w:t>
      </w:r>
    </w:p>
    <w:p w14:paraId="6967C953" w14:textId="77777777" w:rsidR="00EF43EE" w:rsidRDefault="00EF43EE" w:rsidP="00EF43EE">
      <w:pPr>
        <w:pStyle w:val="ListParagraph"/>
        <w:numPr>
          <w:ilvl w:val="0"/>
          <w:numId w:val="9"/>
        </w:numPr>
      </w:pPr>
      <w:r>
        <w:t>Are you thinking about the problem in the right way and posing the right question?</w:t>
      </w:r>
    </w:p>
    <w:p w14:paraId="52E13128" w14:textId="58B4C501" w:rsidR="00EF43EE" w:rsidRDefault="00EF43EE" w:rsidP="00EF43EE">
      <w:pPr>
        <w:pStyle w:val="ListParagraph"/>
        <w:numPr>
          <w:ilvl w:val="0"/>
          <w:numId w:val="9"/>
        </w:numPr>
      </w:pPr>
      <w:r>
        <w:t>To do this, you need to understand the problem correctly - behaviour/symptoms, contributory factors and outcomes/consequences</w:t>
      </w:r>
    </w:p>
    <w:p w14:paraId="46FCE34D" w14:textId="0A8CD97D" w:rsidR="006F175A" w:rsidRDefault="006F175A" w:rsidP="005A4BA2">
      <w:pPr>
        <w:pStyle w:val="Heading2"/>
      </w:pPr>
      <w:r>
        <w:t>Stage 2:</w:t>
      </w:r>
    </w:p>
    <w:p w14:paraId="5B9DD5E8" w14:textId="568C31EA" w:rsidR="005A4BA2" w:rsidRPr="005A4BA2" w:rsidRDefault="003B6EA0" w:rsidP="005A4BA2">
      <w:r>
        <w:t xml:space="preserve">Stage 2 involves </w:t>
      </w:r>
      <w:r w:rsidR="005A4BA2">
        <w:t>understanding how the technology fits to the problem, and specifically what we know about stakeholder goals and needs</w:t>
      </w:r>
      <w:r>
        <w:t>. A k</w:t>
      </w:r>
      <w:r w:rsidR="005A4BA2">
        <w:t xml:space="preserve">ey component of this is </w:t>
      </w:r>
      <w:r>
        <w:t xml:space="preserve">the </w:t>
      </w:r>
      <w:r w:rsidR="005A4BA2">
        <w:t>specification of expected benefits</w:t>
      </w:r>
      <w:r>
        <w:t xml:space="preserve"> for different stakeholders.</w:t>
      </w:r>
    </w:p>
    <w:p w14:paraId="6DA1AFD3" w14:textId="40E04E61" w:rsidR="005A4BA2" w:rsidRDefault="005A4BA2" w:rsidP="005A4BA2">
      <w:pPr>
        <w:pStyle w:val="Heading2"/>
      </w:pPr>
      <w:r>
        <w:t>Stage 3</w:t>
      </w:r>
    </w:p>
    <w:p w14:paraId="782BA66B" w14:textId="7B2F4E80" w:rsidR="005A4BA2" w:rsidRPr="005A4BA2" w:rsidRDefault="003B6EA0" w:rsidP="005A4BA2">
      <w:r>
        <w:t>Stage 3 is a deep dive into benefits, outcomes and impact.</w:t>
      </w:r>
    </w:p>
    <w:p w14:paraId="29250197" w14:textId="1DE721A8" w:rsidR="006F175A" w:rsidRDefault="006F175A" w:rsidP="005A4BA2">
      <w:pPr>
        <w:pStyle w:val="Heading2"/>
      </w:pPr>
      <w:r>
        <w:t>Stage 4.</w:t>
      </w:r>
    </w:p>
    <w:p w14:paraId="17081D5B" w14:textId="1A0450B2" w:rsidR="006D0FF6" w:rsidRDefault="003B6EA0" w:rsidP="006D0FF6">
      <w:r>
        <w:t>Stage 4 involves a</w:t>
      </w:r>
      <w:r w:rsidR="006D0FF6">
        <w:t xml:space="preserve"> deep dive in relation to personae and scenario</w:t>
      </w:r>
      <w:r>
        <w:t>.</w:t>
      </w:r>
    </w:p>
    <w:p w14:paraId="25541C57" w14:textId="1D367DD5" w:rsidR="005A4BA2" w:rsidRDefault="005A4BA2" w:rsidP="005A4BA2">
      <w:pPr>
        <w:pStyle w:val="Heading2"/>
      </w:pPr>
      <w:r>
        <w:lastRenderedPageBreak/>
        <w:t>Stage 5.</w:t>
      </w:r>
    </w:p>
    <w:p w14:paraId="4E8602E9" w14:textId="7827B81F" w:rsidR="005A4BA2" w:rsidRDefault="003B6EA0" w:rsidP="005A4BA2">
      <w:r>
        <w:t>Stage 5 focuses on</w:t>
      </w:r>
      <w:r w:rsidR="005A4BA2">
        <w:t xml:space="preserve"> data ethics</w:t>
      </w:r>
      <w:r>
        <w:t xml:space="preserve">. The specific questions posed reflect a </w:t>
      </w:r>
      <w:r w:rsidR="00D37DAB">
        <w:t>simplification of what is covered in the ‘Data Ethics Canvas’ (ODI, 2019).</w:t>
      </w:r>
    </w:p>
    <w:p w14:paraId="53B6F62F" w14:textId="3D9DDBA5" w:rsidR="005A4BA2" w:rsidRDefault="005A4BA2" w:rsidP="005A4BA2">
      <w:pPr>
        <w:pStyle w:val="Heading2"/>
      </w:pPr>
      <w:r>
        <w:t>Stage 6.</w:t>
      </w:r>
    </w:p>
    <w:p w14:paraId="43EBB4AC" w14:textId="3CF914F3" w:rsidR="003B6EA0" w:rsidRDefault="003B6EA0" w:rsidP="003B6EA0">
      <w:r>
        <w:t xml:space="preserve">Stage 6 concerns technology implementation. </w:t>
      </w:r>
      <w:r w:rsidR="008B10F6">
        <w:t>As noted previously</w:t>
      </w:r>
      <w:r>
        <w:t xml:space="preserve">, ethics </w:t>
      </w:r>
      <w:r w:rsidR="008B10F6">
        <w:t xml:space="preserve">both </w:t>
      </w:r>
      <w:r>
        <w:t>happens and is addressed in implementation.</w:t>
      </w:r>
      <w:r w:rsidR="008B10F6">
        <w:t xml:space="preserve"> The questions posed follow from a ‘system approach’ to human factors. </w:t>
      </w:r>
      <w:r w:rsidR="008B10F6">
        <w:t>Technology is one of many system</w:t>
      </w:r>
      <w:r w:rsidR="008B10F6">
        <w:t xml:space="preserve"> </w:t>
      </w:r>
      <w:r w:rsidR="008B10F6">
        <w:t>dimensions</w:t>
      </w:r>
      <w:r w:rsidR="008B10F6">
        <w:t xml:space="preserve"> to be accounted for. </w:t>
      </w:r>
      <w:r w:rsidR="008B10F6">
        <w:t>The HFAE Canvas calls for a holistic solution to ethical issues (i.e. technology, task design, environment, process, culture and so forth).</w:t>
      </w:r>
    </w:p>
    <w:p w14:paraId="59863780" w14:textId="77777777" w:rsidR="00C67874" w:rsidRDefault="00C67874" w:rsidP="00C67874">
      <w:pPr>
        <w:pStyle w:val="Heading2"/>
      </w:pPr>
      <w:r>
        <w:t xml:space="preserve">Stage </w:t>
      </w:r>
      <w:r>
        <w:t>7</w:t>
      </w:r>
      <w:r>
        <w:t>.</w:t>
      </w:r>
    </w:p>
    <w:p w14:paraId="3AED42E7" w14:textId="3D9C7B61" w:rsidR="00C67874" w:rsidRPr="00C67874" w:rsidRDefault="00C67874" w:rsidP="00C67874">
      <w:r w:rsidRPr="00C67874">
        <w:t>The final stage presents the outcomes of the preceding analysis.</w:t>
      </w:r>
    </w:p>
    <w:p w14:paraId="31AD9136" w14:textId="0897A3BB" w:rsidR="001372CD" w:rsidRPr="001372CD" w:rsidRDefault="003A5B11" w:rsidP="001372CD">
      <w:pPr>
        <w:pStyle w:val="Heading1"/>
      </w:pPr>
      <w:bookmarkStart w:id="6" w:name="_Toc26270937"/>
      <w:r>
        <w:t>Human</w:t>
      </w:r>
      <w:r w:rsidR="00902024">
        <w:t xml:space="preserve"> Factors</w:t>
      </w:r>
      <w:r>
        <w:t xml:space="preserve"> &amp; </w:t>
      </w:r>
      <w:r w:rsidR="00225515">
        <w:t xml:space="preserve">Ethics </w:t>
      </w:r>
      <w:r w:rsidR="001372CD" w:rsidRPr="001372CD">
        <w:t>Canvas</w:t>
      </w:r>
      <w:r w:rsidR="00225515">
        <w:t xml:space="preserve"> (Integration with HF &amp; Data Analytics)</w:t>
      </w:r>
      <w:bookmarkEnd w:id="6"/>
    </w:p>
    <w:tbl>
      <w:tblPr>
        <w:tblStyle w:val="TableGrid"/>
        <w:tblW w:w="9427" w:type="dxa"/>
        <w:tblLook w:val="04A0" w:firstRow="1" w:lastRow="0" w:firstColumn="1" w:lastColumn="0" w:noHBand="0" w:noVBand="1"/>
      </w:tblPr>
      <w:tblGrid>
        <w:gridCol w:w="2166"/>
        <w:gridCol w:w="1149"/>
        <w:gridCol w:w="237"/>
        <w:gridCol w:w="60"/>
        <w:gridCol w:w="458"/>
        <w:gridCol w:w="354"/>
        <w:gridCol w:w="500"/>
        <w:gridCol w:w="15"/>
        <w:gridCol w:w="780"/>
        <w:gridCol w:w="263"/>
        <w:gridCol w:w="274"/>
        <w:gridCol w:w="129"/>
        <w:gridCol w:w="249"/>
        <w:gridCol w:w="1134"/>
        <w:gridCol w:w="1659"/>
      </w:tblGrid>
      <w:tr w:rsidR="00174BCE" w14:paraId="6C9A492A" w14:textId="5F9E7E5A" w:rsidTr="00716567">
        <w:tc>
          <w:tcPr>
            <w:tcW w:w="7768" w:type="dxa"/>
            <w:gridSpan w:val="14"/>
            <w:shd w:val="clear" w:color="auto" w:fill="FBE4D5" w:themeFill="accent2" w:themeFillTint="33"/>
          </w:tcPr>
          <w:p w14:paraId="64C820AC" w14:textId="357CBF64" w:rsidR="00174BCE" w:rsidRPr="001B42FC" w:rsidRDefault="00174BCE" w:rsidP="00151ED6">
            <w:pPr>
              <w:rPr>
                <w:b/>
                <w:bCs/>
              </w:rPr>
            </w:pPr>
            <w:r>
              <w:rPr>
                <w:b/>
                <w:bCs/>
              </w:rPr>
              <w:t>1: FORMULATING THE PROBLEM</w:t>
            </w:r>
            <w:r w:rsidR="00E7415F">
              <w:rPr>
                <w:b/>
                <w:bCs/>
              </w:rPr>
              <w:t xml:space="preserve"> &amp; FRAMING QUESTION</w:t>
            </w:r>
          </w:p>
        </w:tc>
        <w:tc>
          <w:tcPr>
            <w:tcW w:w="1659" w:type="dxa"/>
            <w:shd w:val="clear" w:color="auto" w:fill="FBE4D5" w:themeFill="accent2" w:themeFillTint="33"/>
          </w:tcPr>
          <w:p w14:paraId="5E623DCD" w14:textId="2194E02D" w:rsidR="00174BCE" w:rsidRDefault="00174BCE" w:rsidP="00151ED6">
            <w:pPr>
              <w:rPr>
                <w:b/>
                <w:bCs/>
              </w:rPr>
            </w:pPr>
            <w:r>
              <w:rPr>
                <w:b/>
                <w:bCs/>
              </w:rPr>
              <w:t>Evidence</w:t>
            </w:r>
          </w:p>
        </w:tc>
      </w:tr>
      <w:tr w:rsidR="00173A07" w14:paraId="46063491" w14:textId="77777777" w:rsidTr="00716567">
        <w:tc>
          <w:tcPr>
            <w:tcW w:w="2166" w:type="dxa"/>
          </w:tcPr>
          <w:p w14:paraId="07F96C71" w14:textId="00E2C25A" w:rsidR="00173A07" w:rsidRDefault="00173A07" w:rsidP="00445B52">
            <w:pPr>
              <w:rPr>
                <w:b/>
                <w:bCs/>
              </w:rPr>
            </w:pPr>
            <w:r w:rsidRPr="001B42FC">
              <w:rPr>
                <w:b/>
                <w:bCs/>
              </w:rPr>
              <w:t>What is the problem</w:t>
            </w:r>
            <w:r>
              <w:rPr>
                <w:b/>
                <w:bCs/>
              </w:rPr>
              <w:t xml:space="preserve"> that the proposed technology will address? Why introducing tech?</w:t>
            </w:r>
          </w:p>
        </w:tc>
        <w:tc>
          <w:tcPr>
            <w:tcW w:w="5602" w:type="dxa"/>
            <w:gridSpan w:val="13"/>
          </w:tcPr>
          <w:p w14:paraId="06C1D1B8" w14:textId="66E74190" w:rsidR="00173A07" w:rsidRDefault="00173A07" w:rsidP="00942BBA"/>
        </w:tc>
        <w:tc>
          <w:tcPr>
            <w:tcW w:w="1659" w:type="dxa"/>
            <w:vMerge w:val="restart"/>
          </w:tcPr>
          <w:p w14:paraId="1AAC1587" w14:textId="77777777" w:rsidR="00173A07" w:rsidRDefault="00173A07" w:rsidP="00EF43EE">
            <w:r>
              <w:t>Literature review</w:t>
            </w:r>
          </w:p>
          <w:p w14:paraId="56C2A59F" w14:textId="77777777" w:rsidR="00173A07" w:rsidRDefault="00173A07" w:rsidP="00EF43EE">
            <w:r>
              <w:t>Preliminary Ethnography</w:t>
            </w:r>
          </w:p>
          <w:p w14:paraId="549728D4" w14:textId="5DA361CD" w:rsidR="00173A07" w:rsidRDefault="00173A07" w:rsidP="00445B52">
            <w:r>
              <w:t>Analysis of ethics theory</w:t>
            </w:r>
          </w:p>
        </w:tc>
      </w:tr>
      <w:tr w:rsidR="00173A07" w14:paraId="3897B454" w14:textId="77777777" w:rsidTr="00716567">
        <w:tc>
          <w:tcPr>
            <w:tcW w:w="2166" w:type="dxa"/>
          </w:tcPr>
          <w:p w14:paraId="47E9A707" w14:textId="11020FC7" w:rsidR="00173A07" w:rsidRPr="001B42FC" w:rsidRDefault="00173A07" w:rsidP="00445B52">
            <w:pPr>
              <w:rPr>
                <w:b/>
                <w:bCs/>
              </w:rPr>
            </w:pPr>
            <w:r>
              <w:rPr>
                <w:b/>
                <w:bCs/>
              </w:rPr>
              <w:t>Problem Statement/Question: Tech Perspective.</w:t>
            </w:r>
          </w:p>
        </w:tc>
        <w:tc>
          <w:tcPr>
            <w:tcW w:w="5602" w:type="dxa"/>
            <w:gridSpan w:val="13"/>
          </w:tcPr>
          <w:p w14:paraId="69B9A22A" w14:textId="77777777" w:rsidR="00173A07" w:rsidRDefault="00173A07" w:rsidP="00942BBA"/>
        </w:tc>
        <w:tc>
          <w:tcPr>
            <w:tcW w:w="1659" w:type="dxa"/>
            <w:vMerge/>
          </w:tcPr>
          <w:p w14:paraId="118F114F" w14:textId="77777777" w:rsidR="00173A07" w:rsidRDefault="00173A07" w:rsidP="00EF43EE"/>
        </w:tc>
      </w:tr>
      <w:tr w:rsidR="00173A07" w14:paraId="35D8BBEB" w14:textId="7DA8EC60" w:rsidTr="00716567">
        <w:tc>
          <w:tcPr>
            <w:tcW w:w="2166" w:type="dxa"/>
          </w:tcPr>
          <w:p w14:paraId="59FEA4C5" w14:textId="395CB31B" w:rsidR="00173A07" w:rsidRPr="001B42FC" w:rsidRDefault="00173A07" w:rsidP="00445B52">
            <w:pPr>
              <w:rPr>
                <w:b/>
                <w:bCs/>
              </w:rPr>
            </w:pPr>
            <w:r w:rsidRPr="001B42FC">
              <w:rPr>
                <w:b/>
                <w:bCs/>
              </w:rPr>
              <w:t>Who is it a problem for</w:t>
            </w:r>
            <w:r>
              <w:rPr>
                <w:b/>
                <w:bCs/>
              </w:rPr>
              <w:t>? Who effect? Directly and indirectly?</w:t>
            </w:r>
          </w:p>
        </w:tc>
        <w:tc>
          <w:tcPr>
            <w:tcW w:w="5602" w:type="dxa"/>
            <w:gridSpan w:val="13"/>
          </w:tcPr>
          <w:p w14:paraId="4B7A81F7" w14:textId="50CB1950" w:rsidR="00173A07" w:rsidRDefault="00173A07" w:rsidP="00445B52">
            <w:r>
              <w:t xml:space="preserve"> </w:t>
            </w:r>
          </w:p>
        </w:tc>
        <w:tc>
          <w:tcPr>
            <w:tcW w:w="1659" w:type="dxa"/>
            <w:vMerge/>
          </w:tcPr>
          <w:p w14:paraId="54812140" w14:textId="2C4376DB" w:rsidR="00173A07" w:rsidRDefault="00173A07" w:rsidP="00445B52"/>
        </w:tc>
      </w:tr>
      <w:tr w:rsidR="00173A07" w14:paraId="3EC46806" w14:textId="77777777" w:rsidTr="00716567">
        <w:tc>
          <w:tcPr>
            <w:tcW w:w="2166" w:type="dxa"/>
          </w:tcPr>
          <w:p w14:paraId="35542ACF" w14:textId="053CD332" w:rsidR="00173A07" w:rsidRPr="001B42FC" w:rsidRDefault="00173A07" w:rsidP="00445B52">
            <w:pPr>
              <w:rPr>
                <w:b/>
                <w:bCs/>
              </w:rPr>
            </w:pPr>
            <w:r>
              <w:rPr>
                <w:b/>
                <w:bCs/>
              </w:rPr>
              <w:t>Setting &amp; Environment?</w:t>
            </w:r>
          </w:p>
        </w:tc>
        <w:tc>
          <w:tcPr>
            <w:tcW w:w="5602" w:type="dxa"/>
            <w:gridSpan w:val="13"/>
          </w:tcPr>
          <w:p w14:paraId="78FB0995" w14:textId="1A96F066" w:rsidR="00173A07" w:rsidRDefault="00173A07" w:rsidP="00445B52"/>
        </w:tc>
        <w:tc>
          <w:tcPr>
            <w:tcW w:w="1659" w:type="dxa"/>
            <w:vMerge/>
          </w:tcPr>
          <w:p w14:paraId="51AB96C8" w14:textId="77777777" w:rsidR="00173A07" w:rsidRDefault="00173A07" w:rsidP="00445B52"/>
        </w:tc>
      </w:tr>
      <w:tr w:rsidR="00173A07" w14:paraId="4C959400" w14:textId="77777777" w:rsidTr="00716567">
        <w:tc>
          <w:tcPr>
            <w:tcW w:w="2166" w:type="dxa"/>
          </w:tcPr>
          <w:p w14:paraId="66FD3B8F" w14:textId="77777777" w:rsidR="00173A07" w:rsidRPr="001550CC" w:rsidRDefault="00173A07" w:rsidP="00173A07">
            <w:pPr>
              <w:rPr>
                <w:b/>
                <w:bCs/>
              </w:rPr>
            </w:pPr>
            <w:r>
              <w:rPr>
                <w:b/>
                <w:bCs/>
              </w:rPr>
              <w:t>Causes of the problem?</w:t>
            </w:r>
          </w:p>
        </w:tc>
        <w:tc>
          <w:tcPr>
            <w:tcW w:w="5602" w:type="dxa"/>
            <w:gridSpan w:val="13"/>
          </w:tcPr>
          <w:p w14:paraId="1BE2C840" w14:textId="77777777" w:rsidR="00173A07" w:rsidRPr="004F50D8" w:rsidRDefault="00173A07" w:rsidP="00173A07"/>
        </w:tc>
        <w:tc>
          <w:tcPr>
            <w:tcW w:w="1659" w:type="dxa"/>
            <w:vMerge/>
          </w:tcPr>
          <w:p w14:paraId="6628F6EB" w14:textId="77777777" w:rsidR="00173A07" w:rsidRDefault="00173A07" w:rsidP="00173A07"/>
        </w:tc>
      </w:tr>
      <w:tr w:rsidR="00173A07" w14:paraId="0A9C0842" w14:textId="77777777" w:rsidTr="00716567">
        <w:tc>
          <w:tcPr>
            <w:tcW w:w="2166" w:type="dxa"/>
          </w:tcPr>
          <w:p w14:paraId="3B5B6CE9" w14:textId="091CA4DD" w:rsidR="00173A07" w:rsidRDefault="00173A07" w:rsidP="00445B52">
            <w:pPr>
              <w:rPr>
                <w:b/>
                <w:bCs/>
              </w:rPr>
            </w:pPr>
            <w:r>
              <w:rPr>
                <w:b/>
                <w:bCs/>
              </w:rPr>
              <w:t>Ethical codes that apply in this setting?</w:t>
            </w:r>
          </w:p>
        </w:tc>
        <w:tc>
          <w:tcPr>
            <w:tcW w:w="5602" w:type="dxa"/>
            <w:gridSpan w:val="13"/>
          </w:tcPr>
          <w:p w14:paraId="3D6DEEA7" w14:textId="77777777" w:rsidR="00173A07" w:rsidRDefault="00173A07" w:rsidP="00445B52"/>
        </w:tc>
        <w:tc>
          <w:tcPr>
            <w:tcW w:w="1659" w:type="dxa"/>
            <w:vMerge/>
          </w:tcPr>
          <w:p w14:paraId="3D694580" w14:textId="77777777" w:rsidR="00173A07" w:rsidRDefault="00173A07" w:rsidP="00445B52"/>
        </w:tc>
      </w:tr>
      <w:tr w:rsidR="00173A07" w14:paraId="258D78B0" w14:textId="77777777" w:rsidTr="00716567">
        <w:tc>
          <w:tcPr>
            <w:tcW w:w="2166" w:type="dxa"/>
          </w:tcPr>
          <w:p w14:paraId="7F4A79E4" w14:textId="4264A3D8" w:rsidR="00173A07" w:rsidRPr="001B42FC" w:rsidRDefault="00173A07" w:rsidP="00173A07">
            <w:pPr>
              <w:rPr>
                <w:b/>
                <w:bCs/>
              </w:rPr>
            </w:pPr>
            <w:r w:rsidRPr="001B42FC">
              <w:rPr>
                <w:b/>
                <w:bCs/>
              </w:rPr>
              <w:t>Impact of Problem</w:t>
            </w:r>
            <w:r>
              <w:rPr>
                <w:b/>
                <w:bCs/>
              </w:rPr>
              <w:t>. Individual Level. Societal level? Ethics of Acting/Not Acting?</w:t>
            </w:r>
          </w:p>
        </w:tc>
        <w:tc>
          <w:tcPr>
            <w:tcW w:w="5602" w:type="dxa"/>
            <w:gridSpan w:val="13"/>
          </w:tcPr>
          <w:p w14:paraId="67332460" w14:textId="77777777" w:rsidR="00173A07" w:rsidRPr="004F50D8" w:rsidRDefault="00173A07" w:rsidP="00173A07"/>
        </w:tc>
        <w:tc>
          <w:tcPr>
            <w:tcW w:w="1659" w:type="dxa"/>
            <w:vMerge/>
          </w:tcPr>
          <w:p w14:paraId="30075D27" w14:textId="77777777" w:rsidR="00173A07" w:rsidRPr="004F50D8" w:rsidRDefault="00173A07" w:rsidP="00EF43EE"/>
        </w:tc>
      </w:tr>
      <w:tr w:rsidR="00173A07" w14:paraId="55BB2ACD" w14:textId="77777777" w:rsidTr="00716567">
        <w:tc>
          <w:tcPr>
            <w:tcW w:w="2166" w:type="dxa"/>
          </w:tcPr>
          <w:p w14:paraId="37577384" w14:textId="4EC38772" w:rsidR="00173A07" w:rsidRDefault="00173A07" w:rsidP="00151ED6">
            <w:pPr>
              <w:rPr>
                <w:b/>
                <w:bCs/>
              </w:rPr>
            </w:pPr>
            <w:r>
              <w:rPr>
                <w:b/>
                <w:bCs/>
              </w:rPr>
              <w:t>Ethics embedded in the problem statement</w:t>
            </w:r>
          </w:p>
        </w:tc>
        <w:tc>
          <w:tcPr>
            <w:tcW w:w="5602" w:type="dxa"/>
            <w:gridSpan w:val="13"/>
          </w:tcPr>
          <w:p w14:paraId="1EA80F4A" w14:textId="7F5721AE" w:rsidR="00173A07" w:rsidRDefault="00173A07" w:rsidP="00151ED6">
            <w:r>
              <w:t>.</w:t>
            </w:r>
          </w:p>
        </w:tc>
        <w:tc>
          <w:tcPr>
            <w:tcW w:w="1659" w:type="dxa"/>
            <w:vMerge/>
          </w:tcPr>
          <w:p w14:paraId="305F5E8E" w14:textId="77777777" w:rsidR="00173A07" w:rsidRDefault="00173A07" w:rsidP="00151ED6"/>
        </w:tc>
      </w:tr>
      <w:tr w:rsidR="00174BCE" w:rsidRPr="00580390" w14:paraId="557EA65D" w14:textId="6D272B8D" w:rsidTr="00716567">
        <w:tc>
          <w:tcPr>
            <w:tcW w:w="7768" w:type="dxa"/>
            <w:gridSpan w:val="14"/>
            <w:shd w:val="clear" w:color="auto" w:fill="FBE4D5" w:themeFill="accent2" w:themeFillTint="33"/>
          </w:tcPr>
          <w:p w14:paraId="7D87957C" w14:textId="30AC433E" w:rsidR="00174BCE" w:rsidRPr="00580390" w:rsidRDefault="00174BCE" w:rsidP="00445B52">
            <w:pPr>
              <w:rPr>
                <w:b/>
                <w:bCs/>
              </w:rPr>
            </w:pPr>
            <w:r>
              <w:rPr>
                <w:b/>
                <w:bCs/>
              </w:rPr>
              <w:t>2</w:t>
            </w:r>
            <w:r w:rsidRPr="00580390">
              <w:rPr>
                <w:b/>
                <w:bCs/>
              </w:rPr>
              <w:t xml:space="preserve">: </w:t>
            </w:r>
            <w:r w:rsidR="00AB4776">
              <w:rPr>
                <w:b/>
                <w:bCs/>
              </w:rPr>
              <w:t xml:space="preserve">UNDERSTANDING </w:t>
            </w:r>
            <w:r w:rsidRPr="00580390">
              <w:rPr>
                <w:b/>
                <w:bCs/>
              </w:rPr>
              <w:t>TECHNOLOGY &amp; FIT TO PROBLEM</w:t>
            </w:r>
            <w:r w:rsidR="00AB4776">
              <w:rPr>
                <w:b/>
                <w:bCs/>
              </w:rPr>
              <w:t>/</w:t>
            </w:r>
            <w:r w:rsidRPr="00580390">
              <w:rPr>
                <w:b/>
                <w:bCs/>
              </w:rPr>
              <w:t>STAKEHOLDER NEEDS &amp; EXPECTED BENEFITS</w:t>
            </w:r>
          </w:p>
        </w:tc>
        <w:tc>
          <w:tcPr>
            <w:tcW w:w="1659" w:type="dxa"/>
            <w:shd w:val="clear" w:color="auto" w:fill="FBE4D5" w:themeFill="accent2" w:themeFillTint="33"/>
          </w:tcPr>
          <w:p w14:paraId="12BEBDF5" w14:textId="366FEBBF" w:rsidR="00174BCE" w:rsidRPr="00580390" w:rsidRDefault="00174BCE" w:rsidP="00445B52">
            <w:pPr>
              <w:rPr>
                <w:b/>
                <w:bCs/>
              </w:rPr>
            </w:pPr>
            <w:r>
              <w:rPr>
                <w:b/>
                <w:bCs/>
              </w:rPr>
              <w:t>Evidence</w:t>
            </w:r>
          </w:p>
        </w:tc>
      </w:tr>
      <w:tr w:rsidR="00356ADB" w:rsidRPr="005167A1" w14:paraId="4A361AF0" w14:textId="3A8A0BB0" w:rsidTr="00716567">
        <w:tc>
          <w:tcPr>
            <w:tcW w:w="2166" w:type="dxa"/>
            <w:vMerge w:val="restart"/>
          </w:tcPr>
          <w:p w14:paraId="2E77BA4B" w14:textId="77777777" w:rsidR="0018477B" w:rsidRPr="005167A1" w:rsidRDefault="0018477B" w:rsidP="00445B52">
            <w:pPr>
              <w:rPr>
                <w:b/>
                <w:bCs/>
              </w:rPr>
            </w:pPr>
            <w:r>
              <w:rPr>
                <w:b/>
                <w:bCs/>
              </w:rPr>
              <w:t xml:space="preserve">Tech </w:t>
            </w:r>
            <w:r w:rsidRPr="005167A1">
              <w:rPr>
                <w:b/>
                <w:bCs/>
              </w:rPr>
              <w:t>Summary</w:t>
            </w:r>
          </w:p>
        </w:tc>
        <w:tc>
          <w:tcPr>
            <w:tcW w:w="1446" w:type="dxa"/>
            <w:gridSpan w:val="3"/>
          </w:tcPr>
          <w:p w14:paraId="4232A57D" w14:textId="77777777" w:rsidR="0018477B" w:rsidRPr="00020C3D" w:rsidRDefault="0018477B" w:rsidP="00445B52">
            <w:pPr>
              <w:rPr>
                <w:b/>
                <w:bCs/>
              </w:rPr>
            </w:pPr>
            <w:r w:rsidRPr="00020C3D">
              <w:rPr>
                <w:b/>
                <w:bCs/>
              </w:rPr>
              <w:t>What is the technology</w:t>
            </w:r>
            <w:r>
              <w:rPr>
                <w:b/>
                <w:bCs/>
              </w:rPr>
              <w:t>?</w:t>
            </w:r>
          </w:p>
        </w:tc>
        <w:tc>
          <w:tcPr>
            <w:tcW w:w="1312" w:type="dxa"/>
            <w:gridSpan w:val="3"/>
          </w:tcPr>
          <w:p w14:paraId="2C0388E0" w14:textId="77777777" w:rsidR="0018477B" w:rsidRDefault="0018477B" w:rsidP="00445B52">
            <w:pPr>
              <w:rPr>
                <w:b/>
                <w:bCs/>
              </w:rPr>
            </w:pPr>
            <w:r>
              <w:rPr>
                <w:b/>
                <w:bCs/>
              </w:rPr>
              <w:t xml:space="preserve">How does tech </w:t>
            </w:r>
            <w:r>
              <w:rPr>
                <w:b/>
                <w:bCs/>
              </w:rPr>
              <w:lastRenderedPageBreak/>
              <w:t>address the problem?</w:t>
            </w:r>
          </w:p>
          <w:p w14:paraId="1EA6B266" w14:textId="77777777" w:rsidR="0018477B" w:rsidRPr="00020C3D" w:rsidRDefault="0018477B" w:rsidP="00445B52">
            <w:pPr>
              <w:rPr>
                <w:b/>
                <w:bCs/>
              </w:rPr>
            </w:pPr>
            <w:r>
              <w:rPr>
                <w:b/>
                <w:bCs/>
              </w:rPr>
              <w:t>Rationale?</w:t>
            </w:r>
          </w:p>
        </w:tc>
        <w:tc>
          <w:tcPr>
            <w:tcW w:w="2844" w:type="dxa"/>
            <w:gridSpan w:val="7"/>
          </w:tcPr>
          <w:p w14:paraId="7C16AF4B" w14:textId="77777777" w:rsidR="0018477B" w:rsidRDefault="0018477B" w:rsidP="00445B52">
            <w:pPr>
              <w:rPr>
                <w:b/>
                <w:bCs/>
              </w:rPr>
            </w:pPr>
            <w:r>
              <w:rPr>
                <w:b/>
                <w:bCs/>
              </w:rPr>
              <w:lastRenderedPageBreak/>
              <w:t>What part of the problem does it address?</w:t>
            </w:r>
          </w:p>
          <w:p w14:paraId="0D4FD1F3" w14:textId="77777777" w:rsidR="0018477B" w:rsidRPr="00020C3D" w:rsidRDefault="0018477B" w:rsidP="00445B52">
            <w:pPr>
              <w:rPr>
                <w:b/>
                <w:bCs/>
              </w:rPr>
            </w:pPr>
            <w:r>
              <w:rPr>
                <w:b/>
                <w:bCs/>
              </w:rPr>
              <w:lastRenderedPageBreak/>
              <w:t>Rationale?</w:t>
            </w:r>
          </w:p>
        </w:tc>
        <w:tc>
          <w:tcPr>
            <w:tcW w:w="1659" w:type="dxa"/>
            <w:vMerge w:val="restart"/>
          </w:tcPr>
          <w:p w14:paraId="406E56F7" w14:textId="77777777" w:rsidR="0018477B" w:rsidRDefault="0018477B" w:rsidP="00445B52">
            <w:r w:rsidRPr="0018477B">
              <w:lastRenderedPageBreak/>
              <w:t>Literature review: tech analysis</w:t>
            </w:r>
          </w:p>
          <w:p w14:paraId="5CEF34CE" w14:textId="3BA02F10" w:rsidR="0018477B" w:rsidRPr="0018477B" w:rsidRDefault="0018477B" w:rsidP="00445B52">
            <w:r>
              <w:t>Analysis of tech</w:t>
            </w:r>
          </w:p>
        </w:tc>
      </w:tr>
      <w:tr w:rsidR="00356ADB" w:rsidRPr="004F50D8" w14:paraId="3C6A85A1" w14:textId="5FC9A2D1" w:rsidTr="00716567">
        <w:tc>
          <w:tcPr>
            <w:tcW w:w="2166" w:type="dxa"/>
            <w:vMerge/>
          </w:tcPr>
          <w:p w14:paraId="18B443DA" w14:textId="77777777" w:rsidR="0018477B" w:rsidRPr="004F50D8" w:rsidRDefault="0018477B" w:rsidP="00445B52"/>
        </w:tc>
        <w:tc>
          <w:tcPr>
            <w:tcW w:w="1446" w:type="dxa"/>
            <w:gridSpan w:val="3"/>
          </w:tcPr>
          <w:p w14:paraId="569BD3CB" w14:textId="70E89F9E" w:rsidR="0018477B" w:rsidRPr="004F50D8" w:rsidRDefault="0018477B" w:rsidP="00445B52"/>
        </w:tc>
        <w:tc>
          <w:tcPr>
            <w:tcW w:w="1312" w:type="dxa"/>
            <w:gridSpan w:val="3"/>
          </w:tcPr>
          <w:p w14:paraId="3318E52B" w14:textId="27406AE8" w:rsidR="0018477B" w:rsidRDefault="0018477B" w:rsidP="00445B52"/>
        </w:tc>
        <w:tc>
          <w:tcPr>
            <w:tcW w:w="2844" w:type="dxa"/>
            <w:gridSpan w:val="7"/>
          </w:tcPr>
          <w:p w14:paraId="0F9E0676" w14:textId="6D521F85" w:rsidR="0018477B" w:rsidRDefault="0018477B" w:rsidP="00445B52"/>
        </w:tc>
        <w:tc>
          <w:tcPr>
            <w:tcW w:w="1659" w:type="dxa"/>
            <w:vMerge/>
          </w:tcPr>
          <w:p w14:paraId="55781FEA" w14:textId="77777777" w:rsidR="0018477B" w:rsidRDefault="0018477B" w:rsidP="00445B52"/>
        </w:tc>
      </w:tr>
      <w:tr w:rsidR="00173A07" w:rsidRPr="004F50D8" w14:paraId="7223B475" w14:textId="77777777" w:rsidTr="00716567">
        <w:tc>
          <w:tcPr>
            <w:tcW w:w="2166" w:type="dxa"/>
          </w:tcPr>
          <w:p w14:paraId="1BFB3761" w14:textId="77777777" w:rsidR="00173A07" w:rsidRPr="00020C3D" w:rsidRDefault="00173A07" w:rsidP="00151ED6">
            <w:pPr>
              <w:rPr>
                <w:b/>
                <w:bCs/>
              </w:rPr>
            </w:pPr>
            <w:r w:rsidRPr="00020C3D">
              <w:rPr>
                <w:b/>
                <w:bCs/>
              </w:rPr>
              <w:t>What is the goal/objective</w:t>
            </w:r>
            <w:r>
              <w:rPr>
                <w:b/>
                <w:bCs/>
              </w:rPr>
              <w:t>? I</w:t>
            </w:r>
            <w:r w:rsidRPr="00020C3D">
              <w:rPr>
                <w:b/>
                <w:bCs/>
              </w:rPr>
              <w:t>ntended purpose/function</w:t>
            </w:r>
            <w:r>
              <w:rPr>
                <w:b/>
                <w:bCs/>
              </w:rPr>
              <w:t>?</w:t>
            </w:r>
          </w:p>
        </w:tc>
        <w:tc>
          <w:tcPr>
            <w:tcW w:w="5602" w:type="dxa"/>
            <w:gridSpan w:val="13"/>
          </w:tcPr>
          <w:p w14:paraId="0F884AF9" w14:textId="77777777" w:rsidR="00173A07" w:rsidRDefault="00173A07" w:rsidP="00151ED6">
            <w:r>
              <w:t>Enhance safety for patients, reduce caregiver workload, enable patient state reporting, predictive risk management to avoid adverse events</w:t>
            </w:r>
          </w:p>
        </w:tc>
        <w:tc>
          <w:tcPr>
            <w:tcW w:w="1659" w:type="dxa"/>
            <w:vMerge w:val="restart"/>
          </w:tcPr>
          <w:p w14:paraId="7AB0F7EA" w14:textId="44BB51E1" w:rsidR="00173A07" w:rsidRDefault="00173A07" w:rsidP="00445B52">
            <w:r>
              <w:t>Ethnography: User interviews and observations</w:t>
            </w:r>
          </w:p>
        </w:tc>
      </w:tr>
      <w:tr w:rsidR="00173A07" w:rsidRPr="004F50D8" w14:paraId="2F942736" w14:textId="77777777" w:rsidTr="00716567">
        <w:tc>
          <w:tcPr>
            <w:tcW w:w="2166" w:type="dxa"/>
          </w:tcPr>
          <w:p w14:paraId="1F8974A7" w14:textId="4AE039BD" w:rsidR="00173A07" w:rsidRPr="00020C3D" w:rsidRDefault="00173A07" w:rsidP="00151ED6">
            <w:pPr>
              <w:rPr>
                <w:b/>
                <w:bCs/>
              </w:rPr>
            </w:pPr>
            <w:r>
              <w:rPr>
                <w:b/>
                <w:bCs/>
              </w:rPr>
              <w:t>Setting &amp; Environment?</w:t>
            </w:r>
          </w:p>
        </w:tc>
        <w:tc>
          <w:tcPr>
            <w:tcW w:w="5602" w:type="dxa"/>
            <w:gridSpan w:val="13"/>
          </w:tcPr>
          <w:p w14:paraId="774CEBB4" w14:textId="77777777" w:rsidR="00173A07" w:rsidRDefault="00173A07" w:rsidP="00151ED6"/>
        </w:tc>
        <w:tc>
          <w:tcPr>
            <w:tcW w:w="1659" w:type="dxa"/>
            <w:vMerge/>
          </w:tcPr>
          <w:p w14:paraId="5CFB4BB4" w14:textId="37CCBEAA" w:rsidR="00173A07" w:rsidRDefault="00173A07" w:rsidP="00445B52"/>
        </w:tc>
      </w:tr>
      <w:tr w:rsidR="00173A07" w:rsidRPr="004F50D8" w14:paraId="361E7706" w14:textId="7C6D34BD" w:rsidTr="00716567">
        <w:tc>
          <w:tcPr>
            <w:tcW w:w="2166" w:type="dxa"/>
          </w:tcPr>
          <w:p w14:paraId="225FF200" w14:textId="6A685F18" w:rsidR="00173A07" w:rsidRPr="00E81C8F" w:rsidRDefault="00173A07" w:rsidP="00445B52">
            <w:pPr>
              <w:rPr>
                <w:b/>
                <w:bCs/>
              </w:rPr>
            </w:pPr>
            <w:r>
              <w:rPr>
                <w:b/>
                <w:bCs/>
              </w:rPr>
              <w:t>Direct users of technology? Goals? Needs? Expected Benefits?</w:t>
            </w:r>
          </w:p>
        </w:tc>
        <w:tc>
          <w:tcPr>
            <w:tcW w:w="5602" w:type="dxa"/>
            <w:gridSpan w:val="13"/>
          </w:tcPr>
          <w:p w14:paraId="55D3B6F3" w14:textId="029017F9" w:rsidR="00173A07" w:rsidRDefault="00173A07" w:rsidP="00445B52"/>
        </w:tc>
        <w:tc>
          <w:tcPr>
            <w:tcW w:w="1659" w:type="dxa"/>
            <w:vMerge/>
          </w:tcPr>
          <w:p w14:paraId="048D239C" w14:textId="21891D48" w:rsidR="00173A07" w:rsidRDefault="00173A07" w:rsidP="00445B52"/>
        </w:tc>
      </w:tr>
      <w:tr w:rsidR="00173A07" w:rsidRPr="004F50D8" w14:paraId="0051FEC3" w14:textId="359BCF58" w:rsidTr="00716567">
        <w:tc>
          <w:tcPr>
            <w:tcW w:w="2166" w:type="dxa"/>
          </w:tcPr>
          <w:p w14:paraId="49C8E67D" w14:textId="38C17350" w:rsidR="00173A07" w:rsidRDefault="00173A07" w:rsidP="00445B52">
            <w:pPr>
              <w:rPr>
                <w:b/>
                <w:bCs/>
              </w:rPr>
            </w:pPr>
            <w:r>
              <w:rPr>
                <w:b/>
                <w:bCs/>
              </w:rPr>
              <w:t>Other stakeholders impacted by technology? Goals? Needs? Expected Benefits?</w:t>
            </w:r>
          </w:p>
        </w:tc>
        <w:tc>
          <w:tcPr>
            <w:tcW w:w="5602" w:type="dxa"/>
            <w:gridSpan w:val="13"/>
          </w:tcPr>
          <w:p w14:paraId="3B3F23ED" w14:textId="6CF4593C" w:rsidR="00173A07" w:rsidRDefault="00173A07" w:rsidP="00445B52"/>
        </w:tc>
        <w:tc>
          <w:tcPr>
            <w:tcW w:w="1659" w:type="dxa"/>
            <w:vMerge/>
          </w:tcPr>
          <w:p w14:paraId="356E3B3C" w14:textId="77777777" w:rsidR="00173A07" w:rsidRDefault="00173A07" w:rsidP="00445B52"/>
        </w:tc>
      </w:tr>
      <w:tr w:rsidR="00422918" w:rsidRPr="00580390" w14:paraId="5973F9F2" w14:textId="77777777" w:rsidTr="00716567">
        <w:tc>
          <w:tcPr>
            <w:tcW w:w="7768" w:type="dxa"/>
            <w:gridSpan w:val="14"/>
            <w:shd w:val="clear" w:color="auto" w:fill="FBE4D5" w:themeFill="accent2" w:themeFillTint="33"/>
          </w:tcPr>
          <w:p w14:paraId="54101679" w14:textId="2F53E761" w:rsidR="00422918" w:rsidRPr="00580390" w:rsidRDefault="00422918" w:rsidP="00151ED6">
            <w:pPr>
              <w:rPr>
                <w:b/>
                <w:bCs/>
              </w:rPr>
            </w:pPr>
            <w:r>
              <w:rPr>
                <w:b/>
                <w:bCs/>
              </w:rPr>
              <w:t>3</w:t>
            </w:r>
            <w:r w:rsidRPr="00580390">
              <w:rPr>
                <w:b/>
                <w:bCs/>
              </w:rPr>
              <w:t>:</w:t>
            </w:r>
            <w:r w:rsidR="005A4BA2">
              <w:rPr>
                <w:b/>
                <w:bCs/>
              </w:rPr>
              <w:t xml:space="preserve"> DEEP DIVE: </w:t>
            </w:r>
            <w:r w:rsidRPr="00580390">
              <w:rPr>
                <w:b/>
                <w:bCs/>
              </w:rPr>
              <w:t>BENEFITS</w:t>
            </w:r>
            <w:r>
              <w:rPr>
                <w:b/>
                <w:bCs/>
              </w:rPr>
              <w:t>, OUTCOMES</w:t>
            </w:r>
            <w:r w:rsidRPr="00580390">
              <w:rPr>
                <w:b/>
                <w:bCs/>
              </w:rPr>
              <w:t xml:space="preserve"> &amp; IMPACT</w:t>
            </w:r>
          </w:p>
        </w:tc>
        <w:tc>
          <w:tcPr>
            <w:tcW w:w="1659" w:type="dxa"/>
            <w:shd w:val="clear" w:color="auto" w:fill="FBE4D5" w:themeFill="accent2" w:themeFillTint="33"/>
          </w:tcPr>
          <w:p w14:paraId="083AF920" w14:textId="77777777" w:rsidR="00422918" w:rsidRPr="00580390" w:rsidRDefault="00422918" w:rsidP="00151ED6">
            <w:pPr>
              <w:rPr>
                <w:b/>
                <w:bCs/>
              </w:rPr>
            </w:pPr>
            <w:r>
              <w:rPr>
                <w:b/>
                <w:bCs/>
              </w:rPr>
              <w:t>Evidence</w:t>
            </w:r>
          </w:p>
        </w:tc>
      </w:tr>
      <w:tr w:rsidR="00050BA8" w14:paraId="5476ACB5" w14:textId="77777777" w:rsidTr="00716567">
        <w:tc>
          <w:tcPr>
            <w:tcW w:w="2166" w:type="dxa"/>
          </w:tcPr>
          <w:p w14:paraId="4D119C68" w14:textId="2D8A7410" w:rsidR="00050BA8" w:rsidRDefault="00050BA8" w:rsidP="00050BA8">
            <w:pPr>
              <w:rPr>
                <w:b/>
                <w:bCs/>
              </w:rPr>
            </w:pPr>
            <w:r>
              <w:rPr>
                <w:b/>
                <w:bCs/>
              </w:rPr>
              <w:t>Overall benefits and outcomes -key stakeholders?</w:t>
            </w:r>
          </w:p>
          <w:p w14:paraId="51489107" w14:textId="2188A971" w:rsidR="00050BA8" w:rsidRDefault="00050BA8" w:rsidP="00050BA8">
            <w:pPr>
              <w:rPr>
                <w:b/>
                <w:bCs/>
              </w:rPr>
            </w:pPr>
            <w:r>
              <w:rPr>
                <w:b/>
                <w:bCs/>
              </w:rPr>
              <w:t>Expected positive impacts?</w:t>
            </w:r>
          </w:p>
        </w:tc>
        <w:tc>
          <w:tcPr>
            <w:tcW w:w="5602" w:type="dxa"/>
            <w:gridSpan w:val="13"/>
          </w:tcPr>
          <w:p w14:paraId="67F0AAC2" w14:textId="77777777" w:rsidR="00050BA8" w:rsidRPr="004F50D8" w:rsidRDefault="00050BA8" w:rsidP="00050BA8"/>
        </w:tc>
        <w:tc>
          <w:tcPr>
            <w:tcW w:w="1659" w:type="dxa"/>
            <w:vMerge w:val="restart"/>
          </w:tcPr>
          <w:p w14:paraId="16D3BFED" w14:textId="2FD8721E" w:rsidR="00050BA8" w:rsidRPr="004F50D8" w:rsidRDefault="00050BA8" w:rsidP="00050BA8">
            <w:r>
              <w:t>Ethnography: User interviews and observations</w:t>
            </w:r>
          </w:p>
        </w:tc>
      </w:tr>
      <w:tr w:rsidR="00050BA8" w14:paraId="2AAFAFEF" w14:textId="77777777" w:rsidTr="00716567">
        <w:tc>
          <w:tcPr>
            <w:tcW w:w="2166" w:type="dxa"/>
            <w:vMerge w:val="restart"/>
          </w:tcPr>
          <w:p w14:paraId="67CC6BC6" w14:textId="77777777" w:rsidR="00050BA8" w:rsidRPr="00020C3D" w:rsidRDefault="00050BA8" w:rsidP="00050BA8">
            <w:pPr>
              <w:rPr>
                <w:b/>
                <w:bCs/>
              </w:rPr>
            </w:pPr>
            <w:r>
              <w:rPr>
                <w:b/>
                <w:bCs/>
              </w:rPr>
              <w:t>Expected Impact for key stakeholders - themes. Individual level? Societal Level?</w:t>
            </w:r>
          </w:p>
        </w:tc>
        <w:tc>
          <w:tcPr>
            <w:tcW w:w="1446" w:type="dxa"/>
            <w:gridSpan w:val="3"/>
          </w:tcPr>
          <w:p w14:paraId="284F8AD6" w14:textId="77777777" w:rsidR="00050BA8" w:rsidRPr="00020C3D" w:rsidRDefault="00050BA8" w:rsidP="00050BA8">
            <w:pPr>
              <w:rPr>
                <w:b/>
                <w:bCs/>
              </w:rPr>
            </w:pPr>
            <w:r w:rsidRPr="004F50D8">
              <w:rPr>
                <w:b/>
                <w:bCs/>
              </w:rPr>
              <w:t>Human role</w:t>
            </w:r>
            <w:r>
              <w:rPr>
                <w:b/>
                <w:bCs/>
              </w:rPr>
              <w:t xml:space="preserve"> in the system</w:t>
            </w:r>
          </w:p>
        </w:tc>
        <w:tc>
          <w:tcPr>
            <w:tcW w:w="1312" w:type="dxa"/>
            <w:gridSpan w:val="3"/>
          </w:tcPr>
          <w:p w14:paraId="0E8DE98B" w14:textId="77777777" w:rsidR="00050BA8" w:rsidRPr="00020C3D" w:rsidRDefault="00050BA8" w:rsidP="00050BA8">
            <w:pPr>
              <w:rPr>
                <w:b/>
                <w:bCs/>
              </w:rPr>
            </w:pPr>
            <w:r>
              <w:rPr>
                <w:b/>
                <w:bCs/>
              </w:rPr>
              <w:t>Human Identity</w:t>
            </w:r>
          </w:p>
        </w:tc>
        <w:tc>
          <w:tcPr>
            <w:tcW w:w="1332" w:type="dxa"/>
            <w:gridSpan w:val="4"/>
          </w:tcPr>
          <w:p w14:paraId="75453D01" w14:textId="77777777" w:rsidR="00050BA8" w:rsidRPr="00020C3D" w:rsidRDefault="00050BA8" w:rsidP="00050BA8">
            <w:pPr>
              <w:rPr>
                <w:b/>
                <w:bCs/>
              </w:rPr>
            </w:pPr>
            <w:r>
              <w:rPr>
                <w:b/>
                <w:bCs/>
              </w:rPr>
              <w:t>Lived</w:t>
            </w:r>
            <w:r w:rsidRPr="004F50D8">
              <w:rPr>
                <w:b/>
                <w:bCs/>
              </w:rPr>
              <w:t xml:space="preserve"> experience, wellbeing, quality of life</w:t>
            </w:r>
          </w:p>
        </w:tc>
        <w:tc>
          <w:tcPr>
            <w:tcW w:w="1512" w:type="dxa"/>
            <w:gridSpan w:val="3"/>
          </w:tcPr>
          <w:p w14:paraId="7C424273" w14:textId="77777777" w:rsidR="00050BA8" w:rsidRPr="00020C3D" w:rsidRDefault="00050BA8" w:rsidP="00050BA8">
            <w:pPr>
              <w:rPr>
                <w:b/>
                <w:bCs/>
              </w:rPr>
            </w:pPr>
            <w:r w:rsidRPr="004F50D8">
              <w:rPr>
                <w:b/>
                <w:bCs/>
              </w:rPr>
              <w:t>Rights</w:t>
            </w:r>
          </w:p>
        </w:tc>
        <w:tc>
          <w:tcPr>
            <w:tcW w:w="1659" w:type="dxa"/>
            <w:vMerge/>
          </w:tcPr>
          <w:p w14:paraId="14FC35FC" w14:textId="77777777" w:rsidR="00050BA8" w:rsidRDefault="00050BA8" w:rsidP="00050BA8">
            <w:pPr>
              <w:rPr>
                <w:b/>
                <w:bCs/>
              </w:rPr>
            </w:pPr>
          </w:p>
        </w:tc>
      </w:tr>
      <w:tr w:rsidR="00050BA8" w14:paraId="628CEC04" w14:textId="77777777" w:rsidTr="00716567">
        <w:tc>
          <w:tcPr>
            <w:tcW w:w="2166" w:type="dxa"/>
            <w:vMerge/>
          </w:tcPr>
          <w:p w14:paraId="30FD1DD2" w14:textId="77777777" w:rsidR="00050BA8" w:rsidRDefault="00050BA8" w:rsidP="00050BA8">
            <w:pPr>
              <w:rPr>
                <w:b/>
                <w:bCs/>
              </w:rPr>
            </w:pPr>
          </w:p>
        </w:tc>
        <w:tc>
          <w:tcPr>
            <w:tcW w:w="1446" w:type="dxa"/>
            <w:gridSpan w:val="3"/>
          </w:tcPr>
          <w:p w14:paraId="796DCB64" w14:textId="77777777" w:rsidR="00050BA8" w:rsidRPr="004F50D8" w:rsidRDefault="00050BA8" w:rsidP="00050BA8">
            <w:pPr>
              <w:rPr>
                <w:b/>
                <w:bCs/>
              </w:rPr>
            </w:pPr>
          </w:p>
        </w:tc>
        <w:tc>
          <w:tcPr>
            <w:tcW w:w="1312" w:type="dxa"/>
            <w:gridSpan w:val="3"/>
          </w:tcPr>
          <w:p w14:paraId="0420ADD3" w14:textId="77777777" w:rsidR="00050BA8" w:rsidRPr="004F50D8" w:rsidRDefault="00050BA8" w:rsidP="00050BA8">
            <w:pPr>
              <w:rPr>
                <w:b/>
                <w:bCs/>
              </w:rPr>
            </w:pPr>
          </w:p>
        </w:tc>
        <w:tc>
          <w:tcPr>
            <w:tcW w:w="1332" w:type="dxa"/>
            <w:gridSpan w:val="4"/>
          </w:tcPr>
          <w:p w14:paraId="74B919BE" w14:textId="77777777" w:rsidR="00050BA8" w:rsidRPr="004F50D8" w:rsidRDefault="00050BA8" w:rsidP="00050BA8">
            <w:pPr>
              <w:rPr>
                <w:b/>
                <w:bCs/>
              </w:rPr>
            </w:pPr>
          </w:p>
        </w:tc>
        <w:tc>
          <w:tcPr>
            <w:tcW w:w="1512" w:type="dxa"/>
            <w:gridSpan w:val="3"/>
          </w:tcPr>
          <w:p w14:paraId="7C1D80A9" w14:textId="77777777" w:rsidR="00050BA8" w:rsidRPr="00020C3D" w:rsidRDefault="00050BA8" w:rsidP="00050BA8">
            <w:pPr>
              <w:rPr>
                <w:b/>
                <w:bCs/>
              </w:rPr>
            </w:pPr>
          </w:p>
        </w:tc>
        <w:tc>
          <w:tcPr>
            <w:tcW w:w="1659" w:type="dxa"/>
            <w:vMerge/>
          </w:tcPr>
          <w:p w14:paraId="12DDD04E" w14:textId="77777777" w:rsidR="00050BA8" w:rsidRPr="00020C3D" w:rsidRDefault="00050BA8" w:rsidP="00050BA8">
            <w:pPr>
              <w:rPr>
                <w:b/>
                <w:bCs/>
              </w:rPr>
            </w:pPr>
          </w:p>
        </w:tc>
      </w:tr>
      <w:tr w:rsidR="00050BA8" w14:paraId="2864DD35" w14:textId="77777777" w:rsidTr="00716567">
        <w:tc>
          <w:tcPr>
            <w:tcW w:w="2166" w:type="dxa"/>
            <w:vMerge/>
          </w:tcPr>
          <w:p w14:paraId="534751AF" w14:textId="77777777" w:rsidR="00050BA8" w:rsidRDefault="00050BA8" w:rsidP="00050BA8">
            <w:pPr>
              <w:rPr>
                <w:b/>
                <w:bCs/>
              </w:rPr>
            </w:pPr>
          </w:p>
        </w:tc>
        <w:tc>
          <w:tcPr>
            <w:tcW w:w="1446" w:type="dxa"/>
            <w:gridSpan w:val="3"/>
          </w:tcPr>
          <w:p w14:paraId="7215868E" w14:textId="77777777" w:rsidR="00050BA8" w:rsidRPr="004F50D8" w:rsidRDefault="00050BA8" w:rsidP="00050BA8">
            <w:pPr>
              <w:rPr>
                <w:b/>
                <w:bCs/>
              </w:rPr>
            </w:pPr>
            <w:r>
              <w:rPr>
                <w:b/>
                <w:bCs/>
              </w:rPr>
              <w:t>Social Interaction &amp; Relationships</w:t>
            </w:r>
          </w:p>
        </w:tc>
        <w:tc>
          <w:tcPr>
            <w:tcW w:w="1312" w:type="dxa"/>
            <w:gridSpan w:val="3"/>
          </w:tcPr>
          <w:p w14:paraId="3ED7E993" w14:textId="77777777" w:rsidR="00050BA8" w:rsidRPr="004F50D8" w:rsidRDefault="00050BA8" w:rsidP="00050BA8">
            <w:pPr>
              <w:rPr>
                <w:b/>
                <w:bCs/>
              </w:rPr>
            </w:pPr>
            <w:r w:rsidRPr="004F50D8">
              <w:rPr>
                <w:b/>
                <w:bCs/>
              </w:rPr>
              <w:t>Activity &amp; Behaviour</w:t>
            </w:r>
          </w:p>
        </w:tc>
        <w:tc>
          <w:tcPr>
            <w:tcW w:w="1332" w:type="dxa"/>
            <w:gridSpan w:val="4"/>
          </w:tcPr>
          <w:p w14:paraId="7C288D22" w14:textId="77777777" w:rsidR="00050BA8" w:rsidRPr="004F50D8" w:rsidRDefault="00050BA8" w:rsidP="00050BA8">
            <w:pPr>
              <w:rPr>
                <w:b/>
                <w:bCs/>
              </w:rPr>
            </w:pPr>
            <w:r w:rsidRPr="004F50D8">
              <w:rPr>
                <w:b/>
                <w:bCs/>
              </w:rPr>
              <w:t>Attitudes &amp; Values</w:t>
            </w:r>
          </w:p>
        </w:tc>
        <w:tc>
          <w:tcPr>
            <w:tcW w:w="1512" w:type="dxa"/>
            <w:gridSpan w:val="3"/>
          </w:tcPr>
          <w:p w14:paraId="3ABB3E4C" w14:textId="77777777" w:rsidR="00050BA8" w:rsidRPr="00020C3D" w:rsidRDefault="00050BA8" w:rsidP="00050BA8">
            <w:pPr>
              <w:rPr>
                <w:b/>
                <w:bCs/>
              </w:rPr>
            </w:pPr>
            <w:r>
              <w:rPr>
                <w:b/>
                <w:bCs/>
              </w:rPr>
              <w:t>Societal Values &amp; Norms</w:t>
            </w:r>
          </w:p>
        </w:tc>
        <w:tc>
          <w:tcPr>
            <w:tcW w:w="1659" w:type="dxa"/>
            <w:vMerge/>
          </w:tcPr>
          <w:p w14:paraId="3C51C7A5" w14:textId="77777777" w:rsidR="00050BA8" w:rsidRPr="00020C3D" w:rsidRDefault="00050BA8" w:rsidP="00050BA8">
            <w:pPr>
              <w:rPr>
                <w:b/>
                <w:bCs/>
              </w:rPr>
            </w:pPr>
          </w:p>
        </w:tc>
      </w:tr>
      <w:tr w:rsidR="00050BA8" w14:paraId="0EACFC6E" w14:textId="77777777" w:rsidTr="00716567">
        <w:tc>
          <w:tcPr>
            <w:tcW w:w="2166" w:type="dxa"/>
            <w:vMerge/>
          </w:tcPr>
          <w:p w14:paraId="4087130B" w14:textId="77777777" w:rsidR="00050BA8" w:rsidRDefault="00050BA8" w:rsidP="00050BA8">
            <w:pPr>
              <w:rPr>
                <w:b/>
                <w:bCs/>
              </w:rPr>
            </w:pPr>
          </w:p>
        </w:tc>
        <w:tc>
          <w:tcPr>
            <w:tcW w:w="1446" w:type="dxa"/>
            <w:gridSpan w:val="3"/>
          </w:tcPr>
          <w:p w14:paraId="18F27034" w14:textId="77777777" w:rsidR="00050BA8" w:rsidRPr="004F50D8" w:rsidRDefault="00050BA8" w:rsidP="00050BA8">
            <w:pPr>
              <w:rPr>
                <w:b/>
                <w:bCs/>
              </w:rPr>
            </w:pPr>
          </w:p>
        </w:tc>
        <w:tc>
          <w:tcPr>
            <w:tcW w:w="1312" w:type="dxa"/>
            <w:gridSpan w:val="3"/>
          </w:tcPr>
          <w:p w14:paraId="27C74140" w14:textId="77777777" w:rsidR="00050BA8" w:rsidRPr="004F50D8" w:rsidRDefault="00050BA8" w:rsidP="00050BA8">
            <w:pPr>
              <w:rPr>
                <w:b/>
                <w:bCs/>
              </w:rPr>
            </w:pPr>
          </w:p>
        </w:tc>
        <w:tc>
          <w:tcPr>
            <w:tcW w:w="1332" w:type="dxa"/>
            <w:gridSpan w:val="4"/>
          </w:tcPr>
          <w:p w14:paraId="221EFD3B" w14:textId="77777777" w:rsidR="00050BA8" w:rsidRPr="004F50D8" w:rsidRDefault="00050BA8" w:rsidP="00050BA8">
            <w:pPr>
              <w:rPr>
                <w:b/>
                <w:bCs/>
              </w:rPr>
            </w:pPr>
          </w:p>
        </w:tc>
        <w:tc>
          <w:tcPr>
            <w:tcW w:w="1512" w:type="dxa"/>
            <w:gridSpan w:val="3"/>
          </w:tcPr>
          <w:p w14:paraId="19E59721" w14:textId="77777777" w:rsidR="00050BA8" w:rsidRPr="00020C3D" w:rsidRDefault="00050BA8" w:rsidP="00050BA8">
            <w:pPr>
              <w:rPr>
                <w:b/>
                <w:bCs/>
              </w:rPr>
            </w:pPr>
          </w:p>
        </w:tc>
        <w:tc>
          <w:tcPr>
            <w:tcW w:w="1659" w:type="dxa"/>
            <w:vMerge/>
          </w:tcPr>
          <w:p w14:paraId="17E38689" w14:textId="77777777" w:rsidR="00050BA8" w:rsidRPr="00020C3D" w:rsidRDefault="00050BA8" w:rsidP="00050BA8">
            <w:pPr>
              <w:rPr>
                <w:b/>
                <w:bCs/>
              </w:rPr>
            </w:pPr>
          </w:p>
        </w:tc>
      </w:tr>
      <w:tr w:rsidR="00050BA8" w:rsidRPr="001550CC" w14:paraId="6163BA8C" w14:textId="77777777" w:rsidTr="00716567">
        <w:tc>
          <w:tcPr>
            <w:tcW w:w="2166" w:type="dxa"/>
          </w:tcPr>
          <w:p w14:paraId="1D5CC674" w14:textId="77777777" w:rsidR="00050BA8" w:rsidRDefault="00050BA8" w:rsidP="00050BA8">
            <w:pPr>
              <w:rPr>
                <w:b/>
                <w:bCs/>
              </w:rPr>
            </w:pPr>
            <w:r w:rsidRPr="001550CC">
              <w:rPr>
                <w:b/>
                <w:bCs/>
              </w:rPr>
              <w:t xml:space="preserve">What could go wrong? </w:t>
            </w:r>
            <w:r>
              <w:rPr>
                <w:b/>
                <w:bCs/>
              </w:rPr>
              <w:t xml:space="preserve">Potential failures? </w:t>
            </w:r>
          </w:p>
          <w:p w14:paraId="0B36165A" w14:textId="77777777" w:rsidR="00050BA8" w:rsidRPr="001550CC" w:rsidRDefault="00050BA8" w:rsidP="00050BA8">
            <w:pPr>
              <w:rPr>
                <w:b/>
                <w:bCs/>
              </w:rPr>
            </w:pPr>
            <w:r>
              <w:rPr>
                <w:b/>
                <w:bCs/>
              </w:rPr>
              <w:t>Potential negative impacts?</w:t>
            </w:r>
          </w:p>
        </w:tc>
        <w:tc>
          <w:tcPr>
            <w:tcW w:w="5602" w:type="dxa"/>
            <w:gridSpan w:val="13"/>
          </w:tcPr>
          <w:p w14:paraId="304C6CA2" w14:textId="75105253" w:rsidR="00050BA8" w:rsidRPr="00305D9F" w:rsidRDefault="00050BA8" w:rsidP="00050BA8"/>
        </w:tc>
        <w:tc>
          <w:tcPr>
            <w:tcW w:w="1659" w:type="dxa"/>
            <w:vMerge/>
          </w:tcPr>
          <w:p w14:paraId="7EF03D11" w14:textId="77777777" w:rsidR="00050BA8" w:rsidRPr="00305D9F" w:rsidRDefault="00050BA8" w:rsidP="00050BA8"/>
        </w:tc>
      </w:tr>
      <w:tr w:rsidR="00050BA8" w:rsidRPr="001550CC" w14:paraId="10D378EE" w14:textId="77777777" w:rsidTr="00716567">
        <w:tc>
          <w:tcPr>
            <w:tcW w:w="2166" w:type="dxa"/>
          </w:tcPr>
          <w:p w14:paraId="5B601D7D" w14:textId="527237D8" w:rsidR="00050BA8" w:rsidRPr="001550CC" w:rsidRDefault="00050BA8" w:rsidP="00050BA8">
            <w:pPr>
              <w:rPr>
                <w:b/>
                <w:bCs/>
              </w:rPr>
            </w:pPr>
            <w:r>
              <w:rPr>
                <w:b/>
                <w:bCs/>
              </w:rPr>
              <w:t xml:space="preserve">Unknowns? </w:t>
            </w:r>
          </w:p>
        </w:tc>
        <w:tc>
          <w:tcPr>
            <w:tcW w:w="5602" w:type="dxa"/>
            <w:gridSpan w:val="13"/>
          </w:tcPr>
          <w:p w14:paraId="48F5C5AC" w14:textId="77777777" w:rsidR="00050BA8" w:rsidRDefault="00050BA8" w:rsidP="00050BA8"/>
          <w:p w14:paraId="2C5C245A" w14:textId="02D538EE" w:rsidR="00EF43EE" w:rsidRPr="00305D9F" w:rsidRDefault="00EF43EE" w:rsidP="00050BA8"/>
        </w:tc>
        <w:tc>
          <w:tcPr>
            <w:tcW w:w="1659" w:type="dxa"/>
            <w:vMerge/>
          </w:tcPr>
          <w:p w14:paraId="65EB5973" w14:textId="77777777" w:rsidR="00050BA8" w:rsidRPr="00305D9F" w:rsidRDefault="00050BA8" w:rsidP="00050BA8"/>
        </w:tc>
      </w:tr>
      <w:tr w:rsidR="00050BA8" w:rsidRPr="00580390" w14:paraId="765CBECB" w14:textId="60E34596" w:rsidTr="00716567">
        <w:tc>
          <w:tcPr>
            <w:tcW w:w="7768" w:type="dxa"/>
            <w:gridSpan w:val="14"/>
            <w:shd w:val="clear" w:color="auto" w:fill="FBE4D5" w:themeFill="accent2" w:themeFillTint="33"/>
          </w:tcPr>
          <w:p w14:paraId="5C0CE93D" w14:textId="09F4EA0C" w:rsidR="00050BA8" w:rsidRPr="00580390" w:rsidRDefault="00050BA8" w:rsidP="00050BA8">
            <w:pPr>
              <w:rPr>
                <w:b/>
                <w:bCs/>
              </w:rPr>
            </w:pPr>
            <w:r>
              <w:rPr>
                <w:b/>
                <w:bCs/>
              </w:rPr>
              <w:t>4</w:t>
            </w:r>
            <w:r w:rsidRPr="00580390">
              <w:rPr>
                <w:b/>
                <w:bCs/>
              </w:rPr>
              <w:t xml:space="preserve">: </w:t>
            </w:r>
            <w:r>
              <w:rPr>
                <w:b/>
                <w:bCs/>
              </w:rPr>
              <w:t>DEEP DIVE: PERSONAE &amp; SCENARIOS</w:t>
            </w:r>
          </w:p>
        </w:tc>
        <w:tc>
          <w:tcPr>
            <w:tcW w:w="1659" w:type="dxa"/>
            <w:shd w:val="clear" w:color="auto" w:fill="FBE4D5" w:themeFill="accent2" w:themeFillTint="33"/>
          </w:tcPr>
          <w:p w14:paraId="09F16EB3" w14:textId="189EC15A" w:rsidR="00050BA8" w:rsidRPr="00580390" w:rsidRDefault="00050BA8" w:rsidP="00050BA8">
            <w:pPr>
              <w:rPr>
                <w:b/>
                <w:bCs/>
              </w:rPr>
            </w:pPr>
            <w:r>
              <w:rPr>
                <w:b/>
                <w:bCs/>
              </w:rPr>
              <w:t>Evidence</w:t>
            </w:r>
          </w:p>
        </w:tc>
      </w:tr>
      <w:tr w:rsidR="00050BA8" w:rsidRPr="004F50D8" w14:paraId="035EFC40" w14:textId="0E308F63" w:rsidTr="00716567">
        <w:tc>
          <w:tcPr>
            <w:tcW w:w="2166" w:type="dxa"/>
          </w:tcPr>
          <w:p w14:paraId="17EA807C" w14:textId="6A91E220" w:rsidR="00050BA8" w:rsidRDefault="00050BA8" w:rsidP="00050BA8">
            <w:pPr>
              <w:rPr>
                <w:b/>
                <w:bCs/>
              </w:rPr>
            </w:pPr>
            <w:r w:rsidRPr="00E81C8F">
              <w:rPr>
                <w:b/>
                <w:bCs/>
              </w:rPr>
              <w:t>Example Scenario?</w:t>
            </w:r>
          </w:p>
        </w:tc>
        <w:tc>
          <w:tcPr>
            <w:tcW w:w="5602" w:type="dxa"/>
            <w:gridSpan w:val="13"/>
          </w:tcPr>
          <w:p w14:paraId="1A4FD304" w14:textId="5CE85719" w:rsidR="00050BA8" w:rsidRDefault="00050BA8" w:rsidP="00050BA8"/>
        </w:tc>
        <w:tc>
          <w:tcPr>
            <w:tcW w:w="1659" w:type="dxa"/>
            <w:vMerge w:val="restart"/>
          </w:tcPr>
          <w:p w14:paraId="6DC3E3E5" w14:textId="77777777" w:rsidR="00050BA8" w:rsidRDefault="00050BA8" w:rsidP="00050BA8">
            <w:r>
              <w:t>Ethnography</w:t>
            </w:r>
          </w:p>
          <w:p w14:paraId="6D310436" w14:textId="2EC0858D" w:rsidR="00050BA8" w:rsidRDefault="00050BA8" w:rsidP="00050BA8">
            <w:r>
              <w:t>Participatory Co-Design &amp; Role Play</w:t>
            </w:r>
          </w:p>
          <w:p w14:paraId="77F991F1" w14:textId="6C24E26A" w:rsidR="00050BA8" w:rsidRDefault="00050BA8" w:rsidP="00050BA8">
            <w:r>
              <w:t>Process Mapping</w:t>
            </w:r>
          </w:p>
        </w:tc>
      </w:tr>
      <w:tr w:rsidR="00050BA8" w:rsidRPr="004F50D8" w14:paraId="637ACFB4" w14:textId="77777777" w:rsidTr="00716567">
        <w:tc>
          <w:tcPr>
            <w:tcW w:w="2166" w:type="dxa"/>
          </w:tcPr>
          <w:p w14:paraId="2B1C27A0" w14:textId="32BBD2C7" w:rsidR="00050BA8" w:rsidRPr="00E81C8F" w:rsidRDefault="00050BA8" w:rsidP="00050BA8">
            <w:pPr>
              <w:rPr>
                <w:b/>
                <w:bCs/>
              </w:rPr>
            </w:pPr>
            <w:r w:rsidRPr="00E81C8F">
              <w:rPr>
                <w:b/>
                <w:bCs/>
              </w:rPr>
              <w:t>Example Personae</w:t>
            </w:r>
          </w:p>
        </w:tc>
        <w:tc>
          <w:tcPr>
            <w:tcW w:w="5602" w:type="dxa"/>
            <w:gridSpan w:val="13"/>
          </w:tcPr>
          <w:p w14:paraId="7228F153" w14:textId="58624EF8" w:rsidR="00050BA8" w:rsidRPr="0006010B" w:rsidRDefault="00050BA8" w:rsidP="00050BA8"/>
        </w:tc>
        <w:tc>
          <w:tcPr>
            <w:tcW w:w="1659" w:type="dxa"/>
            <w:vMerge/>
          </w:tcPr>
          <w:p w14:paraId="27BEF2F1" w14:textId="77777777" w:rsidR="00050BA8" w:rsidRDefault="00050BA8" w:rsidP="00050BA8"/>
        </w:tc>
      </w:tr>
      <w:tr w:rsidR="00050BA8" w14:paraId="067E2224" w14:textId="3C60C79B" w:rsidTr="00716567">
        <w:tc>
          <w:tcPr>
            <w:tcW w:w="2166" w:type="dxa"/>
            <w:vMerge w:val="restart"/>
          </w:tcPr>
          <w:p w14:paraId="238244BF" w14:textId="78317C73" w:rsidR="00050BA8" w:rsidRDefault="00050BA8" w:rsidP="00050BA8">
            <w:pPr>
              <w:rPr>
                <w:b/>
                <w:bCs/>
              </w:rPr>
            </w:pPr>
            <w:r>
              <w:rPr>
                <w:b/>
                <w:bCs/>
              </w:rPr>
              <w:t xml:space="preserve">How is it expected to work?  </w:t>
            </w:r>
          </w:p>
        </w:tc>
        <w:tc>
          <w:tcPr>
            <w:tcW w:w="1446" w:type="dxa"/>
            <w:gridSpan w:val="3"/>
          </w:tcPr>
          <w:p w14:paraId="5794164C" w14:textId="4E7C67B8" w:rsidR="00050BA8" w:rsidRPr="004F50D8" w:rsidRDefault="00050BA8" w:rsidP="00050BA8">
            <w:r w:rsidRPr="00020C3D">
              <w:rPr>
                <w:b/>
                <w:bCs/>
              </w:rPr>
              <w:t>Scenario 1:</w:t>
            </w:r>
          </w:p>
        </w:tc>
        <w:tc>
          <w:tcPr>
            <w:tcW w:w="1312" w:type="dxa"/>
            <w:gridSpan w:val="3"/>
          </w:tcPr>
          <w:p w14:paraId="67284350" w14:textId="15A3DFB4" w:rsidR="00050BA8" w:rsidRPr="004F50D8" w:rsidRDefault="00050BA8" w:rsidP="00050BA8">
            <w:r w:rsidRPr="00020C3D">
              <w:rPr>
                <w:b/>
                <w:bCs/>
              </w:rPr>
              <w:t xml:space="preserve">Scenario 2: </w:t>
            </w:r>
          </w:p>
        </w:tc>
        <w:tc>
          <w:tcPr>
            <w:tcW w:w="1332" w:type="dxa"/>
            <w:gridSpan w:val="4"/>
          </w:tcPr>
          <w:p w14:paraId="0EAB4EE0" w14:textId="4AC9B868" w:rsidR="00050BA8" w:rsidRPr="004F50D8" w:rsidRDefault="00050BA8" w:rsidP="00050BA8">
            <w:r w:rsidRPr="00020C3D">
              <w:rPr>
                <w:b/>
                <w:bCs/>
              </w:rPr>
              <w:t xml:space="preserve">Scenario 3: </w:t>
            </w:r>
          </w:p>
        </w:tc>
        <w:tc>
          <w:tcPr>
            <w:tcW w:w="1512" w:type="dxa"/>
            <w:gridSpan w:val="3"/>
          </w:tcPr>
          <w:p w14:paraId="5CFD8FAF" w14:textId="37B45A94" w:rsidR="00050BA8" w:rsidRPr="004F50D8" w:rsidRDefault="00050BA8" w:rsidP="00050BA8">
            <w:r w:rsidRPr="00020C3D">
              <w:rPr>
                <w:b/>
                <w:bCs/>
              </w:rPr>
              <w:t xml:space="preserve">Scenario 4: </w:t>
            </w:r>
          </w:p>
        </w:tc>
        <w:tc>
          <w:tcPr>
            <w:tcW w:w="1659" w:type="dxa"/>
            <w:vMerge/>
          </w:tcPr>
          <w:p w14:paraId="67D6654A" w14:textId="77777777" w:rsidR="00050BA8" w:rsidRPr="00020C3D" w:rsidRDefault="00050BA8" w:rsidP="00050BA8">
            <w:pPr>
              <w:rPr>
                <w:b/>
                <w:bCs/>
              </w:rPr>
            </w:pPr>
          </w:p>
        </w:tc>
      </w:tr>
      <w:tr w:rsidR="00050BA8" w14:paraId="646A619D" w14:textId="26F8BBE0" w:rsidTr="00716567">
        <w:tc>
          <w:tcPr>
            <w:tcW w:w="2166" w:type="dxa"/>
            <w:vMerge/>
          </w:tcPr>
          <w:p w14:paraId="2FF07255" w14:textId="77777777" w:rsidR="00050BA8" w:rsidRPr="00020C3D" w:rsidRDefault="00050BA8" w:rsidP="00050BA8">
            <w:pPr>
              <w:rPr>
                <w:b/>
                <w:bCs/>
              </w:rPr>
            </w:pPr>
          </w:p>
        </w:tc>
        <w:tc>
          <w:tcPr>
            <w:tcW w:w="1446" w:type="dxa"/>
            <w:gridSpan w:val="3"/>
          </w:tcPr>
          <w:p w14:paraId="365EE3A6" w14:textId="77777777" w:rsidR="00050BA8" w:rsidRPr="00020C3D" w:rsidRDefault="00050BA8" w:rsidP="00050BA8">
            <w:pPr>
              <w:rPr>
                <w:b/>
                <w:bCs/>
              </w:rPr>
            </w:pPr>
          </w:p>
        </w:tc>
        <w:tc>
          <w:tcPr>
            <w:tcW w:w="1312" w:type="dxa"/>
            <w:gridSpan w:val="3"/>
          </w:tcPr>
          <w:p w14:paraId="715016B1" w14:textId="77777777" w:rsidR="00050BA8" w:rsidRPr="00020C3D" w:rsidRDefault="00050BA8" w:rsidP="00050BA8">
            <w:pPr>
              <w:rPr>
                <w:b/>
                <w:bCs/>
              </w:rPr>
            </w:pPr>
          </w:p>
        </w:tc>
        <w:tc>
          <w:tcPr>
            <w:tcW w:w="1332" w:type="dxa"/>
            <w:gridSpan w:val="4"/>
          </w:tcPr>
          <w:p w14:paraId="288377C4" w14:textId="77777777" w:rsidR="00050BA8" w:rsidRPr="00020C3D" w:rsidRDefault="00050BA8" w:rsidP="00050BA8">
            <w:pPr>
              <w:rPr>
                <w:b/>
                <w:bCs/>
              </w:rPr>
            </w:pPr>
          </w:p>
        </w:tc>
        <w:tc>
          <w:tcPr>
            <w:tcW w:w="1512" w:type="dxa"/>
            <w:gridSpan w:val="3"/>
          </w:tcPr>
          <w:p w14:paraId="56967098" w14:textId="77777777" w:rsidR="00050BA8" w:rsidRPr="00020C3D" w:rsidRDefault="00050BA8" w:rsidP="00050BA8">
            <w:pPr>
              <w:rPr>
                <w:b/>
                <w:bCs/>
              </w:rPr>
            </w:pPr>
          </w:p>
        </w:tc>
        <w:tc>
          <w:tcPr>
            <w:tcW w:w="1659" w:type="dxa"/>
            <w:vMerge/>
          </w:tcPr>
          <w:p w14:paraId="2F4C3ABF" w14:textId="77777777" w:rsidR="00050BA8" w:rsidRPr="00020C3D" w:rsidRDefault="00050BA8" w:rsidP="00050BA8">
            <w:pPr>
              <w:rPr>
                <w:b/>
                <w:bCs/>
              </w:rPr>
            </w:pPr>
          </w:p>
        </w:tc>
      </w:tr>
      <w:tr w:rsidR="00050BA8" w14:paraId="5E168F1E" w14:textId="1A7677F9" w:rsidTr="00716567">
        <w:tc>
          <w:tcPr>
            <w:tcW w:w="2166" w:type="dxa"/>
            <w:vMerge w:val="restart"/>
          </w:tcPr>
          <w:p w14:paraId="57CB32BF" w14:textId="10A37F66" w:rsidR="00050BA8" w:rsidRPr="00020C3D" w:rsidRDefault="00050BA8" w:rsidP="00050BA8">
            <w:pPr>
              <w:rPr>
                <w:b/>
                <w:bCs/>
              </w:rPr>
            </w:pPr>
            <w:r>
              <w:rPr>
                <w:b/>
                <w:bCs/>
              </w:rPr>
              <w:t xml:space="preserve">What does success look like? Benefits for whom? Expected </w:t>
            </w:r>
            <w:r>
              <w:rPr>
                <w:b/>
                <w:bCs/>
              </w:rPr>
              <w:lastRenderedPageBreak/>
              <w:t>outcomes and for whom?</w:t>
            </w:r>
          </w:p>
        </w:tc>
        <w:tc>
          <w:tcPr>
            <w:tcW w:w="1446" w:type="dxa"/>
            <w:gridSpan w:val="3"/>
          </w:tcPr>
          <w:p w14:paraId="2966BDD4" w14:textId="0C06FBF1" w:rsidR="00050BA8" w:rsidRPr="00020C3D" w:rsidRDefault="00050BA8" w:rsidP="00050BA8">
            <w:pPr>
              <w:rPr>
                <w:b/>
                <w:bCs/>
              </w:rPr>
            </w:pPr>
            <w:r w:rsidRPr="00020C3D">
              <w:rPr>
                <w:b/>
                <w:bCs/>
              </w:rPr>
              <w:lastRenderedPageBreak/>
              <w:t>Scenario 1:</w:t>
            </w:r>
          </w:p>
        </w:tc>
        <w:tc>
          <w:tcPr>
            <w:tcW w:w="1312" w:type="dxa"/>
            <w:gridSpan w:val="3"/>
          </w:tcPr>
          <w:p w14:paraId="658D2BD4" w14:textId="1BE13874" w:rsidR="00050BA8" w:rsidRPr="00020C3D" w:rsidRDefault="00050BA8" w:rsidP="00050BA8">
            <w:pPr>
              <w:rPr>
                <w:b/>
                <w:bCs/>
              </w:rPr>
            </w:pPr>
            <w:r w:rsidRPr="00020C3D">
              <w:rPr>
                <w:b/>
                <w:bCs/>
              </w:rPr>
              <w:t xml:space="preserve">Scenario 2: </w:t>
            </w:r>
          </w:p>
        </w:tc>
        <w:tc>
          <w:tcPr>
            <w:tcW w:w="1332" w:type="dxa"/>
            <w:gridSpan w:val="4"/>
          </w:tcPr>
          <w:p w14:paraId="73D75E98" w14:textId="61EF45F2" w:rsidR="00050BA8" w:rsidRPr="00020C3D" w:rsidRDefault="00050BA8" w:rsidP="00050BA8">
            <w:pPr>
              <w:rPr>
                <w:b/>
                <w:bCs/>
              </w:rPr>
            </w:pPr>
            <w:r w:rsidRPr="00020C3D">
              <w:rPr>
                <w:b/>
                <w:bCs/>
              </w:rPr>
              <w:t xml:space="preserve">Scenario 3: </w:t>
            </w:r>
          </w:p>
        </w:tc>
        <w:tc>
          <w:tcPr>
            <w:tcW w:w="1512" w:type="dxa"/>
            <w:gridSpan w:val="3"/>
          </w:tcPr>
          <w:p w14:paraId="2854F3B8" w14:textId="4F846C99" w:rsidR="00050BA8" w:rsidRPr="00020C3D" w:rsidRDefault="00050BA8" w:rsidP="00050BA8">
            <w:pPr>
              <w:rPr>
                <w:b/>
                <w:bCs/>
              </w:rPr>
            </w:pPr>
            <w:r w:rsidRPr="00020C3D">
              <w:rPr>
                <w:b/>
                <w:bCs/>
              </w:rPr>
              <w:t xml:space="preserve">Scenario 4: </w:t>
            </w:r>
          </w:p>
        </w:tc>
        <w:tc>
          <w:tcPr>
            <w:tcW w:w="1659" w:type="dxa"/>
            <w:vMerge/>
          </w:tcPr>
          <w:p w14:paraId="4DE542FA" w14:textId="77777777" w:rsidR="00050BA8" w:rsidRPr="00020C3D" w:rsidRDefault="00050BA8" w:rsidP="00050BA8">
            <w:pPr>
              <w:rPr>
                <w:b/>
                <w:bCs/>
              </w:rPr>
            </w:pPr>
          </w:p>
        </w:tc>
      </w:tr>
      <w:tr w:rsidR="00050BA8" w14:paraId="6E87953F" w14:textId="6F476183" w:rsidTr="00716567">
        <w:tc>
          <w:tcPr>
            <w:tcW w:w="2166" w:type="dxa"/>
            <w:vMerge/>
          </w:tcPr>
          <w:p w14:paraId="598DE952" w14:textId="77777777" w:rsidR="00050BA8" w:rsidRPr="00020C3D" w:rsidRDefault="00050BA8" w:rsidP="00050BA8">
            <w:pPr>
              <w:rPr>
                <w:b/>
                <w:bCs/>
              </w:rPr>
            </w:pPr>
          </w:p>
        </w:tc>
        <w:tc>
          <w:tcPr>
            <w:tcW w:w="1446" w:type="dxa"/>
            <w:gridSpan w:val="3"/>
          </w:tcPr>
          <w:p w14:paraId="343CDEF5" w14:textId="77777777" w:rsidR="00050BA8" w:rsidRPr="00020C3D" w:rsidRDefault="00050BA8" w:rsidP="00050BA8">
            <w:pPr>
              <w:rPr>
                <w:b/>
                <w:bCs/>
              </w:rPr>
            </w:pPr>
          </w:p>
        </w:tc>
        <w:tc>
          <w:tcPr>
            <w:tcW w:w="1312" w:type="dxa"/>
            <w:gridSpan w:val="3"/>
          </w:tcPr>
          <w:p w14:paraId="1E4233A0" w14:textId="77777777" w:rsidR="00050BA8" w:rsidRPr="00020C3D" w:rsidRDefault="00050BA8" w:rsidP="00050BA8">
            <w:pPr>
              <w:rPr>
                <w:b/>
                <w:bCs/>
              </w:rPr>
            </w:pPr>
          </w:p>
        </w:tc>
        <w:tc>
          <w:tcPr>
            <w:tcW w:w="1332" w:type="dxa"/>
            <w:gridSpan w:val="4"/>
          </w:tcPr>
          <w:p w14:paraId="6CC333B3" w14:textId="77777777" w:rsidR="00050BA8" w:rsidRPr="00020C3D" w:rsidRDefault="00050BA8" w:rsidP="00050BA8">
            <w:pPr>
              <w:rPr>
                <w:b/>
                <w:bCs/>
              </w:rPr>
            </w:pPr>
          </w:p>
        </w:tc>
        <w:tc>
          <w:tcPr>
            <w:tcW w:w="1512" w:type="dxa"/>
            <w:gridSpan w:val="3"/>
          </w:tcPr>
          <w:p w14:paraId="17A34B2C" w14:textId="77777777" w:rsidR="00050BA8" w:rsidRPr="00020C3D" w:rsidRDefault="00050BA8" w:rsidP="00050BA8">
            <w:pPr>
              <w:rPr>
                <w:b/>
                <w:bCs/>
              </w:rPr>
            </w:pPr>
          </w:p>
        </w:tc>
        <w:tc>
          <w:tcPr>
            <w:tcW w:w="1659" w:type="dxa"/>
            <w:vMerge/>
          </w:tcPr>
          <w:p w14:paraId="2074BFA0" w14:textId="77777777" w:rsidR="00050BA8" w:rsidRPr="00020C3D" w:rsidRDefault="00050BA8" w:rsidP="00050BA8">
            <w:pPr>
              <w:rPr>
                <w:b/>
                <w:bCs/>
              </w:rPr>
            </w:pPr>
          </w:p>
        </w:tc>
      </w:tr>
      <w:tr w:rsidR="00050BA8" w14:paraId="7F094BEE" w14:textId="39E8194B" w:rsidTr="00716567">
        <w:tc>
          <w:tcPr>
            <w:tcW w:w="2166" w:type="dxa"/>
            <w:vMerge w:val="restart"/>
          </w:tcPr>
          <w:p w14:paraId="5F91F946" w14:textId="38FDDBDC" w:rsidR="00050BA8" w:rsidRPr="00020C3D" w:rsidRDefault="00050BA8" w:rsidP="00050BA8">
            <w:pPr>
              <w:rPr>
                <w:b/>
                <w:bCs/>
              </w:rPr>
            </w:pPr>
            <w:r w:rsidRPr="001550CC">
              <w:rPr>
                <w:b/>
                <w:bCs/>
              </w:rPr>
              <w:t xml:space="preserve">What could go wrong? </w:t>
            </w:r>
            <w:r>
              <w:rPr>
                <w:b/>
                <w:bCs/>
              </w:rPr>
              <w:t>Potential failures? Potential negative impacts?</w:t>
            </w:r>
          </w:p>
        </w:tc>
        <w:tc>
          <w:tcPr>
            <w:tcW w:w="1446" w:type="dxa"/>
            <w:gridSpan w:val="3"/>
          </w:tcPr>
          <w:p w14:paraId="7E14E36B" w14:textId="54E63DF0" w:rsidR="00050BA8" w:rsidRPr="00020C3D" w:rsidRDefault="00050BA8" w:rsidP="00050BA8">
            <w:pPr>
              <w:rPr>
                <w:b/>
                <w:bCs/>
              </w:rPr>
            </w:pPr>
            <w:r w:rsidRPr="00020C3D">
              <w:rPr>
                <w:b/>
                <w:bCs/>
              </w:rPr>
              <w:t>Scenario 1:</w:t>
            </w:r>
          </w:p>
        </w:tc>
        <w:tc>
          <w:tcPr>
            <w:tcW w:w="1312" w:type="dxa"/>
            <w:gridSpan w:val="3"/>
          </w:tcPr>
          <w:p w14:paraId="02657CC8" w14:textId="6298C4F6" w:rsidR="00050BA8" w:rsidRPr="00020C3D" w:rsidRDefault="00050BA8" w:rsidP="00050BA8">
            <w:pPr>
              <w:rPr>
                <w:b/>
                <w:bCs/>
              </w:rPr>
            </w:pPr>
            <w:r w:rsidRPr="00020C3D">
              <w:rPr>
                <w:b/>
                <w:bCs/>
              </w:rPr>
              <w:t xml:space="preserve">Scenario 2: </w:t>
            </w:r>
          </w:p>
        </w:tc>
        <w:tc>
          <w:tcPr>
            <w:tcW w:w="1332" w:type="dxa"/>
            <w:gridSpan w:val="4"/>
          </w:tcPr>
          <w:p w14:paraId="0A70B058" w14:textId="4FA5D760" w:rsidR="00050BA8" w:rsidRPr="00020C3D" w:rsidRDefault="00050BA8" w:rsidP="00050BA8">
            <w:pPr>
              <w:rPr>
                <w:b/>
                <w:bCs/>
              </w:rPr>
            </w:pPr>
            <w:r w:rsidRPr="00020C3D">
              <w:rPr>
                <w:b/>
                <w:bCs/>
              </w:rPr>
              <w:t xml:space="preserve">Scenario 3: </w:t>
            </w:r>
          </w:p>
        </w:tc>
        <w:tc>
          <w:tcPr>
            <w:tcW w:w="1512" w:type="dxa"/>
            <w:gridSpan w:val="3"/>
          </w:tcPr>
          <w:p w14:paraId="2029CF7A" w14:textId="649D4E58" w:rsidR="00050BA8" w:rsidRPr="00020C3D" w:rsidRDefault="00050BA8" w:rsidP="00050BA8">
            <w:pPr>
              <w:rPr>
                <w:b/>
                <w:bCs/>
              </w:rPr>
            </w:pPr>
            <w:r w:rsidRPr="00020C3D">
              <w:rPr>
                <w:b/>
                <w:bCs/>
              </w:rPr>
              <w:t xml:space="preserve">Scenario 4: </w:t>
            </w:r>
          </w:p>
        </w:tc>
        <w:tc>
          <w:tcPr>
            <w:tcW w:w="1659" w:type="dxa"/>
            <w:vMerge/>
          </w:tcPr>
          <w:p w14:paraId="181F269E" w14:textId="77777777" w:rsidR="00050BA8" w:rsidRPr="00020C3D" w:rsidRDefault="00050BA8" w:rsidP="00050BA8">
            <w:pPr>
              <w:rPr>
                <w:b/>
                <w:bCs/>
              </w:rPr>
            </w:pPr>
          </w:p>
        </w:tc>
      </w:tr>
      <w:tr w:rsidR="00050BA8" w14:paraId="016D827C" w14:textId="7E19431A" w:rsidTr="00716567">
        <w:tc>
          <w:tcPr>
            <w:tcW w:w="2166" w:type="dxa"/>
            <w:vMerge/>
          </w:tcPr>
          <w:p w14:paraId="7F80FD15" w14:textId="77777777" w:rsidR="00050BA8" w:rsidRPr="00020C3D" w:rsidRDefault="00050BA8" w:rsidP="00050BA8">
            <w:pPr>
              <w:rPr>
                <w:b/>
                <w:bCs/>
              </w:rPr>
            </w:pPr>
          </w:p>
        </w:tc>
        <w:tc>
          <w:tcPr>
            <w:tcW w:w="1446" w:type="dxa"/>
            <w:gridSpan w:val="3"/>
          </w:tcPr>
          <w:p w14:paraId="127A15E1" w14:textId="77777777" w:rsidR="00050BA8" w:rsidRPr="00020C3D" w:rsidRDefault="00050BA8" w:rsidP="00050BA8">
            <w:pPr>
              <w:rPr>
                <w:b/>
                <w:bCs/>
              </w:rPr>
            </w:pPr>
          </w:p>
        </w:tc>
        <w:tc>
          <w:tcPr>
            <w:tcW w:w="1312" w:type="dxa"/>
            <w:gridSpan w:val="3"/>
          </w:tcPr>
          <w:p w14:paraId="70A606F7" w14:textId="77777777" w:rsidR="00050BA8" w:rsidRPr="00020C3D" w:rsidRDefault="00050BA8" w:rsidP="00050BA8">
            <w:pPr>
              <w:rPr>
                <w:b/>
                <w:bCs/>
              </w:rPr>
            </w:pPr>
          </w:p>
        </w:tc>
        <w:tc>
          <w:tcPr>
            <w:tcW w:w="1332" w:type="dxa"/>
            <w:gridSpan w:val="4"/>
          </w:tcPr>
          <w:p w14:paraId="2C6634B5" w14:textId="77777777" w:rsidR="00050BA8" w:rsidRPr="00020C3D" w:rsidRDefault="00050BA8" w:rsidP="00050BA8">
            <w:pPr>
              <w:rPr>
                <w:b/>
                <w:bCs/>
              </w:rPr>
            </w:pPr>
          </w:p>
        </w:tc>
        <w:tc>
          <w:tcPr>
            <w:tcW w:w="1512" w:type="dxa"/>
            <w:gridSpan w:val="3"/>
          </w:tcPr>
          <w:p w14:paraId="6800CAB5" w14:textId="77777777" w:rsidR="00050BA8" w:rsidRPr="00020C3D" w:rsidRDefault="00050BA8" w:rsidP="00050BA8">
            <w:pPr>
              <w:rPr>
                <w:b/>
                <w:bCs/>
              </w:rPr>
            </w:pPr>
          </w:p>
        </w:tc>
        <w:tc>
          <w:tcPr>
            <w:tcW w:w="1659" w:type="dxa"/>
            <w:vMerge/>
          </w:tcPr>
          <w:p w14:paraId="2A303621" w14:textId="77777777" w:rsidR="00050BA8" w:rsidRPr="00020C3D" w:rsidRDefault="00050BA8" w:rsidP="00050BA8">
            <w:pPr>
              <w:rPr>
                <w:b/>
                <w:bCs/>
              </w:rPr>
            </w:pPr>
          </w:p>
        </w:tc>
      </w:tr>
      <w:tr w:rsidR="00050BA8" w14:paraId="14ECC5ED" w14:textId="1699693B" w:rsidTr="00716567">
        <w:tc>
          <w:tcPr>
            <w:tcW w:w="2166" w:type="dxa"/>
            <w:vMerge w:val="restart"/>
          </w:tcPr>
          <w:p w14:paraId="6A08A2EE" w14:textId="69E58A5A" w:rsidR="00050BA8" w:rsidRDefault="00050BA8" w:rsidP="00050BA8">
            <w:pPr>
              <w:rPr>
                <w:b/>
                <w:bCs/>
              </w:rPr>
            </w:pPr>
            <w:r>
              <w:rPr>
                <w:b/>
                <w:bCs/>
              </w:rPr>
              <w:t xml:space="preserve">Unknowns? </w:t>
            </w:r>
          </w:p>
        </w:tc>
        <w:tc>
          <w:tcPr>
            <w:tcW w:w="1446" w:type="dxa"/>
            <w:gridSpan w:val="3"/>
          </w:tcPr>
          <w:p w14:paraId="685F78F9" w14:textId="34D26A66" w:rsidR="00050BA8" w:rsidRPr="004F50D8" w:rsidRDefault="00050BA8" w:rsidP="00050BA8">
            <w:r w:rsidRPr="00020C3D">
              <w:rPr>
                <w:b/>
                <w:bCs/>
              </w:rPr>
              <w:t>Scenario 1:</w:t>
            </w:r>
          </w:p>
        </w:tc>
        <w:tc>
          <w:tcPr>
            <w:tcW w:w="1312" w:type="dxa"/>
            <w:gridSpan w:val="3"/>
          </w:tcPr>
          <w:p w14:paraId="31B0D39B" w14:textId="08C278AD" w:rsidR="00050BA8" w:rsidRPr="004F50D8" w:rsidRDefault="00050BA8" w:rsidP="00050BA8">
            <w:r w:rsidRPr="00020C3D">
              <w:rPr>
                <w:b/>
                <w:bCs/>
              </w:rPr>
              <w:t xml:space="preserve">Scenario 2: </w:t>
            </w:r>
          </w:p>
        </w:tc>
        <w:tc>
          <w:tcPr>
            <w:tcW w:w="1332" w:type="dxa"/>
            <w:gridSpan w:val="4"/>
          </w:tcPr>
          <w:p w14:paraId="67B2B168" w14:textId="31FDF93C" w:rsidR="00050BA8" w:rsidRPr="004F50D8" w:rsidRDefault="00050BA8" w:rsidP="00050BA8">
            <w:r w:rsidRPr="00020C3D">
              <w:rPr>
                <w:b/>
                <w:bCs/>
              </w:rPr>
              <w:t xml:space="preserve">Scenario 3: </w:t>
            </w:r>
          </w:p>
        </w:tc>
        <w:tc>
          <w:tcPr>
            <w:tcW w:w="1512" w:type="dxa"/>
            <w:gridSpan w:val="3"/>
          </w:tcPr>
          <w:p w14:paraId="4D4CC34A" w14:textId="37C32052" w:rsidR="00050BA8" w:rsidRPr="004F50D8" w:rsidRDefault="00050BA8" w:rsidP="00050BA8">
            <w:r w:rsidRPr="00020C3D">
              <w:rPr>
                <w:b/>
                <w:bCs/>
              </w:rPr>
              <w:t xml:space="preserve">Scenario 4: </w:t>
            </w:r>
          </w:p>
        </w:tc>
        <w:tc>
          <w:tcPr>
            <w:tcW w:w="1659" w:type="dxa"/>
            <w:vMerge/>
          </w:tcPr>
          <w:p w14:paraId="1666BCBA" w14:textId="77777777" w:rsidR="00050BA8" w:rsidRPr="00020C3D" w:rsidRDefault="00050BA8" w:rsidP="00050BA8">
            <w:pPr>
              <w:rPr>
                <w:b/>
                <w:bCs/>
              </w:rPr>
            </w:pPr>
          </w:p>
        </w:tc>
      </w:tr>
      <w:tr w:rsidR="00050BA8" w14:paraId="3E63D59B" w14:textId="7E62D933" w:rsidTr="00716567">
        <w:tc>
          <w:tcPr>
            <w:tcW w:w="2166" w:type="dxa"/>
            <w:vMerge/>
          </w:tcPr>
          <w:p w14:paraId="5A71D8FB" w14:textId="77777777" w:rsidR="00050BA8" w:rsidRPr="00020C3D" w:rsidRDefault="00050BA8" w:rsidP="00050BA8">
            <w:pPr>
              <w:rPr>
                <w:b/>
                <w:bCs/>
              </w:rPr>
            </w:pPr>
          </w:p>
        </w:tc>
        <w:tc>
          <w:tcPr>
            <w:tcW w:w="1446" w:type="dxa"/>
            <w:gridSpan w:val="3"/>
          </w:tcPr>
          <w:p w14:paraId="5C9E04C0" w14:textId="77777777" w:rsidR="00050BA8" w:rsidRPr="00020C3D" w:rsidRDefault="00050BA8" w:rsidP="00050BA8">
            <w:pPr>
              <w:rPr>
                <w:b/>
                <w:bCs/>
              </w:rPr>
            </w:pPr>
          </w:p>
        </w:tc>
        <w:tc>
          <w:tcPr>
            <w:tcW w:w="1312" w:type="dxa"/>
            <w:gridSpan w:val="3"/>
          </w:tcPr>
          <w:p w14:paraId="35292559" w14:textId="77777777" w:rsidR="00050BA8" w:rsidRPr="00020C3D" w:rsidRDefault="00050BA8" w:rsidP="00050BA8">
            <w:pPr>
              <w:rPr>
                <w:b/>
                <w:bCs/>
              </w:rPr>
            </w:pPr>
          </w:p>
        </w:tc>
        <w:tc>
          <w:tcPr>
            <w:tcW w:w="1332" w:type="dxa"/>
            <w:gridSpan w:val="4"/>
          </w:tcPr>
          <w:p w14:paraId="068A9AE2" w14:textId="77777777" w:rsidR="00050BA8" w:rsidRPr="00020C3D" w:rsidRDefault="00050BA8" w:rsidP="00050BA8">
            <w:pPr>
              <w:rPr>
                <w:b/>
                <w:bCs/>
              </w:rPr>
            </w:pPr>
          </w:p>
        </w:tc>
        <w:tc>
          <w:tcPr>
            <w:tcW w:w="1512" w:type="dxa"/>
            <w:gridSpan w:val="3"/>
          </w:tcPr>
          <w:p w14:paraId="0E647186" w14:textId="77777777" w:rsidR="00050BA8" w:rsidRPr="00020C3D" w:rsidRDefault="00050BA8" w:rsidP="00050BA8">
            <w:pPr>
              <w:rPr>
                <w:b/>
                <w:bCs/>
              </w:rPr>
            </w:pPr>
          </w:p>
        </w:tc>
        <w:tc>
          <w:tcPr>
            <w:tcW w:w="1659" w:type="dxa"/>
            <w:vMerge/>
          </w:tcPr>
          <w:p w14:paraId="31336B1F" w14:textId="77777777" w:rsidR="00050BA8" w:rsidRPr="00020C3D" w:rsidRDefault="00050BA8" w:rsidP="00050BA8">
            <w:pPr>
              <w:rPr>
                <w:b/>
                <w:bCs/>
              </w:rPr>
            </w:pPr>
          </w:p>
        </w:tc>
      </w:tr>
      <w:tr w:rsidR="00050BA8" w:rsidRPr="00580390" w14:paraId="32AA7FE7" w14:textId="77777777" w:rsidTr="00716567">
        <w:tc>
          <w:tcPr>
            <w:tcW w:w="7768" w:type="dxa"/>
            <w:gridSpan w:val="14"/>
            <w:shd w:val="clear" w:color="auto" w:fill="FBE4D5" w:themeFill="accent2" w:themeFillTint="33"/>
          </w:tcPr>
          <w:p w14:paraId="600B838F" w14:textId="0F5F14C8" w:rsidR="00050BA8" w:rsidRPr="00580390" w:rsidRDefault="00050BA8" w:rsidP="00050BA8">
            <w:pPr>
              <w:rPr>
                <w:b/>
                <w:bCs/>
              </w:rPr>
            </w:pPr>
            <w:r w:rsidRPr="00580390">
              <w:rPr>
                <w:b/>
                <w:bCs/>
              </w:rPr>
              <w:t xml:space="preserve">PART </w:t>
            </w:r>
            <w:r>
              <w:rPr>
                <w:b/>
                <w:bCs/>
              </w:rPr>
              <w:t>5: DEEP DIVE – DATA ETHICS</w:t>
            </w:r>
          </w:p>
        </w:tc>
        <w:tc>
          <w:tcPr>
            <w:tcW w:w="1659" w:type="dxa"/>
            <w:shd w:val="clear" w:color="auto" w:fill="FBE4D5" w:themeFill="accent2" w:themeFillTint="33"/>
          </w:tcPr>
          <w:p w14:paraId="34C2DD24" w14:textId="77777777" w:rsidR="00050BA8" w:rsidRPr="00580390" w:rsidRDefault="00050BA8" w:rsidP="00050BA8">
            <w:pPr>
              <w:rPr>
                <w:b/>
                <w:bCs/>
              </w:rPr>
            </w:pPr>
            <w:r>
              <w:rPr>
                <w:b/>
                <w:bCs/>
              </w:rPr>
              <w:t>Evidence</w:t>
            </w:r>
          </w:p>
        </w:tc>
      </w:tr>
      <w:tr w:rsidR="00173A07" w:rsidRPr="001550CC" w14:paraId="3B7F782B" w14:textId="77777777" w:rsidTr="00716567">
        <w:trPr>
          <w:trHeight w:val="630"/>
        </w:trPr>
        <w:tc>
          <w:tcPr>
            <w:tcW w:w="2166" w:type="dxa"/>
            <w:vMerge w:val="restart"/>
          </w:tcPr>
          <w:p w14:paraId="43C143D4" w14:textId="77777777" w:rsidR="00173A07" w:rsidRDefault="00716567" w:rsidP="00050BA8">
            <w:pPr>
              <w:rPr>
                <w:b/>
                <w:bCs/>
              </w:rPr>
            </w:pPr>
            <w:r>
              <w:rPr>
                <w:b/>
                <w:bCs/>
              </w:rPr>
              <w:t>Ethical issues relevant to Data, Model &amp; Algorithms</w:t>
            </w:r>
            <w:r>
              <w:rPr>
                <w:b/>
                <w:bCs/>
              </w:rPr>
              <w:t>?</w:t>
            </w:r>
          </w:p>
          <w:p w14:paraId="3B65DC4C" w14:textId="6854055D" w:rsidR="00716567" w:rsidRDefault="00716567" w:rsidP="00050BA8">
            <w:pPr>
              <w:rPr>
                <w:b/>
                <w:bCs/>
              </w:rPr>
            </w:pPr>
            <w:r>
              <w:t>Potential for harm and risk?</w:t>
            </w:r>
          </w:p>
        </w:tc>
        <w:tc>
          <w:tcPr>
            <w:tcW w:w="1904" w:type="dxa"/>
            <w:gridSpan w:val="4"/>
          </w:tcPr>
          <w:p w14:paraId="15FF3F99" w14:textId="77777777" w:rsidR="00173A07" w:rsidRDefault="00173A07" w:rsidP="00050BA8">
            <w:pPr>
              <w:rPr>
                <w:b/>
                <w:bCs/>
              </w:rPr>
            </w:pPr>
            <w:r w:rsidRPr="005F6F74">
              <w:rPr>
                <w:b/>
                <w:bCs/>
              </w:rPr>
              <w:t>Data Collection</w:t>
            </w:r>
          </w:p>
          <w:p w14:paraId="7C379510" w14:textId="77777777" w:rsidR="00173A07" w:rsidRDefault="00173A07" w:rsidP="00050BA8">
            <w:r>
              <w:t xml:space="preserve">What data? </w:t>
            </w:r>
          </w:p>
          <w:p w14:paraId="1DE2A422" w14:textId="382CC4C9" w:rsidR="00173A07" w:rsidRPr="005F6F74" w:rsidRDefault="00173A07" w:rsidP="00050BA8">
            <w:pPr>
              <w:rPr>
                <w:b/>
                <w:bCs/>
              </w:rPr>
            </w:pPr>
            <w:r>
              <w:t xml:space="preserve">Reason for collecting? Bias in data collection? </w:t>
            </w:r>
          </w:p>
        </w:tc>
        <w:tc>
          <w:tcPr>
            <w:tcW w:w="1912" w:type="dxa"/>
            <w:gridSpan w:val="5"/>
          </w:tcPr>
          <w:p w14:paraId="1ABF6B5E" w14:textId="58365A23" w:rsidR="00173A07" w:rsidRPr="00716567" w:rsidRDefault="00716567" w:rsidP="00716567">
            <w:pPr>
              <w:rPr>
                <w:b/>
                <w:bCs/>
              </w:rPr>
            </w:pPr>
            <w:r w:rsidRPr="00716567">
              <w:rPr>
                <w:b/>
                <w:bCs/>
              </w:rPr>
              <w:t>Data Quality</w:t>
            </w:r>
          </w:p>
        </w:tc>
        <w:tc>
          <w:tcPr>
            <w:tcW w:w="1786" w:type="dxa"/>
            <w:gridSpan w:val="4"/>
          </w:tcPr>
          <w:p w14:paraId="2413669F" w14:textId="77777777" w:rsidR="00173A07" w:rsidRDefault="00173A07" w:rsidP="00050BA8">
            <w:pPr>
              <w:rPr>
                <w:b/>
                <w:bCs/>
              </w:rPr>
            </w:pPr>
            <w:r w:rsidRPr="005F6F74">
              <w:rPr>
                <w:b/>
                <w:bCs/>
              </w:rPr>
              <w:t>Data Sharing</w:t>
            </w:r>
          </w:p>
          <w:p w14:paraId="4DC12E3E" w14:textId="1C97E431" w:rsidR="00173A07" w:rsidRPr="005D7259" w:rsidRDefault="00173A07" w:rsidP="00050BA8">
            <w:r>
              <w:t xml:space="preserve">Who sharing with? Why? How shared? </w:t>
            </w:r>
          </w:p>
        </w:tc>
        <w:tc>
          <w:tcPr>
            <w:tcW w:w="1659" w:type="dxa"/>
            <w:vMerge w:val="restart"/>
          </w:tcPr>
          <w:p w14:paraId="0717EA2D" w14:textId="08F22FBD" w:rsidR="00173A07" w:rsidRPr="00305D9F" w:rsidRDefault="00173A07" w:rsidP="00050BA8">
            <w:r>
              <w:t xml:space="preserve">Data analysis </w:t>
            </w:r>
          </w:p>
        </w:tc>
      </w:tr>
      <w:tr w:rsidR="00173A07" w:rsidRPr="001550CC" w14:paraId="6ED8E2E4" w14:textId="77777777" w:rsidTr="00716567">
        <w:trPr>
          <w:trHeight w:val="630"/>
        </w:trPr>
        <w:tc>
          <w:tcPr>
            <w:tcW w:w="2166" w:type="dxa"/>
            <w:vMerge/>
          </w:tcPr>
          <w:p w14:paraId="1FA37BF5" w14:textId="77777777" w:rsidR="00173A07" w:rsidRDefault="00173A07" w:rsidP="00050BA8">
            <w:pPr>
              <w:rPr>
                <w:b/>
                <w:bCs/>
              </w:rPr>
            </w:pPr>
          </w:p>
        </w:tc>
        <w:tc>
          <w:tcPr>
            <w:tcW w:w="1904" w:type="dxa"/>
            <w:gridSpan w:val="4"/>
          </w:tcPr>
          <w:p w14:paraId="1389FB4F" w14:textId="77777777" w:rsidR="00173A07" w:rsidRDefault="00173A07" w:rsidP="00050BA8"/>
          <w:p w14:paraId="5DD7259E" w14:textId="03DEC075" w:rsidR="00716567" w:rsidRPr="00305D9F" w:rsidRDefault="00716567" w:rsidP="00050BA8"/>
        </w:tc>
        <w:tc>
          <w:tcPr>
            <w:tcW w:w="1912" w:type="dxa"/>
            <w:gridSpan w:val="5"/>
          </w:tcPr>
          <w:p w14:paraId="58565A9B" w14:textId="77777777" w:rsidR="00173A07" w:rsidRDefault="00173A07" w:rsidP="00050BA8"/>
          <w:p w14:paraId="21CB0068" w14:textId="5C2D7E62" w:rsidR="00716567" w:rsidRPr="00305D9F" w:rsidRDefault="00716567" w:rsidP="00050BA8"/>
        </w:tc>
        <w:tc>
          <w:tcPr>
            <w:tcW w:w="1786" w:type="dxa"/>
            <w:gridSpan w:val="4"/>
          </w:tcPr>
          <w:p w14:paraId="21B948E0" w14:textId="77777777" w:rsidR="00173A07" w:rsidRDefault="00173A07" w:rsidP="00050BA8"/>
          <w:p w14:paraId="03DB5FBD" w14:textId="0A19FADB" w:rsidR="00716567" w:rsidRPr="00305D9F" w:rsidRDefault="00716567" w:rsidP="00050BA8"/>
        </w:tc>
        <w:tc>
          <w:tcPr>
            <w:tcW w:w="1659" w:type="dxa"/>
            <w:vMerge/>
          </w:tcPr>
          <w:p w14:paraId="11F493DB" w14:textId="77777777" w:rsidR="00173A07" w:rsidRPr="00305D9F" w:rsidRDefault="00173A07" w:rsidP="00050BA8"/>
        </w:tc>
      </w:tr>
      <w:tr w:rsidR="00173A07" w:rsidRPr="001550CC" w14:paraId="015D57D9" w14:textId="77777777" w:rsidTr="00716567">
        <w:trPr>
          <w:trHeight w:val="980"/>
        </w:trPr>
        <w:tc>
          <w:tcPr>
            <w:tcW w:w="2166" w:type="dxa"/>
          </w:tcPr>
          <w:p w14:paraId="39A7BDC0" w14:textId="77777777" w:rsidR="00716567" w:rsidRDefault="00173A07" w:rsidP="00050BA8">
            <w:pPr>
              <w:rPr>
                <w:b/>
                <w:bCs/>
              </w:rPr>
            </w:pPr>
            <w:r>
              <w:rPr>
                <w:b/>
                <w:bCs/>
              </w:rPr>
              <w:t xml:space="preserve">Ethical issues relevant to </w:t>
            </w:r>
            <w:r w:rsidR="00716567">
              <w:rPr>
                <w:b/>
                <w:bCs/>
              </w:rPr>
              <w:t xml:space="preserve">Data Use &amp; </w:t>
            </w:r>
            <w:r>
              <w:rPr>
                <w:b/>
                <w:bCs/>
              </w:rPr>
              <w:t xml:space="preserve">Predictions (application of model/algorithms)? </w:t>
            </w:r>
          </w:p>
          <w:p w14:paraId="71DED6E3" w14:textId="7373B9B1" w:rsidR="00173A07" w:rsidRDefault="00173A07" w:rsidP="00050BA8">
            <w:pPr>
              <w:rPr>
                <w:b/>
                <w:bCs/>
              </w:rPr>
            </w:pPr>
            <w:r>
              <w:rPr>
                <w:b/>
                <w:bCs/>
              </w:rPr>
              <w:t xml:space="preserve">Impact? </w:t>
            </w:r>
          </w:p>
        </w:tc>
        <w:tc>
          <w:tcPr>
            <w:tcW w:w="5602" w:type="dxa"/>
            <w:gridSpan w:val="13"/>
          </w:tcPr>
          <w:p w14:paraId="0CE6B256" w14:textId="77777777" w:rsidR="00173A07" w:rsidRPr="00305D9F" w:rsidRDefault="00173A07" w:rsidP="00716567"/>
        </w:tc>
        <w:tc>
          <w:tcPr>
            <w:tcW w:w="1659" w:type="dxa"/>
            <w:vMerge/>
          </w:tcPr>
          <w:p w14:paraId="09544811" w14:textId="77777777" w:rsidR="00173A07" w:rsidRPr="00305D9F" w:rsidRDefault="00173A07" w:rsidP="00050BA8"/>
        </w:tc>
      </w:tr>
      <w:tr w:rsidR="00050BA8" w:rsidRPr="00580390" w14:paraId="3B4E42F7" w14:textId="77777777" w:rsidTr="00716567">
        <w:tc>
          <w:tcPr>
            <w:tcW w:w="7768" w:type="dxa"/>
            <w:gridSpan w:val="14"/>
            <w:shd w:val="clear" w:color="auto" w:fill="FBE4D5" w:themeFill="accent2" w:themeFillTint="33"/>
          </w:tcPr>
          <w:p w14:paraId="418F3CAE" w14:textId="09E55F9D" w:rsidR="00050BA8" w:rsidRPr="00580390" w:rsidRDefault="00050BA8" w:rsidP="00050BA8">
            <w:pPr>
              <w:rPr>
                <w:b/>
                <w:bCs/>
              </w:rPr>
            </w:pPr>
            <w:r w:rsidRPr="00580390">
              <w:rPr>
                <w:b/>
                <w:bCs/>
              </w:rPr>
              <w:t xml:space="preserve">PART </w:t>
            </w:r>
            <w:r>
              <w:rPr>
                <w:b/>
                <w:bCs/>
              </w:rPr>
              <w:t>6:</w:t>
            </w:r>
            <w:r w:rsidRPr="00580390">
              <w:rPr>
                <w:b/>
                <w:bCs/>
              </w:rPr>
              <w:t xml:space="preserve"> </w:t>
            </w:r>
            <w:r>
              <w:rPr>
                <w:b/>
                <w:bCs/>
              </w:rPr>
              <w:t>DEEP DIVE – IMPLEMENTATION</w:t>
            </w:r>
          </w:p>
        </w:tc>
        <w:tc>
          <w:tcPr>
            <w:tcW w:w="1659" w:type="dxa"/>
            <w:shd w:val="clear" w:color="auto" w:fill="FBE4D5" w:themeFill="accent2" w:themeFillTint="33"/>
          </w:tcPr>
          <w:p w14:paraId="2F17B382" w14:textId="77777777" w:rsidR="00050BA8" w:rsidRPr="00580390" w:rsidRDefault="00050BA8" w:rsidP="00050BA8">
            <w:pPr>
              <w:rPr>
                <w:b/>
                <w:bCs/>
              </w:rPr>
            </w:pPr>
            <w:r>
              <w:rPr>
                <w:b/>
                <w:bCs/>
              </w:rPr>
              <w:t>Evidence</w:t>
            </w:r>
          </w:p>
        </w:tc>
      </w:tr>
      <w:tr w:rsidR="00050BA8" w:rsidRPr="001550CC" w14:paraId="07B35FE8" w14:textId="77777777" w:rsidTr="00716567">
        <w:trPr>
          <w:trHeight w:val="607"/>
        </w:trPr>
        <w:tc>
          <w:tcPr>
            <w:tcW w:w="2166" w:type="dxa"/>
          </w:tcPr>
          <w:p w14:paraId="702B8BD2" w14:textId="79E58523" w:rsidR="00050BA8" w:rsidRDefault="00050BA8" w:rsidP="00050BA8">
            <w:pPr>
              <w:rPr>
                <w:b/>
                <w:bCs/>
              </w:rPr>
            </w:pPr>
            <w:r>
              <w:rPr>
                <w:b/>
                <w:bCs/>
              </w:rPr>
              <w:t>Implementation Approach</w:t>
            </w:r>
          </w:p>
        </w:tc>
        <w:tc>
          <w:tcPr>
            <w:tcW w:w="5602" w:type="dxa"/>
            <w:gridSpan w:val="13"/>
          </w:tcPr>
          <w:p w14:paraId="519FF3D2" w14:textId="77777777" w:rsidR="00050BA8" w:rsidRPr="00305D9F" w:rsidRDefault="00050BA8" w:rsidP="00050BA8"/>
        </w:tc>
        <w:tc>
          <w:tcPr>
            <w:tcW w:w="1659" w:type="dxa"/>
            <w:vMerge w:val="restart"/>
          </w:tcPr>
          <w:p w14:paraId="38523D3C" w14:textId="4603FEC3" w:rsidR="00050BA8" w:rsidRDefault="00050BA8" w:rsidP="00050BA8">
            <w:r>
              <w:t>Implementation Planning Workshops</w:t>
            </w:r>
          </w:p>
          <w:p w14:paraId="2251621F" w14:textId="71C62FDF" w:rsidR="00050BA8" w:rsidRDefault="00050BA8" w:rsidP="00050BA8">
            <w:r>
              <w:t xml:space="preserve">Implementation </w:t>
            </w:r>
          </w:p>
          <w:p w14:paraId="005994F0" w14:textId="0270752A" w:rsidR="00050BA8" w:rsidRPr="00305D9F" w:rsidRDefault="00050BA8" w:rsidP="00050BA8">
            <w:r>
              <w:t>Evaluation</w:t>
            </w:r>
          </w:p>
        </w:tc>
      </w:tr>
      <w:tr w:rsidR="00050BA8" w:rsidRPr="001550CC" w14:paraId="3B8591BD" w14:textId="77777777" w:rsidTr="00716567">
        <w:trPr>
          <w:trHeight w:val="607"/>
        </w:trPr>
        <w:tc>
          <w:tcPr>
            <w:tcW w:w="2166" w:type="dxa"/>
          </w:tcPr>
          <w:p w14:paraId="2EBDBE8E" w14:textId="4C9CA245" w:rsidR="00050BA8" w:rsidRDefault="00050BA8" w:rsidP="00050BA8">
            <w:pPr>
              <w:rPr>
                <w:b/>
                <w:bCs/>
              </w:rPr>
            </w:pPr>
            <w:r>
              <w:rPr>
                <w:b/>
                <w:bCs/>
              </w:rPr>
              <w:t xml:space="preserve">Implementation Enablers &amp; Barriers </w:t>
            </w:r>
          </w:p>
        </w:tc>
        <w:tc>
          <w:tcPr>
            <w:tcW w:w="5602" w:type="dxa"/>
            <w:gridSpan w:val="13"/>
          </w:tcPr>
          <w:p w14:paraId="4044252D" w14:textId="77777777" w:rsidR="00050BA8" w:rsidRPr="00305D9F" w:rsidRDefault="00050BA8" w:rsidP="00050BA8"/>
        </w:tc>
        <w:tc>
          <w:tcPr>
            <w:tcW w:w="1659" w:type="dxa"/>
            <w:vMerge/>
          </w:tcPr>
          <w:p w14:paraId="11531627" w14:textId="77777777" w:rsidR="00050BA8" w:rsidRPr="00305D9F" w:rsidRDefault="00050BA8" w:rsidP="00050BA8"/>
        </w:tc>
      </w:tr>
      <w:tr w:rsidR="00050BA8" w:rsidRPr="004F50D8" w14:paraId="7D3124B2" w14:textId="77777777" w:rsidTr="00716567">
        <w:tc>
          <w:tcPr>
            <w:tcW w:w="2166" w:type="dxa"/>
            <w:vMerge w:val="restart"/>
          </w:tcPr>
          <w:p w14:paraId="31896F1E" w14:textId="77777777" w:rsidR="00050BA8" w:rsidRDefault="00050BA8" w:rsidP="00050BA8">
            <w:pPr>
              <w:rPr>
                <w:b/>
                <w:bCs/>
              </w:rPr>
            </w:pPr>
            <w:r>
              <w:rPr>
                <w:b/>
                <w:bCs/>
              </w:rPr>
              <w:t>Systems Perspective: Addressing Ethics as part of Implementation.</w:t>
            </w:r>
          </w:p>
        </w:tc>
        <w:tc>
          <w:tcPr>
            <w:tcW w:w="1149" w:type="dxa"/>
          </w:tcPr>
          <w:p w14:paraId="00789E8E" w14:textId="77777777" w:rsidR="00050BA8" w:rsidRPr="004F50D8" w:rsidRDefault="00050BA8" w:rsidP="00050BA8">
            <w:r>
              <w:rPr>
                <w:b/>
                <w:bCs/>
              </w:rPr>
              <w:t>People</w:t>
            </w:r>
          </w:p>
        </w:tc>
        <w:tc>
          <w:tcPr>
            <w:tcW w:w="1109" w:type="dxa"/>
            <w:gridSpan w:val="4"/>
          </w:tcPr>
          <w:p w14:paraId="2E675A18" w14:textId="77777777" w:rsidR="00050BA8" w:rsidRPr="004F50D8" w:rsidRDefault="00050BA8" w:rsidP="00050BA8">
            <w:r w:rsidRPr="00F04C81">
              <w:rPr>
                <w:b/>
                <w:bCs/>
              </w:rPr>
              <w:t>Process</w:t>
            </w:r>
          </w:p>
        </w:tc>
        <w:tc>
          <w:tcPr>
            <w:tcW w:w="1295" w:type="dxa"/>
            <w:gridSpan w:val="3"/>
          </w:tcPr>
          <w:p w14:paraId="4DF82083" w14:textId="77777777" w:rsidR="00050BA8" w:rsidRPr="004F50D8" w:rsidRDefault="00050BA8" w:rsidP="00050BA8">
            <w:r w:rsidRPr="00F04C81">
              <w:rPr>
                <w:b/>
                <w:bCs/>
              </w:rPr>
              <w:t>Technology</w:t>
            </w:r>
          </w:p>
        </w:tc>
        <w:tc>
          <w:tcPr>
            <w:tcW w:w="915" w:type="dxa"/>
            <w:gridSpan w:val="4"/>
          </w:tcPr>
          <w:p w14:paraId="4304261B" w14:textId="77777777" w:rsidR="00050BA8" w:rsidRPr="004F50D8" w:rsidRDefault="00050BA8" w:rsidP="00050BA8">
            <w:r w:rsidRPr="00F04C81">
              <w:rPr>
                <w:b/>
                <w:bCs/>
              </w:rPr>
              <w:t>Culture</w:t>
            </w:r>
          </w:p>
        </w:tc>
        <w:tc>
          <w:tcPr>
            <w:tcW w:w="1134" w:type="dxa"/>
          </w:tcPr>
          <w:p w14:paraId="1136BA2B" w14:textId="77777777" w:rsidR="00050BA8" w:rsidRPr="004F50D8" w:rsidRDefault="00050BA8" w:rsidP="00050BA8">
            <w:r w:rsidRPr="00F04C81">
              <w:rPr>
                <w:b/>
                <w:bCs/>
              </w:rPr>
              <w:t>Training &amp; Education</w:t>
            </w:r>
          </w:p>
        </w:tc>
        <w:tc>
          <w:tcPr>
            <w:tcW w:w="1659" w:type="dxa"/>
            <w:vMerge/>
          </w:tcPr>
          <w:p w14:paraId="7B90CDB9" w14:textId="77777777" w:rsidR="00050BA8" w:rsidRPr="004F50D8" w:rsidRDefault="00050BA8" w:rsidP="00050BA8"/>
        </w:tc>
      </w:tr>
      <w:tr w:rsidR="00050BA8" w:rsidRPr="004F50D8" w14:paraId="231653AE" w14:textId="77777777" w:rsidTr="00716567">
        <w:tc>
          <w:tcPr>
            <w:tcW w:w="2166" w:type="dxa"/>
            <w:vMerge/>
          </w:tcPr>
          <w:p w14:paraId="74C27EF0" w14:textId="77777777" w:rsidR="00050BA8" w:rsidRDefault="00050BA8" w:rsidP="00050BA8">
            <w:pPr>
              <w:rPr>
                <w:b/>
                <w:bCs/>
              </w:rPr>
            </w:pPr>
          </w:p>
        </w:tc>
        <w:tc>
          <w:tcPr>
            <w:tcW w:w="1149" w:type="dxa"/>
          </w:tcPr>
          <w:p w14:paraId="648CBD63" w14:textId="77777777" w:rsidR="00050BA8" w:rsidRDefault="00050BA8" w:rsidP="00050BA8">
            <w:pPr>
              <w:rPr>
                <w:b/>
                <w:bCs/>
              </w:rPr>
            </w:pPr>
          </w:p>
        </w:tc>
        <w:tc>
          <w:tcPr>
            <w:tcW w:w="1109" w:type="dxa"/>
            <w:gridSpan w:val="4"/>
          </w:tcPr>
          <w:p w14:paraId="064A7714" w14:textId="77777777" w:rsidR="00050BA8" w:rsidRPr="00F04C81" w:rsidRDefault="00050BA8" w:rsidP="00050BA8">
            <w:pPr>
              <w:rPr>
                <w:b/>
                <w:bCs/>
              </w:rPr>
            </w:pPr>
          </w:p>
        </w:tc>
        <w:tc>
          <w:tcPr>
            <w:tcW w:w="1295" w:type="dxa"/>
            <w:gridSpan w:val="3"/>
          </w:tcPr>
          <w:p w14:paraId="71C6F442" w14:textId="77777777" w:rsidR="00050BA8" w:rsidRPr="00F04C81" w:rsidRDefault="00050BA8" w:rsidP="00050BA8">
            <w:pPr>
              <w:rPr>
                <w:b/>
                <w:bCs/>
              </w:rPr>
            </w:pPr>
          </w:p>
        </w:tc>
        <w:tc>
          <w:tcPr>
            <w:tcW w:w="915" w:type="dxa"/>
            <w:gridSpan w:val="4"/>
          </w:tcPr>
          <w:p w14:paraId="78957871" w14:textId="77777777" w:rsidR="00050BA8" w:rsidRPr="00F04C81" w:rsidRDefault="00050BA8" w:rsidP="00050BA8">
            <w:pPr>
              <w:rPr>
                <w:b/>
                <w:bCs/>
              </w:rPr>
            </w:pPr>
          </w:p>
        </w:tc>
        <w:tc>
          <w:tcPr>
            <w:tcW w:w="1134" w:type="dxa"/>
          </w:tcPr>
          <w:p w14:paraId="193A799E" w14:textId="77777777" w:rsidR="00050BA8" w:rsidRPr="00F04C81" w:rsidRDefault="00050BA8" w:rsidP="00050BA8">
            <w:pPr>
              <w:rPr>
                <w:b/>
                <w:bCs/>
              </w:rPr>
            </w:pPr>
          </w:p>
        </w:tc>
        <w:tc>
          <w:tcPr>
            <w:tcW w:w="1659" w:type="dxa"/>
            <w:vMerge/>
          </w:tcPr>
          <w:p w14:paraId="735871E5" w14:textId="77777777" w:rsidR="00050BA8" w:rsidRPr="004F50D8" w:rsidRDefault="00050BA8" w:rsidP="00050BA8"/>
        </w:tc>
      </w:tr>
      <w:tr w:rsidR="00050BA8" w:rsidRPr="00580390" w14:paraId="139CD398" w14:textId="274C6712" w:rsidTr="00716567">
        <w:tc>
          <w:tcPr>
            <w:tcW w:w="7768" w:type="dxa"/>
            <w:gridSpan w:val="14"/>
            <w:shd w:val="clear" w:color="auto" w:fill="FBE4D5" w:themeFill="accent2" w:themeFillTint="33"/>
          </w:tcPr>
          <w:p w14:paraId="54A6872E" w14:textId="20DEB5CA" w:rsidR="00050BA8" w:rsidRPr="00580390" w:rsidRDefault="00050BA8" w:rsidP="00050BA8">
            <w:pPr>
              <w:rPr>
                <w:b/>
                <w:bCs/>
              </w:rPr>
            </w:pPr>
            <w:r w:rsidRPr="00580390">
              <w:rPr>
                <w:b/>
                <w:bCs/>
              </w:rPr>
              <w:t xml:space="preserve">PART </w:t>
            </w:r>
            <w:r w:rsidR="000B48D8">
              <w:rPr>
                <w:b/>
                <w:bCs/>
              </w:rPr>
              <w:t xml:space="preserve">7: HUMAN FACTORS &amp; </w:t>
            </w:r>
            <w:r>
              <w:rPr>
                <w:b/>
                <w:bCs/>
              </w:rPr>
              <w:t>ETHICS SUMMARY</w:t>
            </w:r>
          </w:p>
        </w:tc>
        <w:tc>
          <w:tcPr>
            <w:tcW w:w="1659" w:type="dxa"/>
            <w:shd w:val="clear" w:color="auto" w:fill="FBE4D5" w:themeFill="accent2" w:themeFillTint="33"/>
          </w:tcPr>
          <w:p w14:paraId="391AD523" w14:textId="091BB682" w:rsidR="00050BA8" w:rsidRPr="00580390" w:rsidRDefault="00050BA8" w:rsidP="00050BA8">
            <w:pPr>
              <w:rPr>
                <w:b/>
                <w:bCs/>
              </w:rPr>
            </w:pPr>
            <w:r>
              <w:rPr>
                <w:b/>
                <w:bCs/>
              </w:rPr>
              <w:t>Evidence</w:t>
            </w:r>
          </w:p>
        </w:tc>
      </w:tr>
      <w:tr w:rsidR="00716567" w:rsidRPr="00437B18" w14:paraId="67593CB0" w14:textId="77777777" w:rsidTr="00716567">
        <w:tc>
          <w:tcPr>
            <w:tcW w:w="2166" w:type="dxa"/>
          </w:tcPr>
          <w:p w14:paraId="4570C013" w14:textId="77777777" w:rsidR="00716567" w:rsidRPr="00437B18" w:rsidRDefault="00716567" w:rsidP="00050BA8">
            <w:pPr>
              <w:rPr>
                <w:b/>
                <w:bCs/>
              </w:rPr>
            </w:pPr>
            <w:r>
              <w:rPr>
                <w:b/>
                <w:bCs/>
              </w:rPr>
              <w:t>Vision? What does success look like?</w:t>
            </w:r>
          </w:p>
        </w:tc>
        <w:tc>
          <w:tcPr>
            <w:tcW w:w="5602" w:type="dxa"/>
            <w:gridSpan w:val="13"/>
          </w:tcPr>
          <w:p w14:paraId="11856CD3" w14:textId="77777777" w:rsidR="00716567" w:rsidRPr="00437B18" w:rsidRDefault="00716567" w:rsidP="00050BA8">
            <w:pPr>
              <w:rPr>
                <w:b/>
                <w:bCs/>
              </w:rPr>
            </w:pPr>
          </w:p>
        </w:tc>
        <w:tc>
          <w:tcPr>
            <w:tcW w:w="1659" w:type="dxa"/>
            <w:vMerge w:val="restart"/>
          </w:tcPr>
          <w:p w14:paraId="46AC9EE9" w14:textId="0CDC2BF5" w:rsidR="00716567" w:rsidRPr="00716567" w:rsidRDefault="00716567" w:rsidP="00050BA8">
            <w:r w:rsidRPr="00716567">
              <w:t>Project summation and link to prior evidence</w:t>
            </w:r>
          </w:p>
        </w:tc>
      </w:tr>
      <w:tr w:rsidR="00716567" w:rsidRPr="00437B18" w14:paraId="4D617A48" w14:textId="556F7103" w:rsidTr="00716567">
        <w:tc>
          <w:tcPr>
            <w:tcW w:w="2166" w:type="dxa"/>
          </w:tcPr>
          <w:p w14:paraId="31C76CFC" w14:textId="77777777" w:rsidR="00716567" w:rsidRDefault="00716567" w:rsidP="00050BA8">
            <w:pPr>
              <w:rPr>
                <w:b/>
                <w:bCs/>
              </w:rPr>
            </w:pPr>
            <w:r w:rsidRPr="00437B18">
              <w:rPr>
                <w:b/>
                <w:bCs/>
              </w:rPr>
              <w:t>Design Brief</w:t>
            </w:r>
            <w:r>
              <w:rPr>
                <w:b/>
                <w:bCs/>
              </w:rPr>
              <w:t>?</w:t>
            </w:r>
          </w:p>
          <w:p w14:paraId="07559E5B" w14:textId="674594F0" w:rsidR="00716567" w:rsidRPr="00437B18" w:rsidRDefault="00716567" w:rsidP="00050BA8">
            <w:pPr>
              <w:rPr>
                <w:b/>
                <w:bCs/>
              </w:rPr>
            </w:pPr>
            <w:r>
              <w:rPr>
                <w:b/>
                <w:bCs/>
              </w:rPr>
              <w:t>Link to principles/ethical theories shaping problem statement &amp; approach.</w:t>
            </w:r>
          </w:p>
        </w:tc>
        <w:tc>
          <w:tcPr>
            <w:tcW w:w="5602" w:type="dxa"/>
            <w:gridSpan w:val="13"/>
          </w:tcPr>
          <w:p w14:paraId="3E1882DF" w14:textId="6EC0D918" w:rsidR="00716567" w:rsidRPr="00437B18" w:rsidRDefault="00716567" w:rsidP="00050BA8">
            <w:pPr>
              <w:rPr>
                <w:b/>
                <w:bCs/>
              </w:rPr>
            </w:pPr>
          </w:p>
        </w:tc>
        <w:tc>
          <w:tcPr>
            <w:tcW w:w="1659" w:type="dxa"/>
            <w:vMerge/>
          </w:tcPr>
          <w:p w14:paraId="2F4F5D01" w14:textId="75F9D7E4" w:rsidR="00716567" w:rsidRPr="00437B18" w:rsidRDefault="00716567" w:rsidP="00050BA8">
            <w:pPr>
              <w:rPr>
                <w:b/>
                <w:bCs/>
              </w:rPr>
            </w:pPr>
          </w:p>
        </w:tc>
      </w:tr>
      <w:tr w:rsidR="00716567" w:rsidRPr="001550CC" w14:paraId="615AAB89" w14:textId="16049561" w:rsidTr="00716567">
        <w:trPr>
          <w:trHeight w:val="1527"/>
        </w:trPr>
        <w:tc>
          <w:tcPr>
            <w:tcW w:w="2166" w:type="dxa"/>
          </w:tcPr>
          <w:p w14:paraId="32F858E6" w14:textId="77777777" w:rsidR="00716567" w:rsidRDefault="00716567" w:rsidP="00050BA8">
            <w:pPr>
              <w:rPr>
                <w:b/>
                <w:bCs/>
              </w:rPr>
            </w:pPr>
            <w:r>
              <w:rPr>
                <w:b/>
                <w:bCs/>
              </w:rPr>
              <w:t>Summary of Key Ethical Issues to be Addressed?</w:t>
            </w:r>
          </w:p>
          <w:p w14:paraId="7A8A1BE8" w14:textId="07A934F8" w:rsidR="00716567" w:rsidRDefault="00716567" w:rsidP="00050BA8">
            <w:pPr>
              <w:rPr>
                <w:b/>
                <w:bCs/>
              </w:rPr>
            </w:pPr>
            <w:r w:rsidRPr="004F50D8">
              <w:rPr>
                <w:b/>
                <w:bCs/>
              </w:rPr>
              <w:t>Ethics in relation to impact</w:t>
            </w:r>
            <w:r>
              <w:rPr>
                <w:b/>
                <w:bCs/>
              </w:rPr>
              <w:t xml:space="preserve"> (individual and societal level)</w:t>
            </w:r>
          </w:p>
        </w:tc>
        <w:tc>
          <w:tcPr>
            <w:tcW w:w="5602" w:type="dxa"/>
            <w:gridSpan w:val="13"/>
          </w:tcPr>
          <w:p w14:paraId="1F5D8241" w14:textId="77777777" w:rsidR="00716567" w:rsidRPr="00305D9F" w:rsidRDefault="00716567" w:rsidP="00050BA8"/>
        </w:tc>
        <w:tc>
          <w:tcPr>
            <w:tcW w:w="1659" w:type="dxa"/>
            <w:vMerge/>
          </w:tcPr>
          <w:p w14:paraId="48E360B6" w14:textId="77777777" w:rsidR="00716567" w:rsidRPr="00305D9F" w:rsidRDefault="00716567" w:rsidP="00050BA8"/>
        </w:tc>
      </w:tr>
      <w:tr w:rsidR="00716567" w:rsidRPr="001550CC" w14:paraId="7F2908E0" w14:textId="560201FA" w:rsidTr="00716567">
        <w:tc>
          <w:tcPr>
            <w:tcW w:w="2166" w:type="dxa"/>
          </w:tcPr>
          <w:p w14:paraId="194904AF" w14:textId="2BBD79FC" w:rsidR="00716567" w:rsidRDefault="00716567" w:rsidP="00050BA8">
            <w:pPr>
              <w:rPr>
                <w:b/>
                <w:bCs/>
              </w:rPr>
            </w:pPr>
            <w:r>
              <w:rPr>
                <w:b/>
                <w:bCs/>
              </w:rPr>
              <w:t xml:space="preserve">Balancing Benefits &amp; Harm – Overall Approach? </w:t>
            </w:r>
          </w:p>
          <w:p w14:paraId="1966C316" w14:textId="522E72CC" w:rsidR="00716567" w:rsidRDefault="00716567" w:rsidP="00050BA8">
            <w:pPr>
              <w:rPr>
                <w:b/>
                <w:bCs/>
              </w:rPr>
            </w:pPr>
            <w:r>
              <w:rPr>
                <w:b/>
                <w:bCs/>
              </w:rPr>
              <w:lastRenderedPageBreak/>
              <w:t>How managing ethics issues?</w:t>
            </w:r>
          </w:p>
          <w:p w14:paraId="5AF6E947" w14:textId="69956467" w:rsidR="00716567" w:rsidRDefault="00716567" w:rsidP="00050BA8">
            <w:pPr>
              <w:rPr>
                <w:b/>
                <w:bCs/>
              </w:rPr>
            </w:pPr>
            <w:r>
              <w:rPr>
                <w:b/>
                <w:bCs/>
              </w:rPr>
              <w:t>How increasing potential positive impacts?</w:t>
            </w:r>
          </w:p>
          <w:p w14:paraId="2339BE14" w14:textId="262FEBB2" w:rsidR="00716567" w:rsidRDefault="00716567" w:rsidP="00050BA8">
            <w:pPr>
              <w:rPr>
                <w:b/>
                <w:bCs/>
              </w:rPr>
            </w:pPr>
            <w:r>
              <w:rPr>
                <w:b/>
                <w:bCs/>
              </w:rPr>
              <w:t>How managing potential negative impacts and</w:t>
            </w:r>
          </w:p>
          <w:p w14:paraId="0767B77B" w14:textId="04BB375A" w:rsidR="00716567" w:rsidRDefault="00716567" w:rsidP="00050BA8">
            <w:pPr>
              <w:rPr>
                <w:b/>
                <w:bCs/>
              </w:rPr>
            </w:pPr>
            <w:r>
              <w:rPr>
                <w:b/>
                <w:bCs/>
              </w:rPr>
              <w:t>addressing risks and unknowns?</w:t>
            </w:r>
          </w:p>
        </w:tc>
        <w:tc>
          <w:tcPr>
            <w:tcW w:w="5602" w:type="dxa"/>
            <w:gridSpan w:val="13"/>
          </w:tcPr>
          <w:p w14:paraId="30F697C4" w14:textId="77777777" w:rsidR="00716567" w:rsidRPr="00305D9F" w:rsidRDefault="00716567" w:rsidP="00050BA8"/>
        </w:tc>
        <w:tc>
          <w:tcPr>
            <w:tcW w:w="1659" w:type="dxa"/>
            <w:vMerge/>
          </w:tcPr>
          <w:p w14:paraId="2612C830" w14:textId="77777777" w:rsidR="00716567" w:rsidRPr="00305D9F" w:rsidRDefault="00716567" w:rsidP="00050BA8"/>
        </w:tc>
      </w:tr>
      <w:tr w:rsidR="00716567" w:rsidRPr="001550CC" w14:paraId="5BC0128A" w14:textId="77777777" w:rsidTr="00716567">
        <w:trPr>
          <w:trHeight w:val="721"/>
        </w:trPr>
        <w:tc>
          <w:tcPr>
            <w:tcW w:w="2166" w:type="dxa"/>
          </w:tcPr>
          <w:p w14:paraId="5CC15B0B" w14:textId="77777777" w:rsidR="00716567" w:rsidRDefault="00716567" w:rsidP="00050BA8">
            <w:pPr>
              <w:rPr>
                <w:b/>
                <w:bCs/>
              </w:rPr>
            </w:pPr>
            <w:r>
              <w:rPr>
                <w:b/>
                <w:bCs/>
              </w:rPr>
              <w:t>Data Ethics Summary. How preventing risk/harm?</w:t>
            </w:r>
          </w:p>
        </w:tc>
        <w:tc>
          <w:tcPr>
            <w:tcW w:w="5602" w:type="dxa"/>
            <w:gridSpan w:val="13"/>
          </w:tcPr>
          <w:p w14:paraId="00CEAE9C" w14:textId="77777777" w:rsidR="00716567" w:rsidRPr="00305D9F" w:rsidRDefault="00716567" w:rsidP="00050BA8"/>
        </w:tc>
        <w:tc>
          <w:tcPr>
            <w:tcW w:w="1659" w:type="dxa"/>
            <w:vMerge/>
          </w:tcPr>
          <w:p w14:paraId="140D4295" w14:textId="77777777" w:rsidR="00716567" w:rsidRPr="00305D9F" w:rsidRDefault="00716567" w:rsidP="00050BA8"/>
        </w:tc>
      </w:tr>
      <w:tr w:rsidR="00716567" w:rsidRPr="001550CC" w14:paraId="7F7C4487" w14:textId="77777777" w:rsidTr="00716567">
        <w:tc>
          <w:tcPr>
            <w:tcW w:w="2166" w:type="dxa"/>
          </w:tcPr>
          <w:p w14:paraId="1D9C6DEE" w14:textId="002D98D9" w:rsidR="00716567" w:rsidRDefault="00716567" w:rsidP="00050BA8">
            <w:pPr>
              <w:rPr>
                <w:b/>
                <w:bCs/>
              </w:rPr>
            </w:pPr>
            <w:r>
              <w:rPr>
                <w:b/>
                <w:bCs/>
              </w:rPr>
              <w:t>Implementation Summary</w:t>
            </w:r>
          </w:p>
        </w:tc>
        <w:tc>
          <w:tcPr>
            <w:tcW w:w="5602" w:type="dxa"/>
            <w:gridSpan w:val="13"/>
          </w:tcPr>
          <w:p w14:paraId="1531FB96" w14:textId="77777777" w:rsidR="00716567" w:rsidRPr="00305D9F" w:rsidRDefault="00716567" w:rsidP="00050BA8"/>
        </w:tc>
        <w:tc>
          <w:tcPr>
            <w:tcW w:w="1659" w:type="dxa"/>
            <w:vMerge/>
          </w:tcPr>
          <w:p w14:paraId="398D5ED8" w14:textId="77777777" w:rsidR="00716567" w:rsidRPr="00305D9F" w:rsidRDefault="00716567" w:rsidP="00050BA8"/>
        </w:tc>
      </w:tr>
      <w:tr w:rsidR="00716567" w:rsidRPr="001550CC" w14:paraId="2A57DEFF" w14:textId="77777777" w:rsidTr="00716567">
        <w:tc>
          <w:tcPr>
            <w:tcW w:w="2166" w:type="dxa"/>
            <w:vMerge w:val="restart"/>
          </w:tcPr>
          <w:p w14:paraId="52494E28" w14:textId="77777777" w:rsidR="00716567" w:rsidRDefault="00716567" w:rsidP="00D92FD2">
            <w:pPr>
              <w:rPr>
                <w:b/>
                <w:bCs/>
              </w:rPr>
            </w:pPr>
            <w:r>
              <w:rPr>
                <w:b/>
                <w:bCs/>
              </w:rPr>
              <w:t>Ethics &amp; Key KPI</w:t>
            </w:r>
          </w:p>
          <w:p w14:paraId="228A4A46" w14:textId="61483CE8" w:rsidR="00716567" w:rsidRDefault="00716567" w:rsidP="00D92FD2">
            <w:pPr>
              <w:rPr>
                <w:b/>
                <w:bCs/>
              </w:rPr>
            </w:pPr>
            <w:r>
              <w:rPr>
                <w:b/>
                <w:bCs/>
              </w:rPr>
              <w:t>How evaluating success in relation to addressing ethical concerns/issues?</w:t>
            </w:r>
          </w:p>
        </w:tc>
        <w:tc>
          <w:tcPr>
            <w:tcW w:w="1386" w:type="dxa"/>
            <w:gridSpan w:val="2"/>
          </w:tcPr>
          <w:p w14:paraId="404FCD31" w14:textId="43B9ECA1" w:rsidR="00716567" w:rsidRPr="00D92FD2" w:rsidRDefault="00716567" w:rsidP="00D92FD2">
            <w:pPr>
              <w:rPr>
                <w:b/>
                <w:bCs/>
              </w:rPr>
            </w:pPr>
            <w:r w:rsidRPr="00D92FD2">
              <w:rPr>
                <w:b/>
                <w:bCs/>
              </w:rPr>
              <w:t>Wellbeing</w:t>
            </w:r>
          </w:p>
        </w:tc>
        <w:tc>
          <w:tcPr>
            <w:tcW w:w="1387" w:type="dxa"/>
            <w:gridSpan w:val="5"/>
          </w:tcPr>
          <w:p w14:paraId="507FAF23" w14:textId="1AC994AB" w:rsidR="00716567" w:rsidRPr="00D92FD2" w:rsidRDefault="00716567" w:rsidP="00D92FD2">
            <w:pPr>
              <w:rPr>
                <w:b/>
                <w:bCs/>
              </w:rPr>
            </w:pPr>
            <w:r w:rsidRPr="00D92FD2">
              <w:rPr>
                <w:b/>
                <w:bCs/>
              </w:rPr>
              <w:t>Benefit</w:t>
            </w:r>
          </w:p>
        </w:tc>
        <w:tc>
          <w:tcPr>
            <w:tcW w:w="1446" w:type="dxa"/>
            <w:gridSpan w:val="4"/>
          </w:tcPr>
          <w:p w14:paraId="4D6E9F7D" w14:textId="222E319A" w:rsidR="00716567" w:rsidRPr="00D92FD2" w:rsidRDefault="00716567" w:rsidP="00D92FD2">
            <w:pPr>
              <w:rPr>
                <w:b/>
                <w:bCs/>
              </w:rPr>
            </w:pPr>
            <w:r>
              <w:rPr>
                <w:b/>
                <w:bCs/>
              </w:rPr>
              <w:t>Social Interaction &amp; Relationships</w:t>
            </w:r>
          </w:p>
        </w:tc>
        <w:tc>
          <w:tcPr>
            <w:tcW w:w="1383" w:type="dxa"/>
            <w:gridSpan w:val="2"/>
          </w:tcPr>
          <w:p w14:paraId="2E5028DC" w14:textId="1E6E04F4" w:rsidR="00716567" w:rsidRPr="00D92FD2" w:rsidRDefault="00716567" w:rsidP="00D92FD2">
            <w:pPr>
              <w:rPr>
                <w:b/>
                <w:bCs/>
              </w:rPr>
            </w:pPr>
            <w:r>
              <w:rPr>
                <w:b/>
                <w:bCs/>
              </w:rPr>
              <w:t>Societal Values &amp; Norms</w:t>
            </w:r>
          </w:p>
        </w:tc>
        <w:tc>
          <w:tcPr>
            <w:tcW w:w="1659" w:type="dxa"/>
            <w:vMerge/>
          </w:tcPr>
          <w:p w14:paraId="543C5A0F" w14:textId="77777777" w:rsidR="00716567" w:rsidRPr="00305D9F" w:rsidRDefault="00716567" w:rsidP="00D92FD2"/>
        </w:tc>
      </w:tr>
      <w:tr w:rsidR="00716567" w:rsidRPr="001550CC" w14:paraId="3798F168" w14:textId="77777777" w:rsidTr="00716567">
        <w:tc>
          <w:tcPr>
            <w:tcW w:w="2166" w:type="dxa"/>
            <w:vMerge/>
          </w:tcPr>
          <w:p w14:paraId="2B195170" w14:textId="77777777" w:rsidR="00716567" w:rsidRDefault="00716567" w:rsidP="00D92FD2">
            <w:pPr>
              <w:rPr>
                <w:b/>
                <w:bCs/>
              </w:rPr>
            </w:pPr>
          </w:p>
        </w:tc>
        <w:tc>
          <w:tcPr>
            <w:tcW w:w="1386" w:type="dxa"/>
            <w:gridSpan w:val="2"/>
          </w:tcPr>
          <w:p w14:paraId="0555F348" w14:textId="77777777" w:rsidR="00716567" w:rsidRPr="00305D9F" w:rsidRDefault="00716567" w:rsidP="00D92FD2"/>
        </w:tc>
        <w:tc>
          <w:tcPr>
            <w:tcW w:w="1387" w:type="dxa"/>
            <w:gridSpan w:val="5"/>
          </w:tcPr>
          <w:p w14:paraId="4D62D078" w14:textId="77777777" w:rsidR="00716567" w:rsidRPr="00305D9F" w:rsidRDefault="00716567" w:rsidP="00D92FD2"/>
        </w:tc>
        <w:tc>
          <w:tcPr>
            <w:tcW w:w="1446" w:type="dxa"/>
            <w:gridSpan w:val="4"/>
          </w:tcPr>
          <w:p w14:paraId="62E47817" w14:textId="77777777" w:rsidR="00716567" w:rsidRPr="00305D9F" w:rsidRDefault="00716567" w:rsidP="00D92FD2"/>
        </w:tc>
        <w:tc>
          <w:tcPr>
            <w:tcW w:w="1383" w:type="dxa"/>
            <w:gridSpan w:val="2"/>
          </w:tcPr>
          <w:p w14:paraId="71DFE4CB" w14:textId="77777777" w:rsidR="00716567" w:rsidRPr="00305D9F" w:rsidRDefault="00716567" w:rsidP="00D92FD2"/>
        </w:tc>
        <w:tc>
          <w:tcPr>
            <w:tcW w:w="1659" w:type="dxa"/>
            <w:vMerge/>
          </w:tcPr>
          <w:p w14:paraId="355922CD" w14:textId="77777777" w:rsidR="00716567" w:rsidRPr="00305D9F" w:rsidRDefault="00716567" w:rsidP="00D92FD2"/>
        </w:tc>
      </w:tr>
      <w:tr w:rsidR="00D92FD2" w:rsidRPr="001550CC" w14:paraId="5481234E" w14:textId="77777777" w:rsidTr="00716567">
        <w:tc>
          <w:tcPr>
            <w:tcW w:w="2166" w:type="dxa"/>
          </w:tcPr>
          <w:p w14:paraId="75018469" w14:textId="08988A7C" w:rsidR="00D92FD2" w:rsidRDefault="00D92FD2" w:rsidP="00D92FD2">
            <w:pPr>
              <w:rPr>
                <w:b/>
                <w:bCs/>
              </w:rPr>
            </w:pPr>
            <w:r>
              <w:rPr>
                <w:b/>
                <w:bCs/>
              </w:rPr>
              <w:t>Evaluation: Reviews &amp; Iterations</w:t>
            </w:r>
          </w:p>
        </w:tc>
        <w:tc>
          <w:tcPr>
            <w:tcW w:w="5602" w:type="dxa"/>
            <w:gridSpan w:val="13"/>
          </w:tcPr>
          <w:p w14:paraId="5641A2DC" w14:textId="77777777" w:rsidR="00D92FD2" w:rsidRPr="00305D9F" w:rsidRDefault="00D92FD2" w:rsidP="00D92FD2"/>
        </w:tc>
        <w:tc>
          <w:tcPr>
            <w:tcW w:w="1659" w:type="dxa"/>
          </w:tcPr>
          <w:p w14:paraId="2F11AF5C" w14:textId="77777777" w:rsidR="00D92FD2" w:rsidRPr="00305D9F" w:rsidRDefault="00D92FD2" w:rsidP="00D92FD2"/>
        </w:tc>
      </w:tr>
    </w:tbl>
    <w:p w14:paraId="584832E2" w14:textId="72A0E519" w:rsidR="00961439" w:rsidRDefault="00961439" w:rsidP="00961439">
      <w:pPr>
        <w:pStyle w:val="Heading1"/>
      </w:pPr>
      <w:bookmarkStart w:id="7" w:name="_Toc26270938"/>
      <w:r w:rsidRPr="00961439">
        <w:t>Conclusion</w:t>
      </w:r>
      <w:bookmarkEnd w:id="7"/>
    </w:p>
    <w:p w14:paraId="1465C406" w14:textId="77777777" w:rsidR="00D37DAB" w:rsidRDefault="00D37DAB" w:rsidP="00724F1C">
      <w:r w:rsidRPr="00123DFB">
        <w:t xml:space="preserve">The application of ethics to questions concerning technology development is not new. </w:t>
      </w:r>
    </w:p>
    <w:p w14:paraId="1E295AF3" w14:textId="6AC452EA" w:rsidR="001B5030" w:rsidRDefault="001B5030" w:rsidP="005A4BA2">
      <w:r w:rsidRPr="005A4BA2">
        <w:t>Design/technology teams exercise choice in relation to what is valued and advancing technology that improves the human condition (and not worsens it)</w:t>
      </w:r>
      <w:r w:rsidR="00173A07">
        <w:t>.</w:t>
      </w:r>
      <w:r w:rsidR="00764F06" w:rsidRPr="005A4BA2">
        <w:t xml:space="preserve"> </w:t>
      </w:r>
      <w:r w:rsidR="00BB00D8">
        <w:t xml:space="preserve"> </w:t>
      </w:r>
      <w:r w:rsidRPr="005A4BA2">
        <w:t>Technologies need to positively contribute to human wellbeing and our lived experience</w:t>
      </w:r>
      <w:r w:rsidR="00173A07">
        <w:t>.</w:t>
      </w:r>
      <w:r w:rsidR="00BB00D8">
        <w:t xml:space="preserve"> Intelligent automation/technologies must put the human at the centre.</w:t>
      </w:r>
    </w:p>
    <w:p w14:paraId="7D605495" w14:textId="0EA1852D" w:rsidR="00AF66FC" w:rsidRPr="005A4BA2" w:rsidRDefault="00AF66FC" w:rsidP="005A4BA2">
      <w:r w:rsidRPr="00DF5FDB">
        <w:t>In relation to new technology design, much of the literature focuses on the what and the how. Psychosocial dimensions are addressed, but not always questions of purpose, values, and benefits. It is important to also look at the why. What behaviour are we seeking to change</w:t>
      </w:r>
      <w:r>
        <w:t xml:space="preserve"> </w:t>
      </w:r>
      <w:r w:rsidRPr="00DF5FDB">
        <w:t xml:space="preserve">and why, what is going on at individual/societal level that we have this behaviour/problem, how will the </w:t>
      </w:r>
      <w:r w:rsidR="00BB00D8">
        <w:t>proposed technology</w:t>
      </w:r>
      <w:r w:rsidRPr="00DF5FDB">
        <w:t xml:space="preserve"> address the problem, how will it shape identity and behaviour (who are we, purpose and role of tech, acceptability of tech), what will it</w:t>
      </w:r>
      <w:r>
        <w:t xml:space="preserve"> </w:t>
      </w:r>
      <w:r w:rsidRPr="00DF5FDB">
        <w:t>change (and is this a good idea), and how to design/implement new tech to create positive impacts and manage potential negative impacts. This goes beyond psychology...</w:t>
      </w:r>
      <w:r w:rsidR="00BB00D8">
        <w:t xml:space="preserve">and </w:t>
      </w:r>
      <w:r w:rsidRPr="00DF5FDB">
        <w:t>stretch</w:t>
      </w:r>
      <w:r w:rsidR="00BB00D8">
        <w:t>es</w:t>
      </w:r>
      <w:r w:rsidRPr="00DF5FDB">
        <w:t xml:space="preserve"> the discipline of human factors to include ethics.</w:t>
      </w:r>
    </w:p>
    <w:p w14:paraId="0B2CA0DE" w14:textId="5A222BB3" w:rsidR="008B7483" w:rsidRPr="00173A07" w:rsidRDefault="00EF43EE" w:rsidP="008B7483">
      <w:r>
        <w:t>The proposed ethics canvas – (1) integrates with HF methods and collection of evidence and (2) addresses key dimensions of data ethics</w:t>
      </w:r>
      <w:r w:rsidR="00173A07">
        <w:t xml:space="preserve">. </w:t>
      </w:r>
      <w:r>
        <w:rPr>
          <w:rFonts w:cstheme="minorHAnsi"/>
        </w:rPr>
        <w:t>Specifically, it</w:t>
      </w:r>
      <w:r w:rsidR="008B7483">
        <w:rPr>
          <w:rFonts w:cstheme="minorHAnsi"/>
        </w:rPr>
        <w:t xml:space="preserve"> addresses the</w:t>
      </w:r>
      <w:r w:rsidR="008B7483" w:rsidRPr="00015E3E">
        <w:rPr>
          <w:rFonts w:cstheme="minorHAnsi"/>
        </w:rPr>
        <w:t xml:space="preserve"> (1) the problem specification (i.e. why require technology, impact of problem and values/ethics underpinning the problem specification), (2) the fit to stakeholder needs, (3) future stakeholder use scenarios, behaviour change and ethical issues, (4) expected benefits and outcomes of the proposed technology, (5) examination of technology impacts (intended and unintended) – at an individual and societal level, (6) key KPI from ethics perspective, and (7) adopting a systems perspective as part of technology implementation.</w:t>
      </w:r>
    </w:p>
    <w:p w14:paraId="66C39D72" w14:textId="3C42DA6E" w:rsidR="007405C7" w:rsidRDefault="00173A07" w:rsidP="001A6E3F">
      <w:r w:rsidRPr="005A4BA2">
        <w:lastRenderedPageBreak/>
        <w:t>Principles need to be both articulated and then embedded in design concepts</w:t>
      </w:r>
      <w:r>
        <w:t xml:space="preserve">. </w:t>
      </w:r>
      <w:r w:rsidR="00BB00D8">
        <w:t xml:space="preserve"> Certain core concept must be addressed in a human and ethics canvas. This includes:</w:t>
      </w:r>
      <w:r w:rsidR="007405C7">
        <w:t xml:space="preserve"> </w:t>
      </w:r>
      <w:r w:rsidR="007405C7" w:rsidRPr="00B3061A">
        <w:t xml:space="preserve">(1) human role, (2) human benefit, (3) rights, (4) progress and (5) wellbeing. These concepts provide structuring principles to guide the design of new systems. </w:t>
      </w:r>
      <w:r w:rsidR="007405C7">
        <w:t xml:space="preserve">Any proposed </w:t>
      </w:r>
      <w:r w:rsidR="007405C7" w:rsidRPr="00B3061A">
        <w:t xml:space="preserve">solution </w:t>
      </w:r>
      <w:r w:rsidR="007405C7">
        <w:t>will emerge</w:t>
      </w:r>
      <w:r w:rsidR="007405C7" w:rsidRPr="00B3061A">
        <w:t xml:space="preserve"> from an analysis of these principles in relation to the goals and needs of specific </w:t>
      </w:r>
      <w:r w:rsidR="007405C7">
        <w:t>stakeholders</w:t>
      </w:r>
      <w:r w:rsidR="007405C7" w:rsidRPr="00B3061A">
        <w:t xml:space="preserve"> (i.e. personae) in different situations (i.e. scenarios). </w:t>
      </w:r>
    </w:p>
    <w:p w14:paraId="6BC27FDB" w14:textId="399EAD6C" w:rsidR="00B72704" w:rsidRPr="00B72704" w:rsidRDefault="00B72704" w:rsidP="001A6E3F">
      <w:pPr>
        <w:rPr>
          <w:rFonts w:cstheme="minorHAnsi"/>
        </w:rPr>
      </w:pPr>
      <w:r>
        <w:t>The HFAE Canvas calls for a holistic solution to ethical issues (i.e. systems approach - technology, task design, environment, process, culture and so forth).</w:t>
      </w:r>
    </w:p>
    <w:p w14:paraId="747349D9" w14:textId="77777777" w:rsidR="00E405C3" w:rsidRDefault="007405C7" w:rsidP="007405C7">
      <w:pPr>
        <w:rPr>
          <w:rFonts w:cstheme="minorHAnsi"/>
        </w:rPr>
      </w:pPr>
      <w:r>
        <w:rPr>
          <w:rFonts w:cstheme="minorHAnsi"/>
        </w:rPr>
        <w:t>Overall, it is argued that the specification of an ethics canvas as part of a broader human factors design approach</w:t>
      </w:r>
      <w:r w:rsidRPr="00015E3E">
        <w:rPr>
          <w:rFonts w:cstheme="minorHAnsi"/>
        </w:rPr>
        <w:t xml:space="preserve"> ensure</w:t>
      </w:r>
      <w:r>
        <w:rPr>
          <w:rFonts w:cstheme="minorHAnsi"/>
        </w:rPr>
        <w:t>s</w:t>
      </w:r>
      <w:r w:rsidRPr="00015E3E">
        <w:rPr>
          <w:rFonts w:cstheme="minorHAnsi"/>
        </w:rPr>
        <w:t xml:space="preserve"> that ethical issues are considered.</w:t>
      </w:r>
      <w:r>
        <w:rPr>
          <w:rFonts w:cstheme="minorHAnsi"/>
        </w:rPr>
        <w:t xml:space="preserve"> </w:t>
      </w:r>
      <w:r w:rsidRPr="00015E3E">
        <w:rPr>
          <w:rFonts w:cstheme="minorHAnsi"/>
        </w:rPr>
        <w:t>As illustrated in the ethics canvas</w:t>
      </w:r>
      <w:r>
        <w:rPr>
          <w:rFonts w:cstheme="minorHAnsi"/>
        </w:rPr>
        <w:t xml:space="preserve">, </w:t>
      </w:r>
      <w:r w:rsidRPr="00015E3E">
        <w:rPr>
          <w:rFonts w:cstheme="minorHAnsi"/>
        </w:rPr>
        <w:t xml:space="preserve">there is much convergence between the analysis of new technology both from an ethics and human factors perspective (for example, addressing stakeholder need, expected benefits and outcomes, and impact [intended and unintended] – both at an individual and societal level). Typically, the human factors discipline is concerned with issues around intended use, user interface design and technology acceptability. </w:t>
      </w:r>
      <w:r>
        <w:rPr>
          <w:rFonts w:cstheme="minorHAnsi"/>
        </w:rPr>
        <w:t>Arguably,</w:t>
      </w:r>
      <w:r w:rsidRPr="00015E3E">
        <w:rPr>
          <w:rFonts w:cstheme="minorHAnsi"/>
        </w:rPr>
        <w:t xml:space="preserve"> human factors and human machine interaction design research must </w:t>
      </w:r>
      <w:r>
        <w:rPr>
          <w:rFonts w:cstheme="minorHAnsi"/>
        </w:rPr>
        <w:t>extend its remit and ‘</w:t>
      </w:r>
      <w:r w:rsidRPr="00015E3E">
        <w:rPr>
          <w:rFonts w:cstheme="minorHAnsi"/>
        </w:rPr>
        <w:t>go beyond the user interface</w:t>
      </w:r>
      <w:r>
        <w:rPr>
          <w:rFonts w:cstheme="minorHAnsi"/>
        </w:rPr>
        <w:t xml:space="preserve">’. Specifically, it should address </w:t>
      </w:r>
      <w:r w:rsidRPr="00015E3E">
        <w:rPr>
          <w:rFonts w:cstheme="minorHAnsi"/>
        </w:rPr>
        <w:t>issues pertaining to the psycho-social impact of technology</w:t>
      </w:r>
      <w:r>
        <w:rPr>
          <w:rFonts w:cstheme="minorHAnsi"/>
        </w:rPr>
        <w:t xml:space="preserve">, and </w:t>
      </w:r>
      <w:r w:rsidRPr="00015E3E">
        <w:rPr>
          <w:rFonts w:cstheme="minorHAnsi"/>
        </w:rPr>
        <w:t xml:space="preserve">how wellbeing, rights and human value/benefit </w:t>
      </w:r>
      <w:r>
        <w:rPr>
          <w:rFonts w:cstheme="minorHAnsi"/>
        </w:rPr>
        <w:t>are</w:t>
      </w:r>
      <w:r w:rsidRPr="00015E3E">
        <w:rPr>
          <w:rFonts w:cstheme="minorHAnsi"/>
        </w:rPr>
        <w:t xml:space="preserve"> considered in terms of </w:t>
      </w:r>
      <w:r>
        <w:rPr>
          <w:rFonts w:cstheme="minorHAnsi"/>
        </w:rPr>
        <w:t xml:space="preserve">the </w:t>
      </w:r>
      <w:r w:rsidRPr="00015E3E">
        <w:rPr>
          <w:rFonts w:cstheme="minorHAnsi"/>
        </w:rPr>
        <w:t xml:space="preserve">design solution. </w:t>
      </w:r>
    </w:p>
    <w:p w14:paraId="4B04DD38" w14:textId="0B0846E0" w:rsidR="00E405C3" w:rsidRDefault="00E405C3" w:rsidP="00E405C3">
      <w:pPr>
        <w:rPr>
          <w:rFonts w:cstheme="minorHAnsi"/>
        </w:rPr>
      </w:pPr>
      <w:r w:rsidRPr="0022201A">
        <w:rPr>
          <w:rFonts w:cstheme="minorHAnsi"/>
        </w:rPr>
        <w:t>It is argued that the application of a personae/scenario-based design approach and integration within an ethics canvas allows us to consider the ethical dimension of these technologies. Further, the translation of system objectives in relation to wellbeing and human benefit objectives (and associated metrics) ensures that wellbeing and human benefit are both a reference point and a design outcome.</w:t>
      </w:r>
    </w:p>
    <w:p w14:paraId="551D794F" w14:textId="0877BBFB" w:rsidR="007405C7" w:rsidRDefault="007405C7" w:rsidP="007405C7">
      <w:pPr>
        <w:rPr>
          <w:rFonts w:cstheme="minorHAnsi"/>
        </w:rPr>
      </w:pPr>
      <w:r w:rsidRPr="00015E3E">
        <w:rPr>
          <w:rFonts w:cstheme="minorHAnsi"/>
        </w:rPr>
        <w:t xml:space="preserve">Assessing the ethical implications of things which may not yet exist, or things which may have impacts we cannot predict, is very difficult. However, this should not be barrier to posing important questions and ensuring that these questions are addressed as part of the design process. </w:t>
      </w:r>
      <w:r>
        <w:t>Critically, t</w:t>
      </w:r>
      <w:r w:rsidRPr="0022201A">
        <w:rPr>
          <w:rFonts w:cstheme="minorHAnsi"/>
        </w:rPr>
        <w:t xml:space="preserve">hinking about </w:t>
      </w:r>
      <w:r>
        <w:rPr>
          <w:rFonts w:cstheme="minorHAnsi"/>
        </w:rPr>
        <w:t xml:space="preserve">both </w:t>
      </w:r>
      <w:r w:rsidRPr="0022201A">
        <w:rPr>
          <w:rFonts w:cstheme="minorHAnsi"/>
        </w:rPr>
        <w:t>potential</w:t>
      </w:r>
      <w:r>
        <w:rPr>
          <w:rFonts w:cstheme="minorHAnsi"/>
        </w:rPr>
        <w:t xml:space="preserve"> positive and</w:t>
      </w:r>
      <w:r w:rsidRPr="0022201A">
        <w:rPr>
          <w:rFonts w:cstheme="minorHAnsi"/>
        </w:rPr>
        <w:t xml:space="preserve"> negative consequences enables </w:t>
      </w:r>
      <w:r>
        <w:rPr>
          <w:rFonts w:cstheme="minorHAnsi"/>
        </w:rPr>
        <w:t>d</w:t>
      </w:r>
      <w:r w:rsidRPr="0022201A">
        <w:rPr>
          <w:rFonts w:cstheme="minorHAnsi"/>
        </w:rPr>
        <w:t xml:space="preserve">esigners to build </w:t>
      </w:r>
      <w:r>
        <w:rPr>
          <w:rFonts w:cstheme="minorHAnsi"/>
        </w:rPr>
        <w:t xml:space="preserve">both enablers and </w:t>
      </w:r>
      <w:r w:rsidRPr="0022201A">
        <w:rPr>
          <w:rFonts w:cstheme="minorHAnsi"/>
        </w:rPr>
        <w:t>protections into the design concept.</w:t>
      </w:r>
      <w:r>
        <w:rPr>
          <w:rFonts w:cstheme="minorHAnsi"/>
        </w:rPr>
        <w:t xml:space="preserve"> </w:t>
      </w:r>
    </w:p>
    <w:p w14:paraId="6DAF8A7A" w14:textId="51C1C3EC" w:rsidR="00E3484B" w:rsidRDefault="00E3484B" w:rsidP="00E3484B">
      <w:pPr>
        <w:pStyle w:val="Heading1"/>
      </w:pPr>
      <w:bookmarkStart w:id="8" w:name="_Toc26270939"/>
      <w:r>
        <w:t>References</w:t>
      </w:r>
      <w:bookmarkEnd w:id="8"/>
    </w:p>
    <w:p w14:paraId="7ADFB4B3" w14:textId="1350A5C1" w:rsidR="00DB5BB6" w:rsidRDefault="00DB5BB6" w:rsidP="00DB5BB6">
      <w:r>
        <w:t xml:space="preserve">Adapt (2019). </w:t>
      </w:r>
      <w:hyperlink r:id="rId13" w:history="1">
        <w:r w:rsidRPr="00A47D1C">
          <w:rPr>
            <w:rStyle w:val="Hyperlink"/>
          </w:rPr>
          <w:t>https://ethicscanvas.org/</w:t>
        </w:r>
      </w:hyperlink>
    </w:p>
    <w:p w14:paraId="118603F0" w14:textId="49E93228" w:rsidR="00B3006C" w:rsidRDefault="00B3006C" w:rsidP="00B3006C">
      <w:r w:rsidRPr="00EA6458">
        <w:t>Baxter</w:t>
      </w:r>
      <w:r>
        <w:t>, Gordon &amp; S</w:t>
      </w:r>
      <w:r w:rsidRPr="00EA6458">
        <w:t xml:space="preserve">ommerville, </w:t>
      </w:r>
      <w:r>
        <w:t xml:space="preserve">Ian. (2011). </w:t>
      </w:r>
      <w:r w:rsidRPr="00EA6458">
        <w:t xml:space="preserve">Socio-technical systems: From design methods to systems engineering, Interacting with Computers, Volume 23, Issue 1, January 2011, Pages 4–17, </w:t>
      </w:r>
      <w:hyperlink r:id="rId14" w:history="1">
        <w:r w:rsidR="00635C03" w:rsidRPr="000A20BB">
          <w:rPr>
            <w:rStyle w:val="Hyperlink"/>
          </w:rPr>
          <w:t>https://doi.org/10.1016/j.intcom.2010.07.003</w:t>
        </w:r>
      </w:hyperlink>
    </w:p>
    <w:p w14:paraId="02FB941D" w14:textId="3B9018FF" w:rsidR="00635C03" w:rsidRPr="00635C03" w:rsidRDefault="00635C03" w:rsidP="00B3006C">
      <w:pPr>
        <w:rPr>
          <w:rFonts w:cstheme="minorHAnsi"/>
        </w:rPr>
      </w:pPr>
      <w:r w:rsidRPr="00635C03">
        <w:rPr>
          <w:rFonts w:cstheme="minorHAnsi"/>
        </w:rPr>
        <w:t>Beever, J., &amp; Brightman, A. O. (2015). Reflexive Principlism as an Effective Approach for Developing Ethical Reasoning in Engineering. Science and Engineering Ethics. http://doi.org/10.1007/s11948-015-9633-5</w:t>
      </w:r>
    </w:p>
    <w:p w14:paraId="751A6E21" w14:textId="64431104" w:rsidR="001A6E3F" w:rsidRDefault="001A6E3F" w:rsidP="001A6E3F">
      <w:r w:rsidRPr="00BB21DD">
        <w:t xml:space="preserve">Capurro, R. Digital Ethics. </w:t>
      </w:r>
      <w:r w:rsidR="000A173C">
        <w:t xml:space="preserve">(2009). </w:t>
      </w:r>
      <w:r w:rsidRPr="00BB21DD">
        <w:t xml:space="preserve">The Academy of Korean Studies (ed.): 2009 Civilization and Peace, Korea:  Academy of Korean Studies 2010, pp. 203-214. </w:t>
      </w:r>
    </w:p>
    <w:p w14:paraId="6C6435EC" w14:textId="77777777" w:rsidR="000A173C" w:rsidRDefault="000A173C" w:rsidP="000A173C">
      <w:r w:rsidRPr="003D7F10">
        <w:t>Carroll JM (ed) (1995) Scenario-based design: envisioning work and technology in system development. Wiley, New York</w:t>
      </w:r>
    </w:p>
    <w:p w14:paraId="0BC96193" w14:textId="77777777" w:rsidR="000A173C" w:rsidRDefault="000A173C" w:rsidP="000A173C">
      <w:r w:rsidRPr="00E40F8A">
        <w:lastRenderedPageBreak/>
        <w:t xml:space="preserve">Cinoğlu, H.; Arıkan, Y. Self, identity and identity formation: From the perspectives of three major theories. </w:t>
      </w:r>
      <w:r w:rsidRPr="004E263F">
        <w:rPr>
          <w:i/>
        </w:rPr>
        <w:t>Int. J. Hum. Sci.</w:t>
      </w:r>
      <w:r w:rsidRPr="00E40F8A">
        <w:t xml:space="preserve"> </w:t>
      </w:r>
      <w:r>
        <w:rPr>
          <w:b/>
        </w:rPr>
        <w:t>2012</w:t>
      </w:r>
      <w:r>
        <w:t xml:space="preserve">, </w:t>
      </w:r>
      <w:r>
        <w:rPr>
          <w:i/>
        </w:rPr>
        <w:t>9</w:t>
      </w:r>
      <w:r>
        <w:t>, 1114–1131</w:t>
      </w:r>
      <w:r w:rsidRPr="00E40F8A">
        <w:t>.</w:t>
      </w:r>
    </w:p>
    <w:p w14:paraId="0AE1DFB9" w14:textId="5E6C736D" w:rsidR="000A173C" w:rsidRDefault="000A173C" w:rsidP="001A6E3F">
      <w:r w:rsidRPr="000A173C">
        <w:t>Cousins, J.B.; Whitmore, E.; Shulha, L. Arguments for a common set of principles for collaborative inquiry in evaluation. Am. J. Eval. 2013, 34, 7–22.</w:t>
      </w:r>
    </w:p>
    <w:p w14:paraId="5A93E9CF" w14:textId="4484CC47" w:rsidR="00F12F83" w:rsidRDefault="00F12F83" w:rsidP="00B3006C">
      <w:r w:rsidRPr="00F12F83">
        <w:t>Dodd J, Stern-Gillet S (1995) The is/ought gap, the fact/value distinction and the naturalistic fallacy. Dialogue 34(4):727–746</w:t>
      </w:r>
    </w:p>
    <w:p w14:paraId="359D93DD" w14:textId="67AEED7C" w:rsidR="001A6E3F" w:rsidRDefault="001A6E3F" w:rsidP="00B3006C">
      <w:r w:rsidRPr="00C87B7F">
        <w:t xml:space="preserve">European Commission. (2013). Ethics for researchers. Retrieved from </w:t>
      </w:r>
      <w:hyperlink r:id="rId15" w:history="1">
        <w:r w:rsidRPr="000A20BB">
          <w:rPr>
            <w:rStyle w:val="Hyperlink"/>
          </w:rPr>
          <w:t>http://ec.europa.eu/research/science-society/document_library/pdf_06/ethics-forresearchers_en.pdf</w:t>
        </w:r>
      </w:hyperlink>
    </w:p>
    <w:p w14:paraId="5F4FBB5D" w14:textId="77777777" w:rsidR="00BB00D8" w:rsidRPr="00FE0D6B" w:rsidRDefault="00BB00D8" w:rsidP="00BB00D8">
      <w:r w:rsidRPr="00FE0D6B">
        <w:t>Fry, T</w:t>
      </w:r>
      <w:r>
        <w:t xml:space="preserve"> (2012)</w:t>
      </w:r>
      <w:r w:rsidRPr="00FE0D6B">
        <w:t>. Becoming human by design. Berg Publishers.</w:t>
      </w:r>
    </w:p>
    <w:p w14:paraId="7EFA3FA1" w14:textId="0AE11BB6" w:rsidR="00DE0A09" w:rsidRDefault="00DE0A09" w:rsidP="00B3006C">
      <w:r w:rsidRPr="00DE0A09">
        <w:t>Hoven, J. van den. (2008). Moral methodology and information technology. In K. E. Himma &amp; H. T. Tavani (Eds.), The Handbook of Information Systems Research. John Wiley &amp; Sons, Inc. http://doi.org/10.4018/978-1-59140-144-5</w:t>
      </w:r>
    </w:p>
    <w:p w14:paraId="4CDA1542" w14:textId="77777777" w:rsidR="008F7FAD" w:rsidRPr="00FE0D6B" w:rsidRDefault="008F7FAD" w:rsidP="008F7FAD">
      <w:r w:rsidRPr="00FE0D6B">
        <w:t>Heidegger, M. (1977). The question concerning technology, and other essays. Sixth Edition. New York: Harper &amp; Row.</w:t>
      </w:r>
    </w:p>
    <w:p w14:paraId="2463EC3F" w14:textId="77777777" w:rsidR="00BB00D8" w:rsidRDefault="00BB00D8" w:rsidP="00BB00D8">
      <w:r w:rsidRPr="00FE0D6B">
        <w:t xml:space="preserve">IEEE. Ethically Aligned Design, A Vision for Prioritizing Human Well-being with Autonomous and Intelligent Systems. First Edition (EAD1e) i. 2018. Available from: </w:t>
      </w:r>
      <w:hyperlink r:id="rId16" w:history="1">
        <w:r w:rsidRPr="00A4323D">
          <w:rPr>
            <w:rStyle w:val="Hyperlink"/>
          </w:rPr>
          <w:t>https://ethicsinaction.ieee.org/</w:t>
        </w:r>
      </w:hyperlink>
    </w:p>
    <w:p w14:paraId="286B030E" w14:textId="77777777" w:rsidR="00BB00D8" w:rsidRDefault="00BB00D8" w:rsidP="00BB00D8">
      <w:r w:rsidRPr="00FE0D6B">
        <w:t xml:space="preserve">IEEE. </w:t>
      </w:r>
      <w:r>
        <w:t xml:space="preserve">(2019). </w:t>
      </w:r>
      <w:hyperlink r:id="rId17" w:history="1">
        <w:r w:rsidRPr="00A4323D">
          <w:rPr>
            <w:rStyle w:val="Hyperlink"/>
          </w:rPr>
          <w:t>https://site.ieee.org/sagroups-7000/</w:t>
        </w:r>
      </w:hyperlink>
    </w:p>
    <w:p w14:paraId="6FA2A69B" w14:textId="77777777" w:rsidR="008F7FAD" w:rsidRDefault="008F7FAD" w:rsidP="008F7FAD">
      <w:r w:rsidRPr="003D7F10">
        <w:t>John BE (2005) Evidence-based practice in human–computer interaction and evidence maps. ACM SIGSOFT Softw Eng Notes 30:1–5</w:t>
      </w:r>
    </w:p>
    <w:p w14:paraId="4DF9ACBC" w14:textId="0B5EA039" w:rsidR="00BB21DD" w:rsidRDefault="00623D6A" w:rsidP="00BB21DD">
      <w:r w:rsidRPr="00BB21DD">
        <w:t>LaFollette, Hugh (2002). Ethics in Practice (2nd Edition). Blackwell Publishing.</w:t>
      </w:r>
    </w:p>
    <w:p w14:paraId="3D2F0553" w14:textId="01F278B7" w:rsidR="00666C71" w:rsidRDefault="00B93D9C" w:rsidP="00BB21DD">
      <w:pPr>
        <w:rPr>
          <w:rStyle w:val="Hyperlink"/>
        </w:rPr>
      </w:pPr>
      <w:hyperlink r:id="rId18" w:history="1">
        <w:r w:rsidR="006C7F95" w:rsidRPr="00A47D1C">
          <w:rPr>
            <w:rStyle w:val="Hyperlink"/>
          </w:rPr>
          <w:t>https://www.standardsuniversity.org/e-magazine/march-2017/ethics-and-technology/</w:t>
        </w:r>
      </w:hyperlink>
    </w:p>
    <w:p w14:paraId="4E0DC6A4" w14:textId="361E06D0" w:rsidR="00063B99" w:rsidRDefault="00063B99" w:rsidP="00BB21DD">
      <w:r w:rsidRPr="007679D0">
        <w:t>Miake-Lye, I.M., Hempel, S., Shanman, R. et al. What is an evidence map? A systematic review of published evidence maps and their definitions, methods, and products. Syst Rev 5, 28 (2016) doi:10.1186/s13643-016-0204-x</w:t>
      </w:r>
    </w:p>
    <w:p w14:paraId="6C0E2802" w14:textId="5F38534C" w:rsidR="008F7FAD" w:rsidRDefault="008F7FAD" w:rsidP="008F7FAD">
      <w:pPr>
        <w:rPr>
          <w:rFonts w:cstheme="minorHAnsi"/>
        </w:rPr>
      </w:pPr>
      <w:r w:rsidRPr="009B5D7A">
        <w:rPr>
          <w:rFonts w:cstheme="minorHAnsi"/>
        </w:rPr>
        <w:t xml:space="preserve">Moor, J. H. (1999). Just consequentialism and computing. Ethics and Information Technology, 1(1), 61–65. </w:t>
      </w:r>
      <w:hyperlink r:id="rId19" w:history="1">
        <w:r w:rsidRPr="00A4323D">
          <w:rPr>
            <w:rStyle w:val="Hyperlink"/>
            <w:rFonts w:cstheme="minorHAnsi"/>
          </w:rPr>
          <w:t>http://doi.org/10.1023/A:1010078828842</w:t>
        </w:r>
      </w:hyperlink>
    </w:p>
    <w:p w14:paraId="523AF8C9" w14:textId="77777777" w:rsidR="00BB00D8" w:rsidRDefault="00BB00D8" w:rsidP="00BB00D8">
      <w:r>
        <w:t xml:space="preserve">ODI (2019). </w:t>
      </w:r>
      <w:hyperlink r:id="rId20" w:history="1">
        <w:r w:rsidRPr="00A47D1C">
          <w:rPr>
            <w:rStyle w:val="Hyperlink"/>
          </w:rPr>
          <w:t>https://theodi.org/article/data-ethics-canvas/</w:t>
        </w:r>
      </w:hyperlink>
    </w:p>
    <w:p w14:paraId="58CAEA5A" w14:textId="27F4044A" w:rsidR="00BB00D8" w:rsidRDefault="00BB00D8" w:rsidP="00BB00D8">
      <w:r>
        <w:t xml:space="preserve">O Keefe, C &amp; O’ Brein, D (2018). </w:t>
      </w:r>
      <w:r w:rsidRPr="00333D51">
        <w:t>Ethical Data and Information Management: Concepts, Tools and Methods</w:t>
      </w:r>
      <w:r>
        <w:t>.</w:t>
      </w:r>
    </w:p>
    <w:p w14:paraId="575561F3" w14:textId="2E7D70AA" w:rsidR="00F2112D" w:rsidRDefault="00F2112D" w:rsidP="00BB00D8">
      <w:r w:rsidRPr="00F2112D">
        <w:t xml:space="preserve">Osterwalder, Alexander; Pigneur, Yves; Clark, Tim (2010). Business Model Generation: A Handbook </w:t>
      </w:r>
      <w:r w:rsidR="00C67874" w:rsidRPr="00F2112D">
        <w:t>for</w:t>
      </w:r>
      <w:r w:rsidRPr="00F2112D">
        <w:t xml:space="preserve"> Visionaries, Game Changers, and Challengers. Strategyzer series. Hoboken, NJ: John Wiley &amp; Sons. ISBN 9780470876411. OCLC 648031756.</w:t>
      </w:r>
    </w:p>
    <w:p w14:paraId="777EFD77" w14:textId="77777777" w:rsidR="00BB00D8" w:rsidRPr="00BB00D8" w:rsidRDefault="00BB00D8" w:rsidP="00BB00D8">
      <w:pPr>
        <w:rPr>
          <w:color w:val="0000FF"/>
          <w:u w:val="single"/>
        </w:rPr>
      </w:pPr>
      <w:r w:rsidRPr="00BB21DD">
        <w:t xml:space="preserve">Oxford English Dictionary. Definition of Ethics.  2019. Available from: </w:t>
      </w:r>
      <w:hyperlink r:id="rId21" w:history="1">
        <w:r w:rsidRPr="00A47D1C">
          <w:rPr>
            <w:rStyle w:val="Hyperlink"/>
          </w:rPr>
          <w:t>https://en.oxforddictionaries.com/definition/ethics</w:t>
        </w:r>
      </w:hyperlink>
    </w:p>
    <w:p w14:paraId="5718DB31" w14:textId="12D73B09" w:rsidR="008F7FAD" w:rsidRDefault="008F7FAD" w:rsidP="00BB21DD">
      <w:r w:rsidRPr="00FE0D6B">
        <w:t>Organization for Economic Co-Operation and Development OECD 2 Nd World Forum – Istanbul 2007, Measuring and Fostering the Progress of Societies. Available from: http://www.oecd.org/site/0,3407,en_21571361_31938349_1_1_1_1_1,00.html</w:t>
      </w:r>
    </w:p>
    <w:p w14:paraId="5BAF6ED3" w14:textId="4391B40C" w:rsidR="008F7FAD" w:rsidRPr="008F7FAD" w:rsidRDefault="008F7FAD" w:rsidP="00BB21DD">
      <w:r w:rsidRPr="00FE0D6B">
        <w:lastRenderedPageBreak/>
        <w:t>Partnership on Artificial Intelligence to Benefit People and Society to formulate best practices on artificial intelligence technologies</w:t>
      </w:r>
      <w:r>
        <w:t>. (2</w:t>
      </w:r>
      <w:r w:rsidRPr="00FE0D6B">
        <w:t>016</w:t>
      </w:r>
      <w:r>
        <w:t>)</w:t>
      </w:r>
      <w:r w:rsidRPr="00FE0D6B">
        <w:t>. Available at: https://www.partnershiponai.org/about/</w:t>
      </w:r>
    </w:p>
    <w:p w14:paraId="20986F79" w14:textId="267DD606" w:rsidR="00012ABE" w:rsidRDefault="00012ABE" w:rsidP="00BB21DD">
      <w:r w:rsidRPr="00012ABE">
        <w:t>Pawson R (2006) Evidence-based policy: a realist perspective. Sage, Newcastle upon Tyne</w:t>
      </w:r>
    </w:p>
    <w:p w14:paraId="44886CB6" w14:textId="073AA30F" w:rsidR="00BB00D8" w:rsidRDefault="00BB00D8" w:rsidP="00BB21DD">
      <w:r w:rsidRPr="00FE0D6B">
        <w:t>Pruitt, J.; Grudin, J. Personas: Practice and Theory. In Proceedings of the 2003 conference on Designing for user experiences (DUX '03). 2003. ACM, New York, NY, USA, 1-15. DOI=http://dx.doi.org/10.1145/997078.997089</w:t>
      </w:r>
    </w:p>
    <w:p w14:paraId="2140FCF1" w14:textId="74726CAA" w:rsidR="00063B99" w:rsidRDefault="00063B99" w:rsidP="00063B99">
      <w:r w:rsidRPr="00A2184C">
        <w:t>Rickman, H.P.</w:t>
      </w:r>
      <w:r w:rsidR="00F2112D">
        <w:t xml:space="preserve"> (</w:t>
      </w:r>
      <w:r w:rsidRPr="00A2184C">
        <w:t>1979</w:t>
      </w:r>
      <w:r w:rsidR="00F2112D">
        <w:t xml:space="preserve">). </w:t>
      </w:r>
      <w:r w:rsidRPr="00A2184C">
        <w:t>Wilhelm Dilthey: Pioneer of the Human Studies, Berkeley: University of California Press.</w:t>
      </w:r>
    </w:p>
    <w:p w14:paraId="55C4BCFF" w14:textId="77777777" w:rsidR="00063B99" w:rsidRDefault="00063B99" w:rsidP="00063B99">
      <w:r w:rsidRPr="009E59DE">
        <w:t>Rockeach, M. (1973). The nature of human values. Free Press. P.5</w:t>
      </w:r>
    </w:p>
    <w:p w14:paraId="1DDCB1BA" w14:textId="72864227" w:rsidR="00FE0D6B" w:rsidRDefault="001471C0" w:rsidP="00FE0D6B">
      <w:r>
        <w:t xml:space="preserve">Standford Encyclopaedia of Philosophy (2019). </w:t>
      </w:r>
      <w:r w:rsidRPr="00BB21DD">
        <w:t xml:space="preserve">Available from: </w:t>
      </w:r>
      <w:hyperlink r:id="rId22" w:history="1">
        <w:r w:rsidRPr="00A4323D">
          <w:rPr>
            <w:rStyle w:val="Hyperlink"/>
          </w:rPr>
          <w:t>https://plato.stanford.edu/entries/moral-responsibility/</w:t>
        </w:r>
      </w:hyperlink>
    </w:p>
    <w:p w14:paraId="1C2C21C1" w14:textId="78F05DC0" w:rsidR="001A6E3F" w:rsidRDefault="001A6E3F" w:rsidP="00BB21DD">
      <w:r w:rsidRPr="00BB21DD">
        <w:t xml:space="preserve">United Nations. Universal Declaration of human rights. 1948. Available from: </w:t>
      </w:r>
      <w:hyperlink r:id="rId23" w:history="1">
        <w:r w:rsidRPr="00BB21DD">
          <w:rPr>
            <w:rStyle w:val="Hyperlink"/>
          </w:rPr>
          <w:t>https://www.un.org/en/universal-declaration-human-rights/index.html</w:t>
        </w:r>
      </w:hyperlink>
      <w:r w:rsidRPr="00BB21DD">
        <w:t>.</w:t>
      </w:r>
    </w:p>
    <w:p w14:paraId="643C3A61" w14:textId="1177DA4A" w:rsidR="00BC5B24" w:rsidRDefault="00BC5B24" w:rsidP="00BB21DD">
      <w:r w:rsidRPr="00BC5B24">
        <w:t>Ulrich R, Zimring C, Xuemei Z, DuBose J, Seo H, Choi Y, Quan Xiaobo, Joseph Anjali (2008) A review of the research literature on evidence-based healthcare design. HERD 1(3):61–12</w:t>
      </w:r>
    </w:p>
    <w:p w14:paraId="3DFE0F04" w14:textId="3E4C3A81" w:rsidR="00BC5B24" w:rsidRDefault="00BC5B24" w:rsidP="00BB21DD">
      <w:r w:rsidRPr="00BC5B24">
        <w:t xml:space="preserve">Values (2017) In Businessdictionary.com. </w:t>
      </w:r>
      <w:r w:rsidR="00D24C08">
        <w:t>Available</w:t>
      </w:r>
      <w:bookmarkStart w:id="9" w:name="_GoBack"/>
      <w:bookmarkEnd w:id="9"/>
      <w:r w:rsidRPr="00BC5B24">
        <w:t xml:space="preserve"> from http ://www. business dictionary.com/definition/values.html</w:t>
      </w:r>
    </w:p>
    <w:p w14:paraId="5C9BEB0D" w14:textId="552C228C" w:rsidR="00A2184C" w:rsidRDefault="00A2184C" w:rsidP="001A6E3F">
      <w:r w:rsidRPr="00A2184C">
        <w:t>Van Manen, M. (1990) Researching the lived experience Human sciences for an action sensitive pedagogy. The Althouse Press, London, 78-135.</w:t>
      </w:r>
    </w:p>
    <w:p w14:paraId="4C7E8DB8" w14:textId="77777777" w:rsidR="00F2112D" w:rsidRDefault="00F2112D" w:rsidP="00F2112D">
      <w:r w:rsidRPr="007679D0">
        <w:t xml:space="preserve">Waterson PE. A critical review of the systems approach within patient safety research. Ergonomics. 2009;52:1185–1195. </w:t>
      </w:r>
    </w:p>
    <w:p w14:paraId="29179EF7" w14:textId="77777777" w:rsidR="00F2112D" w:rsidRDefault="00F2112D" w:rsidP="00F2112D">
      <w:r w:rsidRPr="00A23C76">
        <w:t>Webster L, Steinke C (2009) Evidence-based design: a new direction for health care. Design Quarterly, Winter 2009</w:t>
      </w:r>
    </w:p>
    <w:p w14:paraId="193633D4" w14:textId="1E3880FF" w:rsidR="00310110" w:rsidRDefault="00310110" w:rsidP="001A6E3F">
      <w:r w:rsidRPr="00310110">
        <w:t xml:space="preserve">Wenger, E. </w:t>
      </w:r>
      <w:r>
        <w:t xml:space="preserve">(1998). </w:t>
      </w:r>
      <w:r w:rsidRPr="00310110">
        <w:t>Communities of Practice: Learning, Meaning, and Identity; Cambridge University Press: Cambridge, UK, 1998.</w:t>
      </w:r>
    </w:p>
    <w:p w14:paraId="7CA70F5C" w14:textId="27D95F55" w:rsidR="00B27423" w:rsidRDefault="00B27423" w:rsidP="00BB21DD">
      <w:r w:rsidRPr="00BB21DD">
        <w:t>Winograd, T.</w:t>
      </w:r>
      <w:r>
        <w:t xml:space="preserve"> </w:t>
      </w:r>
      <w:r w:rsidRPr="00BB21DD">
        <w:t>&amp; Flores, F. Understanding Computers and Cognition: A New Foundation for Design Norwood (New Jersey). 1986. Ablex Publishing Corporation</w:t>
      </w:r>
    </w:p>
    <w:p w14:paraId="25B24061" w14:textId="5B7F2E66" w:rsidR="007215CD" w:rsidRDefault="007215CD" w:rsidP="007215CD">
      <w:pPr>
        <w:pStyle w:val="Heading1"/>
      </w:pPr>
      <w:bookmarkStart w:id="10" w:name="_Toc26270940"/>
      <w:r>
        <w:t>Further Information</w:t>
      </w:r>
      <w:bookmarkEnd w:id="10"/>
    </w:p>
    <w:p w14:paraId="362EAD11" w14:textId="565CE63F" w:rsidR="007215CD" w:rsidRPr="007215CD" w:rsidRDefault="007215CD" w:rsidP="007215CD">
      <w:r>
        <w:t>For more information on the ethics canvas, please contact Dr Joan Cahill (cahilljo@tcd.ie).</w:t>
      </w:r>
    </w:p>
    <w:p w14:paraId="685F28EF" w14:textId="77777777" w:rsidR="007215CD" w:rsidRDefault="007215CD" w:rsidP="00BB21DD"/>
    <w:sectPr w:rsidR="007215CD" w:rsidSect="005118DE">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FFB35" w14:textId="77777777" w:rsidR="00855B70" w:rsidRDefault="00855B70" w:rsidP="00690D24">
      <w:pPr>
        <w:spacing w:after="0" w:line="240" w:lineRule="auto"/>
      </w:pPr>
      <w:r>
        <w:separator/>
      </w:r>
    </w:p>
  </w:endnote>
  <w:endnote w:type="continuationSeparator" w:id="0">
    <w:p w14:paraId="174B3E4B" w14:textId="77777777" w:rsidR="00855B70" w:rsidRDefault="00855B70" w:rsidP="0069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S Brabo">
    <w:altName w:val="Georgia"/>
    <w:panose1 w:val="00000000000000000000"/>
    <w:charset w:val="00"/>
    <w:family w:val="roman"/>
    <w:notTrueType/>
    <w:pitch w:val="variable"/>
    <w:sig w:usb0="A0000067" w:usb1="4000207F"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7518292"/>
      <w:docPartObj>
        <w:docPartGallery w:val="Page Numbers (Bottom of Page)"/>
        <w:docPartUnique/>
      </w:docPartObj>
    </w:sdtPr>
    <w:sdtEndPr>
      <w:rPr>
        <w:noProof/>
      </w:rPr>
    </w:sdtEndPr>
    <w:sdtContent>
      <w:p w14:paraId="4A9D2F3B" w14:textId="72E15D37" w:rsidR="00D92FD2" w:rsidRDefault="00D92FD2">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3069" w14:textId="77777777" w:rsidR="00855B70" w:rsidRDefault="00855B70" w:rsidP="00690D24">
      <w:pPr>
        <w:spacing w:after="0" w:line="240" w:lineRule="auto"/>
      </w:pPr>
      <w:r>
        <w:separator/>
      </w:r>
    </w:p>
  </w:footnote>
  <w:footnote w:type="continuationSeparator" w:id="0">
    <w:p w14:paraId="7A30F844" w14:textId="77777777" w:rsidR="00855B70" w:rsidRDefault="00855B70" w:rsidP="00690D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E8DFD" w14:textId="5C68DCCD" w:rsidR="00D92FD2" w:rsidRDefault="00D92FD2">
    <w:pPr>
      <w:pStyle w:val="Header"/>
    </w:pPr>
    <w:r>
      <w:t>Dr Joan Cahill, CIHS, School of Psychology, TCD, Confidential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054D8"/>
    <w:multiLevelType w:val="hybridMultilevel"/>
    <w:tmpl w:val="D248C49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6BC587C"/>
    <w:multiLevelType w:val="hybridMultilevel"/>
    <w:tmpl w:val="91D879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2303EC3"/>
    <w:multiLevelType w:val="hybridMultilevel"/>
    <w:tmpl w:val="5CA22CEC"/>
    <w:lvl w:ilvl="0" w:tplc="D57EFA5C">
      <w:start w:val="1"/>
      <w:numFmt w:val="decimal"/>
      <w:pStyle w:val="Heading1"/>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32F51AB0"/>
    <w:multiLevelType w:val="hybridMultilevel"/>
    <w:tmpl w:val="EFAC5F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45581667"/>
    <w:multiLevelType w:val="hybridMultilevel"/>
    <w:tmpl w:val="5608CA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542F5F20"/>
    <w:multiLevelType w:val="hybridMultilevel"/>
    <w:tmpl w:val="10E8EAE0"/>
    <w:lvl w:ilvl="0" w:tplc="5A725896">
      <w:start w:val="1"/>
      <w:numFmt w:val="bullet"/>
      <w:lvlText w:val="•"/>
      <w:lvlJc w:val="left"/>
      <w:pPr>
        <w:tabs>
          <w:tab w:val="num" w:pos="360"/>
        </w:tabs>
        <w:ind w:left="360" w:hanging="360"/>
      </w:pPr>
      <w:rPr>
        <w:rFonts w:ascii="Arial" w:hAnsi="Arial" w:hint="default"/>
      </w:rPr>
    </w:lvl>
    <w:lvl w:ilvl="1" w:tplc="EB56D32C">
      <w:numFmt w:val="bullet"/>
      <w:lvlText w:val="•"/>
      <w:lvlJc w:val="left"/>
      <w:pPr>
        <w:tabs>
          <w:tab w:val="num" w:pos="1080"/>
        </w:tabs>
        <w:ind w:left="1080" w:hanging="360"/>
      </w:pPr>
      <w:rPr>
        <w:rFonts w:ascii="Arial" w:hAnsi="Arial" w:hint="default"/>
      </w:rPr>
    </w:lvl>
    <w:lvl w:ilvl="2" w:tplc="C3121AB8" w:tentative="1">
      <w:start w:val="1"/>
      <w:numFmt w:val="bullet"/>
      <w:lvlText w:val="•"/>
      <w:lvlJc w:val="left"/>
      <w:pPr>
        <w:tabs>
          <w:tab w:val="num" w:pos="1800"/>
        </w:tabs>
        <w:ind w:left="1800" w:hanging="360"/>
      </w:pPr>
      <w:rPr>
        <w:rFonts w:ascii="Arial" w:hAnsi="Arial" w:hint="default"/>
      </w:rPr>
    </w:lvl>
    <w:lvl w:ilvl="3" w:tplc="8230000A" w:tentative="1">
      <w:start w:val="1"/>
      <w:numFmt w:val="bullet"/>
      <w:lvlText w:val="•"/>
      <w:lvlJc w:val="left"/>
      <w:pPr>
        <w:tabs>
          <w:tab w:val="num" w:pos="2520"/>
        </w:tabs>
        <w:ind w:left="2520" w:hanging="360"/>
      </w:pPr>
      <w:rPr>
        <w:rFonts w:ascii="Arial" w:hAnsi="Arial" w:hint="default"/>
      </w:rPr>
    </w:lvl>
    <w:lvl w:ilvl="4" w:tplc="C024C3D8" w:tentative="1">
      <w:start w:val="1"/>
      <w:numFmt w:val="bullet"/>
      <w:lvlText w:val="•"/>
      <w:lvlJc w:val="left"/>
      <w:pPr>
        <w:tabs>
          <w:tab w:val="num" w:pos="3240"/>
        </w:tabs>
        <w:ind w:left="3240" w:hanging="360"/>
      </w:pPr>
      <w:rPr>
        <w:rFonts w:ascii="Arial" w:hAnsi="Arial" w:hint="default"/>
      </w:rPr>
    </w:lvl>
    <w:lvl w:ilvl="5" w:tplc="B6F2F314" w:tentative="1">
      <w:start w:val="1"/>
      <w:numFmt w:val="bullet"/>
      <w:lvlText w:val="•"/>
      <w:lvlJc w:val="left"/>
      <w:pPr>
        <w:tabs>
          <w:tab w:val="num" w:pos="3960"/>
        </w:tabs>
        <w:ind w:left="3960" w:hanging="360"/>
      </w:pPr>
      <w:rPr>
        <w:rFonts w:ascii="Arial" w:hAnsi="Arial" w:hint="default"/>
      </w:rPr>
    </w:lvl>
    <w:lvl w:ilvl="6" w:tplc="F23C7E8C" w:tentative="1">
      <w:start w:val="1"/>
      <w:numFmt w:val="bullet"/>
      <w:lvlText w:val="•"/>
      <w:lvlJc w:val="left"/>
      <w:pPr>
        <w:tabs>
          <w:tab w:val="num" w:pos="4680"/>
        </w:tabs>
        <w:ind w:left="4680" w:hanging="360"/>
      </w:pPr>
      <w:rPr>
        <w:rFonts w:ascii="Arial" w:hAnsi="Arial" w:hint="default"/>
      </w:rPr>
    </w:lvl>
    <w:lvl w:ilvl="7" w:tplc="67F46DD4" w:tentative="1">
      <w:start w:val="1"/>
      <w:numFmt w:val="bullet"/>
      <w:lvlText w:val="•"/>
      <w:lvlJc w:val="left"/>
      <w:pPr>
        <w:tabs>
          <w:tab w:val="num" w:pos="5400"/>
        </w:tabs>
        <w:ind w:left="5400" w:hanging="360"/>
      </w:pPr>
      <w:rPr>
        <w:rFonts w:ascii="Arial" w:hAnsi="Arial" w:hint="default"/>
      </w:rPr>
    </w:lvl>
    <w:lvl w:ilvl="8" w:tplc="C91E003E"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54562715"/>
    <w:multiLevelType w:val="hybridMultilevel"/>
    <w:tmpl w:val="FBBE474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66261167"/>
    <w:multiLevelType w:val="hybridMultilevel"/>
    <w:tmpl w:val="7A0EF2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2"/>
    <w:lvlOverride w:ilvl="0">
      <w:startOverride w:val="1"/>
    </w:lvlOverride>
  </w:num>
  <w:num w:numId="5">
    <w:abstractNumId w:val="0"/>
  </w:num>
  <w:num w:numId="6">
    <w:abstractNumId w:val="2"/>
    <w:lvlOverride w:ilvl="0">
      <w:startOverride w:val="1"/>
    </w:lvlOverride>
  </w:num>
  <w:num w:numId="7">
    <w:abstractNumId w:val="5"/>
  </w:num>
  <w:num w:numId="8">
    <w:abstractNumId w:val="2"/>
    <w:lvlOverride w:ilvl="0">
      <w:startOverride w:val="1"/>
    </w:lvlOverride>
  </w:num>
  <w:num w:numId="9">
    <w:abstractNumId w:val="7"/>
  </w:num>
  <w:num w:numId="10">
    <w:abstractNumId w:val="3"/>
  </w:num>
  <w:num w:numId="11">
    <w:abstractNumId w:val="2"/>
    <w:lvlOverride w:ilvl="0">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C7"/>
    <w:rsid w:val="0000104E"/>
    <w:rsid w:val="00012ABE"/>
    <w:rsid w:val="00020C3D"/>
    <w:rsid w:val="00027F7C"/>
    <w:rsid w:val="00032CF2"/>
    <w:rsid w:val="00050BA8"/>
    <w:rsid w:val="0006010B"/>
    <w:rsid w:val="00063B99"/>
    <w:rsid w:val="00080C87"/>
    <w:rsid w:val="000A173C"/>
    <w:rsid w:val="000B12EF"/>
    <w:rsid w:val="000B32E1"/>
    <w:rsid w:val="000B48D8"/>
    <w:rsid w:val="000B7EE5"/>
    <w:rsid w:val="000D1B11"/>
    <w:rsid w:val="000E74CE"/>
    <w:rsid w:val="000F6F83"/>
    <w:rsid w:val="0010793E"/>
    <w:rsid w:val="00112ECF"/>
    <w:rsid w:val="00114099"/>
    <w:rsid w:val="001277F6"/>
    <w:rsid w:val="00135454"/>
    <w:rsid w:val="001372CD"/>
    <w:rsid w:val="001471C0"/>
    <w:rsid w:val="00151ED6"/>
    <w:rsid w:val="001550CC"/>
    <w:rsid w:val="00173A07"/>
    <w:rsid w:val="00174BCE"/>
    <w:rsid w:val="00176034"/>
    <w:rsid w:val="001830F6"/>
    <w:rsid w:val="0018477B"/>
    <w:rsid w:val="00191502"/>
    <w:rsid w:val="001A6E3F"/>
    <w:rsid w:val="001B42FC"/>
    <w:rsid w:val="001B5030"/>
    <w:rsid w:val="001E3544"/>
    <w:rsid w:val="00211232"/>
    <w:rsid w:val="00211347"/>
    <w:rsid w:val="00211695"/>
    <w:rsid w:val="00225515"/>
    <w:rsid w:val="00237EDB"/>
    <w:rsid w:val="00254993"/>
    <w:rsid w:val="0026128E"/>
    <w:rsid w:val="002758D2"/>
    <w:rsid w:val="00276AE0"/>
    <w:rsid w:val="002A5A3D"/>
    <w:rsid w:val="002C55C7"/>
    <w:rsid w:val="002C7FC5"/>
    <w:rsid w:val="002D1CBB"/>
    <w:rsid w:val="002D1F43"/>
    <w:rsid w:val="00302303"/>
    <w:rsid w:val="00305D9F"/>
    <w:rsid w:val="00310110"/>
    <w:rsid w:val="00317941"/>
    <w:rsid w:val="00333D51"/>
    <w:rsid w:val="00334E89"/>
    <w:rsid w:val="00341F44"/>
    <w:rsid w:val="00356ADB"/>
    <w:rsid w:val="003A5B11"/>
    <w:rsid w:val="003B2A33"/>
    <w:rsid w:val="003B3898"/>
    <w:rsid w:val="003B59FD"/>
    <w:rsid w:val="003B5F68"/>
    <w:rsid w:val="003B6EA0"/>
    <w:rsid w:val="003C7206"/>
    <w:rsid w:val="003D2CB9"/>
    <w:rsid w:val="003D7F10"/>
    <w:rsid w:val="003E77ED"/>
    <w:rsid w:val="003F5420"/>
    <w:rsid w:val="003F581C"/>
    <w:rsid w:val="003F5F3B"/>
    <w:rsid w:val="00421EC6"/>
    <w:rsid w:val="00422918"/>
    <w:rsid w:val="00431181"/>
    <w:rsid w:val="00432104"/>
    <w:rsid w:val="00437B18"/>
    <w:rsid w:val="00442907"/>
    <w:rsid w:val="00445B52"/>
    <w:rsid w:val="004666FB"/>
    <w:rsid w:val="00483E65"/>
    <w:rsid w:val="00486B96"/>
    <w:rsid w:val="004B316D"/>
    <w:rsid w:val="004B5AE5"/>
    <w:rsid w:val="004F50D8"/>
    <w:rsid w:val="00503810"/>
    <w:rsid w:val="005118DE"/>
    <w:rsid w:val="0051379D"/>
    <w:rsid w:val="005167A1"/>
    <w:rsid w:val="00516C7D"/>
    <w:rsid w:val="00523EFC"/>
    <w:rsid w:val="00533EF4"/>
    <w:rsid w:val="00580390"/>
    <w:rsid w:val="005851C3"/>
    <w:rsid w:val="005A4BA2"/>
    <w:rsid w:val="005A5C72"/>
    <w:rsid w:val="005C0931"/>
    <w:rsid w:val="005D7259"/>
    <w:rsid w:val="005E18E4"/>
    <w:rsid w:val="005F6F74"/>
    <w:rsid w:val="00612557"/>
    <w:rsid w:val="00623D6A"/>
    <w:rsid w:val="00627054"/>
    <w:rsid w:val="00635C03"/>
    <w:rsid w:val="00663030"/>
    <w:rsid w:val="00666C71"/>
    <w:rsid w:val="00667256"/>
    <w:rsid w:val="00672C17"/>
    <w:rsid w:val="00690D24"/>
    <w:rsid w:val="006A2B8D"/>
    <w:rsid w:val="006B1720"/>
    <w:rsid w:val="006C6469"/>
    <w:rsid w:val="006C7F95"/>
    <w:rsid w:val="006D0FF6"/>
    <w:rsid w:val="006D4954"/>
    <w:rsid w:val="006F175A"/>
    <w:rsid w:val="00704188"/>
    <w:rsid w:val="00716567"/>
    <w:rsid w:val="007215CD"/>
    <w:rsid w:val="007248D2"/>
    <w:rsid w:val="00724F1C"/>
    <w:rsid w:val="0074048F"/>
    <w:rsid w:val="007405C7"/>
    <w:rsid w:val="00764F06"/>
    <w:rsid w:val="00766ACA"/>
    <w:rsid w:val="0077259F"/>
    <w:rsid w:val="00791317"/>
    <w:rsid w:val="007913E6"/>
    <w:rsid w:val="007B005B"/>
    <w:rsid w:val="007C2D89"/>
    <w:rsid w:val="007D1ED1"/>
    <w:rsid w:val="007D2F0C"/>
    <w:rsid w:val="007F642E"/>
    <w:rsid w:val="007F6EF3"/>
    <w:rsid w:val="00801A26"/>
    <w:rsid w:val="00802D39"/>
    <w:rsid w:val="0080399C"/>
    <w:rsid w:val="00855B70"/>
    <w:rsid w:val="00874E09"/>
    <w:rsid w:val="008A229B"/>
    <w:rsid w:val="008B10F6"/>
    <w:rsid w:val="008B7483"/>
    <w:rsid w:val="008D1972"/>
    <w:rsid w:val="008F4453"/>
    <w:rsid w:val="008F7FAD"/>
    <w:rsid w:val="00902024"/>
    <w:rsid w:val="00910EBB"/>
    <w:rsid w:val="00912C2D"/>
    <w:rsid w:val="009267C4"/>
    <w:rsid w:val="009305F1"/>
    <w:rsid w:val="00942BBA"/>
    <w:rsid w:val="00952F74"/>
    <w:rsid w:val="00961439"/>
    <w:rsid w:val="009B5D7A"/>
    <w:rsid w:val="009B6C9D"/>
    <w:rsid w:val="009C1DE7"/>
    <w:rsid w:val="009D15E5"/>
    <w:rsid w:val="009D1F57"/>
    <w:rsid w:val="009E284E"/>
    <w:rsid w:val="009E59DE"/>
    <w:rsid w:val="009E79B3"/>
    <w:rsid w:val="009F7B10"/>
    <w:rsid w:val="00A2184C"/>
    <w:rsid w:val="00A23C76"/>
    <w:rsid w:val="00A35E4F"/>
    <w:rsid w:val="00A37449"/>
    <w:rsid w:val="00A57F30"/>
    <w:rsid w:val="00AA0092"/>
    <w:rsid w:val="00AB2B63"/>
    <w:rsid w:val="00AB4776"/>
    <w:rsid w:val="00AC6949"/>
    <w:rsid w:val="00AE66B8"/>
    <w:rsid w:val="00AF66FC"/>
    <w:rsid w:val="00AF6858"/>
    <w:rsid w:val="00B045C5"/>
    <w:rsid w:val="00B21E41"/>
    <w:rsid w:val="00B27423"/>
    <w:rsid w:val="00B3006C"/>
    <w:rsid w:val="00B43796"/>
    <w:rsid w:val="00B61882"/>
    <w:rsid w:val="00B6616A"/>
    <w:rsid w:val="00B72704"/>
    <w:rsid w:val="00B8624D"/>
    <w:rsid w:val="00B90B0D"/>
    <w:rsid w:val="00B93D9C"/>
    <w:rsid w:val="00B940A4"/>
    <w:rsid w:val="00BA7DC9"/>
    <w:rsid w:val="00BB00D8"/>
    <w:rsid w:val="00BB21DD"/>
    <w:rsid w:val="00BC3C2F"/>
    <w:rsid w:val="00BC3CD0"/>
    <w:rsid w:val="00BC5B24"/>
    <w:rsid w:val="00BD3419"/>
    <w:rsid w:val="00BD3EDC"/>
    <w:rsid w:val="00BF7D7D"/>
    <w:rsid w:val="00C049FF"/>
    <w:rsid w:val="00C1092B"/>
    <w:rsid w:val="00C23614"/>
    <w:rsid w:val="00C27258"/>
    <w:rsid w:val="00C530E5"/>
    <w:rsid w:val="00C66303"/>
    <w:rsid w:val="00C67874"/>
    <w:rsid w:val="00C73728"/>
    <w:rsid w:val="00C84F5F"/>
    <w:rsid w:val="00C87B7F"/>
    <w:rsid w:val="00C96B40"/>
    <w:rsid w:val="00CA5BF0"/>
    <w:rsid w:val="00CA7654"/>
    <w:rsid w:val="00CB7966"/>
    <w:rsid w:val="00CD6816"/>
    <w:rsid w:val="00CD68F4"/>
    <w:rsid w:val="00D24C08"/>
    <w:rsid w:val="00D37DAB"/>
    <w:rsid w:val="00D44AF7"/>
    <w:rsid w:val="00D46DEF"/>
    <w:rsid w:val="00D47A3D"/>
    <w:rsid w:val="00D52E11"/>
    <w:rsid w:val="00D61F01"/>
    <w:rsid w:val="00D72B46"/>
    <w:rsid w:val="00D92FD2"/>
    <w:rsid w:val="00DB0052"/>
    <w:rsid w:val="00DB5BB6"/>
    <w:rsid w:val="00DD7535"/>
    <w:rsid w:val="00DE0A09"/>
    <w:rsid w:val="00DE4592"/>
    <w:rsid w:val="00DF22EA"/>
    <w:rsid w:val="00DF5FDB"/>
    <w:rsid w:val="00E1053D"/>
    <w:rsid w:val="00E20266"/>
    <w:rsid w:val="00E3484B"/>
    <w:rsid w:val="00E405C3"/>
    <w:rsid w:val="00E5689D"/>
    <w:rsid w:val="00E7415F"/>
    <w:rsid w:val="00E81C8F"/>
    <w:rsid w:val="00E81DE3"/>
    <w:rsid w:val="00E85905"/>
    <w:rsid w:val="00E87783"/>
    <w:rsid w:val="00EA3A27"/>
    <w:rsid w:val="00EA78DC"/>
    <w:rsid w:val="00EE4515"/>
    <w:rsid w:val="00EF2E74"/>
    <w:rsid w:val="00EF43EE"/>
    <w:rsid w:val="00EF7795"/>
    <w:rsid w:val="00F04C81"/>
    <w:rsid w:val="00F12F83"/>
    <w:rsid w:val="00F14A32"/>
    <w:rsid w:val="00F2112D"/>
    <w:rsid w:val="00F33AF5"/>
    <w:rsid w:val="00F356BE"/>
    <w:rsid w:val="00F6296B"/>
    <w:rsid w:val="00F7358D"/>
    <w:rsid w:val="00F808DF"/>
    <w:rsid w:val="00F80ABB"/>
    <w:rsid w:val="00F84F3F"/>
    <w:rsid w:val="00F94220"/>
    <w:rsid w:val="00FE0D6B"/>
    <w:rsid w:val="00FF3BE1"/>
    <w:rsid w:val="00FF67E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AFA3A"/>
  <w15:chartTrackingRefBased/>
  <w15:docId w15:val="{240E0E69-AC7C-4EDB-B04A-1EFCFD42C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DEF"/>
    <w:pPr>
      <w:keepNext/>
      <w:keepLines/>
      <w:numPr>
        <w:numId w:val="3"/>
      </w:numPr>
      <w:spacing w:before="240" w:after="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6DEF"/>
    <w:pPr>
      <w:keepNext/>
      <w:keepLines/>
      <w:spacing w:before="120" w:after="12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1E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5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12C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C2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90D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D24"/>
  </w:style>
  <w:style w:type="paragraph" w:styleId="Footer">
    <w:name w:val="footer"/>
    <w:basedOn w:val="Normal"/>
    <w:link w:val="FooterChar"/>
    <w:uiPriority w:val="99"/>
    <w:unhideWhenUsed/>
    <w:rsid w:val="00690D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D24"/>
  </w:style>
  <w:style w:type="paragraph" w:styleId="ListParagraph">
    <w:name w:val="List Paragraph"/>
    <w:basedOn w:val="Normal"/>
    <w:uiPriority w:val="34"/>
    <w:qFormat/>
    <w:rsid w:val="007248D2"/>
    <w:pPr>
      <w:ind w:left="720"/>
      <w:contextualSpacing/>
    </w:pPr>
  </w:style>
  <w:style w:type="character" w:customStyle="1" w:styleId="Heading1Char">
    <w:name w:val="Heading 1 Char"/>
    <w:basedOn w:val="DefaultParagraphFont"/>
    <w:link w:val="Heading1"/>
    <w:uiPriority w:val="9"/>
    <w:rsid w:val="00D46DE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46DE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35454"/>
    <w:rPr>
      <w:color w:val="0000FF"/>
      <w:u w:val="single"/>
    </w:rPr>
  </w:style>
  <w:style w:type="paragraph" w:styleId="TOC1">
    <w:name w:val="toc 1"/>
    <w:basedOn w:val="Normal"/>
    <w:next w:val="Normal"/>
    <w:autoRedefine/>
    <w:uiPriority w:val="39"/>
    <w:unhideWhenUsed/>
    <w:rsid w:val="002758D2"/>
    <w:pPr>
      <w:spacing w:after="100"/>
    </w:pPr>
  </w:style>
  <w:style w:type="paragraph" w:customStyle="1" w:styleId="BodyTextIntechOpen">
    <w:name w:val="Body Text IntechOpen"/>
    <w:link w:val="BodyTextIntechOpenChar"/>
    <w:qFormat/>
    <w:rsid w:val="00483E65"/>
    <w:pPr>
      <w:spacing w:after="0" w:line="240" w:lineRule="auto"/>
      <w:ind w:firstLine="284"/>
    </w:pPr>
    <w:rPr>
      <w:rFonts w:ascii="FS Brabo" w:hAnsi="FS Brabo"/>
      <w:sz w:val="20"/>
      <w:lang w:val="en-US"/>
    </w:rPr>
  </w:style>
  <w:style w:type="character" w:customStyle="1" w:styleId="BodyTextIntechOpenChar">
    <w:name w:val="Body Text IntechOpen Char"/>
    <w:basedOn w:val="DefaultParagraphFont"/>
    <w:link w:val="BodyTextIntechOpen"/>
    <w:rsid w:val="00483E65"/>
    <w:rPr>
      <w:rFonts w:ascii="FS Brabo" w:hAnsi="FS Brabo"/>
      <w:sz w:val="20"/>
      <w:lang w:val="en-US"/>
    </w:rPr>
  </w:style>
  <w:style w:type="character" w:styleId="UnresolvedMention">
    <w:name w:val="Unresolved Mention"/>
    <w:basedOn w:val="DefaultParagraphFont"/>
    <w:uiPriority w:val="99"/>
    <w:semiHidden/>
    <w:unhideWhenUsed/>
    <w:rsid w:val="00704188"/>
    <w:rPr>
      <w:color w:val="605E5C"/>
      <w:shd w:val="clear" w:color="auto" w:fill="E1DFDD"/>
    </w:rPr>
  </w:style>
  <w:style w:type="character" w:customStyle="1" w:styleId="Heading3Char">
    <w:name w:val="Heading 3 Char"/>
    <w:basedOn w:val="DefaultParagraphFont"/>
    <w:link w:val="Heading3"/>
    <w:uiPriority w:val="9"/>
    <w:rsid w:val="00151ED6"/>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E0D6B"/>
    <w:rPr>
      <w:color w:val="954F72" w:themeColor="followedHyperlink"/>
      <w:u w:val="single"/>
    </w:rPr>
  </w:style>
  <w:style w:type="paragraph" w:styleId="BalloonText">
    <w:name w:val="Balloon Text"/>
    <w:basedOn w:val="Normal"/>
    <w:link w:val="BalloonTextChar"/>
    <w:uiPriority w:val="99"/>
    <w:semiHidden/>
    <w:unhideWhenUsed/>
    <w:rsid w:val="00310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1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thicscanvas.org/" TargetMode="External"/><Relationship Id="rId18" Type="http://schemas.openxmlformats.org/officeDocument/2006/relationships/hyperlink" Target="https://www.standardsuniversity.org/e-magazine/march-2017/ethics-and-technolog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n.oxforddictionaries.com/definition/ethics" TargetMode="External"/><Relationship Id="rId7" Type="http://schemas.openxmlformats.org/officeDocument/2006/relationships/endnotes" Target="endnotes.xml"/><Relationship Id="rId12" Type="http://schemas.openxmlformats.org/officeDocument/2006/relationships/hyperlink" Target="https://theodi.org/article/data-ethics-canvas/" TargetMode="External"/><Relationship Id="rId17" Type="http://schemas.openxmlformats.org/officeDocument/2006/relationships/hyperlink" Target="https://site.ieee.org/sagroups-700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thicsinaction.ieee.org/" TargetMode="External"/><Relationship Id="rId20" Type="http://schemas.openxmlformats.org/officeDocument/2006/relationships/hyperlink" Target="https://theodi.org/article/data-ethics-canv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hicscanvas.or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ec.europa.eu/research/science-society/document_library/pdf_06/ethics-forresearchers_en.pdf" TargetMode="External"/><Relationship Id="rId23" Type="http://schemas.openxmlformats.org/officeDocument/2006/relationships/hyperlink" Target="https://www.un.org/en/universal-declaration-human-rights/index.html" TargetMode="External"/><Relationship Id="rId10" Type="http://schemas.openxmlformats.org/officeDocument/2006/relationships/image" Target="media/image3.png"/><Relationship Id="rId19" Type="http://schemas.openxmlformats.org/officeDocument/2006/relationships/hyperlink" Target="http://doi.org/10.1023/A:101007882884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intcom.2010.07.003" TargetMode="External"/><Relationship Id="rId22" Type="http://schemas.openxmlformats.org/officeDocument/2006/relationships/hyperlink" Target="https://plato.stanford.edu/entries/moral-responsibilit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766EB-AC6D-4347-B6BD-C95EBC15F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15</Pages>
  <Words>5658</Words>
  <Characters>32252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Cahill</dc:creator>
  <cp:keywords/>
  <dc:description/>
  <cp:lastModifiedBy>Joan Cahill</cp:lastModifiedBy>
  <cp:revision>32</cp:revision>
  <dcterms:created xsi:type="dcterms:W3CDTF">2019-12-03T09:19:00Z</dcterms:created>
  <dcterms:modified xsi:type="dcterms:W3CDTF">2019-12-03T13:10:00Z</dcterms:modified>
</cp:coreProperties>
</file>