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568088" w14:textId="03FAFAE2" w:rsidR="002B1E7B" w:rsidRPr="00D61C40" w:rsidRDefault="002B1E7B" w:rsidP="00480A90">
      <w:pPr>
        <w:spacing w:line="480" w:lineRule="auto"/>
        <w:ind w:right="804"/>
        <w:jc w:val="both"/>
        <w:rPr>
          <w:rFonts w:ascii="Times New Roman" w:hAnsi="Times New Roman" w:cs="Times New Roman"/>
          <w:sz w:val="24"/>
          <w:szCs w:val="24"/>
        </w:rPr>
      </w:pPr>
      <w:r w:rsidRPr="00D61C40">
        <w:rPr>
          <w:rFonts w:ascii="Times New Roman" w:hAnsi="Times New Roman" w:cs="Times New Roman"/>
          <w:b/>
          <w:bCs/>
          <w:sz w:val="24"/>
          <w:szCs w:val="24"/>
        </w:rPr>
        <w:t xml:space="preserve">Introduction </w:t>
      </w:r>
    </w:p>
    <w:p w14:paraId="439EB3FE" w14:textId="7046E279" w:rsidR="0043655F" w:rsidRPr="00D61C40" w:rsidRDefault="000D2E69" w:rsidP="00480A90">
      <w:pPr>
        <w:spacing w:after="0" w:line="480" w:lineRule="auto"/>
        <w:ind w:right="95"/>
        <w:jc w:val="both"/>
        <w:rPr>
          <w:rFonts w:ascii="Times New Roman" w:hAnsi="Times New Roman" w:cs="Times New Roman"/>
          <w:sz w:val="24"/>
          <w:szCs w:val="24"/>
        </w:rPr>
      </w:pPr>
      <w:r w:rsidRPr="00D61C40">
        <w:rPr>
          <w:rFonts w:ascii="Times New Roman" w:hAnsi="Times New Roman" w:cs="Times New Roman"/>
          <w:sz w:val="24"/>
          <w:szCs w:val="24"/>
        </w:rPr>
        <w:t xml:space="preserve">Social class refers to hierarchal social stratification of </w:t>
      </w:r>
      <w:r w:rsidR="000C044D" w:rsidRPr="00D61C40">
        <w:rPr>
          <w:rFonts w:ascii="Times New Roman" w:hAnsi="Times New Roman" w:cs="Times New Roman"/>
          <w:sz w:val="24"/>
          <w:szCs w:val="24"/>
        </w:rPr>
        <w:t xml:space="preserve">society, which, from a </w:t>
      </w:r>
      <w:proofErr w:type="spellStart"/>
      <w:r w:rsidR="00B404F8" w:rsidRPr="00B404F8">
        <w:rPr>
          <w:rFonts w:ascii="Times New Roman" w:hAnsi="Times New Roman" w:cs="Times New Roman"/>
          <w:sz w:val="24"/>
          <w:szCs w:val="24"/>
        </w:rPr>
        <w:t>Bourdieusian</w:t>
      </w:r>
      <w:proofErr w:type="spellEnd"/>
      <w:r w:rsidR="00D269B3" w:rsidRPr="00D61C40">
        <w:rPr>
          <w:rFonts w:ascii="Times New Roman" w:hAnsi="Times New Roman" w:cs="Times New Roman"/>
          <w:sz w:val="24"/>
          <w:szCs w:val="24"/>
        </w:rPr>
        <w:t xml:space="preserve"> </w:t>
      </w:r>
      <w:r w:rsidR="000C044D" w:rsidRPr="00D61C40">
        <w:rPr>
          <w:rFonts w:ascii="Times New Roman" w:hAnsi="Times New Roman" w:cs="Times New Roman"/>
          <w:sz w:val="24"/>
          <w:szCs w:val="24"/>
        </w:rPr>
        <w:t xml:space="preserve">theoretical lens, </w:t>
      </w:r>
      <w:r w:rsidR="00BD4159" w:rsidRPr="00D61C40">
        <w:rPr>
          <w:rFonts w:ascii="Times New Roman" w:hAnsi="Times New Roman" w:cs="Times New Roman"/>
          <w:sz w:val="24"/>
          <w:szCs w:val="24"/>
        </w:rPr>
        <w:t xml:space="preserve">can be </w:t>
      </w:r>
      <w:r w:rsidR="002B1E7B" w:rsidRPr="00D61C40">
        <w:rPr>
          <w:rFonts w:ascii="Times New Roman" w:hAnsi="Times New Roman" w:cs="Times New Roman"/>
          <w:sz w:val="24"/>
          <w:szCs w:val="24"/>
        </w:rPr>
        <w:t>enacted across social, cultural, economic and</w:t>
      </w:r>
      <w:r w:rsidR="002419F5" w:rsidRPr="00D61C40">
        <w:rPr>
          <w:rFonts w:ascii="Times New Roman" w:hAnsi="Times New Roman" w:cs="Times New Roman"/>
          <w:sz w:val="24"/>
          <w:szCs w:val="24"/>
        </w:rPr>
        <w:t xml:space="preserve"> symbolic lines (Bourdieu, 1977; </w:t>
      </w:r>
      <w:proofErr w:type="spellStart"/>
      <w:r w:rsidR="002419F5" w:rsidRPr="00D61C40">
        <w:rPr>
          <w:rFonts w:ascii="Times New Roman" w:hAnsi="Times New Roman" w:cs="Times New Roman"/>
          <w:sz w:val="24"/>
          <w:szCs w:val="24"/>
        </w:rPr>
        <w:t>Waquant</w:t>
      </w:r>
      <w:proofErr w:type="spellEnd"/>
      <w:r w:rsidR="002419F5" w:rsidRPr="00D61C40">
        <w:rPr>
          <w:rFonts w:ascii="Times New Roman" w:hAnsi="Times New Roman" w:cs="Times New Roman"/>
          <w:sz w:val="24"/>
          <w:szCs w:val="24"/>
        </w:rPr>
        <w:t>, 2006). For social workers, social class jeopardises and undermines social justice (</w:t>
      </w:r>
      <w:r w:rsidR="00F835D4" w:rsidRPr="00D61C40">
        <w:rPr>
          <w:rFonts w:ascii="Times New Roman" w:hAnsi="Times New Roman" w:cs="Times New Roman"/>
          <w:sz w:val="24"/>
          <w:szCs w:val="24"/>
        </w:rPr>
        <w:t xml:space="preserve">Feldman &amp; </w:t>
      </w:r>
      <w:proofErr w:type="spellStart"/>
      <w:r w:rsidR="00F835D4" w:rsidRPr="00D61C40">
        <w:rPr>
          <w:rFonts w:ascii="Times New Roman" w:hAnsi="Times New Roman" w:cs="Times New Roman"/>
          <w:sz w:val="24"/>
          <w:szCs w:val="24"/>
        </w:rPr>
        <w:t>Shdaimah</w:t>
      </w:r>
      <w:proofErr w:type="spellEnd"/>
      <w:r w:rsidR="00F835D4" w:rsidRPr="00D61C40">
        <w:rPr>
          <w:rFonts w:ascii="Times New Roman" w:hAnsi="Times New Roman" w:cs="Times New Roman"/>
          <w:sz w:val="24"/>
          <w:szCs w:val="24"/>
        </w:rPr>
        <w:t>, 2012</w:t>
      </w:r>
      <w:r w:rsidR="002419F5" w:rsidRPr="00D61C40">
        <w:rPr>
          <w:rFonts w:ascii="Times New Roman" w:hAnsi="Times New Roman" w:cs="Times New Roman"/>
          <w:sz w:val="24"/>
          <w:szCs w:val="24"/>
        </w:rPr>
        <w:t xml:space="preserve">), </w:t>
      </w:r>
      <w:r w:rsidR="003A26CC" w:rsidRPr="00D61C40">
        <w:rPr>
          <w:rFonts w:ascii="Times New Roman" w:hAnsi="Times New Roman" w:cs="Times New Roman"/>
          <w:sz w:val="24"/>
          <w:szCs w:val="24"/>
        </w:rPr>
        <w:t xml:space="preserve">and yet, it endures unabated as a contrary condition to just and egalitarian societies. Toward a more concise and theoretically informed understanding of social class and social justice, this paper presents selected social stratification, social prestige and socio-economic status scales that have garnered significant influence in the social sciences. These are then </w:t>
      </w:r>
      <w:r w:rsidR="00CC5D87" w:rsidRPr="00D61C40">
        <w:rPr>
          <w:rFonts w:ascii="Times New Roman" w:hAnsi="Times New Roman" w:cs="Times New Roman"/>
          <w:sz w:val="24"/>
          <w:szCs w:val="24"/>
        </w:rPr>
        <w:t>critically considered through a</w:t>
      </w:r>
      <w:r w:rsidR="003A26CC" w:rsidRPr="00D61C40">
        <w:rPr>
          <w:rFonts w:ascii="Times New Roman" w:hAnsi="Times New Roman" w:cs="Times New Roman"/>
          <w:sz w:val="24"/>
          <w:szCs w:val="24"/>
        </w:rPr>
        <w:t xml:space="preserve"> bespoke conceptual frame, entailing </w:t>
      </w:r>
      <w:proofErr w:type="spellStart"/>
      <w:r w:rsidR="00B404F8" w:rsidRPr="00B404F8">
        <w:rPr>
          <w:rFonts w:ascii="Times New Roman" w:hAnsi="Times New Roman" w:cs="Times New Roman"/>
          <w:sz w:val="24"/>
          <w:szCs w:val="24"/>
        </w:rPr>
        <w:t>Bourdieusian</w:t>
      </w:r>
      <w:proofErr w:type="spellEnd"/>
      <w:r w:rsidR="003A26CC" w:rsidRPr="00D61C40">
        <w:rPr>
          <w:rFonts w:ascii="Times New Roman" w:hAnsi="Times New Roman" w:cs="Times New Roman"/>
          <w:sz w:val="24"/>
          <w:szCs w:val="24"/>
        </w:rPr>
        <w:t xml:space="preserve"> theory of capital, extended and applied within </w:t>
      </w:r>
      <w:proofErr w:type="spellStart"/>
      <w:r w:rsidR="003A26CC" w:rsidRPr="00D61C40">
        <w:rPr>
          <w:rFonts w:ascii="Times New Roman" w:hAnsi="Times New Roman" w:cs="Times New Roman"/>
          <w:sz w:val="24"/>
          <w:szCs w:val="24"/>
        </w:rPr>
        <w:t>Bonnycastle’s</w:t>
      </w:r>
      <w:proofErr w:type="spellEnd"/>
      <w:r w:rsidR="003A26CC" w:rsidRPr="00D61C40">
        <w:rPr>
          <w:rFonts w:ascii="Times New Roman" w:hAnsi="Times New Roman" w:cs="Times New Roman"/>
          <w:sz w:val="24"/>
          <w:szCs w:val="24"/>
        </w:rPr>
        <w:t xml:space="preserve"> Relational Illustrative Model (2011). </w:t>
      </w:r>
      <w:r w:rsidR="00172054">
        <w:rPr>
          <w:rFonts w:ascii="Times New Roman" w:hAnsi="Times New Roman" w:cs="Times New Roman"/>
          <w:sz w:val="24"/>
          <w:szCs w:val="24"/>
        </w:rPr>
        <w:t xml:space="preserve">The overall aim of the paper, in this context, is </w:t>
      </w:r>
      <w:r w:rsidR="00172054" w:rsidRPr="00D61C40">
        <w:rPr>
          <w:rFonts w:ascii="Times New Roman" w:hAnsi="Times New Roman" w:cs="Times New Roman"/>
          <w:sz w:val="24"/>
          <w:szCs w:val="24"/>
        </w:rPr>
        <w:t xml:space="preserve">to assist social workers </w:t>
      </w:r>
      <w:r w:rsidR="00172054">
        <w:rPr>
          <w:rFonts w:ascii="Times New Roman" w:hAnsi="Times New Roman" w:cs="Times New Roman"/>
          <w:sz w:val="24"/>
          <w:szCs w:val="24"/>
        </w:rPr>
        <w:t>in understanding and therefore</w:t>
      </w:r>
      <w:r w:rsidR="00172054" w:rsidRPr="00D61C40">
        <w:rPr>
          <w:rFonts w:ascii="Times New Roman" w:hAnsi="Times New Roman" w:cs="Times New Roman"/>
          <w:sz w:val="24"/>
          <w:szCs w:val="24"/>
        </w:rPr>
        <w:t xml:space="preserve"> contesting social class inequality, toward a more egalitarian and socially just society.</w:t>
      </w:r>
    </w:p>
    <w:p w14:paraId="3352F525" w14:textId="254E9141" w:rsidR="003A26CC" w:rsidRDefault="003A26CC" w:rsidP="00480A90">
      <w:pPr>
        <w:spacing w:after="0" w:line="480" w:lineRule="auto"/>
        <w:ind w:right="95" w:firstLine="720"/>
        <w:jc w:val="both"/>
        <w:rPr>
          <w:rFonts w:ascii="Times New Roman" w:hAnsi="Times New Roman" w:cs="Times New Roman"/>
          <w:sz w:val="24"/>
          <w:szCs w:val="24"/>
        </w:rPr>
      </w:pPr>
      <w:r w:rsidRPr="00D61C40">
        <w:rPr>
          <w:rFonts w:ascii="Times New Roman" w:hAnsi="Times New Roman" w:cs="Times New Roman"/>
          <w:sz w:val="24"/>
          <w:szCs w:val="24"/>
        </w:rPr>
        <w:t xml:space="preserve">The paper is structured in the following way. </w:t>
      </w:r>
      <w:r w:rsidR="00BC164E" w:rsidRPr="00D61C40">
        <w:rPr>
          <w:rFonts w:ascii="Times New Roman" w:hAnsi="Times New Roman" w:cs="Times New Roman"/>
          <w:sz w:val="24"/>
          <w:szCs w:val="24"/>
        </w:rPr>
        <w:t xml:space="preserve">First, </w:t>
      </w:r>
      <w:r w:rsidR="00580014">
        <w:rPr>
          <w:rFonts w:ascii="Times New Roman" w:hAnsi="Times New Roman" w:cs="Times New Roman"/>
          <w:sz w:val="24"/>
          <w:szCs w:val="24"/>
        </w:rPr>
        <w:t xml:space="preserve">rationale for drawing upon </w:t>
      </w:r>
      <w:proofErr w:type="spellStart"/>
      <w:r w:rsidR="00580014">
        <w:rPr>
          <w:rFonts w:ascii="Times New Roman" w:hAnsi="Times New Roman" w:cs="Times New Roman"/>
          <w:sz w:val="24"/>
          <w:szCs w:val="24"/>
        </w:rPr>
        <w:t>Bonnycastle</w:t>
      </w:r>
      <w:r w:rsidR="008F7D2E">
        <w:rPr>
          <w:rFonts w:ascii="Times New Roman" w:hAnsi="Times New Roman" w:cs="Times New Roman"/>
          <w:sz w:val="24"/>
          <w:szCs w:val="24"/>
        </w:rPr>
        <w:t>’s</w:t>
      </w:r>
      <w:proofErr w:type="spellEnd"/>
      <w:r w:rsidR="00580014">
        <w:rPr>
          <w:rFonts w:ascii="Times New Roman" w:hAnsi="Times New Roman" w:cs="Times New Roman"/>
          <w:sz w:val="24"/>
          <w:szCs w:val="24"/>
        </w:rPr>
        <w:t xml:space="preserve"> (2011) and Bourdieu’s (1977) work are teased out. Thereafter, </w:t>
      </w:r>
      <w:r w:rsidR="00BC164E" w:rsidRPr="00D61C40">
        <w:rPr>
          <w:rFonts w:ascii="Times New Roman" w:hAnsi="Times New Roman" w:cs="Times New Roman"/>
          <w:sz w:val="24"/>
          <w:szCs w:val="24"/>
        </w:rPr>
        <w:t xml:space="preserve">Bourdieu’s theory of capital is introduced </w:t>
      </w:r>
      <w:r w:rsidR="006036AB">
        <w:rPr>
          <w:rFonts w:ascii="Times New Roman" w:hAnsi="Times New Roman" w:cs="Times New Roman"/>
          <w:sz w:val="24"/>
          <w:szCs w:val="24"/>
        </w:rPr>
        <w:t xml:space="preserve">in more depth </w:t>
      </w:r>
      <w:r w:rsidR="00BC164E" w:rsidRPr="00D61C40">
        <w:rPr>
          <w:rFonts w:ascii="Times New Roman" w:hAnsi="Times New Roman" w:cs="Times New Roman"/>
          <w:sz w:val="24"/>
          <w:szCs w:val="24"/>
        </w:rPr>
        <w:t xml:space="preserve">and explained, followed by engagement with established limitations of </w:t>
      </w:r>
      <w:proofErr w:type="spellStart"/>
      <w:r w:rsidR="00B404F8" w:rsidRPr="00B404F8">
        <w:rPr>
          <w:rFonts w:ascii="Times New Roman" w:hAnsi="Times New Roman" w:cs="Times New Roman"/>
          <w:sz w:val="24"/>
          <w:szCs w:val="24"/>
        </w:rPr>
        <w:t>Bourdieusian</w:t>
      </w:r>
      <w:proofErr w:type="spellEnd"/>
      <w:r w:rsidR="00BC164E" w:rsidRPr="00D61C40">
        <w:rPr>
          <w:rFonts w:ascii="Times New Roman" w:hAnsi="Times New Roman" w:cs="Times New Roman"/>
          <w:sz w:val="24"/>
          <w:szCs w:val="24"/>
        </w:rPr>
        <w:t xml:space="preserve"> theory for social work and social class. After this, selected social stratification scales are </w:t>
      </w:r>
      <w:r w:rsidR="00CC5D87" w:rsidRPr="00D61C40">
        <w:rPr>
          <w:rFonts w:ascii="Times New Roman" w:hAnsi="Times New Roman" w:cs="Times New Roman"/>
          <w:sz w:val="24"/>
          <w:szCs w:val="24"/>
        </w:rPr>
        <w:t xml:space="preserve">presented with a view to </w:t>
      </w:r>
      <w:r w:rsidR="006B2AFA">
        <w:rPr>
          <w:rFonts w:ascii="Times New Roman" w:hAnsi="Times New Roman" w:cs="Times New Roman"/>
          <w:sz w:val="24"/>
          <w:szCs w:val="24"/>
        </w:rPr>
        <w:t xml:space="preserve">developing </w:t>
      </w:r>
      <w:r w:rsidR="00CC5D87" w:rsidRPr="00D61C40">
        <w:rPr>
          <w:rFonts w:ascii="Times New Roman" w:hAnsi="Times New Roman" w:cs="Times New Roman"/>
          <w:sz w:val="24"/>
          <w:szCs w:val="24"/>
        </w:rPr>
        <w:t xml:space="preserve">an evidence informed stance </w:t>
      </w:r>
      <w:r w:rsidR="00016C18" w:rsidRPr="00D61C40">
        <w:rPr>
          <w:rFonts w:ascii="Times New Roman" w:hAnsi="Times New Roman" w:cs="Times New Roman"/>
          <w:sz w:val="24"/>
          <w:szCs w:val="24"/>
        </w:rPr>
        <w:t>on</w:t>
      </w:r>
      <w:r w:rsidR="00CC5D87" w:rsidRPr="00D61C40">
        <w:rPr>
          <w:rFonts w:ascii="Times New Roman" w:hAnsi="Times New Roman" w:cs="Times New Roman"/>
          <w:sz w:val="24"/>
          <w:szCs w:val="24"/>
        </w:rPr>
        <w:t xml:space="preserve"> social </w:t>
      </w:r>
      <w:r w:rsidR="00016C18" w:rsidRPr="00D61C40">
        <w:rPr>
          <w:rFonts w:ascii="Times New Roman" w:hAnsi="Times New Roman" w:cs="Times New Roman"/>
          <w:sz w:val="24"/>
          <w:szCs w:val="24"/>
        </w:rPr>
        <w:t>class</w:t>
      </w:r>
      <w:r w:rsidR="00BC164E" w:rsidRPr="00D61C40">
        <w:rPr>
          <w:rFonts w:ascii="Times New Roman" w:hAnsi="Times New Roman" w:cs="Times New Roman"/>
          <w:sz w:val="24"/>
          <w:szCs w:val="24"/>
        </w:rPr>
        <w:t xml:space="preserve">. To then move toward a more socially just interrogation of social class within social work practice and academia, </w:t>
      </w:r>
      <w:r w:rsidR="000416CD" w:rsidRPr="00D61C40">
        <w:rPr>
          <w:rFonts w:ascii="Times New Roman" w:hAnsi="Times New Roman" w:cs="Times New Roman"/>
          <w:sz w:val="24"/>
          <w:szCs w:val="24"/>
        </w:rPr>
        <w:t>five</w:t>
      </w:r>
      <w:r w:rsidR="00CC5D87" w:rsidRPr="00D61C40">
        <w:rPr>
          <w:rFonts w:ascii="Times New Roman" w:hAnsi="Times New Roman" w:cs="Times New Roman"/>
          <w:sz w:val="24"/>
          <w:szCs w:val="24"/>
        </w:rPr>
        <w:t xml:space="preserve"> “interconnected and mutually supportive categories” of social justice derived from the Relational Illustrative Model (</w:t>
      </w:r>
      <w:proofErr w:type="spellStart"/>
      <w:r w:rsidR="00CC5D87" w:rsidRPr="00D61C40">
        <w:rPr>
          <w:rFonts w:ascii="Times New Roman" w:hAnsi="Times New Roman" w:cs="Times New Roman"/>
          <w:sz w:val="24"/>
          <w:szCs w:val="24"/>
        </w:rPr>
        <w:t>Bonnycastle</w:t>
      </w:r>
      <w:proofErr w:type="spellEnd"/>
      <w:r w:rsidR="00CC5D87" w:rsidRPr="00D61C40">
        <w:rPr>
          <w:rFonts w:ascii="Times New Roman" w:hAnsi="Times New Roman" w:cs="Times New Roman"/>
          <w:sz w:val="24"/>
          <w:szCs w:val="24"/>
        </w:rPr>
        <w:t>, 2011, p.272)</w:t>
      </w:r>
      <w:r w:rsidR="00016C18" w:rsidRPr="00D61C40">
        <w:rPr>
          <w:rFonts w:ascii="Times New Roman" w:hAnsi="Times New Roman" w:cs="Times New Roman"/>
          <w:sz w:val="24"/>
          <w:szCs w:val="24"/>
        </w:rPr>
        <w:t>,</w:t>
      </w:r>
      <w:r w:rsidR="00CC5D87" w:rsidRPr="00D61C40">
        <w:rPr>
          <w:rFonts w:ascii="Times New Roman" w:hAnsi="Times New Roman" w:cs="Times New Roman"/>
          <w:sz w:val="24"/>
          <w:szCs w:val="24"/>
        </w:rPr>
        <w:t xml:space="preserve"> are used to structure concluding discussion. These refer respectively, to distributive justice, identity, human rights, social welfare and political ideology. </w:t>
      </w:r>
      <w:r w:rsidR="00016C18" w:rsidRPr="00D61C40">
        <w:rPr>
          <w:rFonts w:ascii="Times New Roman" w:hAnsi="Times New Roman" w:cs="Times New Roman"/>
          <w:sz w:val="24"/>
          <w:szCs w:val="24"/>
        </w:rPr>
        <w:t xml:space="preserve">Overall, the intention is to be practically helpful, for social work students, </w:t>
      </w:r>
      <w:r w:rsidR="00016C18" w:rsidRPr="00D61C40">
        <w:rPr>
          <w:rFonts w:ascii="Times New Roman" w:hAnsi="Times New Roman" w:cs="Times New Roman"/>
          <w:sz w:val="24"/>
          <w:szCs w:val="24"/>
        </w:rPr>
        <w:lastRenderedPageBreak/>
        <w:t xml:space="preserve">practitioners and allies, pursuing a more egalitarian and classless society, however ambitious that may be. </w:t>
      </w:r>
    </w:p>
    <w:p w14:paraId="7AA79888" w14:textId="77777777" w:rsidR="00E217FA" w:rsidRDefault="00E217FA" w:rsidP="00480A90">
      <w:pPr>
        <w:spacing w:after="0" w:line="480" w:lineRule="auto"/>
        <w:ind w:right="95" w:firstLine="720"/>
        <w:jc w:val="both"/>
        <w:rPr>
          <w:rFonts w:ascii="Times New Roman" w:hAnsi="Times New Roman" w:cs="Times New Roman"/>
          <w:sz w:val="24"/>
          <w:szCs w:val="24"/>
        </w:rPr>
      </w:pPr>
    </w:p>
    <w:p w14:paraId="779A3A69" w14:textId="7F46E817" w:rsidR="00E217FA" w:rsidRPr="00E217FA" w:rsidRDefault="00E217FA" w:rsidP="00E217FA">
      <w:pPr>
        <w:spacing w:after="0" w:line="480" w:lineRule="auto"/>
        <w:ind w:right="95"/>
        <w:jc w:val="both"/>
        <w:rPr>
          <w:rFonts w:ascii="Times New Roman" w:hAnsi="Times New Roman" w:cs="Times New Roman"/>
          <w:b/>
          <w:bCs/>
          <w:sz w:val="24"/>
          <w:szCs w:val="24"/>
        </w:rPr>
      </w:pPr>
      <w:r w:rsidRPr="00E217FA">
        <w:rPr>
          <w:rFonts w:ascii="Times New Roman" w:hAnsi="Times New Roman" w:cs="Times New Roman"/>
          <w:b/>
          <w:bCs/>
          <w:sz w:val="24"/>
          <w:szCs w:val="24"/>
        </w:rPr>
        <w:t xml:space="preserve">Rationale for the </w:t>
      </w:r>
      <w:r w:rsidR="007102D5">
        <w:rPr>
          <w:rFonts w:ascii="Times New Roman" w:hAnsi="Times New Roman" w:cs="Times New Roman"/>
          <w:b/>
          <w:bCs/>
          <w:sz w:val="24"/>
          <w:szCs w:val="24"/>
        </w:rPr>
        <w:t>A</w:t>
      </w:r>
      <w:r w:rsidRPr="00E217FA">
        <w:rPr>
          <w:rFonts w:ascii="Times New Roman" w:hAnsi="Times New Roman" w:cs="Times New Roman"/>
          <w:b/>
          <w:bCs/>
          <w:sz w:val="24"/>
          <w:szCs w:val="24"/>
        </w:rPr>
        <w:t xml:space="preserve">pproach: Combining </w:t>
      </w:r>
      <w:proofErr w:type="spellStart"/>
      <w:r w:rsidRPr="00E217FA">
        <w:rPr>
          <w:rFonts w:ascii="Times New Roman" w:hAnsi="Times New Roman" w:cs="Times New Roman"/>
          <w:b/>
          <w:bCs/>
          <w:sz w:val="24"/>
          <w:szCs w:val="24"/>
        </w:rPr>
        <w:t>Bonnycastle</w:t>
      </w:r>
      <w:proofErr w:type="spellEnd"/>
      <w:r w:rsidRPr="00E217FA">
        <w:rPr>
          <w:rFonts w:ascii="Times New Roman" w:hAnsi="Times New Roman" w:cs="Times New Roman"/>
          <w:b/>
          <w:bCs/>
          <w:sz w:val="24"/>
          <w:szCs w:val="24"/>
        </w:rPr>
        <w:t xml:space="preserve"> and Bourdieu</w:t>
      </w:r>
    </w:p>
    <w:p w14:paraId="49F52B41" w14:textId="10ECE045" w:rsidR="003D32A5" w:rsidRDefault="00E217FA" w:rsidP="00993FF3">
      <w:pPr>
        <w:spacing w:after="0" w:line="480" w:lineRule="auto"/>
        <w:ind w:right="95"/>
        <w:jc w:val="both"/>
        <w:rPr>
          <w:rFonts w:ascii="Times New Roman" w:hAnsi="Times New Roman" w:cs="Times New Roman"/>
          <w:sz w:val="24"/>
          <w:szCs w:val="24"/>
        </w:rPr>
      </w:pPr>
      <w:r>
        <w:rPr>
          <w:rFonts w:ascii="Times New Roman" w:hAnsi="Times New Roman" w:cs="Times New Roman"/>
          <w:sz w:val="24"/>
          <w:szCs w:val="24"/>
        </w:rPr>
        <w:t xml:space="preserve">Before proceeding further, it is of interest to </w:t>
      </w:r>
      <w:r w:rsidR="008F7D2E">
        <w:rPr>
          <w:rFonts w:ascii="Times New Roman" w:hAnsi="Times New Roman" w:cs="Times New Roman"/>
          <w:sz w:val="24"/>
          <w:szCs w:val="24"/>
        </w:rPr>
        <w:t>question why</w:t>
      </w:r>
      <w:r w:rsidR="00902686">
        <w:rPr>
          <w:rFonts w:ascii="Times New Roman" w:hAnsi="Times New Roman" w:cs="Times New Roman"/>
          <w:sz w:val="24"/>
          <w:szCs w:val="24"/>
        </w:rPr>
        <w:t xml:space="preserve"> </w:t>
      </w:r>
      <w:r w:rsidR="00392339">
        <w:rPr>
          <w:rFonts w:ascii="Times New Roman" w:hAnsi="Times New Roman" w:cs="Times New Roman"/>
          <w:sz w:val="24"/>
          <w:szCs w:val="24"/>
        </w:rPr>
        <w:t xml:space="preserve">the </w:t>
      </w:r>
      <w:r w:rsidR="006B2AFA">
        <w:rPr>
          <w:rFonts w:ascii="Times New Roman" w:hAnsi="Times New Roman" w:cs="Times New Roman"/>
          <w:sz w:val="24"/>
          <w:szCs w:val="24"/>
        </w:rPr>
        <w:t xml:space="preserve">theorisation of </w:t>
      </w:r>
      <w:proofErr w:type="spellStart"/>
      <w:r>
        <w:rPr>
          <w:rFonts w:ascii="Times New Roman" w:hAnsi="Times New Roman" w:cs="Times New Roman"/>
          <w:sz w:val="24"/>
          <w:szCs w:val="24"/>
        </w:rPr>
        <w:t>Bonnycastle</w:t>
      </w:r>
      <w:proofErr w:type="spellEnd"/>
      <w:r>
        <w:rPr>
          <w:rFonts w:ascii="Times New Roman" w:hAnsi="Times New Roman" w:cs="Times New Roman"/>
          <w:sz w:val="24"/>
          <w:szCs w:val="24"/>
        </w:rPr>
        <w:t xml:space="preserve"> (2011) and Bourdieu (1977)</w:t>
      </w:r>
      <w:r w:rsidR="00902686">
        <w:rPr>
          <w:rFonts w:ascii="Times New Roman" w:hAnsi="Times New Roman" w:cs="Times New Roman"/>
          <w:sz w:val="24"/>
          <w:szCs w:val="24"/>
        </w:rPr>
        <w:t xml:space="preserve"> </w:t>
      </w:r>
      <w:r w:rsidR="008F7D2E">
        <w:rPr>
          <w:rFonts w:ascii="Times New Roman" w:hAnsi="Times New Roman" w:cs="Times New Roman"/>
          <w:sz w:val="24"/>
          <w:szCs w:val="24"/>
        </w:rPr>
        <w:t xml:space="preserve">is </w:t>
      </w:r>
      <w:r w:rsidR="00902686">
        <w:rPr>
          <w:rFonts w:ascii="Times New Roman" w:hAnsi="Times New Roman" w:cs="Times New Roman"/>
          <w:sz w:val="24"/>
          <w:szCs w:val="24"/>
        </w:rPr>
        <w:t>t</w:t>
      </w:r>
      <w:r>
        <w:rPr>
          <w:rFonts w:ascii="Times New Roman" w:hAnsi="Times New Roman" w:cs="Times New Roman"/>
          <w:sz w:val="24"/>
          <w:szCs w:val="24"/>
        </w:rPr>
        <w:t xml:space="preserve">aken up in this paper. The starting point is recognition that social justice </w:t>
      </w:r>
      <w:r w:rsidR="007D780D">
        <w:rPr>
          <w:rFonts w:ascii="Times New Roman" w:hAnsi="Times New Roman" w:cs="Times New Roman"/>
          <w:sz w:val="24"/>
          <w:szCs w:val="24"/>
        </w:rPr>
        <w:t>lies</w:t>
      </w:r>
      <w:r w:rsidR="001534E1">
        <w:rPr>
          <w:rFonts w:ascii="Times New Roman" w:hAnsi="Times New Roman" w:cs="Times New Roman"/>
          <w:sz w:val="24"/>
          <w:szCs w:val="24"/>
        </w:rPr>
        <w:t xml:space="preserve"> at the very </w:t>
      </w:r>
      <w:r w:rsidR="007D780D">
        <w:rPr>
          <w:rFonts w:ascii="Times New Roman" w:hAnsi="Times New Roman" w:cs="Times New Roman"/>
          <w:sz w:val="24"/>
          <w:szCs w:val="24"/>
        </w:rPr>
        <w:t>heart</w:t>
      </w:r>
      <w:r w:rsidR="001534E1">
        <w:rPr>
          <w:rFonts w:ascii="Times New Roman" w:hAnsi="Times New Roman" w:cs="Times New Roman"/>
          <w:sz w:val="24"/>
          <w:szCs w:val="24"/>
        </w:rPr>
        <w:t xml:space="preserve"> of</w:t>
      </w:r>
      <w:r>
        <w:rPr>
          <w:rFonts w:ascii="Times New Roman" w:hAnsi="Times New Roman" w:cs="Times New Roman"/>
          <w:sz w:val="24"/>
          <w:szCs w:val="24"/>
        </w:rPr>
        <w:t xml:space="preserve"> social work.</w:t>
      </w:r>
      <w:r w:rsidR="003D32A5">
        <w:rPr>
          <w:rFonts w:ascii="Times New Roman" w:hAnsi="Times New Roman" w:cs="Times New Roman"/>
          <w:sz w:val="24"/>
          <w:szCs w:val="24"/>
        </w:rPr>
        <w:t xml:space="preserve"> The International Federation of Social Workers (2014) global definition of social work is perhaps the best evidence of this</w:t>
      </w:r>
      <w:r w:rsidR="00964CDD">
        <w:rPr>
          <w:rFonts w:ascii="Times New Roman" w:hAnsi="Times New Roman" w:cs="Times New Roman"/>
          <w:sz w:val="24"/>
          <w:szCs w:val="24"/>
        </w:rPr>
        <w:t xml:space="preserve"> to date</w:t>
      </w:r>
      <w:r w:rsidR="003D32A5">
        <w:rPr>
          <w:rFonts w:ascii="Times New Roman" w:hAnsi="Times New Roman" w:cs="Times New Roman"/>
          <w:sz w:val="24"/>
          <w:szCs w:val="24"/>
        </w:rPr>
        <w:t xml:space="preserve">, which unequivocally </w:t>
      </w:r>
      <w:r w:rsidR="001534E1">
        <w:rPr>
          <w:rFonts w:ascii="Times New Roman" w:hAnsi="Times New Roman" w:cs="Times New Roman"/>
          <w:sz w:val="24"/>
          <w:szCs w:val="24"/>
        </w:rPr>
        <w:t>declares</w:t>
      </w:r>
      <w:r w:rsidR="003D32A5">
        <w:rPr>
          <w:rFonts w:ascii="Times New Roman" w:hAnsi="Times New Roman" w:cs="Times New Roman"/>
          <w:sz w:val="24"/>
          <w:szCs w:val="24"/>
        </w:rPr>
        <w:t>, “p</w:t>
      </w:r>
      <w:r w:rsidR="003D32A5" w:rsidRPr="003D32A5">
        <w:rPr>
          <w:rFonts w:ascii="Times New Roman" w:hAnsi="Times New Roman" w:cs="Times New Roman"/>
          <w:sz w:val="24"/>
          <w:szCs w:val="24"/>
        </w:rPr>
        <w:t>rinciples of social justice</w:t>
      </w:r>
      <w:r w:rsidR="003D32A5">
        <w:rPr>
          <w:rFonts w:ascii="Times New Roman" w:hAnsi="Times New Roman" w:cs="Times New Roman"/>
          <w:sz w:val="24"/>
          <w:szCs w:val="24"/>
        </w:rPr>
        <w:t xml:space="preserve"> . . .</w:t>
      </w:r>
      <w:r w:rsidR="003D32A5" w:rsidRPr="003D32A5">
        <w:rPr>
          <w:rFonts w:ascii="Times New Roman" w:hAnsi="Times New Roman" w:cs="Times New Roman"/>
          <w:sz w:val="24"/>
          <w:szCs w:val="24"/>
        </w:rPr>
        <w:t>are central to social work.</w:t>
      </w:r>
      <w:r w:rsidR="003D32A5">
        <w:rPr>
          <w:rFonts w:ascii="Times New Roman" w:hAnsi="Times New Roman" w:cs="Times New Roman"/>
          <w:sz w:val="24"/>
          <w:szCs w:val="24"/>
        </w:rPr>
        <w:t xml:space="preserve">” </w:t>
      </w:r>
    </w:p>
    <w:p w14:paraId="40B26D70" w14:textId="5E42AAF9" w:rsidR="00E21F3C" w:rsidRDefault="003D32A5" w:rsidP="00E753E2">
      <w:pPr>
        <w:spacing w:after="0" w:line="480" w:lineRule="auto"/>
        <w:ind w:right="95" w:firstLine="720"/>
        <w:jc w:val="both"/>
        <w:rPr>
          <w:rFonts w:ascii="Times New Roman" w:hAnsi="Times New Roman" w:cs="Times New Roman"/>
          <w:sz w:val="24"/>
          <w:szCs w:val="24"/>
        </w:rPr>
      </w:pPr>
      <w:r>
        <w:rPr>
          <w:rFonts w:ascii="Times New Roman" w:hAnsi="Times New Roman" w:cs="Times New Roman"/>
          <w:sz w:val="24"/>
          <w:szCs w:val="24"/>
        </w:rPr>
        <w:t xml:space="preserve">Next, one must recognise that social class is </w:t>
      </w:r>
      <w:r w:rsidR="006B2AFA">
        <w:rPr>
          <w:rFonts w:ascii="Times New Roman" w:hAnsi="Times New Roman" w:cs="Times New Roman"/>
          <w:sz w:val="24"/>
          <w:szCs w:val="24"/>
        </w:rPr>
        <w:t xml:space="preserve">fundamentally </w:t>
      </w:r>
      <w:r>
        <w:rPr>
          <w:rFonts w:ascii="Times New Roman" w:hAnsi="Times New Roman" w:cs="Times New Roman"/>
          <w:sz w:val="24"/>
          <w:szCs w:val="24"/>
        </w:rPr>
        <w:t>a matter of social justice</w:t>
      </w:r>
      <w:r w:rsidR="001534E1">
        <w:rPr>
          <w:rFonts w:ascii="Times New Roman" w:hAnsi="Times New Roman" w:cs="Times New Roman"/>
          <w:sz w:val="24"/>
          <w:szCs w:val="24"/>
        </w:rPr>
        <w:t xml:space="preserve">, and therefore social workers </w:t>
      </w:r>
      <w:r w:rsidR="009F11C2">
        <w:rPr>
          <w:rFonts w:ascii="Times New Roman" w:hAnsi="Times New Roman" w:cs="Times New Roman"/>
          <w:sz w:val="24"/>
          <w:szCs w:val="24"/>
        </w:rPr>
        <w:t>are bound to appreciate</w:t>
      </w:r>
      <w:r w:rsidR="007C2488">
        <w:rPr>
          <w:rFonts w:ascii="Times New Roman" w:hAnsi="Times New Roman" w:cs="Times New Roman"/>
          <w:sz w:val="24"/>
          <w:szCs w:val="24"/>
        </w:rPr>
        <w:t xml:space="preserve"> its relevance to practice</w:t>
      </w:r>
      <w:r>
        <w:rPr>
          <w:rFonts w:ascii="Times New Roman" w:hAnsi="Times New Roman" w:cs="Times New Roman"/>
          <w:sz w:val="24"/>
          <w:szCs w:val="24"/>
        </w:rPr>
        <w:t xml:space="preserve">. </w:t>
      </w:r>
      <w:r w:rsidR="00C62F99">
        <w:rPr>
          <w:rFonts w:ascii="Times New Roman" w:hAnsi="Times New Roman" w:cs="Times New Roman"/>
          <w:sz w:val="24"/>
          <w:szCs w:val="24"/>
        </w:rPr>
        <w:t>A</w:t>
      </w:r>
      <w:r w:rsidR="008E07B5">
        <w:rPr>
          <w:rFonts w:ascii="Times New Roman" w:hAnsi="Times New Roman" w:cs="Times New Roman"/>
          <w:sz w:val="24"/>
          <w:szCs w:val="24"/>
        </w:rPr>
        <w:t xml:space="preserve">mong </w:t>
      </w:r>
      <w:r w:rsidR="00CD0504">
        <w:rPr>
          <w:rFonts w:ascii="Times New Roman" w:hAnsi="Times New Roman" w:cs="Times New Roman"/>
          <w:sz w:val="24"/>
          <w:szCs w:val="24"/>
        </w:rPr>
        <w:t xml:space="preserve">compelling </w:t>
      </w:r>
      <w:r w:rsidR="00365824">
        <w:rPr>
          <w:rFonts w:ascii="Times New Roman" w:hAnsi="Times New Roman" w:cs="Times New Roman"/>
          <w:sz w:val="24"/>
          <w:szCs w:val="24"/>
        </w:rPr>
        <w:t xml:space="preserve">evidence </w:t>
      </w:r>
      <w:r w:rsidR="008E07B5">
        <w:rPr>
          <w:rFonts w:ascii="Times New Roman" w:hAnsi="Times New Roman" w:cs="Times New Roman"/>
          <w:sz w:val="24"/>
          <w:szCs w:val="24"/>
        </w:rPr>
        <w:t>for this</w:t>
      </w:r>
      <w:r w:rsidR="00CD0504">
        <w:rPr>
          <w:rFonts w:ascii="Times New Roman" w:hAnsi="Times New Roman" w:cs="Times New Roman"/>
          <w:sz w:val="24"/>
          <w:szCs w:val="24"/>
        </w:rPr>
        <w:t xml:space="preserve"> </w:t>
      </w:r>
      <w:r w:rsidR="008E07B5">
        <w:rPr>
          <w:rFonts w:ascii="Times New Roman" w:hAnsi="Times New Roman" w:cs="Times New Roman"/>
          <w:sz w:val="24"/>
          <w:szCs w:val="24"/>
        </w:rPr>
        <w:t xml:space="preserve">is content analysis of 50 introductory social work textbooks by </w:t>
      </w:r>
      <w:proofErr w:type="spellStart"/>
      <w:r w:rsidR="001534E1" w:rsidRPr="001534E1">
        <w:rPr>
          <w:rFonts w:ascii="Times New Roman" w:hAnsi="Times New Roman" w:cs="Times New Roman"/>
          <w:sz w:val="24"/>
          <w:szCs w:val="24"/>
        </w:rPr>
        <w:t>S</w:t>
      </w:r>
      <w:r w:rsidR="001534E1">
        <w:rPr>
          <w:rFonts w:ascii="Times New Roman" w:hAnsi="Times New Roman" w:cs="Times New Roman"/>
          <w:sz w:val="24"/>
          <w:szCs w:val="24"/>
        </w:rPr>
        <w:t>trier</w:t>
      </w:r>
      <w:proofErr w:type="spellEnd"/>
      <w:r w:rsidR="008E07B5">
        <w:rPr>
          <w:rFonts w:ascii="Times New Roman" w:hAnsi="Times New Roman" w:cs="Times New Roman"/>
          <w:sz w:val="24"/>
          <w:szCs w:val="24"/>
        </w:rPr>
        <w:t xml:space="preserve">, </w:t>
      </w:r>
      <w:r w:rsidR="001534E1" w:rsidRPr="00D61C40">
        <w:rPr>
          <w:rFonts w:ascii="Times New Roman" w:hAnsi="Times New Roman" w:cs="Times New Roman"/>
          <w:sz w:val="24"/>
          <w:szCs w:val="24"/>
        </w:rPr>
        <w:t>Feldman</w:t>
      </w:r>
      <w:r w:rsidR="008E07B5">
        <w:rPr>
          <w:rFonts w:ascii="Times New Roman" w:hAnsi="Times New Roman" w:cs="Times New Roman"/>
          <w:sz w:val="24"/>
          <w:szCs w:val="24"/>
        </w:rPr>
        <w:t xml:space="preserve"> </w:t>
      </w:r>
      <w:r w:rsidR="001534E1" w:rsidRPr="00D61C40">
        <w:rPr>
          <w:rFonts w:ascii="Times New Roman" w:hAnsi="Times New Roman" w:cs="Times New Roman"/>
          <w:sz w:val="24"/>
          <w:szCs w:val="24"/>
        </w:rPr>
        <w:t xml:space="preserve">and </w:t>
      </w:r>
      <w:proofErr w:type="spellStart"/>
      <w:r w:rsidR="001534E1" w:rsidRPr="00D61C40">
        <w:rPr>
          <w:rFonts w:ascii="Times New Roman" w:hAnsi="Times New Roman" w:cs="Times New Roman"/>
          <w:sz w:val="24"/>
          <w:szCs w:val="24"/>
        </w:rPr>
        <w:t>Shdaimah</w:t>
      </w:r>
      <w:proofErr w:type="spellEnd"/>
      <w:r w:rsidR="00CD0504">
        <w:rPr>
          <w:rFonts w:ascii="Times New Roman" w:hAnsi="Times New Roman" w:cs="Times New Roman"/>
          <w:sz w:val="24"/>
          <w:szCs w:val="24"/>
        </w:rPr>
        <w:t xml:space="preserve"> </w:t>
      </w:r>
      <w:r w:rsidR="008E07B5">
        <w:rPr>
          <w:rFonts w:ascii="Times New Roman" w:hAnsi="Times New Roman" w:cs="Times New Roman"/>
          <w:sz w:val="24"/>
          <w:szCs w:val="24"/>
        </w:rPr>
        <w:t>(2012)</w:t>
      </w:r>
      <w:r w:rsidR="00365824">
        <w:rPr>
          <w:rFonts w:ascii="Times New Roman" w:hAnsi="Times New Roman" w:cs="Times New Roman"/>
          <w:sz w:val="24"/>
          <w:szCs w:val="24"/>
        </w:rPr>
        <w:t xml:space="preserve"> where it is concluded that </w:t>
      </w:r>
      <w:r w:rsidR="007C2488">
        <w:rPr>
          <w:rFonts w:ascii="Times New Roman" w:hAnsi="Times New Roman" w:cs="Times New Roman"/>
          <w:sz w:val="24"/>
          <w:szCs w:val="24"/>
        </w:rPr>
        <w:t>class differences “</w:t>
      </w:r>
      <w:r w:rsidR="007C2488" w:rsidRPr="007C2488">
        <w:rPr>
          <w:rFonts w:ascii="Times New Roman" w:hAnsi="Times New Roman" w:cs="Times New Roman"/>
          <w:sz w:val="24"/>
          <w:szCs w:val="24"/>
        </w:rPr>
        <w:t>are</w:t>
      </w:r>
      <w:r w:rsidR="007C2488">
        <w:rPr>
          <w:rFonts w:ascii="Times New Roman" w:hAnsi="Times New Roman" w:cs="Times New Roman"/>
          <w:sz w:val="24"/>
          <w:szCs w:val="24"/>
        </w:rPr>
        <w:t xml:space="preserve"> </w:t>
      </w:r>
      <w:r w:rsidR="007C2488" w:rsidRPr="007C2488">
        <w:rPr>
          <w:rFonts w:ascii="Times New Roman" w:hAnsi="Times New Roman" w:cs="Times New Roman"/>
          <w:sz w:val="24"/>
          <w:szCs w:val="24"/>
        </w:rPr>
        <w:t>crucial factors in explaining diversity and inequality. As social justice is one of the main premises of social work</w:t>
      </w:r>
      <w:r w:rsidR="00365824">
        <w:rPr>
          <w:rFonts w:ascii="Times New Roman" w:hAnsi="Times New Roman" w:cs="Times New Roman"/>
          <w:sz w:val="24"/>
          <w:szCs w:val="24"/>
        </w:rPr>
        <w:t xml:space="preserve">”, social class must be recognised </w:t>
      </w:r>
      <w:r w:rsidR="00C62F99">
        <w:rPr>
          <w:rFonts w:ascii="Times New Roman" w:hAnsi="Times New Roman" w:cs="Times New Roman"/>
          <w:sz w:val="24"/>
          <w:szCs w:val="24"/>
        </w:rPr>
        <w:t>as</w:t>
      </w:r>
      <w:r w:rsidR="00365824">
        <w:rPr>
          <w:rFonts w:ascii="Times New Roman" w:hAnsi="Times New Roman" w:cs="Times New Roman"/>
          <w:sz w:val="24"/>
          <w:szCs w:val="24"/>
        </w:rPr>
        <w:t xml:space="preserve"> </w:t>
      </w:r>
      <w:r w:rsidR="00AB4469">
        <w:rPr>
          <w:rFonts w:ascii="Times New Roman" w:hAnsi="Times New Roman" w:cs="Times New Roman"/>
          <w:sz w:val="24"/>
          <w:szCs w:val="24"/>
        </w:rPr>
        <w:t>instrumental to</w:t>
      </w:r>
      <w:r w:rsidR="00365824">
        <w:rPr>
          <w:rFonts w:ascii="Times New Roman" w:hAnsi="Times New Roman" w:cs="Times New Roman"/>
          <w:sz w:val="24"/>
          <w:szCs w:val="24"/>
        </w:rPr>
        <w:t xml:space="preserve"> social work’s traditional social justice mandate</w:t>
      </w:r>
      <w:r w:rsidR="007C2488">
        <w:rPr>
          <w:rFonts w:ascii="Times New Roman" w:hAnsi="Times New Roman" w:cs="Times New Roman"/>
          <w:sz w:val="24"/>
          <w:szCs w:val="24"/>
        </w:rPr>
        <w:t xml:space="preserve"> (</w:t>
      </w:r>
      <w:proofErr w:type="spellStart"/>
      <w:r w:rsidR="007C2488" w:rsidRPr="001534E1">
        <w:rPr>
          <w:rFonts w:ascii="Times New Roman" w:hAnsi="Times New Roman" w:cs="Times New Roman"/>
          <w:sz w:val="24"/>
          <w:szCs w:val="24"/>
        </w:rPr>
        <w:t>S</w:t>
      </w:r>
      <w:r w:rsidR="007C2488">
        <w:rPr>
          <w:rFonts w:ascii="Times New Roman" w:hAnsi="Times New Roman" w:cs="Times New Roman"/>
          <w:sz w:val="24"/>
          <w:szCs w:val="24"/>
        </w:rPr>
        <w:t>trier</w:t>
      </w:r>
      <w:proofErr w:type="spellEnd"/>
      <w:r w:rsidR="007C2488">
        <w:rPr>
          <w:rFonts w:ascii="Times New Roman" w:hAnsi="Times New Roman" w:cs="Times New Roman"/>
          <w:sz w:val="24"/>
          <w:szCs w:val="24"/>
        </w:rPr>
        <w:t xml:space="preserve">, </w:t>
      </w:r>
      <w:r w:rsidR="007C2488" w:rsidRPr="00D61C40">
        <w:rPr>
          <w:rFonts w:ascii="Times New Roman" w:hAnsi="Times New Roman" w:cs="Times New Roman"/>
          <w:sz w:val="24"/>
          <w:szCs w:val="24"/>
        </w:rPr>
        <w:t>Feldman</w:t>
      </w:r>
      <w:r w:rsidR="007C2488">
        <w:rPr>
          <w:rFonts w:ascii="Times New Roman" w:hAnsi="Times New Roman" w:cs="Times New Roman"/>
          <w:sz w:val="24"/>
          <w:szCs w:val="24"/>
        </w:rPr>
        <w:t xml:space="preserve"> </w:t>
      </w:r>
      <w:r w:rsidR="007C2488" w:rsidRPr="00D61C40">
        <w:rPr>
          <w:rFonts w:ascii="Times New Roman" w:hAnsi="Times New Roman" w:cs="Times New Roman"/>
          <w:sz w:val="24"/>
          <w:szCs w:val="24"/>
        </w:rPr>
        <w:t xml:space="preserve">and </w:t>
      </w:r>
      <w:proofErr w:type="spellStart"/>
      <w:r w:rsidR="007C2488" w:rsidRPr="00D61C40">
        <w:rPr>
          <w:rFonts w:ascii="Times New Roman" w:hAnsi="Times New Roman" w:cs="Times New Roman"/>
          <w:sz w:val="24"/>
          <w:szCs w:val="24"/>
        </w:rPr>
        <w:t>Shdaimah</w:t>
      </w:r>
      <w:proofErr w:type="spellEnd"/>
      <w:r w:rsidR="007C2488">
        <w:rPr>
          <w:rFonts w:ascii="Times New Roman" w:hAnsi="Times New Roman" w:cs="Times New Roman"/>
          <w:sz w:val="24"/>
          <w:szCs w:val="24"/>
        </w:rPr>
        <w:t>, 2012, p.406)</w:t>
      </w:r>
      <w:r w:rsidR="00B1451C">
        <w:rPr>
          <w:rFonts w:ascii="Times New Roman" w:hAnsi="Times New Roman" w:cs="Times New Roman"/>
          <w:sz w:val="24"/>
          <w:szCs w:val="24"/>
        </w:rPr>
        <w:t xml:space="preserve">. This </w:t>
      </w:r>
      <w:r w:rsidR="005B4EBE">
        <w:rPr>
          <w:rFonts w:ascii="Times New Roman" w:hAnsi="Times New Roman" w:cs="Times New Roman"/>
          <w:sz w:val="24"/>
          <w:szCs w:val="24"/>
        </w:rPr>
        <w:t>leads into</w:t>
      </w:r>
      <w:r w:rsidR="007A64A7">
        <w:rPr>
          <w:rFonts w:ascii="Times New Roman" w:hAnsi="Times New Roman" w:cs="Times New Roman"/>
          <w:sz w:val="24"/>
          <w:szCs w:val="24"/>
        </w:rPr>
        <w:t xml:space="preserve"> the </w:t>
      </w:r>
      <w:r w:rsidR="005B4EBE">
        <w:rPr>
          <w:rFonts w:ascii="Times New Roman" w:hAnsi="Times New Roman" w:cs="Times New Roman"/>
          <w:sz w:val="24"/>
          <w:szCs w:val="24"/>
        </w:rPr>
        <w:t xml:space="preserve">matter of </w:t>
      </w:r>
      <w:r w:rsidR="00392339">
        <w:rPr>
          <w:rFonts w:ascii="Times New Roman" w:hAnsi="Times New Roman" w:cs="Times New Roman"/>
          <w:sz w:val="24"/>
          <w:szCs w:val="24"/>
        </w:rPr>
        <w:t xml:space="preserve">analyses of </w:t>
      </w:r>
      <w:proofErr w:type="spellStart"/>
      <w:r w:rsidR="00C62F99">
        <w:rPr>
          <w:rFonts w:ascii="Times New Roman" w:hAnsi="Times New Roman" w:cs="Times New Roman"/>
          <w:sz w:val="24"/>
          <w:szCs w:val="24"/>
        </w:rPr>
        <w:t>Bonnycastle</w:t>
      </w:r>
      <w:proofErr w:type="spellEnd"/>
      <w:r w:rsidR="00C62F99">
        <w:rPr>
          <w:rFonts w:ascii="Times New Roman" w:hAnsi="Times New Roman" w:cs="Times New Roman"/>
          <w:sz w:val="24"/>
          <w:szCs w:val="24"/>
        </w:rPr>
        <w:t xml:space="preserve"> (2011) and Bourdieu (1977)</w:t>
      </w:r>
      <w:r w:rsidR="000214C8">
        <w:rPr>
          <w:rFonts w:ascii="Times New Roman" w:hAnsi="Times New Roman" w:cs="Times New Roman"/>
          <w:sz w:val="24"/>
          <w:szCs w:val="24"/>
        </w:rPr>
        <w:t>,</w:t>
      </w:r>
      <w:r w:rsidR="005B4EBE">
        <w:rPr>
          <w:rFonts w:ascii="Times New Roman" w:hAnsi="Times New Roman" w:cs="Times New Roman"/>
          <w:sz w:val="24"/>
          <w:szCs w:val="24"/>
        </w:rPr>
        <w:t xml:space="preserve"> </w:t>
      </w:r>
      <w:r w:rsidR="00FD1671">
        <w:rPr>
          <w:rFonts w:ascii="Times New Roman" w:hAnsi="Times New Roman" w:cs="Times New Roman"/>
          <w:sz w:val="24"/>
          <w:szCs w:val="24"/>
        </w:rPr>
        <w:t xml:space="preserve">as theoretical fodder </w:t>
      </w:r>
      <w:r w:rsidR="005B4EBE">
        <w:rPr>
          <w:rFonts w:ascii="Times New Roman" w:hAnsi="Times New Roman" w:cs="Times New Roman"/>
          <w:sz w:val="24"/>
          <w:szCs w:val="24"/>
        </w:rPr>
        <w:t>in</w:t>
      </w:r>
      <w:r w:rsidR="00FD1671">
        <w:rPr>
          <w:rFonts w:ascii="Times New Roman" w:hAnsi="Times New Roman" w:cs="Times New Roman"/>
          <w:sz w:val="24"/>
          <w:szCs w:val="24"/>
        </w:rPr>
        <w:t xml:space="preserve"> this paper,</w:t>
      </w:r>
      <w:r w:rsidR="00E51DDF">
        <w:rPr>
          <w:rFonts w:ascii="Times New Roman" w:hAnsi="Times New Roman" w:cs="Times New Roman"/>
          <w:sz w:val="24"/>
          <w:szCs w:val="24"/>
        </w:rPr>
        <w:t xml:space="preserve"> to </w:t>
      </w:r>
      <w:r w:rsidR="002E5459">
        <w:rPr>
          <w:rFonts w:ascii="Times New Roman" w:hAnsi="Times New Roman" w:cs="Times New Roman"/>
          <w:sz w:val="24"/>
          <w:szCs w:val="24"/>
        </w:rPr>
        <w:t>help</w:t>
      </w:r>
      <w:r w:rsidR="00C62F99">
        <w:rPr>
          <w:rFonts w:ascii="Times New Roman" w:hAnsi="Times New Roman" w:cs="Times New Roman"/>
          <w:sz w:val="24"/>
          <w:szCs w:val="24"/>
        </w:rPr>
        <w:t xml:space="preserve"> social workers </w:t>
      </w:r>
      <w:r w:rsidR="00B71408">
        <w:rPr>
          <w:rFonts w:ascii="Times New Roman" w:hAnsi="Times New Roman" w:cs="Times New Roman"/>
          <w:sz w:val="24"/>
          <w:szCs w:val="24"/>
        </w:rPr>
        <w:t xml:space="preserve">better </w:t>
      </w:r>
      <w:r w:rsidR="00C62F99">
        <w:rPr>
          <w:rFonts w:ascii="Times New Roman" w:hAnsi="Times New Roman" w:cs="Times New Roman"/>
          <w:sz w:val="24"/>
          <w:szCs w:val="24"/>
        </w:rPr>
        <w:t xml:space="preserve">understand social class as an element of social justice. </w:t>
      </w:r>
      <w:r w:rsidR="002E5459">
        <w:rPr>
          <w:rFonts w:ascii="Times New Roman" w:hAnsi="Times New Roman" w:cs="Times New Roman"/>
          <w:sz w:val="24"/>
          <w:szCs w:val="24"/>
        </w:rPr>
        <w:t>Arguably,</w:t>
      </w:r>
      <w:r w:rsidR="00613A7E">
        <w:rPr>
          <w:rFonts w:ascii="Times New Roman" w:hAnsi="Times New Roman" w:cs="Times New Roman"/>
          <w:sz w:val="24"/>
          <w:szCs w:val="24"/>
        </w:rPr>
        <w:t xml:space="preserve"> </w:t>
      </w:r>
      <w:r w:rsidR="00B71408">
        <w:rPr>
          <w:rFonts w:ascii="Times New Roman" w:hAnsi="Times New Roman" w:cs="Times New Roman"/>
          <w:sz w:val="24"/>
          <w:szCs w:val="24"/>
        </w:rPr>
        <w:t xml:space="preserve">the rationale for </w:t>
      </w:r>
      <w:r w:rsidR="00345AF8">
        <w:rPr>
          <w:rFonts w:ascii="Times New Roman" w:hAnsi="Times New Roman" w:cs="Times New Roman"/>
          <w:sz w:val="24"/>
          <w:szCs w:val="24"/>
        </w:rPr>
        <w:t>uptake of the</w:t>
      </w:r>
      <w:r w:rsidR="00264042">
        <w:rPr>
          <w:rFonts w:ascii="Times New Roman" w:hAnsi="Times New Roman" w:cs="Times New Roman"/>
          <w:sz w:val="24"/>
          <w:szCs w:val="24"/>
        </w:rPr>
        <w:t>se</w:t>
      </w:r>
      <w:r w:rsidR="00345AF8">
        <w:rPr>
          <w:rFonts w:ascii="Times New Roman" w:hAnsi="Times New Roman" w:cs="Times New Roman"/>
          <w:sz w:val="24"/>
          <w:szCs w:val="24"/>
        </w:rPr>
        <w:t xml:space="preserve"> theoretical analyses</w:t>
      </w:r>
      <w:r w:rsidR="00B71408">
        <w:rPr>
          <w:rFonts w:ascii="Times New Roman" w:hAnsi="Times New Roman" w:cs="Times New Roman"/>
          <w:sz w:val="24"/>
          <w:szCs w:val="24"/>
        </w:rPr>
        <w:t xml:space="preserve"> is twofold</w:t>
      </w:r>
      <w:r w:rsidR="00613A7E">
        <w:rPr>
          <w:rFonts w:ascii="Times New Roman" w:hAnsi="Times New Roman" w:cs="Times New Roman"/>
          <w:sz w:val="24"/>
          <w:szCs w:val="24"/>
        </w:rPr>
        <w:t xml:space="preserve">. Firstly, </w:t>
      </w:r>
      <w:proofErr w:type="spellStart"/>
      <w:r w:rsidR="00B404F8" w:rsidRPr="00B404F8">
        <w:rPr>
          <w:rFonts w:ascii="Times New Roman" w:hAnsi="Times New Roman" w:cs="Times New Roman"/>
          <w:sz w:val="24"/>
          <w:szCs w:val="24"/>
        </w:rPr>
        <w:t>Bourdieusian</w:t>
      </w:r>
      <w:proofErr w:type="spellEnd"/>
      <w:r w:rsidR="00613A7E">
        <w:rPr>
          <w:rFonts w:ascii="Times New Roman" w:hAnsi="Times New Roman" w:cs="Times New Roman"/>
          <w:sz w:val="24"/>
          <w:szCs w:val="24"/>
        </w:rPr>
        <w:t xml:space="preserve"> theory is</w:t>
      </w:r>
      <w:r w:rsidR="00392339">
        <w:rPr>
          <w:rFonts w:ascii="Times New Roman" w:hAnsi="Times New Roman" w:cs="Times New Roman"/>
          <w:sz w:val="24"/>
          <w:szCs w:val="24"/>
        </w:rPr>
        <w:t xml:space="preserve"> exceptional</w:t>
      </w:r>
      <w:r w:rsidR="00613A7E">
        <w:rPr>
          <w:rFonts w:ascii="Times New Roman" w:hAnsi="Times New Roman" w:cs="Times New Roman"/>
          <w:sz w:val="24"/>
          <w:szCs w:val="24"/>
        </w:rPr>
        <w:t xml:space="preserve"> </w:t>
      </w:r>
      <w:r w:rsidR="00392339">
        <w:rPr>
          <w:rFonts w:ascii="Times New Roman" w:hAnsi="Times New Roman" w:cs="Times New Roman"/>
          <w:sz w:val="24"/>
          <w:szCs w:val="24"/>
        </w:rPr>
        <w:t>in illuminating the complexities of</w:t>
      </w:r>
      <w:r w:rsidR="00613A7E">
        <w:rPr>
          <w:rFonts w:ascii="Times New Roman" w:hAnsi="Times New Roman" w:cs="Times New Roman"/>
          <w:sz w:val="24"/>
          <w:szCs w:val="24"/>
        </w:rPr>
        <w:t xml:space="preserve"> social class, </w:t>
      </w:r>
      <w:r w:rsidR="00264042">
        <w:rPr>
          <w:rFonts w:ascii="Times New Roman" w:hAnsi="Times New Roman" w:cs="Times New Roman"/>
          <w:sz w:val="24"/>
          <w:szCs w:val="24"/>
        </w:rPr>
        <w:t>with</w:t>
      </w:r>
      <w:r w:rsidR="00392339">
        <w:rPr>
          <w:rFonts w:ascii="Times New Roman" w:hAnsi="Times New Roman" w:cs="Times New Roman"/>
          <w:sz w:val="24"/>
          <w:szCs w:val="24"/>
        </w:rPr>
        <w:t xml:space="preserve"> </w:t>
      </w:r>
      <w:r w:rsidR="00D75A7A">
        <w:rPr>
          <w:rFonts w:ascii="Times New Roman" w:hAnsi="Times New Roman" w:cs="Times New Roman"/>
          <w:sz w:val="24"/>
          <w:szCs w:val="24"/>
        </w:rPr>
        <w:t xml:space="preserve">a helpful </w:t>
      </w:r>
      <w:r w:rsidR="00392339">
        <w:rPr>
          <w:rFonts w:ascii="Times New Roman" w:hAnsi="Times New Roman" w:cs="Times New Roman"/>
          <w:sz w:val="24"/>
          <w:szCs w:val="24"/>
        </w:rPr>
        <w:t>proclivity</w:t>
      </w:r>
      <w:r w:rsidR="0009078F">
        <w:rPr>
          <w:rFonts w:ascii="Times New Roman" w:hAnsi="Times New Roman" w:cs="Times New Roman"/>
          <w:sz w:val="24"/>
          <w:szCs w:val="24"/>
        </w:rPr>
        <w:t xml:space="preserve"> </w:t>
      </w:r>
      <w:r w:rsidR="00392339">
        <w:rPr>
          <w:rFonts w:ascii="Times New Roman" w:hAnsi="Times New Roman" w:cs="Times New Roman"/>
          <w:sz w:val="24"/>
          <w:szCs w:val="24"/>
        </w:rPr>
        <w:t>for</w:t>
      </w:r>
      <w:r w:rsidR="0009078F">
        <w:rPr>
          <w:rFonts w:ascii="Times New Roman" w:hAnsi="Times New Roman" w:cs="Times New Roman"/>
          <w:sz w:val="24"/>
          <w:szCs w:val="24"/>
        </w:rPr>
        <w:t xml:space="preserve"> </w:t>
      </w:r>
      <w:r w:rsidR="00264042">
        <w:rPr>
          <w:rFonts w:ascii="Times New Roman" w:hAnsi="Times New Roman" w:cs="Times New Roman"/>
          <w:sz w:val="24"/>
          <w:szCs w:val="24"/>
        </w:rPr>
        <w:t>overcoming</w:t>
      </w:r>
      <w:r w:rsidR="00613A7E">
        <w:rPr>
          <w:rFonts w:ascii="Times New Roman" w:hAnsi="Times New Roman" w:cs="Times New Roman"/>
          <w:sz w:val="24"/>
          <w:szCs w:val="24"/>
        </w:rPr>
        <w:t xml:space="preserve"> strictly economic markers of social inequality</w:t>
      </w:r>
      <w:r w:rsidR="00264042">
        <w:rPr>
          <w:rFonts w:ascii="Times New Roman" w:hAnsi="Times New Roman" w:cs="Times New Roman"/>
          <w:sz w:val="24"/>
          <w:szCs w:val="24"/>
        </w:rPr>
        <w:t xml:space="preserve"> that other theorists have </w:t>
      </w:r>
      <w:r w:rsidR="000214C8">
        <w:rPr>
          <w:rFonts w:ascii="Times New Roman" w:hAnsi="Times New Roman" w:cs="Times New Roman"/>
          <w:sz w:val="24"/>
          <w:szCs w:val="24"/>
        </w:rPr>
        <w:t xml:space="preserve">predominantly </w:t>
      </w:r>
      <w:r w:rsidR="00264042">
        <w:rPr>
          <w:rFonts w:ascii="Times New Roman" w:hAnsi="Times New Roman" w:cs="Times New Roman"/>
          <w:sz w:val="24"/>
          <w:szCs w:val="24"/>
        </w:rPr>
        <w:t>dwelled upon</w:t>
      </w:r>
      <w:r w:rsidR="00613A7E">
        <w:rPr>
          <w:rFonts w:ascii="Times New Roman" w:hAnsi="Times New Roman" w:cs="Times New Roman"/>
          <w:sz w:val="24"/>
          <w:szCs w:val="24"/>
        </w:rPr>
        <w:t xml:space="preserve"> (</w:t>
      </w:r>
      <w:r w:rsidR="00264042" w:rsidRPr="00D61C40">
        <w:rPr>
          <w:rFonts w:ascii="Times New Roman" w:eastAsia="Times New Roman" w:hAnsi="Times New Roman" w:cs="Times New Roman"/>
          <w:color w:val="000000" w:themeColor="text1"/>
          <w:sz w:val="24"/>
          <w:szCs w:val="24"/>
          <w:lang w:eastAsia="en-IE"/>
        </w:rPr>
        <w:t>Author’s Own</w:t>
      </w:r>
      <w:r w:rsidR="00264042">
        <w:rPr>
          <w:rFonts w:ascii="Times New Roman" w:eastAsia="Times New Roman" w:hAnsi="Times New Roman" w:cs="Times New Roman"/>
          <w:color w:val="000000" w:themeColor="text1"/>
          <w:sz w:val="24"/>
          <w:szCs w:val="24"/>
          <w:lang w:eastAsia="en-IE"/>
        </w:rPr>
        <w:t xml:space="preserve">, </w:t>
      </w:r>
      <w:r w:rsidR="00264042" w:rsidRPr="00D61C40">
        <w:rPr>
          <w:rFonts w:ascii="Times New Roman" w:eastAsia="Times New Roman" w:hAnsi="Times New Roman" w:cs="Times New Roman"/>
          <w:color w:val="000000" w:themeColor="text1"/>
          <w:sz w:val="24"/>
          <w:szCs w:val="24"/>
          <w:lang w:eastAsia="en-IE"/>
        </w:rPr>
        <w:t>2019</w:t>
      </w:r>
      <w:r w:rsidR="00264042">
        <w:rPr>
          <w:rFonts w:ascii="Times New Roman" w:eastAsia="Times New Roman" w:hAnsi="Times New Roman" w:cs="Times New Roman"/>
          <w:color w:val="000000" w:themeColor="text1"/>
          <w:sz w:val="24"/>
          <w:szCs w:val="24"/>
          <w:lang w:eastAsia="en-IE"/>
        </w:rPr>
        <w:t>b</w:t>
      </w:r>
      <w:r w:rsidR="00613A7E">
        <w:rPr>
          <w:rFonts w:ascii="Times New Roman" w:hAnsi="Times New Roman" w:cs="Times New Roman"/>
          <w:sz w:val="24"/>
          <w:szCs w:val="24"/>
        </w:rPr>
        <w:t>).</w:t>
      </w:r>
      <w:r w:rsidR="0005188B">
        <w:rPr>
          <w:rFonts w:ascii="Times New Roman" w:hAnsi="Times New Roman" w:cs="Times New Roman"/>
          <w:sz w:val="24"/>
          <w:szCs w:val="24"/>
        </w:rPr>
        <w:t xml:space="preserve"> Sociologists, such as Bourdieu, have foregrounded theories of social stratification and therefore it is </w:t>
      </w:r>
      <w:r w:rsidR="00E21F3C">
        <w:rPr>
          <w:rFonts w:ascii="Times New Roman" w:hAnsi="Times New Roman" w:cs="Times New Roman"/>
          <w:sz w:val="24"/>
          <w:szCs w:val="24"/>
        </w:rPr>
        <w:t xml:space="preserve">only </w:t>
      </w:r>
      <w:r w:rsidR="0005188B">
        <w:rPr>
          <w:rFonts w:ascii="Times New Roman" w:hAnsi="Times New Roman" w:cs="Times New Roman"/>
          <w:sz w:val="24"/>
          <w:szCs w:val="24"/>
        </w:rPr>
        <w:t>fitting to have a sociologist spearhead exploration of social class in this paper.</w:t>
      </w:r>
      <w:r w:rsidR="00613A7E">
        <w:rPr>
          <w:rFonts w:ascii="Times New Roman" w:hAnsi="Times New Roman" w:cs="Times New Roman"/>
          <w:sz w:val="24"/>
          <w:szCs w:val="24"/>
        </w:rPr>
        <w:t xml:space="preserve"> </w:t>
      </w:r>
    </w:p>
    <w:p w14:paraId="7E470458" w14:textId="7E7270C3" w:rsidR="00BE587C" w:rsidRPr="001B4B3F" w:rsidRDefault="00E21F3C" w:rsidP="001B4B3F">
      <w:pPr>
        <w:spacing w:after="0" w:line="480" w:lineRule="auto"/>
        <w:ind w:firstLine="720"/>
        <w:jc w:val="both"/>
        <w:rPr>
          <w:rFonts w:ascii="Times New Roman" w:hAnsi="Times New Roman" w:cs="Times New Roman"/>
          <w:color w:val="000000"/>
          <w:sz w:val="24"/>
          <w:szCs w:val="24"/>
        </w:rPr>
      </w:pPr>
      <w:r>
        <w:rPr>
          <w:rFonts w:ascii="Times New Roman" w:hAnsi="Times New Roman" w:cs="Times New Roman"/>
          <w:sz w:val="24"/>
          <w:szCs w:val="24"/>
        </w:rPr>
        <w:lastRenderedPageBreak/>
        <w:t xml:space="preserve">What then remains to be addressed is social justice. </w:t>
      </w:r>
      <w:r w:rsidR="00613A7E">
        <w:rPr>
          <w:rFonts w:ascii="Times New Roman" w:hAnsi="Times New Roman" w:cs="Times New Roman"/>
          <w:sz w:val="24"/>
          <w:szCs w:val="24"/>
        </w:rPr>
        <w:t xml:space="preserve">Following </w:t>
      </w:r>
      <w:r>
        <w:rPr>
          <w:rFonts w:ascii="Times New Roman" w:hAnsi="Times New Roman" w:cs="Times New Roman"/>
          <w:sz w:val="24"/>
          <w:szCs w:val="24"/>
        </w:rPr>
        <w:t>exploration of social class using Bourdieu’s work, toward the conclusion of the paper,</w:t>
      </w:r>
      <w:r w:rsidR="00613A7E">
        <w:rPr>
          <w:rFonts w:ascii="Times New Roman" w:hAnsi="Times New Roman" w:cs="Times New Roman"/>
          <w:sz w:val="24"/>
          <w:szCs w:val="24"/>
        </w:rPr>
        <w:t xml:space="preserve"> </w:t>
      </w:r>
      <w:proofErr w:type="spellStart"/>
      <w:r w:rsidR="00613A7E">
        <w:rPr>
          <w:rFonts w:ascii="Times New Roman" w:hAnsi="Times New Roman" w:cs="Times New Roman"/>
          <w:sz w:val="24"/>
          <w:szCs w:val="24"/>
        </w:rPr>
        <w:t>Bonnycastle’s</w:t>
      </w:r>
      <w:proofErr w:type="spellEnd"/>
      <w:r w:rsidR="00613A7E">
        <w:rPr>
          <w:rFonts w:ascii="Times New Roman" w:hAnsi="Times New Roman" w:cs="Times New Roman"/>
          <w:sz w:val="24"/>
          <w:szCs w:val="24"/>
        </w:rPr>
        <w:t xml:space="preserve"> Relational Illustrative Model (2011) is used to integrate understanding of social class </w:t>
      </w:r>
      <w:r w:rsidR="00264042">
        <w:rPr>
          <w:rFonts w:ascii="Times New Roman" w:hAnsi="Times New Roman" w:cs="Times New Roman"/>
          <w:sz w:val="24"/>
          <w:szCs w:val="24"/>
        </w:rPr>
        <w:t>with social justice</w:t>
      </w:r>
      <w:r w:rsidR="00613A7E">
        <w:rPr>
          <w:rFonts w:ascii="Times New Roman" w:hAnsi="Times New Roman" w:cs="Times New Roman"/>
          <w:sz w:val="24"/>
          <w:szCs w:val="24"/>
        </w:rPr>
        <w:t xml:space="preserve">. </w:t>
      </w:r>
      <w:proofErr w:type="spellStart"/>
      <w:r w:rsidR="00613A7E">
        <w:rPr>
          <w:rFonts w:ascii="Times New Roman" w:hAnsi="Times New Roman" w:cs="Times New Roman"/>
          <w:sz w:val="24"/>
          <w:szCs w:val="24"/>
        </w:rPr>
        <w:t>Bonnycastle’s</w:t>
      </w:r>
      <w:proofErr w:type="spellEnd"/>
      <w:r w:rsidR="00613A7E">
        <w:rPr>
          <w:rFonts w:ascii="Times New Roman" w:hAnsi="Times New Roman" w:cs="Times New Roman"/>
          <w:sz w:val="24"/>
          <w:szCs w:val="24"/>
        </w:rPr>
        <w:t xml:space="preserve"> model </w:t>
      </w:r>
      <w:r w:rsidR="00881323">
        <w:rPr>
          <w:rFonts w:ascii="Times New Roman" w:hAnsi="Times New Roman" w:cs="Times New Roman"/>
          <w:sz w:val="24"/>
          <w:szCs w:val="24"/>
        </w:rPr>
        <w:t xml:space="preserve">(2011) </w:t>
      </w:r>
      <w:r w:rsidR="00613A7E">
        <w:rPr>
          <w:rFonts w:ascii="Times New Roman" w:hAnsi="Times New Roman" w:cs="Times New Roman"/>
          <w:sz w:val="24"/>
          <w:szCs w:val="24"/>
        </w:rPr>
        <w:t>is particul</w:t>
      </w:r>
      <w:r w:rsidR="00C35E7B">
        <w:rPr>
          <w:rFonts w:ascii="Times New Roman" w:hAnsi="Times New Roman" w:cs="Times New Roman"/>
          <w:sz w:val="24"/>
          <w:szCs w:val="24"/>
        </w:rPr>
        <w:t>a</w:t>
      </w:r>
      <w:r w:rsidR="00613A7E">
        <w:rPr>
          <w:rFonts w:ascii="Times New Roman" w:hAnsi="Times New Roman" w:cs="Times New Roman"/>
          <w:sz w:val="24"/>
          <w:szCs w:val="24"/>
        </w:rPr>
        <w:t xml:space="preserve">rly helpful </w:t>
      </w:r>
      <w:r w:rsidR="003D29BA">
        <w:rPr>
          <w:rFonts w:ascii="Times New Roman" w:hAnsi="Times New Roman" w:cs="Times New Roman"/>
          <w:sz w:val="24"/>
          <w:szCs w:val="24"/>
        </w:rPr>
        <w:t xml:space="preserve">in this respect </w:t>
      </w:r>
      <w:r w:rsidR="00613A7E">
        <w:rPr>
          <w:rFonts w:ascii="Times New Roman" w:hAnsi="Times New Roman" w:cs="Times New Roman"/>
          <w:sz w:val="24"/>
          <w:szCs w:val="24"/>
        </w:rPr>
        <w:t xml:space="preserve">as it suggests that there are five </w:t>
      </w:r>
      <w:r w:rsidR="00881323">
        <w:rPr>
          <w:rFonts w:ascii="Times New Roman" w:hAnsi="Times New Roman" w:cs="Times New Roman"/>
          <w:sz w:val="24"/>
          <w:szCs w:val="24"/>
        </w:rPr>
        <w:t xml:space="preserve">key </w:t>
      </w:r>
      <w:r w:rsidR="00613A7E">
        <w:rPr>
          <w:rFonts w:ascii="Times New Roman" w:hAnsi="Times New Roman" w:cs="Times New Roman"/>
          <w:sz w:val="24"/>
          <w:szCs w:val="24"/>
        </w:rPr>
        <w:t xml:space="preserve">categories that </w:t>
      </w:r>
      <w:r w:rsidR="00C35E7B">
        <w:rPr>
          <w:rFonts w:ascii="Times New Roman" w:hAnsi="Times New Roman" w:cs="Times New Roman"/>
          <w:sz w:val="24"/>
          <w:szCs w:val="24"/>
        </w:rPr>
        <w:t xml:space="preserve">are </w:t>
      </w:r>
      <w:r w:rsidR="00881323">
        <w:rPr>
          <w:rFonts w:ascii="Times New Roman" w:hAnsi="Times New Roman" w:cs="Times New Roman"/>
          <w:sz w:val="24"/>
          <w:szCs w:val="24"/>
        </w:rPr>
        <w:t>critical</w:t>
      </w:r>
      <w:r w:rsidR="00613A7E">
        <w:rPr>
          <w:rFonts w:ascii="Times New Roman" w:hAnsi="Times New Roman" w:cs="Times New Roman"/>
          <w:sz w:val="24"/>
          <w:szCs w:val="24"/>
        </w:rPr>
        <w:t xml:space="preserve"> </w:t>
      </w:r>
      <w:r w:rsidR="005B523A">
        <w:rPr>
          <w:rFonts w:ascii="Times New Roman" w:hAnsi="Times New Roman" w:cs="Times New Roman"/>
          <w:sz w:val="24"/>
          <w:szCs w:val="24"/>
        </w:rPr>
        <w:t>when trying to</w:t>
      </w:r>
      <w:r w:rsidR="00613A7E">
        <w:rPr>
          <w:rFonts w:ascii="Times New Roman" w:hAnsi="Times New Roman" w:cs="Times New Roman"/>
          <w:sz w:val="24"/>
          <w:szCs w:val="24"/>
        </w:rPr>
        <w:t xml:space="preserve"> </w:t>
      </w:r>
      <w:r w:rsidR="00881323">
        <w:rPr>
          <w:rFonts w:ascii="Times New Roman" w:hAnsi="Times New Roman" w:cs="Times New Roman"/>
          <w:sz w:val="24"/>
          <w:szCs w:val="24"/>
        </w:rPr>
        <w:t>comprehend</w:t>
      </w:r>
      <w:r w:rsidR="00613A7E">
        <w:rPr>
          <w:rFonts w:ascii="Times New Roman" w:hAnsi="Times New Roman" w:cs="Times New Roman"/>
          <w:sz w:val="24"/>
          <w:szCs w:val="24"/>
        </w:rPr>
        <w:t xml:space="preserve"> social justic</w:t>
      </w:r>
      <w:r w:rsidR="00881323">
        <w:rPr>
          <w:rFonts w:ascii="Times New Roman" w:hAnsi="Times New Roman" w:cs="Times New Roman"/>
          <w:sz w:val="24"/>
          <w:szCs w:val="24"/>
        </w:rPr>
        <w:t>e. Moreover,</w:t>
      </w:r>
      <w:r w:rsidR="00613A7E">
        <w:rPr>
          <w:rFonts w:ascii="Times New Roman" w:hAnsi="Times New Roman" w:cs="Times New Roman"/>
          <w:sz w:val="24"/>
          <w:szCs w:val="24"/>
        </w:rPr>
        <w:t xml:space="preserve"> </w:t>
      </w:r>
      <w:proofErr w:type="gramStart"/>
      <w:r w:rsidR="00613A7E">
        <w:rPr>
          <w:rFonts w:ascii="Times New Roman" w:hAnsi="Times New Roman" w:cs="Times New Roman"/>
          <w:sz w:val="24"/>
          <w:szCs w:val="24"/>
        </w:rPr>
        <w:t>similar to</w:t>
      </w:r>
      <w:proofErr w:type="gramEnd"/>
      <w:r w:rsidR="00613A7E">
        <w:rPr>
          <w:rFonts w:ascii="Times New Roman" w:hAnsi="Times New Roman" w:cs="Times New Roman"/>
          <w:sz w:val="24"/>
          <w:szCs w:val="24"/>
        </w:rPr>
        <w:t xml:space="preserve"> Bourdieu’s work, these categories do not overly depend on an economic basis for </w:t>
      </w:r>
      <w:r w:rsidR="00C35E7B">
        <w:rPr>
          <w:rFonts w:ascii="Times New Roman" w:hAnsi="Times New Roman" w:cs="Times New Roman"/>
          <w:sz w:val="24"/>
          <w:szCs w:val="24"/>
        </w:rPr>
        <w:t xml:space="preserve">class </w:t>
      </w:r>
      <w:r w:rsidR="00613A7E">
        <w:rPr>
          <w:rFonts w:ascii="Times New Roman" w:hAnsi="Times New Roman" w:cs="Times New Roman"/>
          <w:sz w:val="24"/>
          <w:szCs w:val="24"/>
        </w:rPr>
        <w:t>inequality</w:t>
      </w:r>
      <w:r w:rsidR="00881323">
        <w:rPr>
          <w:rFonts w:ascii="Times New Roman" w:hAnsi="Times New Roman" w:cs="Times New Roman"/>
          <w:sz w:val="24"/>
          <w:szCs w:val="24"/>
        </w:rPr>
        <w:t xml:space="preserve"> and </w:t>
      </w:r>
      <w:r w:rsidR="002F1A17">
        <w:rPr>
          <w:rFonts w:ascii="Times New Roman" w:hAnsi="Times New Roman" w:cs="Times New Roman"/>
          <w:sz w:val="24"/>
          <w:szCs w:val="24"/>
        </w:rPr>
        <w:t>thereby maintain</w:t>
      </w:r>
      <w:r w:rsidR="00881323">
        <w:rPr>
          <w:rFonts w:ascii="Times New Roman" w:hAnsi="Times New Roman" w:cs="Times New Roman"/>
          <w:sz w:val="24"/>
          <w:szCs w:val="24"/>
        </w:rPr>
        <w:t xml:space="preserve"> compatibility with </w:t>
      </w:r>
      <w:proofErr w:type="spellStart"/>
      <w:r w:rsidR="00B404F8" w:rsidRPr="00B404F8">
        <w:rPr>
          <w:rFonts w:ascii="Times New Roman" w:hAnsi="Times New Roman" w:cs="Times New Roman"/>
          <w:sz w:val="24"/>
          <w:szCs w:val="24"/>
        </w:rPr>
        <w:t>Bourdieusian</w:t>
      </w:r>
      <w:proofErr w:type="spellEnd"/>
      <w:r w:rsidR="00881323">
        <w:rPr>
          <w:rFonts w:ascii="Times New Roman" w:hAnsi="Times New Roman" w:cs="Times New Roman"/>
          <w:sz w:val="24"/>
          <w:szCs w:val="24"/>
        </w:rPr>
        <w:t xml:space="preserve"> theory</w:t>
      </w:r>
      <w:r w:rsidR="00613A7E">
        <w:rPr>
          <w:rFonts w:ascii="Times New Roman" w:hAnsi="Times New Roman" w:cs="Times New Roman"/>
          <w:sz w:val="24"/>
          <w:szCs w:val="24"/>
        </w:rPr>
        <w:t>. First</w:t>
      </w:r>
      <w:r w:rsidR="00F979DB">
        <w:rPr>
          <w:rFonts w:ascii="Times New Roman" w:hAnsi="Times New Roman" w:cs="Times New Roman"/>
          <w:sz w:val="24"/>
          <w:szCs w:val="24"/>
        </w:rPr>
        <w:t xml:space="preserve"> </w:t>
      </w:r>
      <w:r w:rsidR="00613A7E">
        <w:rPr>
          <w:rFonts w:ascii="Times New Roman" w:hAnsi="Times New Roman" w:cs="Times New Roman"/>
          <w:sz w:val="24"/>
          <w:szCs w:val="24"/>
        </w:rPr>
        <w:t>is the notion of distributive justice</w:t>
      </w:r>
      <w:r w:rsidR="00C35E7B">
        <w:rPr>
          <w:rFonts w:ascii="Times New Roman" w:hAnsi="Times New Roman" w:cs="Times New Roman"/>
          <w:sz w:val="24"/>
          <w:szCs w:val="24"/>
        </w:rPr>
        <w:t xml:space="preserve">. For </w:t>
      </w:r>
      <w:proofErr w:type="spellStart"/>
      <w:r w:rsidR="00C35E7B">
        <w:rPr>
          <w:rFonts w:ascii="Times New Roman" w:hAnsi="Times New Roman" w:cs="Times New Roman"/>
          <w:sz w:val="24"/>
          <w:szCs w:val="24"/>
        </w:rPr>
        <w:t>Bonnycastle</w:t>
      </w:r>
      <w:proofErr w:type="spellEnd"/>
      <w:r w:rsidR="005B523A">
        <w:rPr>
          <w:rFonts w:ascii="Times New Roman" w:hAnsi="Times New Roman" w:cs="Times New Roman"/>
          <w:sz w:val="24"/>
          <w:szCs w:val="24"/>
        </w:rPr>
        <w:t xml:space="preserve"> (2011)</w:t>
      </w:r>
      <w:r w:rsidR="00C35E7B">
        <w:rPr>
          <w:rFonts w:ascii="Times New Roman" w:hAnsi="Times New Roman" w:cs="Times New Roman"/>
          <w:sz w:val="24"/>
          <w:szCs w:val="24"/>
        </w:rPr>
        <w:t>, this r</w:t>
      </w:r>
      <w:r w:rsidR="00613A7E">
        <w:rPr>
          <w:rFonts w:ascii="Times New Roman" w:hAnsi="Times New Roman" w:cs="Times New Roman"/>
          <w:sz w:val="24"/>
          <w:szCs w:val="24"/>
        </w:rPr>
        <w:t xml:space="preserve">efers to </w:t>
      </w:r>
      <w:r w:rsidR="00C35E7B">
        <w:rPr>
          <w:rFonts w:ascii="Times New Roman" w:hAnsi="Times New Roman" w:cs="Times New Roman"/>
          <w:sz w:val="24"/>
          <w:szCs w:val="24"/>
        </w:rPr>
        <w:t xml:space="preserve">how scarce and finite resources in society should be </w:t>
      </w:r>
      <w:r w:rsidR="00F979DB">
        <w:rPr>
          <w:rFonts w:ascii="Times New Roman" w:hAnsi="Times New Roman" w:cs="Times New Roman"/>
          <w:sz w:val="24"/>
          <w:szCs w:val="24"/>
        </w:rPr>
        <w:t>distributed</w:t>
      </w:r>
      <w:r w:rsidR="00C35E7B">
        <w:rPr>
          <w:rFonts w:ascii="Times New Roman" w:hAnsi="Times New Roman" w:cs="Times New Roman"/>
          <w:sz w:val="24"/>
          <w:szCs w:val="24"/>
        </w:rPr>
        <w:t xml:space="preserve"> among the population. Whilst </w:t>
      </w:r>
      <w:r w:rsidR="003D29BA">
        <w:rPr>
          <w:rFonts w:ascii="Times New Roman" w:hAnsi="Times New Roman" w:cs="Times New Roman"/>
          <w:sz w:val="24"/>
          <w:szCs w:val="24"/>
        </w:rPr>
        <w:t xml:space="preserve">for </w:t>
      </w:r>
      <w:proofErr w:type="spellStart"/>
      <w:r w:rsidR="003D29BA">
        <w:rPr>
          <w:rFonts w:ascii="Times New Roman" w:hAnsi="Times New Roman" w:cs="Times New Roman"/>
          <w:sz w:val="24"/>
          <w:szCs w:val="24"/>
        </w:rPr>
        <w:t>Bonnycastle</w:t>
      </w:r>
      <w:proofErr w:type="spellEnd"/>
      <w:r w:rsidR="005B523A">
        <w:rPr>
          <w:rFonts w:ascii="Times New Roman" w:hAnsi="Times New Roman" w:cs="Times New Roman"/>
          <w:sz w:val="24"/>
          <w:szCs w:val="24"/>
        </w:rPr>
        <w:t xml:space="preserve"> (2011)</w:t>
      </w:r>
      <w:r w:rsidR="003D29BA">
        <w:rPr>
          <w:rFonts w:ascii="Times New Roman" w:hAnsi="Times New Roman" w:cs="Times New Roman"/>
          <w:sz w:val="24"/>
          <w:szCs w:val="24"/>
        </w:rPr>
        <w:t xml:space="preserve">, </w:t>
      </w:r>
      <w:r w:rsidR="00F979DB">
        <w:rPr>
          <w:rFonts w:ascii="Times New Roman" w:hAnsi="Times New Roman" w:cs="Times New Roman"/>
          <w:sz w:val="24"/>
          <w:szCs w:val="24"/>
        </w:rPr>
        <w:t>distributive justice</w:t>
      </w:r>
      <w:r w:rsidR="00C35E7B">
        <w:rPr>
          <w:rFonts w:ascii="Times New Roman" w:hAnsi="Times New Roman" w:cs="Times New Roman"/>
          <w:sz w:val="24"/>
          <w:szCs w:val="24"/>
        </w:rPr>
        <w:t xml:space="preserve"> is </w:t>
      </w:r>
      <w:r w:rsidR="003D29BA">
        <w:rPr>
          <w:rFonts w:ascii="Times New Roman" w:hAnsi="Times New Roman" w:cs="Times New Roman"/>
          <w:sz w:val="24"/>
          <w:szCs w:val="24"/>
        </w:rPr>
        <w:t xml:space="preserve">posed as </w:t>
      </w:r>
      <w:r w:rsidR="00C35E7B">
        <w:rPr>
          <w:rFonts w:ascii="Times New Roman" w:hAnsi="Times New Roman" w:cs="Times New Roman"/>
          <w:sz w:val="24"/>
          <w:szCs w:val="24"/>
        </w:rPr>
        <w:t>a matter of social justice</w:t>
      </w:r>
      <w:r w:rsidR="003D29BA">
        <w:rPr>
          <w:rFonts w:ascii="Times New Roman" w:hAnsi="Times New Roman" w:cs="Times New Roman"/>
          <w:sz w:val="24"/>
          <w:szCs w:val="24"/>
        </w:rPr>
        <w:t>,</w:t>
      </w:r>
      <w:r w:rsidR="00C35E7B">
        <w:rPr>
          <w:rFonts w:ascii="Times New Roman" w:hAnsi="Times New Roman" w:cs="Times New Roman"/>
          <w:sz w:val="24"/>
          <w:szCs w:val="24"/>
        </w:rPr>
        <w:t xml:space="preserve"> </w:t>
      </w:r>
      <w:r w:rsidR="003D29BA">
        <w:rPr>
          <w:rFonts w:ascii="Times New Roman" w:hAnsi="Times New Roman" w:cs="Times New Roman"/>
          <w:sz w:val="24"/>
          <w:szCs w:val="24"/>
        </w:rPr>
        <w:t xml:space="preserve">striking parallels to social class inequality </w:t>
      </w:r>
      <w:r w:rsidR="005B523A">
        <w:rPr>
          <w:rFonts w:ascii="Times New Roman" w:hAnsi="Times New Roman" w:cs="Times New Roman"/>
          <w:sz w:val="24"/>
          <w:szCs w:val="24"/>
        </w:rPr>
        <w:t xml:space="preserve">are also </w:t>
      </w:r>
      <w:r w:rsidR="003D29BA">
        <w:rPr>
          <w:rFonts w:ascii="Times New Roman" w:hAnsi="Times New Roman" w:cs="Times New Roman"/>
          <w:sz w:val="24"/>
          <w:szCs w:val="24"/>
        </w:rPr>
        <w:t xml:space="preserve">manifest, as </w:t>
      </w:r>
      <w:r w:rsidR="00C35E7B">
        <w:rPr>
          <w:rFonts w:ascii="Times New Roman" w:hAnsi="Times New Roman" w:cs="Times New Roman"/>
          <w:sz w:val="24"/>
          <w:szCs w:val="24"/>
        </w:rPr>
        <w:t xml:space="preserve">economic and wealth inequality </w:t>
      </w:r>
      <w:r w:rsidR="005B523A">
        <w:rPr>
          <w:rFonts w:ascii="Times New Roman" w:hAnsi="Times New Roman" w:cs="Times New Roman"/>
          <w:sz w:val="24"/>
          <w:szCs w:val="24"/>
        </w:rPr>
        <w:t xml:space="preserve">remains </w:t>
      </w:r>
      <w:r w:rsidR="003D29BA">
        <w:rPr>
          <w:rFonts w:ascii="Times New Roman" w:hAnsi="Times New Roman" w:cs="Times New Roman"/>
          <w:sz w:val="24"/>
          <w:szCs w:val="24"/>
        </w:rPr>
        <w:t xml:space="preserve">one of the most enduring </w:t>
      </w:r>
      <w:r w:rsidR="008E43C6">
        <w:rPr>
          <w:rFonts w:ascii="Times New Roman" w:hAnsi="Times New Roman" w:cs="Times New Roman"/>
          <w:sz w:val="24"/>
          <w:szCs w:val="24"/>
        </w:rPr>
        <w:t xml:space="preserve">hallmarks </w:t>
      </w:r>
      <w:r w:rsidR="00C35E7B">
        <w:rPr>
          <w:rFonts w:ascii="Times New Roman" w:hAnsi="Times New Roman" w:cs="Times New Roman"/>
          <w:sz w:val="24"/>
          <w:szCs w:val="24"/>
        </w:rPr>
        <w:t>of social class (</w:t>
      </w:r>
      <w:r w:rsidR="001B4B3F" w:rsidRPr="00D61C40">
        <w:rPr>
          <w:rFonts w:ascii="Times New Roman" w:eastAsia="Times New Roman" w:hAnsi="Times New Roman" w:cs="Times New Roman"/>
          <w:sz w:val="24"/>
          <w:szCs w:val="24"/>
          <w:lang w:eastAsia="en-IE"/>
        </w:rPr>
        <w:t xml:space="preserve">Erikson, Goldthorpe &amp; </w:t>
      </w:r>
      <w:proofErr w:type="spellStart"/>
      <w:r w:rsidR="001B4B3F" w:rsidRPr="00D61C40">
        <w:rPr>
          <w:rFonts w:ascii="Times New Roman" w:eastAsia="Times New Roman" w:hAnsi="Times New Roman" w:cs="Times New Roman"/>
          <w:sz w:val="24"/>
          <w:szCs w:val="24"/>
          <w:lang w:eastAsia="en-IE"/>
        </w:rPr>
        <w:t>Portocarero</w:t>
      </w:r>
      <w:proofErr w:type="spellEnd"/>
      <w:r w:rsidR="001B4B3F" w:rsidRPr="00D61C40">
        <w:rPr>
          <w:rFonts w:ascii="Times New Roman" w:eastAsia="Times New Roman" w:hAnsi="Times New Roman" w:cs="Times New Roman"/>
          <w:sz w:val="24"/>
          <w:szCs w:val="24"/>
          <w:lang w:eastAsia="en-IE"/>
        </w:rPr>
        <w:t xml:space="preserve">, 1979; </w:t>
      </w:r>
      <w:r w:rsidR="001B4B3F" w:rsidRPr="00D61C40">
        <w:rPr>
          <w:rFonts w:ascii="Times New Roman" w:hAnsi="Times New Roman" w:cs="Times New Roman"/>
          <w:color w:val="000000"/>
          <w:sz w:val="24"/>
          <w:szCs w:val="24"/>
          <w:shd w:val="clear" w:color="auto" w:fill="FFFFFF"/>
        </w:rPr>
        <w:t xml:space="preserve">Erikson &amp; Goldthorpe, 2002; </w:t>
      </w:r>
      <w:r w:rsidR="001B4B3F" w:rsidRPr="00D61C40">
        <w:rPr>
          <w:rFonts w:ascii="Times New Roman" w:eastAsia="Times New Roman" w:hAnsi="Times New Roman" w:cs="Times New Roman"/>
          <w:sz w:val="24"/>
          <w:szCs w:val="24"/>
          <w:lang w:eastAsia="en-IE"/>
        </w:rPr>
        <w:t>Goldthorpe, 1997</w:t>
      </w:r>
      <w:r w:rsidR="001B4B3F" w:rsidRPr="00D61C40">
        <w:rPr>
          <w:rFonts w:ascii="Times New Roman" w:hAnsi="Times New Roman" w:cs="Times New Roman"/>
          <w:color w:val="000000"/>
          <w:sz w:val="24"/>
          <w:szCs w:val="24"/>
          <w:shd w:val="clear" w:color="auto" w:fill="FFFFFF"/>
        </w:rPr>
        <w:t>)</w:t>
      </w:r>
      <w:r w:rsidR="001B4B3F">
        <w:rPr>
          <w:rFonts w:ascii="Times New Roman" w:hAnsi="Times New Roman" w:cs="Times New Roman"/>
          <w:color w:val="000000"/>
          <w:sz w:val="24"/>
          <w:szCs w:val="24"/>
        </w:rPr>
        <w:t xml:space="preserve">. </w:t>
      </w:r>
      <w:r w:rsidR="00C35E7B">
        <w:rPr>
          <w:rFonts w:ascii="Times New Roman" w:hAnsi="Times New Roman" w:cs="Times New Roman"/>
          <w:sz w:val="24"/>
          <w:szCs w:val="24"/>
        </w:rPr>
        <w:t>Next</w:t>
      </w:r>
      <w:r w:rsidR="000214C8">
        <w:rPr>
          <w:rFonts w:ascii="Times New Roman" w:hAnsi="Times New Roman" w:cs="Times New Roman"/>
          <w:sz w:val="24"/>
          <w:szCs w:val="24"/>
        </w:rPr>
        <w:t>,</w:t>
      </w:r>
      <w:r w:rsidR="00C35E7B">
        <w:rPr>
          <w:rFonts w:ascii="Times New Roman" w:hAnsi="Times New Roman" w:cs="Times New Roman"/>
          <w:sz w:val="24"/>
          <w:szCs w:val="24"/>
        </w:rPr>
        <w:t xml:space="preserve"> there is the identity category</w:t>
      </w:r>
      <w:r w:rsidR="000214C8">
        <w:rPr>
          <w:rFonts w:ascii="Times New Roman" w:hAnsi="Times New Roman" w:cs="Times New Roman"/>
          <w:sz w:val="24"/>
          <w:szCs w:val="24"/>
        </w:rPr>
        <w:t>,</w:t>
      </w:r>
      <w:r w:rsidR="00C35E7B">
        <w:rPr>
          <w:rFonts w:ascii="Times New Roman" w:hAnsi="Times New Roman" w:cs="Times New Roman"/>
          <w:sz w:val="24"/>
          <w:szCs w:val="24"/>
        </w:rPr>
        <w:t xml:space="preserve"> which </w:t>
      </w:r>
      <w:r w:rsidR="005B523A">
        <w:rPr>
          <w:rFonts w:ascii="Times New Roman" w:hAnsi="Times New Roman" w:cs="Times New Roman"/>
          <w:sz w:val="24"/>
          <w:szCs w:val="24"/>
        </w:rPr>
        <w:t>particul</w:t>
      </w:r>
      <w:r w:rsidR="001B4B3F">
        <w:rPr>
          <w:rFonts w:ascii="Times New Roman" w:hAnsi="Times New Roman" w:cs="Times New Roman"/>
          <w:sz w:val="24"/>
          <w:szCs w:val="24"/>
        </w:rPr>
        <w:t>a</w:t>
      </w:r>
      <w:r w:rsidR="005B523A">
        <w:rPr>
          <w:rFonts w:ascii="Times New Roman" w:hAnsi="Times New Roman" w:cs="Times New Roman"/>
          <w:sz w:val="24"/>
          <w:szCs w:val="24"/>
        </w:rPr>
        <w:t xml:space="preserve">rly </w:t>
      </w:r>
      <w:r w:rsidR="00C35E7B">
        <w:rPr>
          <w:rFonts w:ascii="Times New Roman" w:hAnsi="Times New Roman" w:cs="Times New Roman"/>
          <w:sz w:val="24"/>
          <w:szCs w:val="24"/>
        </w:rPr>
        <w:t>relates to social justice</w:t>
      </w:r>
      <w:r w:rsidR="000214C8">
        <w:rPr>
          <w:rFonts w:ascii="Times New Roman" w:hAnsi="Times New Roman" w:cs="Times New Roman"/>
          <w:sz w:val="24"/>
          <w:szCs w:val="24"/>
        </w:rPr>
        <w:t>,</w:t>
      </w:r>
      <w:r w:rsidR="00C35E7B">
        <w:rPr>
          <w:rFonts w:ascii="Times New Roman" w:hAnsi="Times New Roman" w:cs="Times New Roman"/>
          <w:sz w:val="24"/>
          <w:szCs w:val="24"/>
        </w:rPr>
        <w:t xml:space="preserve"> as social designations </w:t>
      </w:r>
      <w:r w:rsidR="00BE587C">
        <w:rPr>
          <w:rFonts w:ascii="Times New Roman" w:hAnsi="Times New Roman" w:cs="Times New Roman"/>
          <w:sz w:val="24"/>
          <w:szCs w:val="24"/>
        </w:rPr>
        <w:t>such as</w:t>
      </w:r>
      <w:r w:rsidR="00C35E7B">
        <w:rPr>
          <w:rFonts w:ascii="Times New Roman" w:hAnsi="Times New Roman" w:cs="Times New Roman"/>
          <w:sz w:val="24"/>
          <w:szCs w:val="24"/>
        </w:rPr>
        <w:t xml:space="preserve"> ‘female’</w:t>
      </w:r>
      <w:r w:rsidR="000214C8">
        <w:rPr>
          <w:rFonts w:ascii="Times New Roman" w:hAnsi="Times New Roman" w:cs="Times New Roman"/>
          <w:sz w:val="24"/>
          <w:szCs w:val="24"/>
        </w:rPr>
        <w:t>, ‘disabled’</w:t>
      </w:r>
      <w:r w:rsidR="00C35E7B">
        <w:rPr>
          <w:rFonts w:ascii="Times New Roman" w:hAnsi="Times New Roman" w:cs="Times New Roman"/>
          <w:sz w:val="24"/>
          <w:szCs w:val="24"/>
        </w:rPr>
        <w:t xml:space="preserve"> and ‘black’ </w:t>
      </w:r>
      <w:r w:rsidR="000214C8">
        <w:rPr>
          <w:rFonts w:ascii="Times New Roman" w:hAnsi="Times New Roman" w:cs="Times New Roman"/>
          <w:sz w:val="24"/>
          <w:szCs w:val="24"/>
        </w:rPr>
        <w:t>have been historically linked to societal</w:t>
      </w:r>
      <w:r w:rsidR="00BE587C">
        <w:rPr>
          <w:rFonts w:ascii="Times New Roman" w:hAnsi="Times New Roman" w:cs="Times New Roman"/>
          <w:sz w:val="24"/>
          <w:szCs w:val="24"/>
        </w:rPr>
        <w:t xml:space="preserve"> inequality</w:t>
      </w:r>
      <w:r w:rsidR="000214C8">
        <w:rPr>
          <w:rFonts w:ascii="Times New Roman" w:hAnsi="Times New Roman" w:cs="Times New Roman"/>
          <w:sz w:val="24"/>
          <w:szCs w:val="24"/>
        </w:rPr>
        <w:t xml:space="preserve"> and marginalisation</w:t>
      </w:r>
      <w:r w:rsidR="00BE587C">
        <w:rPr>
          <w:rFonts w:ascii="Times New Roman" w:hAnsi="Times New Roman" w:cs="Times New Roman"/>
          <w:sz w:val="24"/>
          <w:szCs w:val="24"/>
        </w:rPr>
        <w:t xml:space="preserve"> (</w:t>
      </w:r>
      <w:proofErr w:type="spellStart"/>
      <w:r w:rsidR="001B4B3F">
        <w:rPr>
          <w:rFonts w:ascii="Times New Roman" w:hAnsi="Times New Roman" w:cs="Times New Roman"/>
          <w:sz w:val="24"/>
          <w:szCs w:val="24"/>
        </w:rPr>
        <w:t>Dominelli</w:t>
      </w:r>
      <w:proofErr w:type="spellEnd"/>
      <w:r w:rsidR="001B4B3F">
        <w:rPr>
          <w:rFonts w:ascii="Times New Roman" w:hAnsi="Times New Roman" w:cs="Times New Roman"/>
          <w:sz w:val="24"/>
          <w:szCs w:val="24"/>
        </w:rPr>
        <w:t>, 2002</w:t>
      </w:r>
      <w:r w:rsidR="00BE587C">
        <w:rPr>
          <w:rFonts w:ascii="Times New Roman" w:hAnsi="Times New Roman" w:cs="Times New Roman"/>
          <w:sz w:val="24"/>
          <w:szCs w:val="24"/>
        </w:rPr>
        <w:t>). H</w:t>
      </w:r>
      <w:r w:rsidR="00613A7E" w:rsidRPr="00D61C40">
        <w:rPr>
          <w:rFonts w:ascii="Times New Roman" w:hAnsi="Times New Roman" w:cs="Times New Roman"/>
          <w:sz w:val="24"/>
          <w:szCs w:val="24"/>
        </w:rPr>
        <w:t>uman rights</w:t>
      </w:r>
      <w:r w:rsidR="00BE587C">
        <w:rPr>
          <w:rFonts w:ascii="Times New Roman" w:hAnsi="Times New Roman" w:cs="Times New Roman"/>
          <w:sz w:val="24"/>
          <w:szCs w:val="24"/>
        </w:rPr>
        <w:t xml:space="preserve"> </w:t>
      </w:r>
      <w:r w:rsidR="000214C8">
        <w:rPr>
          <w:rFonts w:ascii="Times New Roman" w:hAnsi="Times New Roman" w:cs="Times New Roman"/>
          <w:sz w:val="24"/>
          <w:szCs w:val="24"/>
        </w:rPr>
        <w:t>constitute</w:t>
      </w:r>
      <w:r w:rsidR="00BE587C">
        <w:rPr>
          <w:rFonts w:ascii="Times New Roman" w:hAnsi="Times New Roman" w:cs="Times New Roman"/>
          <w:sz w:val="24"/>
          <w:szCs w:val="24"/>
        </w:rPr>
        <w:t xml:space="preserve"> the third category</w:t>
      </w:r>
      <w:r w:rsidR="000214C8">
        <w:rPr>
          <w:rFonts w:ascii="Times New Roman" w:hAnsi="Times New Roman" w:cs="Times New Roman"/>
          <w:sz w:val="24"/>
          <w:szCs w:val="24"/>
        </w:rPr>
        <w:t xml:space="preserve"> </w:t>
      </w:r>
      <w:r w:rsidR="00BE587C">
        <w:rPr>
          <w:rFonts w:ascii="Times New Roman" w:hAnsi="Times New Roman" w:cs="Times New Roman"/>
          <w:sz w:val="24"/>
          <w:szCs w:val="24"/>
        </w:rPr>
        <w:t xml:space="preserve">and relate to social justice </w:t>
      </w:r>
      <w:r w:rsidR="000214C8">
        <w:rPr>
          <w:rFonts w:ascii="Times New Roman" w:hAnsi="Times New Roman" w:cs="Times New Roman"/>
          <w:sz w:val="24"/>
          <w:szCs w:val="24"/>
        </w:rPr>
        <w:t xml:space="preserve">simply because, as a reflection of inequality, </w:t>
      </w:r>
      <w:r w:rsidR="00BE587C">
        <w:rPr>
          <w:rFonts w:ascii="Times New Roman" w:hAnsi="Times New Roman" w:cs="Times New Roman"/>
          <w:sz w:val="24"/>
          <w:szCs w:val="24"/>
        </w:rPr>
        <w:t xml:space="preserve">rights </w:t>
      </w:r>
      <w:r w:rsidR="00D75A7A">
        <w:rPr>
          <w:rFonts w:ascii="Times New Roman" w:hAnsi="Times New Roman" w:cs="Times New Roman"/>
          <w:sz w:val="24"/>
          <w:szCs w:val="24"/>
        </w:rPr>
        <w:t>continue to be</w:t>
      </w:r>
      <w:r w:rsidR="00BE587C">
        <w:rPr>
          <w:rFonts w:ascii="Times New Roman" w:hAnsi="Times New Roman" w:cs="Times New Roman"/>
          <w:sz w:val="24"/>
          <w:szCs w:val="24"/>
        </w:rPr>
        <w:t xml:space="preserve"> upheld in </w:t>
      </w:r>
      <w:r w:rsidR="00D75A7A">
        <w:rPr>
          <w:rFonts w:ascii="Times New Roman" w:hAnsi="Times New Roman" w:cs="Times New Roman"/>
          <w:sz w:val="24"/>
          <w:szCs w:val="24"/>
        </w:rPr>
        <w:t>un</w:t>
      </w:r>
      <w:r w:rsidR="00BE587C">
        <w:rPr>
          <w:rFonts w:ascii="Times New Roman" w:hAnsi="Times New Roman" w:cs="Times New Roman"/>
          <w:sz w:val="24"/>
          <w:szCs w:val="24"/>
        </w:rPr>
        <w:t xml:space="preserve">equal measure. </w:t>
      </w:r>
      <w:r w:rsidR="003437ED">
        <w:rPr>
          <w:rFonts w:ascii="Times New Roman" w:hAnsi="Times New Roman" w:cs="Times New Roman"/>
          <w:sz w:val="24"/>
          <w:szCs w:val="24"/>
        </w:rPr>
        <w:t xml:space="preserve">The fourth </w:t>
      </w:r>
      <w:r w:rsidR="00BF6BE9">
        <w:rPr>
          <w:rFonts w:ascii="Times New Roman" w:hAnsi="Times New Roman" w:cs="Times New Roman"/>
          <w:sz w:val="24"/>
          <w:szCs w:val="24"/>
        </w:rPr>
        <w:t>key category of</w:t>
      </w:r>
      <w:r w:rsidR="008E43C6">
        <w:rPr>
          <w:rFonts w:ascii="Times New Roman" w:hAnsi="Times New Roman" w:cs="Times New Roman"/>
          <w:sz w:val="24"/>
          <w:szCs w:val="24"/>
        </w:rPr>
        <w:t xml:space="preserve"> social justice for </w:t>
      </w:r>
      <w:proofErr w:type="spellStart"/>
      <w:r w:rsidR="008E43C6">
        <w:rPr>
          <w:rFonts w:ascii="Times New Roman" w:hAnsi="Times New Roman" w:cs="Times New Roman"/>
          <w:sz w:val="24"/>
          <w:szCs w:val="24"/>
        </w:rPr>
        <w:t>Bonnycastle</w:t>
      </w:r>
      <w:proofErr w:type="spellEnd"/>
      <w:r w:rsidR="008E43C6">
        <w:rPr>
          <w:rFonts w:ascii="Times New Roman" w:hAnsi="Times New Roman" w:cs="Times New Roman"/>
          <w:sz w:val="24"/>
          <w:szCs w:val="24"/>
        </w:rPr>
        <w:t xml:space="preserve"> (2011)</w:t>
      </w:r>
      <w:r w:rsidR="003437ED">
        <w:rPr>
          <w:rFonts w:ascii="Times New Roman" w:hAnsi="Times New Roman" w:cs="Times New Roman"/>
          <w:sz w:val="24"/>
          <w:szCs w:val="24"/>
        </w:rPr>
        <w:t xml:space="preserve"> is social welfare. This is</w:t>
      </w:r>
      <w:r w:rsidR="008E43C6">
        <w:rPr>
          <w:rFonts w:ascii="Times New Roman" w:hAnsi="Times New Roman" w:cs="Times New Roman"/>
          <w:sz w:val="24"/>
          <w:szCs w:val="24"/>
        </w:rPr>
        <w:t xml:space="preserve"> because </w:t>
      </w:r>
      <w:r w:rsidR="00BF6BE9">
        <w:rPr>
          <w:rFonts w:ascii="Times New Roman" w:hAnsi="Times New Roman" w:cs="Times New Roman"/>
          <w:sz w:val="24"/>
          <w:szCs w:val="24"/>
        </w:rPr>
        <w:t>social welfare provisions</w:t>
      </w:r>
      <w:r w:rsidR="008E43C6">
        <w:rPr>
          <w:rFonts w:ascii="Times New Roman" w:hAnsi="Times New Roman" w:cs="Times New Roman"/>
          <w:sz w:val="24"/>
          <w:szCs w:val="24"/>
        </w:rPr>
        <w:t xml:space="preserve"> seek to redress societal inequality and social injustice. Fifth and final </w:t>
      </w:r>
      <w:r w:rsidR="005B523A">
        <w:rPr>
          <w:rFonts w:ascii="Times New Roman" w:hAnsi="Times New Roman" w:cs="Times New Roman"/>
          <w:sz w:val="24"/>
          <w:szCs w:val="24"/>
        </w:rPr>
        <w:t xml:space="preserve">is </w:t>
      </w:r>
      <w:r w:rsidR="008E43C6">
        <w:rPr>
          <w:rFonts w:ascii="Times New Roman" w:hAnsi="Times New Roman" w:cs="Times New Roman"/>
          <w:sz w:val="24"/>
          <w:szCs w:val="24"/>
        </w:rPr>
        <w:t xml:space="preserve">political ideology. It would make little sense to comprehend the dynamics of social justice, or </w:t>
      </w:r>
      <w:r w:rsidR="003437ED">
        <w:rPr>
          <w:rFonts w:ascii="Times New Roman" w:hAnsi="Times New Roman" w:cs="Times New Roman"/>
          <w:sz w:val="24"/>
          <w:szCs w:val="24"/>
        </w:rPr>
        <w:t xml:space="preserve">indeed </w:t>
      </w:r>
      <w:r w:rsidR="008E43C6">
        <w:rPr>
          <w:rFonts w:ascii="Times New Roman" w:hAnsi="Times New Roman" w:cs="Times New Roman"/>
          <w:sz w:val="24"/>
          <w:szCs w:val="24"/>
        </w:rPr>
        <w:t xml:space="preserve">social class, without sensitising to the influence of </w:t>
      </w:r>
      <w:r w:rsidR="003437ED">
        <w:rPr>
          <w:rFonts w:ascii="Times New Roman" w:hAnsi="Times New Roman" w:cs="Times New Roman"/>
          <w:sz w:val="24"/>
          <w:szCs w:val="24"/>
        </w:rPr>
        <w:t>political ideology</w:t>
      </w:r>
      <w:r w:rsidR="005B523A">
        <w:rPr>
          <w:rFonts w:ascii="Times New Roman" w:hAnsi="Times New Roman" w:cs="Times New Roman"/>
          <w:sz w:val="24"/>
          <w:szCs w:val="24"/>
        </w:rPr>
        <w:t xml:space="preserve"> (</w:t>
      </w:r>
      <w:proofErr w:type="spellStart"/>
      <w:r w:rsidR="005B523A">
        <w:rPr>
          <w:rFonts w:ascii="Times New Roman" w:hAnsi="Times New Roman" w:cs="Times New Roman"/>
          <w:sz w:val="24"/>
          <w:szCs w:val="24"/>
        </w:rPr>
        <w:t>Bonnycastle</w:t>
      </w:r>
      <w:proofErr w:type="spellEnd"/>
      <w:r w:rsidR="005B523A">
        <w:rPr>
          <w:rFonts w:ascii="Times New Roman" w:hAnsi="Times New Roman" w:cs="Times New Roman"/>
          <w:sz w:val="24"/>
          <w:szCs w:val="24"/>
        </w:rPr>
        <w:t xml:space="preserve">, 2011). </w:t>
      </w:r>
      <w:r w:rsidR="003437ED">
        <w:rPr>
          <w:rFonts w:ascii="Times New Roman" w:hAnsi="Times New Roman" w:cs="Times New Roman"/>
          <w:sz w:val="24"/>
          <w:szCs w:val="24"/>
        </w:rPr>
        <w:t>Here, p</w:t>
      </w:r>
      <w:r w:rsidR="005B523A">
        <w:rPr>
          <w:rFonts w:ascii="Times New Roman" w:hAnsi="Times New Roman" w:cs="Times New Roman"/>
          <w:sz w:val="24"/>
          <w:szCs w:val="24"/>
        </w:rPr>
        <w:t xml:space="preserve">olitical oppression and disenfranchisement </w:t>
      </w:r>
      <w:r w:rsidR="003437ED">
        <w:rPr>
          <w:rFonts w:ascii="Times New Roman" w:hAnsi="Times New Roman" w:cs="Times New Roman"/>
          <w:sz w:val="24"/>
          <w:szCs w:val="24"/>
        </w:rPr>
        <w:t>demand</w:t>
      </w:r>
      <w:r w:rsidR="005B523A">
        <w:rPr>
          <w:rFonts w:ascii="Times New Roman" w:hAnsi="Times New Roman" w:cs="Times New Roman"/>
          <w:sz w:val="24"/>
          <w:szCs w:val="24"/>
        </w:rPr>
        <w:t xml:space="preserve"> no less than </w:t>
      </w:r>
      <w:r w:rsidR="00D75A7A">
        <w:rPr>
          <w:rFonts w:ascii="Times New Roman" w:hAnsi="Times New Roman" w:cs="Times New Roman"/>
          <w:sz w:val="24"/>
          <w:szCs w:val="24"/>
        </w:rPr>
        <w:t xml:space="preserve">appreciation </w:t>
      </w:r>
      <w:r w:rsidR="003437ED">
        <w:rPr>
          <w:rFonts w:ascii="Times New Roman" w:hAnsi="Times New Roman" w:cs="Times New Roman"/>
          <w:sz w:val="24"/>
          <w:szCs w:val="24"/>
        </w:rPr>
        <w:t xml:space="preserve">as </w:t>
      </w:r>
      <w:r w:rsidR="00D75A7A">
        <w:rPr>
          <w:rFonts w:ascii="Times New Roman" w:hAnsi="Times New Roman" w:cs="Times New Roman"/>
          <w:sz w:val="24"/>
          <w:szCs w:val="24"/>
        </w:rPr>
        <w:t xml:space="preserve">core </w:t>
      </w:r>
      <w:r w:rsidR="003437ED">
        <w:rPr>
          <w:rFonts w:ascii="Times New Roman" w:hAnsi="Times New Roman" w:cs="Times New Roman"/>
          <w:sz w:val="24"/>
          <w:szCs w:val="24"/>
        </w:rPr>
        <w:t>influence</w:t>
      </w:r>
      <w:r w:rsidR="00D75A7A">
        <w:rPr>
          <w:rFonts w:ascii="Times New Roman" w:hAnsi="Times New Roman" w:cs="Times New Roman"/>
          <w:sz w:val="24"/>
          <w:szCs w:val="24"/>
        </w:rPr>
        <w:t>s</w:t>
      </w:r>
      <w:r w:rsidR="003437ED">
        <w:rPr>
          <w:rFonts w:ascii="Times New Roman" w:hAnsi="Times New Roman" w:cs="Times New Roman"/>
          <w:sz w:val="24"/>
          <w:szCs w:val="24"/>
        </w:rPr>
        <w:t xml:space="preserve"> </w:t>
      </w:r>
      <w:r w:rsidR="00D75A7A">
        <w:rPr>
          <w:rFonts w:ascii="Times New Roman" w:hAnsi="Times New Roman" w:cs="Times New Roman"/>
          <w:sz w:val="24"/>
          <w:szCs w:val="24"/>
        </w:rPr>
        <w:t xml:space="preserve">on </w:t>
      </w:r>
      <w:r w:rsidR="003437ED">
        <w:rPr>
          <w:rFonts w:ascii="Times New Roman" w:hAnsi="Times New Roman" w:cs="Times New Roman"/>
          <w:sz w:val="24"/>
          <w:szCs w:val="24"/>
        </w:rPr>
        <w:t>the nature of</w:t>
      </w:r>
      <w:r w:rsidR="005B523A">
        <w:rPr>
          <w:rFonts w:ascii="Times New Roman" w:hAnsi="Times New Roman" w:cs="Times New Roman"/>
          <w:sz w:val="24"/>
          <w:szCs w:val="24"/>
        </w:rPr>
        <w:t xml:space="preserve"> contemporary social injustice (</w:t>
      </w:r>
      <w:r w:rsidR="004261C6">
        <w:rPr>
          <w:rFonts w:ascii="Times New Roman" w:hAnsi="Times New Roman" w:cs="Times New Roman"/>
          <w:sz w:val="24"/>
          <w:szCs w:val="24"/>
        </w:rPr>
        <w:t>Gill, 2013</w:t>
      </w:r>
      <w:r w:rsidR="005B523A">
        <w:rPr>
          <w:rFonts w:ascii="Times New Roman" w:hAnsi="Times New Roman" w:cs="Times New Roman"/>
          <w:sz w:val="24"/>
          <w:szCs w:val="24"/>
        </w:rPr>
        <w:t xml:space="preserve">). </w:t>
      </w:r>
    </w:p>
    <w:p w14:paraId="2069E4C4" w14:textId="3115A8C9" w:rsidR="00613A7E" w:rsidRDefault="00D75A7A" w:rsidP="00E842FD">
      <w:pPr>
        <w:spacing w:after="0" w:line="480" w:lineRule="auto"/>
        <w:ind w:right="95" w:firstLine="720"/>
        <w:jc w:val="both"/>
        <w:rPr>
          <w:rFonts w:ascii="Times New Roman" w:hAnsi="Times New Roman" w:cs="Times New Roman"/>
          <w:sz w:val="24"/>
          <w:szCs w:val="24"/>
        </w:rPr>
      </w:pPr>
      <w:r>
        <w:rPr>
          <w:rFonts w:ascii="Times New Roman" w:hAnsi="Times New Roman" w:cs="Times New Roman"/>
          <w:sz w:val="24"/>
          <w:szCs w:val="24"/>
        </w:rPr>
        <w:t xml:space="preserve">Later in the paper, </w:t>
      </w:r>
      <w:r w:rsidR="00C42EC5">
        <w:rPr>
          <w:rFonts w:ascii="Times New Roman" w:hAnsi="Times New Roman" w:cs="Times New Roman"/>
          <w:sz w:val="24"/>
          <w:szCs w:val="24"/>
        </w:rPr>
        <w:t xml:space="preserve">each of </w:t>
      </w:r>
      <w:r w:rsidR="00751D15">
        <w:rPr>
          <w:rFonts w:ascii="Times New Roman" w:hAnsi="Times New Roman" w:cs="Times New Roman"/>
          <w:sz w:val="24"/>
          <w:szCs w:val="24"/>
        </w:rPr>
        <w:t>these</w:t>
      </w:r>
      <w:r>
        <w:rPr>
          <w:rFonts w:ascii="Times New Roman" w:hAnsi="Times New Roman" w:cs="Times New Roman"/>
          <w:sz w:val="24"/>
          <w:szCs w:val="24"/>
        </w:rPr>
        <w:t xml:space="preserve"> categories will be revisited </w:t>
      </w:r>
      <w:r w:rsidR="00751D15">
        <w:rPr>
          <w:rFonts w:ascii="Times New Roman" w:hAnsi="Times New Roman" w:cs="Times New Roman"/>
          <w:sz w:val="24"/>
          <w:szCs w:val="24"/>
        </w:rPr>
        <w:t>toward realising the paper’s defining aspiration</w:t>
      </w:r>
      <w:r w:rsidR="00751D15" w:rsidRPr="00D61C40">
        <w:rPr>
          <w:rFonts w:ascii="Times New Roman" w:hAnsi="Times New Roman" w:cs="Times New Roman"/>
          <w:sz w:val="24"/>
          <w:szCs w:val="24"/>
        </w:rPr>
        <w:t>.</w:t>
      </w:r>
      <w:r w:rsidR="00751D15">
        <w:rPr>
          <w:rFonts w:ascii="Times New Roman" w:hAnsi="Times New Roman" w:cs="Times New Roman"/>
          <w:sz w:val="24"/>
          <w:szCs w:val="24"/>
        </w:rPr>
        <w:t xml:space="preserve"> First, it is necessary to comprehend the meaning and consequence </w:t>
      </w:r>
      <w:r w:rsidR="00751D15">
        <w:rPr>
          <w:rFonts w:ascii="Times New Roman" w:hAnsi="Times New Roman" w:cs="Times New Roman"/>
          <w:sz w:val="24"/>
          <w:szCs w:val="24"/>
        </w:rPr>
        <w:lastRenderedPageBreak/>
        <w:t>of social class</w:t>
      </w:r>
      <w:r w:rsidR="00E753E2">
        <w:rPr>
          <w:rFonts w:ascii="Times New Roman" w:hAnsi="Times New Roman" w:cs="Times New Roman"/>
          <w:sz w:val="24"/>
          <w:szCs w:val="24"/>
        </w:rPr>
        <w:t xml:space="preserve"> for contemporary society</w:t>
      </w:r>
      <w:r w:rsidR="00751D15">
        <w:rPr>
          <w:rFonts w:ascii="Times New Roman" w:hAnsi="Times New Roman" w:cs="Times New Roman"/>
          <w:sz w:val="24"/>
          <w:szCs w:val="24"/>
        </w:rPr>
        <w:t xml:space="preserve">, and to achieved this, </w:t>
      </w:r>
      <w:r w:rsidR="002947DC">
        <w:rPr>
          <w:rFonts w:ascii="Times New Roman" w:hAnsi="Times New Roman" w:cs="Times New Roman"/>
          <w:sz w:val="24"/>
          <w:szCs w:val="24"/>
        </w:rPr>
        <w:t xml:space="preserve">some </w:t>
      </w:r>
      <w:r w:rsidR="00172CD1">
        <w:rPr>
          <w:rFonts w:ascii="Times New Roman" w:hAnsi="Times New Roman" w:cs="Times New Roman"/>
          <w:sz w:val="24"/>
          <w:szCs w:val="24"/>
        </w:rPr>
        <w:t>sensitisation to</w:t>
      </w:r>
      <w:r w:rsidR="00751D15">
        <w:rPr>
          <w:rFonts w:ascii="Times New Roman" w:hAnsi="Times New Roman" w:cs="Times New Roman"/>
          <w:sz w:val="24"/>
          <w:szCs w:val="24"/>
        </w:rPr>
        <w:t xml:space="preserve"> </w:t>
      </w:r>
      <w:proofErr w:type="spellStart"/>
      <w:r w:rsidR="00B404F8" w:rsidRPr="00B404F8">
        <w:rPr>
          <w:rFonts w:ascii="Times New Roman" w:hAnsi="Times New Roman" w:cs="Times New Roman"/>
          <w:sz w:val="24"/>
          <w:szCs w:val="24"/>
        </w:rPr>
        <w:t>Bourdieusian</w:t>
      </w:r>
      <w:proofErr w:type="spellEnd"/>
      <w:r w:rsidR="00751D15">
        <w:rPr>
          <w:rFonts w:ascii="Times New Roman" w:hAnsi="Times New Roman" w:cs="Times New Roman"/>
          <w:sz w:val="24"/>
          <w:szCs w:val="24"/>
        </w:rPr>
        <w:t xml:space="preserve"> rationality</w:t>
      </w:r>
      <w:r w:rsidR="00172CD1">
        <w:rPr>
          <w:rFonts w:ascii="Times New Roman" w:hAnsi="Times New Roman" w:cs="Times New Roman"/>
          <w:sz w:val="24"/>
          <w:szCs w:val="24"/>
        </w:rPr>
        <w:t xml:space="preserve"> </w:t>
      </w:r>
      <w:r w:rsidR="00C42EC5">
        <w:rPr>
          <w:rFonts w:ascii="Times New Roman" w:hAnsi="Times New Roman" w:cs="Times New Roman"/>
          <w:sz w:val="24"/>
          <w:szCs w:val="24"/>
        </w:rPr>
        <w:t xml:space="preserve">is </w:t>
      </w:r>
      <w:r w:rsidR="00E753E2">
        <w:rPr>
          <w:rFonts w:ascii="Times New Roman" w:hAnsi="Times New Roman" w:cs="Times New Roman"/>
          <w:sz w:val="24"/>
          <w:szCs w:val="24"/>
        </w:rPr>
        <w:t xml:space="preserve">both </w:t>
      </w:r>
      <w:r w:rsidR="00C42EC5">
        <w:rPr>
          <w:rFonts w:ascii="Times New Roman" w:hAnsi="Times New Roman" w:cs="Times New Roman"/>
          <w:sz w:val="24"/>
          <w:szCs w:val="24"/>
        </w:rPr>
        <w:t xml:space="preserve">helpful and requisite. </w:t>
      </w:r>
    </w:p>
    <w:p w14:paraId="179A522F" w14:textId="77777777" w:rsidR="00E217FA" w:rsidRPr="00D61C40" w:rsidRDefault="00E217FA" w:rsidP="00E217FA">
      <w:pPr>
        <w:spacing w:after="0" w:line="480" w:lineRule="auto"/>
        <w:ind w:right="804"/>
        <w:jc w:val="both"/>
        <w:rPr>
          <w:rFonts w:ascii="Times New Roman" w:hAnsi="Times New Roman" w:cs="Times New Roman"/>
          <w:sz w:val="24"/>
          <w:szCs w:val="24"/>
        </w:rPr>
      </w:pPr>
    </w:p>
    <w:p w14:paraId="2981BA9F" w14:textId="77777777" w:rsidR="00BC164E" w:rsidRPr="00D61C40" w:rsidRDefault="00BC164E" w:rsidP="00480A90">
      <w:pPr>
        <w:spacing w:line="480" w:lineRule="auto"/>
        <w:jc w:val="both"/>
        <w:rPr>
          <w:rFonts w:ascii="Times New Roman" w:hAnsi="Times New Roman" w:cs="Times New Roman"/>
          <w:b/>
          <w:bCs/>
          <w:sz w:val="24"/>
          <w:szCs w:val="24"/>
        </w:rPr>
      </w:pPr>
      <w:r w:rsidRPr="00D61C40">
        <w:rPr>
          <w:rFonts w:ascii="Times New Roman" w:hAnsi="Times New Roman" w:cs="Times New Roman"/>
          <w:b/>
          <w:bCs/>
          <w:sz w:val="24"/>
          <w:szCs w:val="24"/>
        </w:rPr>
        <w:t>Toward a</w:t>
      </w:r>
      <w:bookmarkStart w:id="0" w:name="_Hlk43545213"/>
      <w:r w:rsidRPr="00D61C40">
        <w:rPr>
          <w:rFonts w:ascii="Times New Roman" w:hAnsi="Times New Roman" w:cs="Times New Roman"/>
          <w:b/>
          <w:bCs/>
          <w:sz w:val="24"/>
          <w:szCs w:val="24"/>
        </w:rPr>
        <w:t xml:space="preserve"> </w:t>
      </w:r>
      <w:proofErr w:type="spellStart"/>
      <w:r w:rsidRPr="00D61C40">
        <w:rPr>
          <w:rFonts w:ascii="Times New Roman" w:hAnsi="Times New Roman" w:cs="Times New Roman"/>
          <w:b/>
          <w:bCs/>
          <w:sz w:val="24"/>
          <w:szCs w:val="24"/>
        </w:rPr>
        <w:t>Bourdiesian</w:t>
      </w:r>
      <w:proofErr w:type="spellEnd"/>
      <w:r w:rsidRPr="00D61C40">
        <w:rPr>
          <w:rFonts w:ascii="Times New Roman" w:hAnsi="Times New Roman" w:cs="Times New Roman"/>
          <w:b/>
          <w:bCs/>
          <w:sz w:val="24"/>
          <w:szCs w:val="24"/>
        </w:rPr>
        <w:t xml:space="preserve"> </w:t>
      </w:r>
      <w:bookmarkEnd w:id="0"/>
      <w:r w:rsidRPr="00D61C40">
        <w:rPr>
          <w:rFonts w:ascii="Times New Roman" w:hAnsi="Times New Roman" w:cs="Times New Roman"/>
          <w:b/>
          <w:bCs/>
          <w:sz w:val="24"/>
          <w:szCs w:val="24"/>
        </w:rPr>
        <w:t xml:space="preserve">Reading of Class </w:t>
      </w:r>
    </w:p>
    <w:p w14:paraId="70E11E68" w14:textId="56FB1209" w:rsidR="00BC164E" w:rsidRPr="004F1989" w:rsidRDefault="004F1989" w:rsidP="004F1989">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Whilst Bourdieu’s theory extends well beyond the notion of capital, to comprehend social class, a more exclusive focus on capital accumulation is useful and illuminating in the following. The overall case </w:t>
      </w:r>
      <w:r w:rsidR="00F24062">
        <w:rPr>
          <w:rFonts w:ascii="Times New Roman" w:hAnsi="Times New Roman" w:cs="Times New Roman"/>
          <w:sz w:val="24"/>
          <w:szCs w:val="24"/>
        </w:rPr>
        <w:t xml:space="preserve">that will be made </w:t>
      </w:r>
      <w:r>
        <w:rPr>
          <w:rFonts w:ascii="Times New Roman" w:hAnsi="Times New Roman" w:cs="Times New Roman"/>
          <w:sz w:val="24"/>
          <w:szCs w:val="24"/>
        </w:rPr>
        <w:t xml:space="preserve">in this section is that </w:t>
      </w:r>
      <w:r w:rsidRPr="004F1989">
        <w:rPr>
          <w:rFonts w:ascii="Times New Roman" w:hAnsi="Times New Roman" w:cs="Times New Roman"/>
          <w:sz w:val="24"/>
          <w:szCs w:val="24"/>
        </w:rPr>
        <w:t xml:space="preserve">Bourdieu’s theoretical position </w:t>
      </w:r>
      <w:r>
        <w:rPr>
          <w:rFonts w:ascii="Times New Roman" w:hAnsi="Times New Roman" w:cs="Times New Roman"/>
          <w:sz w:val="24"/>
          <w:szCs w:val="24"/>
        </w:rPr>
        <w:t xml:space="preserve">is useful as it </w:t>
      </w:r>
      <w:r w:rsidRPr="004F1989">
        <w:rPr>
          <w:rFonts w:ascii="Times New Roman" w:hAnsi="Times New Roman" w:cs="Times New Roman"/>
          <w:sz w:val="24"/>
          <w:szCs w:val="24"/>
        </w:rPr>
        <w:t>takes stock of the varied inventory of capital, that</w:t>
      </w:r>
      <w:r>
        <w:rPr>
          <w:rFonts w:ascii="Times New Roman" w:hAnsi="Times New Roman" w:cs="Times New Roman"/>
          <w:sz w:val="24"/>
          <w:szCs w:val="24"/>
        </w:rPr>
        <w:t xml:space="preserve"> </w:t>
      </w:r>
      <w:r w:rsidRPr="004F1989">
        <w:rPr>
          <w:rFonts w:ascii="Times New Roman" w:hAnsi="Times New Roman" w:cs="Times New Roman"/>
          <w:sz w:val="24"/>
          <w:szCs w:val="24"/>
        </w:rPr>
        <w:t xml:space="preserve">in terms of social class, affords one their positioning (Savage et al., 2013). </w:t>
      </w:r>
      <w:r>
        <w:rPr>
          <w:rFonts w:ascii="Times New Roman" w:hAnsi="Times New Roman" w:cs="Times New Roman"/>
          <w:sz w:val="24"/>
          <w:szCs w:val="24"/>
        </w:rPr>
        <w:t xml:space="preserve">To begin to grasp at why this might be, first it is useful to consider the work of </w:t>
      </w:r>
      <w:r w:rsidR="00BC164E" w:rsidRPr="00D61C40">
        <w:rPr>
          <w:rFonts w:ascii="Times New Roman" w:hAnsi="Times New Roman" w:cs="Times New Roman"/>
          <w:sz w:val="24"/>
          <w:szCs w:val="24"/>
        </w:rPr>
        <w:t>Karl Marx</w:t>
      </w:r>
      <w:r>
        <w:rPr>
          <w:rFonts w:ascii="Times New Roman" w:hAnsi="Times New Roman" w:cs="Times New Roman"/>
          <w:sz w:val="24"/>
          <w:szCs w:val="24"/>
        </w:rPr>
        <w:t xml:space="preserve">. Marx </w:t>
      </w:r>
      <w:r w:rsidR="00BC164E" w:rsidRPr="00D61C40">
        <w:rPr>
          <w:rFonts w:ascii="Times New Roman" w:hAnsi="Times New Roman" w:cs="Times New Roman"/>
          <w:sz w:val="24"/>
          <w:szCs w:val="24"/>
        </w:rPr>
        <w:t xml:space="preserve">has been hugely influential </w:t>
      </w:r>
      <w:r w:rsidR="0030384B" w:rsidRPr="00D61C40">
        <w:rPr>
          <w:rFonts w:ascii="Times New Roman" w:hAnsi="Times New Roman" w:cs="Times New Roman"/>
          <w:sz w:val="24"/>
          <w:szCs w:val="24"/>
        </w:rPr>
        <w:t>with</w:t>
      </w:r>
      <w:r w:rsidR="00BC164E" w:rsidRPr="00D61C40">
        <w:rPr>
          <w:rFonts w:ascii="Times New Roman" w:hAnsi="Times New Roman" w:cs="Times New Roman"/>
          <w:sz w:val="24"/>
          <w:szCs w:val="24"/>
        </w:rPr>
        <w:t>in the sociological and theoretical articulation of social class, with the seminal Communist Manifesto authored by Marx and Engels (1848) proclaiming, “</w:t>
      </w:r>
      <w:r w:rsidR="00BC164E" w:rsidRPr="00D61C40">
        <w:rPr>
          <w:rFonts w:ascii="Times New Roman" w:hAnsi="Times New Roman" w:cs="Times New Roman"/>
          <w:color w:val="000000"/>
          <w:sz w:val="24"/>
          <w:szCs w:val="24"/>
        </w:rPr>
        <w:t>the history of all hitherto existing society is the history of class struggles” (</w:t>
      </w:r>
      <w:proofErr w:type="spellStart"/>
      <w:r w:rsidR="00BC164E" w:rsidRPr="00D61C40">
        <w:rPr>
          <w:rFonts w:ascii="Times New Roman" w:hAnsi="Times New Roman" w:cs="Times New Roman"/>
          <w:color w:val="000000"/>
          <w:sz w:val="24"/>
          <w:szCs w:val="24"/>
        </w:rPr>
        <w:t>Bottomore</w:t>
      </w:r>
      <w:proofErr w:type="spellEnd"/>
      <w:r w:rsidR="00BC164E" w:rsidRPr="00D61C40">
        <w:rPr>
          <w:rFonts w:ascii="Times New Roman" w:hAnsi="Times New Roman" w:cs="Times New Roman"/>
          <w:color w:val="000000"/>
          <w:sz w:val="24"/>
          <w:szCs w:val="24"/>
        </w:rPr>
        <w:t xml:space="preserve">, 1983, p. 75). For Marx, ownership of the means of production (such as factory ownership) in an industrialised capitalist economy was that which separated the socially stratified bourgeoise, petite bourgeoisie and proletariat. Therein, the proletariat social camp was principally subjugated and dispossessed by the bourgeoise through incapacity to accumulate financial capital. Thus, the primacy of economic capital in Marxist analyses is palpable (Marx </w:t>
      </w:r>
      <w:r w:rsidR="00BE2E5A" w:rsidRPr="00D61C40">
        <w:rPr>
          <w:rFonts w:ascii="Times New Roman" w:hAnsi="Times New Roman" w:cs="Times New Roman"/>
          <w:color w:val="000000"/>
          <w:sz w:val="24"/>
          <w:szCs w:val="24"/>
        </w:rPr>
        <w:t>&amp;</w:t>
      </w:r>
      <w:r w:rsidR="00BC164E" w:rsidRPr="00D61C40">
        <w:rPr>
          <w:rFonts w:ascii="Times New Roman" w:hAnsi="Times New Roman" w:cs="Times New Roman"/>
          <w:color w:val="000000"/>
          <w:sz w:val="24"/>
          <w:szCs w:val="24"/>
        </w:rPr>
        <w:t xml:space="preserve"> Engels, 1848</w:t>
      </w:r>
      <w:r w:rsidR="00BE2E5A" w:rsidRPr="00D61C40">
        <w:rPr>
          <w:rFonts w:ascii="Times New Roman" w:hAnsi="Times New Roman" w:cs="Times New Roman"/>
          <w:color w:val="000000"/>
          <w:sz w:val="24"/>
          <w:szCs w:val="24"/>
        </w:rPr>
        <w:t>,</w:t>
      </w:r>
      <w:r w:rsidR="00BC164E" w:rsidRPr="00D61C40">
        <w:rPr>
          <w:rFonts w:ascii="Times New Roman" w:hAnsi="Times New Roman" w:cs="Times New Roman"/>
          <w:color w:val="000000"/>
          <w:sz w:val="24"/>
          <w:szCs w:val="24"/>
        </w:rPr>
        <w:t xml:space="preserve"> 2016).</w:t>
      </w:r>
    </w:p>
    <w:p w14:paraId="075861EA" w14:textId="05C32F20" w:rsidR="00BC164E" w:rsidRPr="00D61C40" w:rsidRDefault="00BC164E" w:rsidP="00480A90">
      <w:pPr>
        <w:spacing w:after="0" w:line="480" w:lineRule="auto"/>
        <w:jc w:val="both"/>
        <w:rPr>
          <w:rFonts w:ascii="Times New Roman" w:hAnsi="Times New Roman" w:cs="Times New Roman"/>
          <w:sz w:val="24"/>
          <w:szCs w:val="24"/>
        </w:rPr>
      </w:pPr>
      <w:r w:rsidRPr="00D61C40">
        <w:rPr>
          <w:rFonts w:ascii="Times New Roman" w:hAnsi="Times New Roman" w:cs="Times New Roman"/>
          <w:color w:val="000000"/>
          <w:sz w:val="24"/>
          <w:szCs w:val="24"/>
        </w:rPr>
        <w:t xml:space="preserve"> </w:t>
      </w:r>
      <w:r w:rsidRPr="00D61C40">
        <w:rPr>
          <w:rFonts w:ascii="Times New Roman" w:hAnsi="Times New Roman" w:cs="Times New Roman"/>
          <w:color w:val="000000"/>
          <w:sz w:val="24"/>
          <w:szCs w:val="24"/>
        </w:rPr>
        <w:tab/>
        <w:t xml:space="preserve">For </w:t>
      </w:r>
      <w:r w:rsidR="00A736EC" w:rsidRPr="00D61C40">
        <w:rPr>
          <w:rFonts w:ascii="Times New Roman" w:hAnsi="Times New Roman" w:cs="Times New Roman"/>
          <w:color w:val="000000"/>
          <w:sz w:val="24"/>
          <w:szCs w:val="24"/>
        </w:rPr>
        <w:t xml:space="preserve">French sociologist and intellectual </w:t>
      </w:r>
      <w:r w:rsidR="000416CD" w:rsidRPr="00D61C40">
        <w:rPr>
          <w:rFonts w:ascii="Times New Roman" w:hAnsi="Times New Roman" w:cs="Times New Roman"/>
          <w:color w:val="000000"/>
          <w:sz w:val="24"/>
          <w:szCs w:val="24"/>
        </w:rPr>
        <w:t xml:space="preserve">Pierre </w:t>
      </w:r>
      <w:r w:rsidRPr="00D61C40">
        <w:rPr>
          <w:rFonts w:ascii="Times New Roman" w:hAnsi="Times New Roman" w:cs="Times New Roman"/>
          <w:color w:val="000000"/>
          <w:sz w:val="24"/>
          <w:szCs w:val="24"/>
        </w:rPr>
        <w:t>Bourdieu</w:t>
      </w:r>
      <w:r w:rsidR="00A736EC" w:rsidRPr="00D61C40">
        <w:rPr>
          <w:rFonts w:ascii="Times New Roman" w:hAnsi="Times New Roman" w:cs="Times New Roman"/>
          <w:color w:val="000000"/>
          <w:sz w:val="24"/>
          <w:szCs w:val="24"/>
        </w:rPr>
        <w:t xml:space="preserve"> (1930 –2002)</w:t>
      </w:r>
      <w:r w:rsidRPr="00D61C40">
        <w:rPr>
          <w:rFonts w:ascii="Times New Roman" w:hAnsi="Times New Roman" w:cs="Times New Roman"/>
          <w:color w:val="000000"/>
          <w:sz w:val="24"/>
          <w:szCs w:val="24"/>
        </w:rPr>
        <w:t>, class disparities were also principally owing to social and cultural capital that engenders social identity (</w:t>
      </w:r>
      <w:r w:rsidRPr="00D61C40">
        <w:rPr>
          <w:rFonts w:ascii="Times New Roman" w:hAnsi="Times New Roman" w:cs="Times New Roman"/>
          <w:sz w:val="24"/>
          <w:szCs w:val="24"/>
        </w:rPr>
        <w:t xml:space="preserve">Bourdieu, 1977; </w:t>
      </w:r>
      <w:proofErr w:type="spellStart"/>
      <w:r w:rsidRPr="00D61C40">
        <w:rPr>
          <w:rFonts w:ascii="Times New Roman" w:hAnsi="Times New Roman" w:cs="Times New Roman"/>
          <w:sz w:val="24"/>
          <w:szCs w:val="24"/>
        </w:rPr>
        <w:t>Häuberer</w:t>
      </w:r>
      <w:proofErr w:type="spellEnd"/>
      <w:r w:rsidRPr="00D61C40">
        <w:rPr>
          <w:rFonts w:ascii="Times New Roman" w:hAnsi="Times New Roman" w:cs="Times New Roman"/>
          <w:sz w:val="24"/>
          <w:szCs w:val="24"/>
        </w:rPr>
        <w:t xml:space="preserve">, 2011; </w:t>
      </w:r>
      <w:proofErr w:type="spellStart"/>
      <w:r w:rsidR="00BE2E5A" w:rsidRPr="00D61C40">
        <w:rPr>
          <w:rFonts w:ascii="Times New Roman" w:hAnsi="Times New Roman" w:cs="Times New Roman"/>
          <w:sz w:val="24"/>
          <w:szCs w:val="24"/>
        </w:rPr>
        <w:t>Neveu</w:t>
      </w:r>
      <w:proofErr w:type="spellEnd"/>
      <w:r w:rsidR="00BE2E5A" w:rsidRPr="00D61C40">
        <w:rPr>
          <w:rFonts w:ascii="Times New Roman" w:hAnsi="Times New Roman" w:cs="Times New Roman"/>
          <w:sz w:val="24"/>
          <w:szCs w:val="24"/>
        </w:rPr>
        <w:t xml:space="preserve">, 2018; </w:t>
      </w:r>
      <w:proofErr w:type="spellStart"/>
      <w:r w:rsidRPr="00D61C40">
        <w:rPr>
          <w:rFonts w:ascii="Times New Roman" w:hAnsi="Times New Roman" w:cs="Times New Roman"/>
          <w:sz w:val="24"/>
          <w:szCs w:val="24"/>
        </w:rPr>
        <w:t>Waquant</w:t>
      </w:r>
      <w:proofErr w:type="spellEnd"/>
      <w:r w:rsidRPr="00D61C40">
        <w:rPr>
          <w:rFonts w:ascii="Times New Roman" w:hAnsi="Times New Roman" w:cs="Times New Roman"/>
          <w:sz w:val="24"/>
          <w:szCs w:val="24"/>
        </w:rPr>
        <w:t xml:space="preserve"> 2006)</w:t>
      </w:r>
      <w:r w:rsidRPr="00D61C40">
        <w:rPr>
          <w:rFonts w:ascii="Times New Roman" w:hAnsi="Times New Roman" w:cs="Times New Roman"/>
          <w:color w:val="000000"/>
          <w:sz w:val="24"/>
          <w:szCs w:val="24"/>
        </w:rPr>
        <w:t xml:space="preserve">. In </w:t>
      </w:r>
      <w:r w:rsidRPr="00D61C40">
        <w:rPr>
          <w:rFonts w:ascii="Times New Roman" w:hAnsi="Times New Roman" w:cs="Times New Roman"/>
          <w:sz w:val="24"/>
          <w:szCs w:val="24"/>
        </w:rPr>
        <w:t xml:space="preserve">Wacquant’s (2006, p. 268) description of </w:t>
      </w:r>
      <w:proofErr w:type="spellStart"/>
      <w:r w:rsidR="00B404F8" w:rsidRPr="00B404F8">
        <w:rPr>
          <w:rFonts w:ascii="Times New Roman" w:hAnsi="Times New Roman" w:cs="Times New Roman"/>
          <w:sz w:val="24"/>
          <w:szCs w:val="24"/>
        </w:rPr>
        <w:t>Bourdieusian</w:t>
      </w:r>
      <w:proofErr w:type="spellEnd"/>
      <w:r w:rsidRPr="00D61C40">
        <w:rPr>
          <w:rFonts w:ascii="Times New Roman" w:hAnsi="Times New Roman" w:cs="Times New Roman"/>
          <w:sz w:val="24"/>
          <w:szCs w:val="24"/>
        </w:rPr>
        <w:t xml:space="preserve"> nomenclature, capital comes in the “three principal species” of economic, cultural and social capital, where the “fourth species, symbolic capital, designates the effects of any form of capital when people do not perceive them as such.”  </w:t>
      </w:r>
      <w:r w:rsidRPr="00D61C40">
        <w:rPr>
          <w:rFonts w:ascii="Times New Roman" w:hAnsi="Times New Roman" w:cs="Times New Roman"/>
          <w:color w:val="000000"/>
          <w:sz w:val="24"/>
          <w:szCs w:val="24"/>
        </w:rPr>
        <w:t xml:space="preserve">Starting with cultural capital, its genesis lies in embodied capital, such as one’s spoken dialect and manner </w:t>
      </w:r>
      <w:r w:rsidRPr="00D61C40">
        <w:rPr>
          <w:rFonts w:ascii="Times New Roman" w:hAnsi="Times New Roman" w:cs="Times New Roman"/>
          <w:color w:val="000000"/>
          <w:sz w:val="24"/>
          <w:szCs w:val="24"/>
        </w:rPr>
        <w:lastRenderedPageBreak/>
        <w:t>of expression</w:t>
      </w:r>
      <w:r w:rsidR="0030384B" w:rsidRPr="00D61C40">
        <w:rPr>
          <w:rFonts w:ascii="Times New Roman" w:hAnsi="Times New Roman" w:cs="Times New Roman"/>
          <w:color w:val="000000"/>
          <w:sz w:val="24"/>
          <w:szCs w:val="24"/>
        </w:rPr>
        <w:t>;</w:t>
      </w:r>
      <w:r w:rsidRPr="00D61C40">
        <w:rPr>
          <w:rFonts w:ascii="Times New Roman" w:hAnsi="Times New Roman" w:cs="Times New Roman"/>
          <w:color w:val="000000"/>
          <w:sz w:val="24"/>
          <w:szCs w:val="24"/>
        </w:rPr>
        <w:t xml:space="preserve"> objectified cultural capital, such as possession of a designer handbag; and institutionalised cultural capital, such as academic credentials (Bourdieu, 1977). Social capital, meanwhile, is derived from having social allegiances with powerful social actors, or from an expanse of social acquaintances, social allies and social support infrastructures (Bourdieu, 1977; </w:t>
      </w:r>
      <w:proofErr w:type="spellStart"/>
      <w:r w:rsidRPr="00D61C40">
        <w:rPr>
          <w:rFonts w:ascii="Times New Roman" w:hAnsi="Times New Roman" w:cs="Times New Roman"/>
          <w:sz w:val="24"/>
          <w:szCs w:val="24"/>
        </w:rPr>
        <w:t>Häuberer</w:t>
      </w:r>
      <w:proofErr w:type="spellEnd"/>
      <w:r w:rsidRPr="00D61C40">
        <w:rPr>
          <w:rFonts w:ascii="Times New Roman" w:hAnsi="Times New Roman" w:cs="Times New Roman"/>
          <w:sz w:val="24"/>
          <w:szCs w:val="24"/>
        </w:rPr>
        <w:t>, 2011</w:t>
      </w:r>
      <w:r w:rsidRPr="00D61C40">
        <w:rPr>
          <w:rFonts w:ascii="Times New Roman" w:hAnsi="Times New Roman" w:cs="Times New Roman"/>
          <w:color w:val="000000"/>
          <w:sz w:val="24"/>
          <w:szCs w:val="24"/>
        </w:rPr>
        <w:t xml:space="preserve">). Social capital is also potentially self-fabricating, as through social status one attracts social allies. Moreover, social capital may be acquired at birth as social lineage, or may be gathered across the life-course, tilting social prestige and social assets in one’s favour (Bourdieu, 1977; Bourdieu </w:t>
      </w:r>
      <w:r w:rsidR="00BE2E5A" w:rsidRPr="00D61C40">
        <w:rPr>
          <w:rFonts w:ascii="Times New Roman" w:hAnsi="Times New Roman" w:cs="Times New Roman"/>
          <w:color w:val="000000"/>
          <w:sz w:val="24"/>
          <w:szCs w:val="24"/>
        </w:rPr>
        <w:t>&amp;</w:t>
      </w:r>
      <w:r w:rsidRPr="00D61C40">
        <w:rPr>
          <w:rFonts w:ascii="Times New Roman" w:hAnsi="Times New Roman" w:cs="Times New Roman"/>
          <w:color w:val="000000"/>
          <w:sz w:val="24"/>
          <w:szCs w:val="24"/>
        </w:rPr>
        <w:t xml:space="preserve"> Wacquant 1992; </w:t>
      </w:r>
      <w:proofErr w:type="spellStart"/>
      <w:r w:rsidRPr="00D61C40">
        <w:rPr>
          <w:rFonts w:ascii="Times New Roman" w:hAnsi="Times New Roman" w:cs="Times New Roman"/>
          <w:sz w:val="24"/>
          <w:szCs w:val="24"/>
        </w:rPr>
        <w:t>Häuberer</w:t>
      </w:r>
      <w:proofErr w:type="spellEnd"/>
      <w:r w:rsidRPr="00D61C40">
        <w:rPr>
          <w:rFonts w:ascii="Times New Roman" w:hAnsi="Times New Roman" w:cs="Times New Roman"/>
          <w:sz w:val="24"/>
          <w:szCs w:val="24"/>
        </w:rPr>
        <w:t xml:space="preserve">, 2011; </w:t>
      </w:r>
      <w:proofErr w:type="spellStart"/>
      <w:r w:rsidRPr="00D61C40">
        <w:rPr>
          <w:rFonts w:ascii="Times New Roman" w:hAnsi="Times New Roman" w:cs="Times New Roman"/>
          <w:sz w:val="24"/>
          <w:szCs w:val="24"/>
        </w:rPr>
        <w:t>Neveu</w:t>
      </w:r>
      <w:proofErr w:type="spellEnd"/>
      <w:r w:rsidRPr="00D61C40">
        <w:rPr>
          <w:rFonts w:ascii="Times New Roman" w:hAnsi="Times New Roman" w:cs="Times New Roman"/>
          <w:sz w:val="24"/>
          <w:szCs w:val="24"/>
        </w:rPr>
        <w:t>, 2018</w:t>
      </w:r>
      <w:r w:rsidRPr="00D61C40">
        <w:rPr>
          <w:rFonts w:ascii="Times New Roman" w:hAnsi="Times New Roman" w:cs="Times New Roman"/>
          <w:color w:val="000000"/>
          <w:sz w:val="24"/>
          <w:szCs w:val="24"/>
        </w:rPr>
        <w:t>). This social capital acquisition propagates one’s resources through the pooling of knowledge within social groups, thereby making one privy to the collective insight of the group (</w:t>
      </w:r>
      <w:proofErr w:type="spellStart"/>
      <w:r w:rsidRPr="00D61C40">
        <w:rPr>
          <w:rFonts w:ascii="Times New Roman" w:hAnsi="Times New Roman" w:cs="Times New Roman"/>
          <w:sz w:val="24"/>
          <w:szCs w:val="24"/>
        </w:rPr>
        <w:t>Neveu</w:t>
      </w:r>
      <w:proofErr w:type="spellEnd"/>
      <w:r w:rsidRPr="00D61C40">
        <w:rPr>
          <w:rFonts w:ascii="Times New Roman" w:hAnsi="Times New Roman" w:cs="Times New Roman"/>
          <w:sz w:val="24"/>
          <w:szCs w:val="24"/>
        </w:rPr>
        <w:t>, 2018)</w:t>
      </w:r>
      <w:r w:rsidRPr="00D61C40">
        <w:rPr>
          <w:rFonts w:ascii="Times New Roman" w:hAnsi="Times New Roman" w:cs="Times New Roman"/>
          <w:color w:val="000000"/>
          <w:sz w:val="24"/>
          <w:szCs w:val="24"/>
        </w:rPr>
        <w:t xml:space="preserve">. Overall, social and economic capital are of little merit unless recognised by others (Bourdieu, 1977; </w:t>
      </w:r>
      <w:proofErr w:type="spellStart"/>
      <w:r w:rsidRPr="00D61C40">
        <w:rPr>
          <w:rFonts w:ascii="Times New Roman" w:hAnsi="Times New Roman" w:cs="Times New Roman"/>
          <w:color w:val="000000"/>
          <w:sz w:val="24"/>
          <w:szCs w:val="24"/>
        </w:rPr>
        <w:t>Neveu</w:t>
      </w:r>
      <w:proofErr w:type="spellEnd"/>
      <w:r w:rsidRPr="00D61C40">
        <w:rPr>
          <w:rFonts w:ascii="Times New Roman" w:hAnsi="Times New Roman" w:cs="Times New Roman"/>
          <w:color w:val="000000"/>
          <w:sz w:val="24"/>
          <w:szCs w:val="24"/>
        </w:rPr>
        <w:t xml:space="preserve">, 2018). A designer bag wields no greater influence than its generic peer, for instance, when its onlooker is unfamiliar with the design. In this context, symbolic capital refers to one’s prestige as conveyed through such hallmarks as an honourable social image and an air of respectability, derived from other forms of capital such as economic, social and cultural capital. Symbol capital is therefore the modus operandi and value through which other forms of capital are legitimised within their recognition by others (Bourdieu, 1977; </w:t>
      </w:r>
      <w:proofErr w:type="spellStart"/>
      <w:r w:rsidRPr="00D61C40">
        <w:rPr>
          <w:rFonts w:ascii="Times New Roman" w:hAnsi="Times New Roman" w:cs="Times New Roman"/>
          <w:color w:val="000000"/>
          <w:sz w:val="24"/>
          <w:szCs w:val="24"/>
        </w:rPr>
        <w:t>Häuberer</w:t>
      </w:r>
      <w:proofErr w:type="spellEnd"/>
      <w:r w:rsidRPr="00D61C40">
        <w:rPr>
          <w:rFonts w:ascii="Times New Roman" w:hAnsi="Times New Roman" w:cs="Times New Roman"/>
          <w:color w:val="000000"/>
          <w:sz w:val="24"/>
          <w:szCs w:val="24"/>
        </w:rPr>
        <w:t xml:space="preserve">, 2011; </w:t>
      </w:r>
      <w:proofErr w:type="spellStart"/>
      <w:r w:rsidRPr="00D61C40">
        <w:rPr>
          <w:rFonts w:ascii="Times New Roman" w:hAnsi="Times New Roman" w:cs="Times New Roman"/>
          <w:color w:val="000000"/>
          <w:sz w:val="24"/>
          <w:szCs w:val="24"/>
        </w:rPr>
        <w:t>Neveu</w:t>
      </w:r>
      <w:proofErr w:type="spellEnd"/>
      <w:r w:rsidRPr="00D61C40">
        <w:rPr>
          <w:rFonts w:ascii="Times New Roman" w:hAnsi="Times New Roman" w:cs="Times New Roman"/>
          <w:color w:val="000000"/>
          <w:sz w:val="24"/>
          <w:szCs w:val="24"/>
        </w:rPr>
        <w:t xml:space="preserve">, 2018). </w:t>
      </w:r>
    </w:p>
    <w:p w14:paraId="64B0F14C" w14:textId="78FC3675" w:rsidR="00BC164E" w:rsidRPr="00D61C40" w:rsidRDefault="00BC164E" w:rsidP="00480A90">
      <w:pPr>
        <w:spacing w:after="0" w:line="480" w:lineRule="auto"/>
        <w:ind w:firstLine="720"/>
        <w:jc w:val="both"/>
        <w:rPr>
          <w:rFonts w:ascii="Times New Roman" w:hAnsi="Times New Roman" w:cs="Times New Roman"/>
          <w:color w:val="000000"/>
          <w:sz w:val="24"/>
          <w:szCs w:val="24"/>
        </w:rPr>
      </w:pPr>
      <w:r w:rsidRPr="00D61C40">
        <w:rPr>
          <w:rFonts w:ascii="Times New Roman" w:hAnsi="Times New Roman" w:cs="Times New Roman"/>
          <w:color w:val="000000"/>
          <w:sz w:val="24"/>
          <w:szCs w:val="24"/>
        </w:rPr>
        <w:t>Despite Bourdieu’s departure from the primacy and exclusivity of economic capital in Marxist analyses (</w:t>
      </w:r>
      <w:r w:rsidR="00585736" w:rsidRPr="00D61C40">
        <w:rPr>
          <w:rFonts w:ascii="Times New Roman" w:hAnsi="Times New Roman" w:cs="Times New Roman"/>
          <w:color w:val="000000"/>
          <w:sz w:val="24"/>
          <w:szCs w:val="24"/>
        </w:rPr>
        <w:t>Authors Own, 2019</w:t>
      </w:r>
      <w:r w:rsidR="009C62A8" w:rsidRPr="00D61C40">
        <w:rPr>
          <w:rFonts w:ascii="Times New Roman" w:hAnsi="Times New Roman" w:cs="Times New Roman"/>
          <w:color w:val="000000"/>
          <w:sz w:val="24"/>
          <w:szCs w:val="24"/>
        </w:rPr>
        <w:t>c</w:t>
      </w:r>
      <w:r w:rsidR="00585736" w:rsidRPr="00D61C40">
        <w:rPr>
          <w:rFonts w:ascii="Times New Roman" w:hAnsi="Times New Roman" w:cs="Times New Roman"/>
          <w:color w:val="000000"/>
          <w:sz w:val="24"/>
          <w:szCs w:val="24"/>
        </w:rPr>
        <w:t xml:space="preserve">; </w:t>
      </w:r>
      <w:r w:rsidRPr="00D61C40">
        <w:rPr>
          <w:rFonts w:ascii="Times New Roman" w:hAnsi="Times New Roman" w:cs="Times New Roman"/>
          <w:color w:val="000000"/>
          <w:sz w:val="24"/>
          <w:szCs w:val="24"/>
        </w:rPr>
        <w:t xml:space="preserve">Marx </w:t>
      </w:r>
      <w:r w:rsidR="00BE2E5A" w:rsidRPr="00D61C40">
        <w:rPr>
          <w:rFonts w:ascii="Times New Roman" w:hAnsi="Times New Roman" w:cs="Times New Roman"/>
          <w:color w:val="000000"/>
          <w:sz w:val="24"/>
          <w:szCs w:val="24"/>
        </w:rPr>
        <w:t>&amp;</w:t>
      </w:r>
      <w:r w:rsidRPr="00D61C40">
        <w:rPr>
          <w:rFonts w:ascii="Times New Roman" w:hAnsi="Times New Roman" w:cs="Times New Roman"/>
          <w:color w:val="000000"/>
          <w:sz w:val="24"/>
          <w:szCs w:val="24"/>
        </w:rPr>
        <w:t xml:space="preserve"> Engels, 2016), Bourdieu certainly does not dismiss the contribution of financial wealth to class disparities (Bourdieu, 1977). Economic capital can, after all, buy other forms of capital. Fee payment for an exclusive private college or purchasing designer footwear are exemplary here. Nonetheless, Bourdieu’s analyses sensitised to the conversion potential, and transferability, of all forms of capital into each other through cyclical social interchange (Bourdieu, 1977; </w:t>
      </w:r>
      <w:proofErr w:type="spellStart"/>
      <w:r w:rsidRPr="00D61C40">
        <w:rPr>
          <w:rFonts w:ascii="Times New Roman" w:hAnsi="Times New Roman" w:cs="Times New Roman"/>
          <w:color w:val="000000"/>
          <w:sz w:val="24"/>
          <w:szCs w:val="24"/>
        </w:rPr>
        <w:t>Häuberer</w:t>
      </w:r>
      <w:proofErr w:type="spellEnd"/>
      <w:r w:rsidRPr="00D61C40">
        <w:rPr>
          <w:rFonts w:ascii="Times New Roman" w:hAnsi="Times New Roman" w:cs="Times New Roman"/>
          <w:color w:val="000000"/>
          <w:sz w:val="24"/>
          <w:szCs w:val="24"/>
        </w:rPr>
        <w:t xml:space="preserve">, 2011). Within this, the </w:t>
      </w:r>
      <w:r w:rsidRPr="00D61C40">
        <w:rPr>
          <w:rFonts w:ascii="Times New Roman" w:hAnsi="Times New Roman" w:cs="Times New Roman"/>
          <w:color w:val="000000"/>
          <w:sz w:val="24"/>
          <w:szCs w:val="24"/>
        </w:rPr>
        <w:lastRenderedPageBreak/>
        <w:t xml:space="preserve">cumulative nature of capital conversion is evident and declared, as through translation of one capital form into another, one’s overall capital aggregate may increase (Bourdieu, 1983; </w:t>
      </w:r>
      <w:proofErr w:type="spellStart"/>
      <w:r w:rsidRPr="00D61C40">
        <w:rPr>
          <w:rFonts w:ascii="Times New Roman" w:hAnsi="Times New Roman" w:cs="Times New Roman"/>
          <w:color w:val="000000"/>
          <w:sz w:val="24"/>
          <w:szCs w:val="24"/>
        </w:rPr>
        <w:t>Häuberer</w:t>
      </w:r>
      <w:proofErr w:type="spellEnd"/>
      <w:r w:rsidRPr="00D61C40">
        <w:rPr>
          <w:rFonts w:ascii="Times New Roman" w:hAnsi="Times New Roman" w:cs="Times New Roman"/>
          <w:color w:val="000000"/>
          <w:sz w:val="24"/>
          <w:szCs w:val="24"/>
        </w:rPr>
        <w:t xml:space="preserve">, 2011). Prestigious social standing, for instance, may assist with acquiring economic capital, for example, by being commissioned to deliver a public speech. Thereafter, economic renumeration from the speech may be used to purchase tickets to an exclusive event with commensurate designer apparel, consequently enhancing cultural capital. Finally, social connections made at this event may augment one’s initial social capital quotient, and thus demonstrate the transferability of capital forms and associated cumulative effect. Overall, Bourdieu’s theoretical position takes stock of the varied inventory of capital, that in terms of social class, affords one their positioning (Savage et al., 2013).  </w:t>
      </w:r>
    </w:p>
    <w:p w14:paraId="4AEC978F" w14:textId="717F3717" w:rsidR="00AD4580" w:rsidRPr="00D61C40" w:rsidRDefault="00AD4580" w:rsidP="00480A90">
      <w:pPr>
        <w:spacing w:line="480" w:lineRule="auto"/>
        <w:jc w:val="both"/>
        <w:rPr>
          <w:rFonts w:ascii="Times New Roman" w:hAnsi="Times New Roman" w:cs="Times New Roman"/>
          <w:b/>
          <w:bCs/>
          <w:sz w:val="24"/>
          <w:szCs w:val="24"/>
        </w:rPr>
      </w:pPr>
    </w:p>
    <w:p w14:paraId="38716E02" w14:textId="6AB5EB44" w:rsidR="00AD4580" w:rsidRPr="00D61C40" w:rsidRDefault="00AD4580" w:rsidP="00480A90">
      <w:pPr>
        <w:spacing w:line="480" w:lineRule="auto"/>
        <w:jc w:val="both"/>
        <w:rPr>
          <w:rFonts w:ascii="Times New Roman" w:hAnsi="Times New Roman" w:cs="Times New Roman"/>
          <w:b/>
          <w:bCs/>
          <w:sz w:val="24"/>
          <w:szCs w:val="24"/>
        </w:rPr>
      </w:pPr>
      <w:r w:rsidRPr="00D61C40">
        <w:rPr>
          <w:rFonts w:ascii="Times New Roman" w:hAnsi="Times New Roman" w:cs="Times New Roman"/>
          <w:b/>
          <w:bCs/>
          <w:sz w:val="24"/>
          <w:szCs w:val="24"/>
        </w:rPr>
        <w:t xml:space="preserve">Jeopardy and </w:t>
      </w:r>
      <w:r w:rsidR="00300EAA" w:rsidRPr="00D61C40">
        <w:rPr>
          <w:rFonts w:ascii="Times New Roman" w:hAnsi="Times New Roman" w:cs="Times New Roman"/>
          <w:b/>
          <w:bCs/>
          <w:sz w:val="24"/>
          <w:szCs w:val="24"/>
        </w:rPr>
        <w:t>Obstruction</w:t>
      </w:r>
      <w:r w:rsidRPr="00D61C40">
        <w:rPr>
          <w:rFonts w:ascii="Times New Roman" w:hAnsi="Times New Roman" w:cs="Times New Roman"/>
          <w:b/>
          <w:bCs/>
          <w:sz w:val="24"/>
          <w:szCs w:val="24"/>
        </w:rPr>
        <w:t xml:space="preserve"> in </w:t>
      </w:r>
      <w:proofErr w:type="spellStart"/>
      <w:r w:rsidR="00B404F8" w:rsidRPr="00B404F8">
        <w:rPr>
          <w:rFonts w:ascii="Times New Roman" w:hAnsi="Times New Roman" w:cs="Times New Roman"/>
          <w:b/>
          <w:bCs/>
          <w:sz w:val="24"/>
          <w:szCs w:val="24"/>
        </w:rPr>
        <w:t>Bourdieusian</w:t>
      </w:r>
      <w:proofErr w:type="spellEnd"/>
      <w:r w:rsidRPr="00D61C40">
        <w:rPr>
          <w:rFonts w:ascii="Times New Roman" w:hAnsi="Times New Roman" w:cs="Times New Roman"/>
          <w:b/>
          <w:bCs/>
          <w:sz w:val="24"/>
          <w:szCs w:val="24"/>
        </w:rPr>
        <w:t xml:space="preserve"> Social Work Academia </w:t>
      </w:r>
    </w:p>
    <w:p w14:paraId="754AE852" w14:textId="6C3646A9" w:rsidR="007A6814" w:rsidRPr="00D61C40" w:rsidRDefault="00BD4159" w:rsidP="00480A90">
      <w:pPr>
        <w:spacing w:after="0" w:line="480" w:lineRule="auto"/>
        <w:jc w:val="both"/>
        <w:rPr>
          <w:rFonts w:ascii="Times New Roman" w:hAnsi="Times New Roman" w:cs="Times New Roman"/>
          <w:sz w:val="24"/>
          <w:szCs w:val="24"/>
        </w:rPr>
      </w:pPr>
      <w:r w:rsidRPr="00D61C40">
        <w:rPr>
          <w:rFonts w:ascii="Times New Roman" w:hAnsi="Times New Roman" w:cs="Times New Roman"/>
          <w:sz w:val="24"/>
          <w:szCs w:val="24"/>
        </w:rPr>
        <w:t>Bourdieu’s contribution to social work is not entirely unproblematic</w:t>
      </w:r>
      <w:r w:rsidR="009A733E" w:rsidRPr="00D61C40">
        <w:rPr>
          <w:rFonts w:ascii="Times New Roman" w:hAnsi="Times New Roman" w:cs="Times New Roman"/>
          <w:sz w:val="24"/>
          <w:szCs w:val="24"/>
        </w:rPr>
        <w:t>. Literature</w:t>
      </w:r>
      <w:r w:rsidR="000B4405" w:rsidRPr="00D61C40">
        <w:rPr>
          <w:rFonts w:ascii="Times New Roman" w:hAnsi="Times New Roman" w:cs="Times New Roman"/>
          <w:sz w:val="24"/>
          <w:szCs w:val="24"/>
        </w:rPr>
        <w:t xml:space="preserve"> that foreground</w:t>
      </w:r>
      <w:r w:rsidR="009A733E" w:rsidRPr="00D61C40">
        <w:rPr>
          <w:rFonts w:ascii="Times New Roman" w:hAnsi="Times New Roman" w:cs="Times New Roman"/>
          <w:sz w:val="24"/>
          <w:szCs w:val="24"/>
        </w:rPr>
        <w:t>s</w:t>
      </w:r>
      <w:r w:rsidR="000B4405" w:rsidRPr="00D61C40">
        <w:rPr>
          <w:rFonts w:ascii="Times New Roman" w:hAnsi="Times New Roman" w:cs="Times New Roman"/>
          <w:sz w:val="24"/>
          <w:szCs w:val="24"/>
        </w:rPr>
        <w:t xml:space="preserve"> and augment</w:t>
      </w:r>
      <w:r w:rsidR="009A733E" w:rsidRPr="00D61C40">
        <w:rPr>
          <w:rFonts w:ascii="Times New Roman" w:hAnsi="Times New Roman" w:cs="Times New Roman"/>
          <w:sz w:val="24"/>
          <w:szCs w:val="24"/>
        </w:rPr>
        <w:t>s</w:t>
      </w:r>
      <w:r w:rsidR="000B4405" w:rsidRPr="00D61C40">
        <w:rPr>
          <w:rFonts w:ascii="Times New Roman" w:hAnsi="Times New Roman" w:cs="Times New Roman"/>
          <w:sz w:val="24"/>
          <w:szCs w:val="24"/>
        </w:rPr>
        <w:t xml:space="preserve"> otherwise </w:t>
      </w:r>
      <w:r w:rsidR="008E4611">
        <w:rPr>
          <w:rFonts w:ascii="Times New Roman" w:hAnsi="Times New Roman" w:cs="Times New Roman"/>
          <w:sz w:val="24"/>
          <w:szCs w:val="24"/>
        </w:rPr>
        <w:t>n</w:t>
      </w:r>
      <w:r w:rsidR="00C26646" w:rsidRPr="00D61C40">
        <w:rPr>
          <w:rFonts w:ascii="Times New Roman" w:hAnsi="Times New Roman" w:cs="Times New Roman"/>
          <w:sz w:val="24"/>
          <w:szCs w:val="24"/>
        </w:rPr>
        <w:t xml:space="preserve">ascent </w:t>
      </w:r>
      <w:proofErr w:type="spellStart"/>
      <w:r w:rsidR="00B404F8" w:rsidRPr="00B404F8">
        <w:rPr>
          <w:rFonts w:ascii="Times New Roman" w:hAnsi="Times New Roman" w:cs="Times New Roman"/>
          <w:sz w:val="24"/>
          <w:szCs w:val="24"/>
        </w:rPr>
        <w:t>Bourdieusian</w:t>
      </w:r>
      <w:proofErr w:type="spellEnd"/>
      <w:r w:rsidR="00C26646" w:rsidRPr="00D61C40">
        <w:rPr>
          <w:rFonts w:ascii="Times New Roman" w:hAnsi="Times New Roman" w:cs="Times New Roman"/>
          <w:sz w:val="24"/>
          <w:szCs w:val="24"/>
        </w:rPr>
        <w:t xml:space="preserve"> social work</w:t>
      </w:r>
      <w:r w:rsidR="000B4405" w:rsidRPr="00D61C40">
        <w:rPr>
          <w:rFonts w:ascii="Times New Roman" w:hAnsi="Times New Roman" w:cs="Times New Roman"/>
          <w:sz w:val="24"/>
          <w:szCs w:val="24"/>
        </w:rPr>
        <w:t>,</w:t>
      </w:r>
      <w:r w:rsidR="00C26646" w:rsidRPr="00D61C40">
        <w:rPr>
          <w:rFonts w:ascii="Times New Roman" w:hAnsi="Times New Roman" w:cs="Times New Roman"/>
          <w:sz w:val="24"/>
          <w:szCs w:val="24"/>
        </w:rPr>
        <w:t xml:space="preserve"> </w:t>
      </w:r>
      <w:r w:rsidR="000B4405" w:rsidRPr="00D61C40">
        <w:rPr>
          <w:rFonts w:ascii="Times New Roman" w:hAnsi="Times New Roman" w:cs="Times New Roman"/>
          <w:sz w:val="24"/>
          <w:szCs w:val="24"/>
        </w:rPr>
        <w:t>include</w:t>
      </w:r>
      <w:r w:rsidR="009A733E" w:rsidRPr="00D61C40">
        <w:rPr>
          <w:rFonts w:ascii="Times New Roman" w:hAnsi="Times New Roman" w:cs="Times New Roman"/>
          <w:sz w:val="24"/>
          <w:szCs w:val="24"/>
        </w:rPr>
        <w:t>s</w:t>
      </w:r>
      <w:r w:rsidR="000B4405" w:rsidRPr="00D61C40">
        <w:rPr>
          <w:rFonts w:ascii="Times New Roman" w:hAnsi="Times New Roman" w:cs="Times New Roman"/>
          <w:sz w:val="24"/>
          <w:szCs w:val="24"/>
        </w:rPr>
        <w:t xml:space="preserve"> </w:t>
      </w:r>
      <w:r w:rsidR="005C4B48" w:rsidRPr="00D61C40">
        <w:rPr>
          <w:rFonts w:ascii="Times New Roman" w:hAnsi="Times New Roman" w:cs="Times New Roman"/>
          <w:sz w:val="24"/>
          <w:szCs w:val="24"/>
        </w:rPr>
        <w:t xml:space="preserve">criticality toward </w:t>
      </w:r>
      <w:proofErr w:type="spellStart"/>
      <w:r w:rsidR="00B404F8" w:rsidRPr="00B404F8">
        <w:rPr>
          <w:rFonts w:ascii="Times New Roman" w:hAnsi="Times New Roman" w:cs="Times New Roman"/>
          <w:sz w:val="24"/>
          <w:szCs w:val="24"/>
        </w:rPr>
        <w:t>Bourdieusian</w:t>
      </w:r>
      <w:proofErr w:type="spellEnd"/>
      <w:r w:rsidR="005C4B48" w:rsidRPr="00D61C40">
        <w:rPr>
          <w:rFonts w:ascii="Times New Roman" w:hAnsi="Times New Roman" w:cs="Times New Roman"/>
          <w:sz w:val="24"/>
          <w:szCs w:val="24"/>
        </w:rPr>
        <w:t xml:space="preserve"> theoretical conventions </w:t>
      </w:r>
      <w:r w:rsidR="000B4405" w:rsidRPr="00D61C40">
        <w:rPr>
          <w:rFonts w:ascii="Times New Roman" w:hAnsi="Times New Roman" w:cs="Times New Roman"/>
          <w:sz w:val="24"/>
          <w:szCs w:val="24"/>
        </w:rPr>
        <w:t>(</w:t>
      </w:r>
      <w:r w:rsidR="00420836" w:rsidRPr="00D61C40">
        <w:rPr>
          <w:rFonts w:ascii="Times New Roman" w:hAnsi="Times New Roman" w:cs="Times New Roman"/>
          <w:sz w:val="24"/>
          <w:szCs w:val="24"/>
        </w:rPr>
        <w:t xml:space="preserve">such as </w:t>
      </w:r>
      <w:proofErr w:type="spellStart"/>
      <w:r w:rsidR="004B6E08" w:rsidRPr="00D61C40">
        <w:rPr>
          <w:rFonts w:ascii="Times New Roman" w:hAnsi="Times New Roman" w:cs="Times New Roman"/>
          <w:color w:val="000000"/>
          <w:sz w:val="24"/>
          <w:szCs w:val="24"/>
          <w:shd w:val="clear" w:color="auto" w:fill="FFFFFF"/>
        </w:rPr>
        <w:t>Emirbayer</w:t>
      </w:r>
      <w:proofErr w:type="spellEnd"/>
      <w:r w:rsidR="004B6E08" w:rsidRPr="00D61C40">
        <w:rPr>
          <w:rFonts w:ascii="Times New Roman" w:hAnsi="Times New Roman" w:cs="Times New Roman"/>
          <w:color w:val="000000"/>
          <w:sz w:val="24"/>
          <w:szCs w:val="24"/>
          <w:shd w:val="clear" w:color="auto" w:fill="FFFFFF"/>
        </w:rPr>
        <w:t xml:space="preserve"> </w:t>
      </w:r>
      <w:r w:rsidR="00BE2E5A" w:rsidRPr="00D61C40">
        <w:rPr>
          <w:rFonts w:ascii="Times New Roman" w:hAnsi="Times New Roman" w:cs="Times New Roman"/>
          <w:color w:val="000000"/>
          <w:sz w:val="24"/>
          <w:szCs w:val="24"/>
          <w:shd w:val="clear" w:color="auto" w:fill="FFFFFF"/>
        </w:rPr>
        <w:t>&amp;</w:t>
      </w:r>
      <w:r w:rsidR="004B6E08" w:rsidRPr="00D61C40">
        <w:rPr>
          <w:rFonts w:ascii="Times New Roman" w:hAnsi="Times New Roman" w:cs="Times New Roman"/>
          <w:color w:val="000000"/>
          <w:sz w:val="24"/>
          <w:szCs w:val="24"/>
          <w:shd w:val="clear" w:color="auto" w:fill="FFFFFF"/>
        </w:rPr>
        <w:t xml:space="preserve"> Williams, 2005; </w:t>
      </w:r>
      <w:r w:rsidR="00420836" w:rsidRPr="00D61C40">
        <w:rPr>
          <w:rFonts w:ascii="Times New Roman" w:hAnsi="Times New Roman" w:cs="Times New Roman"/>
          <w:sz w:val="24"/>
          <w:szCs w:val="24"/>
        </w:rPr>
        <w:t>Houston, 2002</w:t>
      </w:r>
      <w:r w:rsidR="00BE2E5A" w:rsidRPr="00D61C40">
        <w:rPr>
          <w:rFonts w:ascii="Times New Roman" w:hAnsi="Times New Roman" w:cs="Times New Roman"/>
          <w:sz w:val="24"/>
          <w:szCs w:val="24"/>
        </w:rPr>
        <w:t>,</w:t>
      </w:r>
      <w:r w:rsidR="000074A4" w:rsidRPr="00D61C40">
        <w:rPr>
          <w:rFonts w:ascii="Times New Roman" w:hAnsi="Times New Roman" w:cs="Times New Roman"/>
          <w:sz w:val="24"/>
          <w:szCs w:val="24"/>
        </w:rPr>
        <w:t xml:space="preserve"> 2017</w:t>
      </w:r>
      <w:r w:rsidR="00420836" w:rsidRPr="00D61C40">
        <w:rPr>
          <w:rFonts w:ascii="Times New Roman" w:hAnsi="Times New Roman" w:cs="Times New Roman"/>
          <w:sz w:val="24"/>
          <w:szCs w:val="24"/>
        </w:rPr>
        <w:t>; Garrett, 2007a, 2007b, 2013;</w:t>
      </w:r>
      <w:r w:rsidR="00B94AC8" w:rsidRPr="00D61C40">
        <w:rPr>
          <w:rFonts w:ascii="Times New Roman" w:hAnsi="Times New Roman" w:cs="Times New Roman"/>
          <w:sz w:val="24"/>
          <w:szCs w:val="24"/>
        </w:rPr>
        <w:t xml:space="preserve"> Parrott</w:t>
      </w:r>
      <w:r w:rsidR="00BE2E5A" w:rsidRPr="00D61C40">
        <w:rPr>
          <w:rFonts w:ascii="Times New Roman" w:hAnsi="Times New Roman" w:cs="Times New Roman"/>
          <w:sz w:val="24"/>
          <w:szCs w:val="24"/>
        </w:rPr>
        <w:t xml:space="preserve"> &amp;</w:t>
      </w:r>
      <w:r w:rsidR="00B94AC8" w:rsidRPr="00D61C40">
        <w:rPr>
          <w:rFonts w:ascii="Times New Roman" w:hAnsi="Times New Roman" w:cs="Times New Roman"/>
          <w:sz w:val="24"/>
          <w:szCs w:val="24"/>
        </w:rPr>
        <w:t xml:space="preserve"> </w:t>
      </w:r>
      <w:proofErr w:type="spellStart"/>
      <w:r w:rsidR="00B94AC8" w:rsidRPr="00D61C40">
        <w:rPr>
          <w:rFonts w:ascii="Times New Roman" w:hAnsi="Times New Roman" w:cs="Times New Roman"/>
          <w:sz w:val="24"/>
          <w:szCs w:val="24"/>
        </w:rPr>
        <w:t>Maguinness</w:t>
      </w:r>
      <w:proofErr w:type="spellEnd"/>
      <w:r w:rsidR="00B94AC8" w:rsidRPr="00D61C40">
        <w:rPr>
          <w:rFonts w:ascii="Times New Roman" w:hAnsi="Times New Roman" w:cs="Times New Roman"/>
          <w:sz w:val="24"/>
          <w:szCs w:val="24"/>
        </w:rPr>
        <w:t xml:space="preserve">, 2017; </w:t>
      </w:r>
      <w:proofErr w:type="spellStart"/>
      <w:r w:rsidR="000B4405" w:rsidRPr="00D61C40">
        <w:rPr>
          <w:rFonts w:ascii="Times New Roman" w:hAnsi="Times New Roman" w:cs="Times New Roman"/>
          <w:sz w:val="24"/>
          <w:szCs w:val="24"/>
        </w:rPr>
        <w:t>Wiegmann</w:t>
      </w:r>
      <w:proofErr w:type="spellEnd"/>
      <w:r w:rsidR="000B4405" w:rsidRPr="00D61C40">
        <w:rPr>
          <w:rFonts w:ascii="Times New Roman" w:hAnsi="Times New Roman" w:cs="Times New Roman"/>
          <w:sz w:val="24"/>
          <w:szCs w:val="24"/>
        </w:rPr>
        <w:t xml:space="preserve">, 2017), and </w:t>
      </w:r>
      <w:r w:rsidR="003823ED" w:rsidRPr="00D61C40">
        <w:rPr>
          <w:rFonts w:ascii="Times New Roman" w:hAnsi="Times New Roman" w:cs="Times New Roman"/>
          <w:sz w:val="24"/>
          <w:szCs w:val="24"/>
        </w:rPr>
        <w:t xml:space="preserve">those </w:t>
      </w:r>
      <w:r w:rsidR="005C4B48" w:rsidRPr="00D61C40">
        <w:rPr>
          <w:rFonts w:ascii="Times New Roman" w:hAnsi="Times New Roman" w:cs="Times New Roman"/>
          <w:sz w:val="24"/>
          <w:szCs w:val="24"/>
        </w:rPr>
        <w:t>applications that</w:t>
      </w:r>
      <w:r w:rsidR="000B4405" w:rsidRPr="00D61C40">
        <w:rPr>
          <w:rFonts w:ascii="Times New Roman" w:hAnsi="Times New Roman" w:cs="Times New Roman"/>
          <w:sz w:val="24"/>
          <w:szCs w:val="24"/>
        </w:rPr>
        <w:t xml:space="preserve"> </w:t>
      </w:r>
      <w:r w:rsidR="00FD1727">
        <w:rPr>
          <w:rFonts w:ascii="Times New Roman" w:hAnsi="Times New Roman" w:cs="Times New Roman"/>
          <w:sz w:val="24"/>
          <w:szCs w:val="24"/>
        </w:rPr>
        <w:t xml:space="preserve">arguably </w:t>
      </w:r>
      <w:r w:rsidR="00232CA3" w:rsidRPr="00D61C40">
        <w:rPr>
          <w:rFonts w:ascii="Times New Roman" w:hAnsi="Times New Roman" w:cs="Times New Roman"/>
          <w:sz w:val="24"/>
          <w:szCs w:val="24"/>
        </w:rPr>
        <w:t>re</w:t>
      </w:r>
      <w:r w:rsidR="00FD1727">
        <w:rPr>
          <w:rFonts w:ascii="Times New Roman" w:hAnsi="Times New Roman" w:cs="Times New Roman"/>
          <w:sz w:val="24"/>
          <w:szCs w:val="24"/>
        </w:rPr>
        <w:t>work</w:t>
      </w:r>
      <w:r w:rsidR="00232CA3" w:rsidRPr="00D61C40">
        <w:rPr>
          <w:rFonts w:ascii="Times New Roman" w:hAnsi="Times New Roman" w:cs="Times New Roman"/>
          <w:sz w:val="24"/>
          <w:szCs w:val="24"/>
        </w:rPr>
        <w:t xml:space="preserve"> rather than misappropriate Bourdieu</w:t>
      </w:r>
      <w:r w:rsidR="00FC6603" w:rsidRPr="00D61C40">
        <w:rPr>
          <w:rFonts w:ascii="Times New Roman" w:hAnsi="Times New Roman" w:cs="Times New Roman"/>
          <w:sz w:val="24"/>
          <w:szCs w:val="24"/>
        </w:rPr>
        <w:t xml:space="preserve">’s conceptual instruments </w:t>
      </w:r>
      <w:r w:rsidR="00232CA3" w:rsidRPr="00D61C40">
        <w:rPr>
          <w:rFonts w:ascii="Times New Roman" w:hAnsi="Times New Roman" w:cs="Times New Roman"/>
          <w:sz w:val="24"/>
          <w:szCs w:val="24"/>
        </w:rPr>
        <w:t>for social work</w:t>
      </w:r>
      <w:r w:rsidR="000B4405" w:rsidRPr="00D61C40">
        <w:rPr>
          <w:rFonts w:ascii="Times New Roman" w:hAnsi="Times New Roman" w:cs="Times New Roman"/>
          <w:sz w:val="24"/>
          <w:szCs w:val="24"/>
        </w:rPr>
        <w:t xml:space="preserve"> research</w:t>
      </w:r>
      <w:r w:rsidR="00B02FC4" w:rsidRPr="00D61C40">
        <w:rPr>
          <w:rFonts w:ascii="Times New Roman" w:hAnsi="Times New Roman" w:cs="Times New Roman"/>
          <w:sz w:val="24"/>
          <w:szCs w:val="24"/>
        </w:rPr>
        <w:t xml:space="preserve"> and episteme</w:t>
      </w:r>
      <w:r w:rsidR="000B4405" w:rsidRPr="00D61C40">
        <w:rPr>
          <w:rFonts w:ascii="Times New Roman" w:hAnsi="Times New Roman" w:cs="Times New Roman"/>
          <w:sz w:val="24"/>
          <w:szCs w:val="24"/>
        </w:rPr>
        <w:t xml:space="preserve"> (such as </w:t>
      </w:r>
      <w:r w:rsidR="004B6D8D" w:rsidRPr="00D61C40">
        <w:rPr>
          <w:rFonts w:ascii="Times New Roman" w:hAnsi="Times New Roman" w:cs="Times New Roman"/>
          <w:sz w:val="24"/>
          <w:szCs w:val="24"/>
        </w:rPr>
        <w:t>Don</w:t>
      </w:r>
      <w:r w:rsidR="004B6D8D">
        <w:rPr>
          <w:rFonts w:ascii="Times New Roman" w:hAnsi="Times New Roman" w:cs="Times New Roman"/>
          <w:sz w:val="24"/>
          <w:szCs w:val="24"/>
        </w:rPr>
        <w:t xml:space="preserve">ovan, </w:t>
      </w:r>
      <w:r w:rsidR="00B02FC4" w:rsidRPr="00D61C40">
        <w:rPr>
          <w:rFonts w:ascii="Times New Roman" w:hAnsi="Times New Roman" w:cs="Times New Roman"/>
          <w:sz w:val="24"/>
          <w:szCs w:val="24"/>
        </w:rPr>
        <w:t xml:space="preserve">Rose </w:t>
      </w:r>
      <w:r w:rsidR="00BE2E5A" w:rsidRPr="00D61C40">
        <w:rPr>
          <w:rFonts w:ascii="Times New Roman" w:hAnsi="Times New Roman" w:cs="Times New Roman"/>
          <w:sz w:val="24"/>
          <w:szCs w:val="24"/>
        </w:rPr>
        <w:t>&amp;</w:t>
      </w:r>
      <w:r w:rsidR="00B02FC4" w:rsidRPr="00D61C40">
        <w:rPr>
          <w:rFonts w:ascii="Times New Roman" w:hAnsi="Times New Roman" w:cs="Times New Roman"/>
          <w:sz w:val="24"/>
          <w:szCs w:val="24"/>
        </w:rPr>
        <w:t xml:space="preserve"> Connolly, 2017; </w:t>
      </w:r>
      <w:r w:rsidR="000B4405" w:rsidRPr="00D61C40">
        <w:rPr>
          <w:rFonts w:ascii="Times New Roman" w:hAnsi="Times New Roman" w:cs="Times New Roman"/>
          <w:sz w:val="24"/>
          <w:szCs w:val="24"/>
        </w:rPr>
        <w:t>Emond, 2003</w:t>
      </w:r>
      <w:r w:rsidR="00633E8E" w:rsidRPr="00D61C40">
        <w:rPr>
          <w:rFonts w:ascii="Times New Roman" w:hAnsi="Times New Roman" w:cs="Times New Roman"/>
          <w:sz w:val="24"/>
          <w:szCs w:val="24"/>
        </w:rPr>
        <w:t xml:space="preserve">; </w:t>
      </w:r>
      <w:r w:rsidR="00633E8E" w:rsidRPr="00D61C40">
        <w:rPr>
          <w:rFonts w:ascii="Times New Roman" w:hAnsi="Times New Roman" w:cs="Times New Roman"/>
          <w:color w:val="000000"/>
          <w:sz w:val="24"/>
          <w:szCs w:val="24"/>
          <w:shd w:val="clear" w:color="auto" w:fill="FFFFFF"/>
        </w:rPr>
        <w:t xml:space="preserve">Feldman, </w:t>
      </w:r>
      <w:proofErr w:type="spellStart"/>
      <w:r w:rsidR="00633E8E" w:rsidRPr="00D61C40">
        <w:rPr>
          <w:rFonts w:ascii="Times New Roman" w:hAnsi="Times New Roman" w:cs="Times New Roman"/>
          <w:color w:val="000000"/>
          <w:sz w:val="24"/>
          <w:szCs w:val="24"/>
          <w:shd w:val="clear" w:color="auto" w:fill="FFFFFF"/>
        </w:rPr>
        <w:t>Strier</w:t>
      </w:r>
      <w:proofErr w:type="spellEnd"/>
      <w:r w:rsidR="00633E8E" w:rsidRPr="00D61C40">
        <w:rPr>
          <w:rFonts w:ascii="Times New Roman" w:hAnsi="Times New Roman" w:cs="Times New Roman"/>
          <w:color w:val="000000"/>
          <w:sz w:val="24"/>
          <w:szCs w:val="24"/>
          <w:shd w:val="clear" w:color="auto" w:fill="FFFFFF"/>
        </w:rPr>
        <w:t xml:space="preserve"> </w:t>
      </w:r>
      <w:r w:rsidR="00BE2E5A" w:rsidRPr="00D61C40">
        <w:rPr>
          <w:rFonts w:ascii="Times New Roman" w:hAnsi="Times New Roman" w:cs="Times New Roman"/>
          <w:color w:val="000000"/>
          <w:sz w:val="24"/>
          <w:szCs w:val="24"/>
          <w:shd w:val="clear" w:color="auto" w:fill="FFFFFF"/>
        </w:rPr>
        <w:t>&amp;</w:t>
      </w:r>
      <w:r w:rsidR="00633E8E" w:rsidRPr="00D61C40">
        <w:rPr>
          <w:rFonts w:ascii="Times New Roman" w:hAnsi="Times New Roman" w:cs="Times New Roman"/>
          <w:color w:val="000000"/>
          <w:sz w:val="24"/>
          <w:szCs w:val="24"/>
          <w:shd w:val="clear" w:color="auto" w:fill="FFFFFF"/>
        </w:rPr>
        <w:t xml:space="preserve"> Schmid, 2014</w:t>
      </w:r>
      <w:r w:rsidR="000B4405" w:rsidRPr="00D61C40">
        <w:rPr>
          <w:rFonts w:ascii="Times New Roman" w:hAnsi="Times New Roman" w:cs="Times New Roman"/>
          <w:sz w:val="24"/>
          <w:szCs w:val="24"/>
        </w:rPr>
        <w:t>)</w:t>
      </w:r>
      <w:r w:rsidR="003823ED" w:rsidRPr="00D61C40">
        <w:rPr>
          <w:rFonts w:ascii="Times New Roman" w:hAnsi="Times New Roman" w:cs="Times New Roman"/>
          <w:sz w:val="24"/>
          <w:szCs w:val="24"/>
        </w:rPr>
        <w:t>. A</w:t>
      </w:r>
      <w:r w:rsidR="001016D9" w:rsidRPr="00D61C40">
        <w:rPr>
          <w:rFonts w:ascii="Times New Roman" w:hAnsi="Times New Roman" w:cs="Times New Roman"/>
          <w:sz w:val="24"/>
          <w:szCs w:val="24"/>
        </w:rPr>
        <w:t>uthors</w:t>
      </w:r>
      <w:r w:rsidR="003823ED" w:rsidRPr="00D61C40">
        <w:rPr>
          <w:rFonts w:ascii="Times New Roman" w:hAnsi="Times New Roman" w:cs="Times New Roman"/>
          <w:sz w:val="24"/>
          <w:szCs w:val="24"/>
        </w:rPr>
        <w:t xml:space="preserve"> such</w:t>
      </w:r>
      <w:r w:rsidR="001016D9" w:rsidRPr="00D61C40">
        <w:rPr>
          <w:rFonts w:ascii="Times New Roman" w:hAnsi="Times New Roman" w:cs="Times New Roman"/>
          <w:sz w:val="24"/>
          <w:szCs w:val="24"/>
        </w:rPr>
        <w:t xml:space="preserve"> as Houston (2002</w:t>
      </w:r>
      <w:r w:rsidR="000074A4" w:rsidRPr="00D61C40">
        <w:rPr>
          <w:rFonts w:ascii="Times New Roman" w:hAnsi="Times New Roman" w:cs="Times New Roman"/>
          <w:sz w:val="24"/>
          <w:szCs w:val="24"/>
        </w:rPr>
        <w:t>, 2017</w:t>
      </w:r>
      <w:r w:rsidR="001016D9" w:rsidRPr="00D61C40">
        <w:rPr>
          <w:rFonts w:ascii="Times New Roman" w:hAnsi="Times New Roman" w:cs="Times New Roman"/>
          <w:sz w:val="24"/>
          <w:szCs w:val="24"/>
        </w:rPr>
        <w:t>) and Garrett (</w:t>
      </w:r>
      <w:r w:rsidR="00046D0E" w:rsidRPr="00D61C40">
        <w:rPr>
          <w:rFonts w:ascii="Times New Roman" w:hAnsi="Times New Roman" w:cs="Times New Roman"/>
          <w:sz w:val="24"/>
          <w:szCs w:val="24"/>
        </w:rPr>
        <w:t xml:space="preserve">2007a, </w:t>
      </w:r>
      <w:r w:rsidR="001016D9" w:rsidRPr="00D61C40">
        <w:rPr>
          <w:rFonts w:ascii="Times New Roman" w:hAnsi="Times New Roman" w:cs="Times New Roman"/>
          <w:sz w:val="24"/>
          <w:szCs w:val="24"/>
        </w:rPr>
        <w:t>2007</w:t>
      </w:r>
      <w:r w:rsidR="00046D0E" w:rsidRPr="00D61C40">
        <w:rPr>
          <w:rFonts w:ascii="Times New Roman" w:hAnsi="Times New Roman" w:cs="Times New Roman"/>
          <w:sz w:val="24"/>
          <w:szCs w:val="24"/>
        </w:rPr>
        <w:t>b</w:t>
      </w:r>
      <w:r w:rsidR="000074A4" w:rsidRPr="00D61C40">
        <w:rPr>
          <w:rFonts w:ascii="Times New Roman" w:hAnsi="Times New Roman" w:cs="Times New Roman"/>
          <w:sz w:val="24"/>
          <w:szCs w:val="24"/>
        </w:rPr>
        <w:t>,</w:t>
      </w:r>
      <w:r w:rsidR="001016D9" w:rsidRPr="00D61C40">
        <w:rPr>
          <w:rFonts w:ascii="Times New Roman" w:hAnsi="Times New Roman" w:cs="Times New Roman"/>
          <w:sz w:val="24"/>
          <w:szCs w:val="24"/>
        </w:rPr>
        <w:t xml:space="preserve"> </w:t>
      </w:r>
      <w:r w:rsidR="00F30512" w:rsidRPr="00D61C40">
        <w:rPr>
          <w:rFonts w:ascii="Times New Roman" w:hAnsi="Times New Roman" w:cs="Times New Roman"/>
          <w:sz w:val="24"/>
          <w:szCs w:val="24"/>
        </w:rPr>
        <w:t xml:space="preserve">2009, </w:t>
      </w:r>
      <w:r w:rsidR="001016D9" w:rsidRPr="00D61C40">
        <w:rPr>
          <w:rFonts w:ascii="Times New Roman" w:hAnsi="Times New Roman" w:cs="Times New Roman"/>
          <w:sz w:val="24"/>
          <w:szCs w:val="24"/>
        </w:rPr>
        <w:t>2013)</w:t>
      </w:r>
      <w:r w:rsidR="00A50A3A" w:rsidRPr="00D61C40">
        <w:rPr>
          <w:rFonts w:ascii="Times New Roman" w:hAnsi="Times New Roman" w:cs="Times New Roman"/>
          <w:sz w:val="24"/>
          <w:szCs w:val="24"/>
        </w:rPr>
        <w:t xml:space="preserve"> are optimistic</w:t>
      </w:r>
      <w:r w:rsidR="002A12AB" w:rsidRPr="00D61C40">
        <w:rPr>
          <w:rFonts w:ascii="Times New Roman" w:hAnsi="Times New Roman" w:cs="Times New Roman"/>
          <w:sz w:val="24"/>
          <w:szCs w:val="24"/>
        </w:rPr>
        <w:t xml:space="preserve"> about the usefulness of Bourdieu for social work</w:t>
      </w:r>
      <w:r w:rsidR="00A50A3A" w:rsidRPr="00D61C40">
        <w:rPr>
          <w:rFonts w:ascii="Times New Roman" w:hAnsi="Times New Roman" w:cs="Times New Roman"/>
          <w:sz w:val="24"/>
          <w:szCs w:val="24"/>
        </w:rPr>
        <w:t>, and thereby</w:t>
      </w:r>
      <w:r w:rsidR="001016D9" w:rsidRPr="00D61C40">
        <w:rPr>
          <w:rFonts w:ascii="Times New Roman" w:hAnsi="Times New Roman" w:cs="Times New Roman"/>
          <w:sz w:val="24"/>
          <w:szCs w:val="24"/>
        </w:rPr>
        <w:t xml:space="preserve"> </w:t>
      </w:r>
      <w:bookmarkStart w:id="1" w:name="_Hlk28943182"/>
      <w:r w:rsidR="001016D9" w:rsidRPr="00D61C40">
        <w:rPr>
          <w:rFonts w:ascii="Times New Roman" w:hAnsi="Times New Roman" w:cs="Times New Roman"/>
          <w:sz w:val="24"/>
          <w:szCs w:val="24"/>
        </w:rPr>
        <w:t>potentiate</w:t>
      </w:r>
      <w:bookmarkEnd w:id="1"/>
      <w:r w:rsidR="001016D9" w:rsidRPr="00D61C40">
        <w:rPr>
          <w:rFonts w:ascii="Times New Roman" w:hAnsi="Times New Roman" w:cs="Times New Roman"/>
          <w:sz w:val="24"/>
          <w:szCs w:val="24"/>
        </w:rPr>
        <w:t xml:space="preserve"> constructive application of Bourdieu’s </w:t>
      </w:r>
      <w:r w:rsidR="0017346E" w:rsidRPr="00D61C40">
        <w:rPr>
          <w:rFonts w:ascii="Times New Roman" w:hAnsi="Times New Roman" w:cs="Times New Roman"/>
          <w:sz w:val="24"/>
          <w:szCs w:val="24"/>
        </w:rPr>
        <w:t xml:space="preserve">theorisation </w:t>
      </w:r>
      <w:r w:rsidR="001016D9" w:rsidRPr="00D61C40">
        <w:rPr>
          <w:rFonts w:ascii="Times New Roman" w:hAnsi="Times New Roman" w:cs="Times New Roman"/>
          <w:sz w:val="24"/>
          <w:szCs w:val="24"/>
        </w:rPr>
        <w:t>within social work academia</w:t>
      </w:r>
      <w:r w:rsidR="00354013" w:rsidRPr="00D61C40">
        <w:rPr>
          <w:rFonts w:ascii="Times New Roman" w:hAnsi="Times New Roman" w:cs="Times New Roman"/>
          <w:sz w:val="24"/>
          <w:szCs w:val="24"/>
        </w:rPr>
        <w:t xml:space="preserve">. </w:t>
      </w:r>
      <w:r w:rsidR="00A50A3A" w:rsidRPr="00D61C40">
        <w:rPr>
          <w:rFonts w:ascii="Times New Roman" w:hAnsi="Times New Roman" w:cs="Times New Roman"/>
          <w:sz w:val="24"/>
          <w:szCs w:val="24"/>
        </w:rPr>
        <w:t>Within this</w:t>
      </w:r>
      <w:r w:rsidR="00FC6603" w:rsidRPr="00D61C40">
        <w:rPr>
          <w:rFonts w:ascii="Times New Roman" w:hAnsi="Times New Roman" w:cs="Times New Roman"/>
          <w:sz w:val="24"/>
          <w:szCs w:val="24"/>
        </w:rPr>
        <w:t>,</w:t>
      </w:r>
      <w:r w:rsidR="00A50A3A" w:rsidRPr="00D61C40">
        <w:rPr>
          <w:rFonts w:ascii="Times New Roman" w:hAnsi="Times New Roman" w:cs="Times New Roman"/>
          <w:sz w:val="24"/>
          <w:szCs w:val="24"/>
        </w:rPr>
        <w:t xml:space="preserve"> Bourdieu offers</w:t>
      </w:r>
      <w:r w:rsidR="00354013" w:rsidRPr="00D61C40">
        <w:rPr>
          <w:rFonts w:ascii="Times New Roman" w:hAnsi="Times New Roman" w:cs="Times New Roman"/>
          <w:sz w:val="24"/>
          <w:szCs w:val="24"/>
        </w:rPr>
        <w:t xml:space="preserve"> </w:t>
      </w:r>
      <w:r w:rsidR="002F7A78" w:rsidRPr="00D61C40">
        <w:rPr>
          <w:rFonts w:ascii="Times New Roman" w:hAnsi="Times New Roman" w:cs="Times New Roman"/>
          <w:sz w:val="24"/>
          <w:szCs w:val="24"/>
        </w:rPr>
        <w:t>hope for</w:t>
      </w:r>
      <w:r w:rsidR="003823ED" w:rsidRPr="00D61C40">
        <w:rPr>
          <w:rFonts w:ascii="Times New Roman" w:hAnsi="Times New Roman" w:cs="Times New Roman"/>
          <w:sz w:val="24"/>
          <w:szCs w:val="24"/>
        </w:rPr>
        <w:t xml:space="preserve"> a better enunciation of</w:t>
      </w:r>
      <w:r w:rsidR="00354013" w:rsidRPr="00D61C40">
        <w:rPr>
          <w:rFonts w:ascii="Times New Roman" w:hAnsi="Times New Roman" w:cs="Times New Roman"/>
          <w:sz w:val="24"/>
          <w:szCs w:val="24"/>
        </w:rPr>
        <w:t xml:space="preserve"> </w:t>
      </w:r>
      <w:r w:rsidR="00C960E4" w:rsidRPr="00D61C40">
        <w:rPr>
          <w:rFonts w:ascii="Times New Roman" w:hAnsi="Times New Roman" w:cs="Times New Roman"/>
          <w:sz w:val="24"/>
          <w:szCs w:val="24"/>
        </w:rPr>
        <w:t xml:space="preserve">the </w:t>
      </w:r>
      <w:r w:rsidR="003823ED" w:rsidRPr="00D61C40">
        <w:rPr>
          <w:rFonts w:ascii="Times New Roman" w:hAnsi="Times New Roman" w:cs="Times New Roman"/>
          <w:sz w:val="24"/>
          <w:szCs w:val="24"/>
        </w:rPr>
        <w:t>social pathology</w:t>
      </w:r>
      <w:r w:rsidR="00354013" w:rsidRPr="00D61C40">
        <w:rPr>
          <w:rFonts w:ascii="Times New Roman" w:hAnsi="Times New Roman" w:cs="Times New Roman"/>
          <w:sz w:val="24"/>
          <w:szCs w:val="24"/>
        </w:rPr>
        <w:t xml:space="preserve"> that endures</w:t>
      </w:r>
      <w:r w:rsidR="00C960E4" w:rsidRPr="00D61C40">
        <w:rPr>
          <w:rFonts w:ascii="Times New Roman" w:hAnsi="Times New Roman" w:cs="Times New Roman"/>
          <w:sz w:val="24"/>
          <w:szCs w:val="24"/>
        </w:rPr>
        <w:t xml:space="preserve">, </w:t>
      </w:r>
      <w:r w:rsidR="00461AF0" w:rsidRPr="00D61C40">
        <w:rPr>
          <w:rFonts w:ascii="Times New Roman" w:hAnsi="Times New Roman" w:cs="Times New Roman"/>
          <w:sz w:val="24"/>
          <w:szCs w:val="24"/>
        </w:rPr>
        <w:t>despite social work responses</w:t>
      </w:r>
      <w:r w:rsidR="00C960E4" w:rsidRPr="00D61C40">
        <w:rPr>
          <w:rFonts w:ascii="Times New Roman" w:hAnsi="Times New Roman" w:cs="Times New Roman"/>
          <w:sz w:val="24"/>
          <w:szCs w:val="24"/>
        </w:rPr>
        <w:t>,</w:t>
      </w:r>
      <w:r w:rsidR="00354013" w:rsidRPr="00D61C40">
        <w:rPr>
          <w:rFonts w:ascii="Times New Roman" w:hAnsi="Times New Roman" w:cs="Times New Roman"/>
          <w:sz w:val="24"/>
          <w:szCs w:val="24"/>
        </w:rPr>
        <w:t xml:space="preserve"> within </w:t>
      </w:r>
      <w:r w:rsidR="00FC6603" w:rsidRPr="00D61C40">
        <w:rPr>
          <w:rFonts w:ascii="Times New Roman" w:hAnsi="Times New Roman" w:cs="Times New Roman"/>
          <w:sz w:val="24"/>
          <w:szCs w:val="24"/>
        </w:rPr>
        <w:t>human sociality</w:t>
      </w:r>
      <w:r w:rsidR="00C2290E" w:rsidRPr="00D61C40">
        <w:rPr>
          <w:rFonts w:ascii="Times New Roman" w:hAnsi="Times New Roman" w:cs="Times New Roman"/>
          <w:sz w:val="24"/>
          <w:szCs w:val="24"/>
        </w:rPr>
        <w:t xml:space="preserve"> and</w:t>
      </w:r>
      <w:r w:rsidR="00FC6603" w:rsidRPr="00D61C40">
        <w:rPr>
          <w:rFonts w:ascii="Times New Roman" w:hAnsi="Times New Roman" w:cs="Times New Roman"/>
          <w:sz w:val="24"/>
          <w:szCs w:val="24"/>
        </w:rPr>
        <w:t xml:space="preserve"> its cultural repertoire</w:t>
      </w:r>
      <w:r w:rsidR="00C960E4" w:rsidRPr="00D61C40">
        <w:rPr>
          <w:rFonts w:ascii="Times New Roman" w:hAnsi="Times New Roman" w:cs="Times New Roman"/>
          <w:sz w:val="24"/>
          <w:szCs w:val="24"/>
        </w:rPr>
        <w:t xml:space="preserve">. In this context, social problems within </w:t>
      </w:r>
      <w:r w:rsidR="00CC6678">
        <w:rPr>
          <w:rFonts w:ascii="Times New Roman" w:hAnsi="Times New Roman" w:cs="Times New Roman"/>
          <w:sz w:val="24"/>
          <w:szCs w:val="24"/>
        </w:rPr>
        <w:t>the everyday interactions</w:t>
      </w:r>
      <w:r w:rsidR="00FC6603" w:rsidRPr="00D61C40">
        <w:rPr>
          <w:rFonts w:ascii="Times New Roman" w:hAnsi="Times New Roman" w:cs="Times New Roman"/>
          <w:sz w:val="24"/>
          <w:szCs w:val="24"/>
        </w:rPr>
        <w:t xml:space="preserve"> </w:t>
      </w:r>
      <w:r w:rsidR="00CC6678">
        <w:rPr>
          <w:rFonts w:ascii="Times New Roman" w:hAnsi="Times New Roman" w:cs="Times New Roman"/>
          <w:sz w:val="24"/>
          <w:szCs w:val="24"/>
        </w:rPr>
        <w:t>and micro-level</w:t>
      </w:r>
      <w:r w:rsidR="00FC6603" w:rsidRPr="00D61C40">
        <w:rPr>
          <w:rFonts w:ascii="Times New Roman" w:hAnsi="Times New Roman" w:cs="Times New Roman"/>
          <w:sz w:val="24"/>
          <w:szCs w:val="24"/>
        </w:rPr>
        <w:t xml:space="preserve"> social etiquette</w:t>
      </w:r>
      <w:r w:rsidR="00C960E4" w:rsidRPr="00D61C40">
        <w:rPr>
          <w:rFonts w:ascii="Times New Roman" w:hAnsi="Times New Roman" w:cs="Times New Roman"/>
          <w:sz w:val="24"/>
          <w:szCs w:val="24"/>
        </w:rPr>
        <w:t xml:space="preserve"> are of no less concern</w:t>
      </w:r>
      <w:r w:rsidR="00A50A3A" w:rsidRPr="00D61C40">
        <w:rPr>
          <w:rFonts w:ascii="Times New Roman" w:hAnsi="Times New Roman" w:cs="Times New Roman"/>
          <w:sz w:val="24"/>
          <w:szCs w:val="24"/>
        </w:rPr>
        <w:t>.</w:t>
      </w:r>
      <w:r w:rsidR="00582677" w:rsidRPr="00D61C40">
        <w:rPr>
          <w:rFonts w:ascii="Times New Roman" w:hAnsi="Times New Roman" w:cs="Times New Roman"/>
          <w:sz w:val="24"/>
          <w:szCs w:val="24"/>
        </w:rPr>
        <w:t xml:space="preserve"> </w:t>
      </w:r>
      <w:r w:rsidR="00461AF0" w:rsidRPr="00D61C40">
        <w:rPr>
          <w:rFonts w:ascii="Times New Roman" w:hAnsi="Times New Roman" w:cs="Times New Roman"/>
          <w:sz w:val="24"/>
          <w:szCs w:val="24"/>
        </w:rPr>
        <w:t>Overall</w:t>
      </w:r>
      <w:r w:rsidR="00B650A9" w:rsidRPr="00D61C40">
        <w:rPr>
          <w:rFonts w:ascii="Times New Roman" w:hAnsi="Times New Roman" w:cs="Times New Roman"/>
          <w:sz w:val="24"/>
          <w:szCs w:val="24"/>
        </w:rPr>
        <w:t xml:space="preserve">, </w:t>
      </w:r>
      <w:r w:rsidR="002C6377" w:rsidRPr="00D61C40">
        <w:rPr>
          <w:rFonts w:ascii="Times New Roman" w:hAnsi="Times New Roman" w:cs="Times New Roman"/>
          <w:sz w:val="24"/>
          <w:szCs w:val="24"/>
        </w:rPr>
        <w:t xml:space="preserve">“obstacles and omissions” in the </w:t>
      </w:r>
      <w:r w:rsidR="00B650A9" w:rsidRPr="00D61C40">
        <w:rPr>
          <w:rFonts w:ascii="Times New Roman" w:hAnsi="Times New Roman" w:cs="Times New Roman"/>
          <w:sz w:val="24"/>
          <w:szCs w:val="24"/>
        </w:rPr>
        <w:t xml:space="preserve">treatment of </w:t>
      </w:r>
      <w:proofErr w:type="spellStart"/>
      <w:r w:rsidR="00B404F8" w:rsidRPr="00B404F8">
        <w:rPr>
          <w:rFonts w:ascii="Times New Roman" w:hAnsi="Times New Roman" w:cs="Times New Roman"/>
          <w:sz w:val="24"/>
          <w:szCs w:val="24"/>
        </w:rPr>
        <w:lastRenderedPageBreak/>
        <w:t>Bourdieusian</w:t>
      </w:r>
      <w:proofErr w:type="spellEnd"/>
      <w:r w:rsidR="00B650A9" w:rsidRPr="00D61C40">
        <w:rPr>
          <w:rFonts w:ascii="Times New Roman" w:hAnsi="Times New Roman" w:cs="Times New Roman"/>
          <w:sz w:val="24"/>
          <w:szCs w:val="24"/>
        </w:rPr>
        <w:t xml:space="preserve"> theorisation </w:t>
      </w:r>
      <w:r w:rsidR="002C6377" w:rsidRPr="00D61C40">
        <w:rPr>
          <w:rFonts w:ascii="Times New Roman" w:hAnsi="Times New Roman" w:cs="Times New Roman"/>
          <w:sz w:val="24"/>
          <w:szCs w:val="24"/>
        </w:rPr>
        <w:t>with</w:t>
      </w:r>
      <w:r w:rsidR="00B650A9" w:rsidRPr="00D61C40">
        <w:rPr>
          <w:rFonts w:ascii="Times New Roman" w:hAnsi="Times New Roman" w:cs="Times New Roman"/>
          <w:sz w:val="24"/>
          <w:szCs w:val="24"/>
        </w:rPr>
        <w:t>in social wor</w:t>
      </w:r>
      <w:r w:rsidR="00582677" w:rsidRPr="00D61C40">
        <w:rPr>
          <w:rFonts w:ascii="Times New Roman" w:hAnsi="Times New Roman" w:cs="Times New Roman"/>
          <w:sz w:val="24"/>
          <w:szCs w:val="24"/>
        </w:rPr>
        <w:t xml:space="preserve">k </w:t>
      </w:r>
      <w:r w:rsidR="00097402" w:rsidRPr="00D61C40">
        <w:rPr>
          <w:rFonts w:ascii="Times New Roman" w:hAnsi="Times New Roman" w:cs="Times New Roman"/>
          <w:sz w:val="24"/>
          <w:szCs w:val="24"/>
        </w:rPr>
        <w:t>are</w:t>
      </w:r>
      <w:r w:rsidR="00C26646" w:rsidRPr="00D61C40">
        <w:rPr>
          <w:rFonts w:ascii="Times New Roman" w:hAnsi="Times New Roman" w:cs="Times New Roman"/>
          <w:sz w:val="24"/>
          <w:szCs w:val="24"/>
        </w:rPr>
        <w:t xml:space="preserve"> heeded</w:t>
      </w:r>
      <w:r w:rsidR="00582677" w:rsidRPr="00D61C40">
        <w:rPr>
          <w:rFonts w:ascii="Times New Roman" w:hAnsi="Times New Roman" w:cs="Times New Roman"/>
          <w:sz w:val="24"/>
          <w:szCs w:val="24"/>
        </w:rPr>
        <w:t xml:space="preserve"> and </w:t>
      </w:r>
      <w:r w:rsidR="00426384" w:rsidRPr="00D61C40">
        <w:rPr>
          <w:rFonts w:ascii="Times New Roman" w:hAnsi="Times New Roman" w:cs="Times New Roman"/>
          <w:sz w:val="24"/>
          <w:szCs w:val="24"/>
        </w:rPr>
        <w:t xml:space="preserve">have been </w:t>
      </w:r>
      <w:r w:rsidR="00582677" w:rsidRPr="00D61C40">
        <w:rPr>
          <w:rFonts w:ascii="Times New Roman" w:hAnsi="Times New Roman" w:cs="Times New Roman"/>
          <w:sz w:val="24"/>
          <w:szCs w:val="24"/>
        </w:rPr>
        <w:t>a</w:t>
      </w:r>
      <w:r w:rsidR="00097402" w:rsidRPr="00D61C40">
        <w:rPr>
          <w:rFonts w:ascii="Times New Roman" w:hAnsi="Times New Roman" w:cs="Times New Roman"/>
          <w:sz w:val="24"/>
          <w:szCs w:val="24"/>
        </w:rPr>
        <w:t>ccordingly a</w:t>
      </w:r>
      <w:r w:rsidR="00582677" w:rsidRPr="00D61C40">
        <w:rPr>
          <w:rFonts w:ascii="Times New Roman" w:hAnsi="Times New Roman" w:cs="Times New Roman"/>
          <w:sz w:val="24"/>
          <w:szCs w:val="24"/>
        </w:rPr>
        <w:t>ccented</w:t>
      </w:r>
      <w:r w:rsidR="00C26646" w:rsidRPr="00D61C40">
        <w:rPr>
          <w:rFonts w:ascii="Times New Roman" w:hAnsi="Times New Roman" w:cs="Times New Roman"/>
          <w:sz w:val="24"/>
          <w:szCs w:val="24"/>
        </w:rPr>
        <w:t xml:space="preserve"> in accounts</w:t>
      </w:r>
      <w:r w:rsidR="00461AF0" w:rsidRPr="00D61C40">
        <w:rPr>
          <w:rFonts w:ascii="Times New Roman" w:hAnsi="Times New Roman" w:cs="Times New Roman"/>
          <w:sz w:val="24"/>
          <w:szCs w:val="24"/>
        </w:rPr>
        <w:t xml:space="preserve"> such as</w:t>
      </w:r>
      <w:r w:rsidR="00C26646" w:rsidRPr="00D61C40">
        <w:rPr>
          <w:rFonts w:ascii="Times New Roman" w:hAnsi="Times New Roman" w:cs="Times New Roman"/>
          <w:sz w:val="24"/>
          <w:szCs w:val="24"/>
        </w:rPr>
        <w:t xml:space="preserve"> Garrett</w:t>
      </w:r>
      <w:r w:rsidR="00461AF0" w:rsidRPr="00D61C40">
        <w:rPr>
          <w:rFonts w:ascii="Times New Roman" w:hAnsi="Times New Roman" w:cs="Times New Roman"/>
          <w:sz w:val="24"/>
          <w:szCs w:val="24"/>
        </w:rPr>
        <w:t xml:space="preserve"> (</w:t>
      </w:r>
      <w:r w:rsidR="00C26646" w:rsidRPr="00D61C40">
        <w:rPr>
          <w:rFonts w:ascii="Times New Roman" w:hAnsi="Times New Roman" w:cs="Times New Roman"/>
          <w:sz w:val="24"/>
          <w:szCs w:val="24"/>
        </w:rPr>
        <w:t>2007</w:t>
      </w:r>
      <w:r w:rsidR="00046D0E" w:rsidRPr="00D61C40">
        <w:rPr>
          <w:rFonts w:ascii="Times New Roman" w:hAnsi="Times New Roman" w:cs="Times New Roman"/>
          <w:sz w:val="24"/>
          <w:szCs w:val="24"/>
        </w:rPr>
        <w:t>b</w:t>
      </w:r>
      <w:r w:rsidR="00C26646" w:rsidRPr="00D61C40">
        <w:rPr>
          <w:rFonts w:ascii="Times New Roman" w:hAnsi="Times New Roman" w:cs="Times New Roman"/>
          <w:sz w:val="24"/>
          <w:szCs w:val="24"/>
        </w:rPr>
        <w:t xml:space="preserve">, p. 355). </w:t>
      </w:r>
    </w:p>
    <w:p w14:paraId="55F337D1" w14:textId="5419563A" w:rsidR="00857149" w:rsidRPr="00D61C40" w:rsidRDefault="00A87AA4" w:rsidP="00480A90">
      <w:pPr>
        <w:spacing w:after="0" w:line="480" w:lineRule="auto"/>
        <w:ind w:firstLine="720"/>
        <w:jc w:val="both"/>
        <w:rPr>
          <w:rFonts w:ascii="Times New Roman" w:hAnsi="Times New Roman" w:cs="Times New Roman"/>
          <w:sz w:val="24"/>
          <w:szCs w:val="24"/>
        </w:rPr>
      </w:pPr>
      <w:r w:rsidRPr="00D61C40">
        <w:rPr>
          <w:rFonts w:ascii="Times New Roman" w:hAnsi="Times New Roman" w:cs="Times New Roman"/>
          <w:sz w:val="24"/>
          <w:szCs w:val="24"/>
        </w:rPr>
        <w:t>First</w:t>
      </w:r>
      <w:r w:rsidR="00654998" w:rsidRPr="00D61C40">
        <w:rPr>
          <w:rFonts w:ascii="Times New Roman" w:hAnsi="Times New Roman" w:cs="Times New Roman"/>
          <w:sz w:val="24"/>
          <w:szCs w:val="24"/>
        </w:rPr>
        <w:t>ly</w:t>
      </w:r>
      <w:r w:rsidRPr="00D61C40">
        <w:rPr>
          <w:rFonts w:ascii="Times New Roman" w:hAnsi="Times New Roman" w:cs="Times New Roman"/>
          <w:sz w:val="24"/>
          <w:szCs w:val="24"/>
        </w:rPr>
        <w:t xml:space="preserve">, </w:t>
      </w:r>
      <w:r w:rsidR="00C26646" w:rsidRPr="00D61C40">
        <w:rPr>
          <w:rFonts w:ascii="Times New Roman" w:hAnsi="Times New Roman" w:cs="Times New Roman"/>
          <w:sz w:val="24"/>
          <w:szCs w:val="24"/>
        </w:rPr>
        <w:t>Garrett (2007</w:t>
      </w:r>
      <w:r w:rsidR="00046D0E" w:rsidRPr="00D61C40">
        <w:rPr>
          <w:rFonts w:ascii="Times New Roman" w:hAnsi="Times New Roman" w:cs="Times New Roman"/>
          <w:sz w:val="24"/>
          <w:szCs w:val="24"/>
        </w:rPr>
        <w:t>b</w:t>
      </w:r>
      <w:r w:rsidR="000074A4" w:rsidRPr="00D61C40">
        <w:rPr>
          <w:rFonts w:ascii="Times New Roman" w:hAnsi="Times New Roman" w:cs="Times New Roman"/>
          <w:sz w:val="24"/>
          <w:szCs w:val="24"/>
        </w:rPr>
        <w:t>, 2013</w:t>
      </w:r>
      <w:r w:rsidR="00C26646" w:rsidRPr="00D61C40">
        <w:rPr>
          <w:rFonts w:ascii="Times New Roman" w:hAnsi="Times New Roman" w:cs="Times New Roman"/>
          <w:sz w:val="24"/>
          <w:szCs w:val="24"/>
        </w:rPr>
        <w:t xml:space="preserve">) </w:t>
      </w:r>
      <w:r w:rsidR="005D2CBE" w:rsidRPr="00D61C40">
        <w:rPr>
          <w:rFonts w:ascii="Times New Roman" w:hAnsi="Times New Roman" w:cs="Times New Roman"/>
          <w:sz w:val="24"/>
          <w:szCs w:val="24"/>
        </w:rPr>
        <w:t>is insistent upon challenges that attenuate the readers capacity to cohere and make sense of Bourdieu’s core arguments. Therein, Garrett (2007</w:t>
      </w:r>
      <w:r w:rsidR="00046D0E" w:rsidRPr="00D61C40">
        <w:rPr>
          <w:rFonts w:ascii="Times New Roman" w:hAnsi="Times New Roman" w:cs="Times New Roman"/>
          <w:sz w:val="24"/>
          <w:szCs w:val="24"/>
        </w:rPr>
        <w:t>b</w:t>
      </w:r>
      <w:r w:rsidR="005D2CBE" w:rsidRPr="00D61C40">
        <w:rPr>
          <w:rFonts w:ascii="Times New Roman" w:hAnsi="Times New Roman" w:cs="Times New Roman"/>
          <w:sz w:val="24"/>
          <w:szCs w:val="24"/>
        </w:rPr>
        <w:t xml:space="preserve">) </w:t>
      </w:r>
      <w:r w:rsidRPr="00D61C40">
        <w:rPr>
          <w:rFonts w:ascii="Times New Roman" w:hAnsi="Times New Roman" w:cs="Times New Roman"/>
          <w:sz w:val="24"/>
          <w:szCs w:val="24"/>
        </w:rPr>
        <w:t xml:space="preserve">warns </w:t>
      </w:r>
      <w:r w:rsidR="003B7327" w:rsidRPr="00D61C40">
        <w:rPr>
          <w:rFonts w:ascii="Times New Roman" w:hAnsi="Times New Roman" w:cs="Times New Roman"/>
          <w:sz w:val="24"/>
          <w:szCs w:val="24"/>
        </w:rPr>
        <w:t xml:space="preserve">against </w:t>
      </w:r>
      <w:r w:rsidRPr="00D61C40">
        <w:rPr>
          <w:rFonts w:ascii="Times New Roman" w:hAnsi="Times New Roman" w:cs="Times New Roman"/>
          <w:sz w:val="24"/>
          <w:szCs w:val="24"/>
        </w:rPr>
        <w:t xml:space="preserve">Bourdieu’s prose style, vast scholarly output, and </w:t>
      </w:r>
      <w:r w:rsidR="003B7327" w:rsidRPr="00D61C40">
        <w:rPr>
          <w:rFonts w:ascii="Times New Roman" w:hAnsi="Times New Roman" w:cs="Times New Roman"/>
          <w:sz w:val="24"/>
          <w:szCs w:val="24"/>
        </w:rPr>
        <w:t xml:space="preserve">subtle, embedded ‘hints’ that </w:t>
      </w:r>
      <w:r w:rsidR="005A0545" w:rsidRPr="00D61C40">
        <w:rPr>
          <w:rFonts w:ascii="Times New Roman" w:hAnsi="Times New Roman" w:cs="Times New Roman"/>
          <w:sz w:val="24"/>
          <w:szCs w:val="24"/>
        </w:rPr>
        <w:t>are</w:t>
      </w:r>
      <w:r w:rsidR="003B7327" w:rsidRPr="00D61C40">
        <w:rPr>
          <w:rFonts w:ascii="Times New Roman" w:hAnsi="Times New Roman" w:cs="Times New Roman"/>
          <w:sz w:val="24"/>
          <w:szCs w:val="24"/>
        </w:rPr>
        <w:t xml:space="preserve"> less perceptible for non-natives of the original French intellectual ambience and cultural milieu</w:t>
      </w:r>
      <w:r w:rsidR="002A12AB" w:rsidRPr="00D61C40">
        <w:rPr>
          <w:rFonts w:ascii="Times New Roman" w:hAnsi="Times New Roman" w:cs="Times New Roman"/>
          <w:sz w:val="24"/>
          <w:szCs w:val="24"/>
        </w:rPr>
        <w:t>,</w:t>
      </w:r>
      <w:r w:rsidR="005D2CBE" w:rsidRPr="00D61C40">
        <w:rPr>
          <w:rFonts w:ascii="Times New Roman" w:hAnsi="Times New Roman" w:cs="Times New Roman"/>
          <w:sz w:val="24"/>
          <w:szCs w:val="24"/>
        </w:rPr>
        <w:t xml:space="preserve"> within</w:t>
      </w:r>
      <w:r w:rsidR="003B7327" w:rsidRPr="00D61C40">
        <w:rPr>
          <w:rFonts w:ascii="Times New Roman" w:hAnsi="Times New Roman" w:cs="Times New Roman"/>
          <w:sz w:val="24"/>
          <w:szCs w:val="24"/>
        </w:rPr>
        <w:t xml:space="preserve"> which </w:t>
      </w:r>
      <w:r w:rsidR="005D2CBE" w:rsidRPr="00D61C40">
        <w:rPr>
          <w:rFonts w:ascii="Times New Roman" w:hAnsi="Times New Roman" w:cs="Times New Roman"/>
          <w:sz w:val="24"/>
          <w:szCs w:val="24"/>
        </w:rPr>
        <w:t>such hints are</w:t>
      </w:r>
      <w:r w:rsidR="003B7327" w:rsidRPr="00D61C40">
        <w:rPr>
          <w:rFonts w:ascii="Times New Roman" w:hAnsi="Times New Roman" w:cs="Times New Roman"/>
          <w:sz w:val="24"/>
          <w:szCs w:val="24"/>
        </w:rPr>
        <w:t xml:space="preserve"> contextually rendered sensible. </w:t>
      </w:r>
      <w:r w:rsidR="004F49FE" w:rsidRPr="00D61C40">
        <w:rPr>
          <w:rFonts w:ascii="Times New Roman" w:hAnsi="Times New Roman" w:cs="Times New Roman"/>
          <w:sz w:val="24"/>
          <w:szCs w:val="24"/>
        </w:rPr>
        <w:t xml:space="preserve">In this context, </w:t>
      </w:r>
      <w:r w:rsidR="005D2CBE" w:rsidRPr="00D61C40">
        <w:rPr>
          <w:rFonts w:ascii="Times New Roman" w:hAnsi="Times New Roman" w:cs="Times New Roman"/>
          <w:sz w:val="24"/>
          <w:szCs w:val="24"/>
        </w:rPr>
        <w:t>Garrett also contests the validity of labels such as ‘Marxist’ and ‘Postmodernist’ that have been misleadingly applied to Bourdieu (Garrett, 2007</w:t>
      </w:r>
      <w:r w:rsidR="00046D0E" w:rsidRPr="00D61C40">
        <w:rPr>
          <w:rFonts w:ascii="Times New Roman" w:hAnsi="Times New Roman" w:cs="Times New Roman"/>
          <w:sz w:val="24"/>
          <w:szCs w:val="24"/>
        </w:rPr>
        <w:t>b</w:t>
      </w:r>
      <w:r w:rsidR="005D2CBE" w:rsidRPr="00D61C40">
        <w:rPr>
          <w:rFonts w:ascii="Times New Roman" w:hAnsi="Times New Roman" w:cs="Times New Roman"/>
          <w:sz w:val="24"/>
          <w:szCs w:val="24"/>
        </w:rPr>
        <w:t xml:space="preserve">, p.356). </w:t>
      </w:r>
      <w:r w:rsidR="003B7327" w:rsidRPr="00D61C40">
        <w:rPr>
          <w:rFonts w:ascii="Times New Roman" w:hAnsi="Times New Roman" w:cs="Times New Roman"/>
          <w:sz w:val="24"/>
          <w:szCs w:val="24"/>
        </w:rPr>
        <w:t xml:space="preserve"> </w:t>
      </w:r>
      <w:r w:rsidR="00654998" w:rsidRPr="00D61C40">
        <w:rPr>
          <w:rFonts w:ascii="Times New Roman" w:hAnsi="Times New Roman" w:cs="Times New Roman"/>
          <w:sz w:val="24"/>
          <w:szCs w:val="24"/>
        </w:rPr>
        <w:t>Secondly, Garrett (2007</w:t>
      </w:r>
      <w:r w:rsidR="00046D0E" w:rsidRPr="00D61C40">
        <w:rPr>
          <w:rFonts w:ascii="Times New Roman" w:hAnsi="Times New Roman" w:cs="Times New Roman"/>
          <w:sz w:val="24"/>
          <w:szCs w:val="24"/>
        </w:rPr>
        <w:t>b</w:t>
      </w:r>
      <w:r w:rsidR="000074A4" w:rsidRPr="00D61C40">
        <w:rPr>
          <w:rFonts w:ascii="Times New Roman" w:hAnsi="Times New Roman" w:cs="Times New Roman"/>
          <w:sz w:val="24"/>
          <w:szCs w:val="24"/>
        </w:rPr>
        <w:t>, 2013</w:t>
      </w:r>
      <w:r w:rsidR="00654998" w:rsidRPr="00D61C40">
        <w:rPr>
          <w:rFonts w:ascii="Times New Roman" w:hAnsi="Times New Roman" w:cs="Times New Roman"/>
          <w:sz w:val="24"/>
          <w:szCs w:val="24"/>
        </w:rPr>
        <w:t xml:space="preserve">) concedes that Bourdieu has been theoretically negligent insofar as issues of </w:t>
      </w:r>
      <w:r w:rsidR="00582677" w:rsidRPr="00D61C40">
        <w:rPr>
          <w:rFonts w:ascii="Times New Roman" w:hAnsi="Times New Roman" w:cs="Times New Roman"/>
          <w:sz w:val="24"/>
          <w:szCs w:val="24"/>
        </w:rPr>
        <w:t xml:space="preserve">multiculturalism, </w:t>
      </w:r>
      <w:r w:rsidR="00654998" w:rsidRPr="00D61C40">
        <w:rPr>
          <w:rFonts w:ascii="Times New Roman" w:hAnsi="Times New Roman" w:cs="Times New Roman"/>
          <w:sz w:val="24"/>
          <w:szCs w:val="24"/>
        </w:rPr>
        <w:t>r</w:t>
      </w:r>
      <w:r w:rsidR="00582677" w:rsidRPr="00D61C40">
        <w:rPr>
          <w:rFonts w:ascii="Times New Roman" w:hAnsi="Times New Roman" w:cs="Times New Roman"/>
          <w:sz w:val="24"/>
          <w:szCs w:val="24"/>
        </w:rPr>
        <w:t xml:space="preserve">ace and ethnicity </w:t>
      </w:r>
      <w:r w:rsidR="00654998" w:rsidRPr="00D61C40">
        <w:rPr>
          <w:rFonts w:ascii="Times New Roman" w:hAnsi="Times New Roman" w:cs="Times New Roman"/>
          <w:sz w:val="24"/>
          <w:szCs w:val="24"/>
        </w:rPr>
        <w:t xml:space="preserve">have been skirted over and omitted. </w:t>
      </w:r>
      <w:r w:rsidR="005509DF" w:rsidRPr="00D61C40">
        <w:rPr>
          <w:rFonts w:ascii="Times New Roman" w:hAnsi="Times New Roman" w:cs="Times New Roman"/>
          <w:sz w:val="24"/>
          <w:szCs w:val="24"/>
        </w:rPr>
        <w:t>Problematic also, has been the “</w:t>
      </w:r>
      <w:r w:rsidR="0007047D" w:rsidRPr="00D61C40">
        <w:rPr>
          <w:rFonts w:ascii="Times New Roman" w:hAnsi="Times New Roman" w:cs="Times New Roman"/>
          <w:sz w:val="24"/>
          <w:szCs w:val="24"/>
        </w:rPr>
        <w:t>too great an emphasis on the dulled passivity of social actors, particularly the working class and the dominated</w:t>
      </w:r>
      <w:r w:rsidR="005509DF" w:rsidRPr="00D61C40">
        <w:rPr>
          <w:rFonts w:ascii="Times New Roman" w:hAnsi="Times New Roman" w:cs="Times New Roman"/>
          <w:sz w:val="24"/>
          <w:szCs w:val="24"/>
        </w:rPr>
        <w:t>” (Garrett, 2007</w:t>
      </w:r>
      <w:r w:rsidR="00046D0E" w:rsidRPr="00D61C40">
        <w:rPr>
          <w:rFonts w:ascii="Times New Roman" w:hAnsi="Times New Roman" w:cs="Times New Roman"/>
          <w:sz w:val="24"/>
          <w:szCs w:val="24"/>
        </w:rPr>
        <w:t>b</w:t>
      </w:r>
      <w:r w:rsidR="005509DF" w:rsidRPr="00D61C40">
        <w:rPr>
          <w:rFonts w:ascii="Times New Roman" w:hAnsi="Times New Roman" w:cs="Times New Roman"/>
          <w:sz w:val="24"/>
          <w:szCs w:val="24"/>
        </w:rPr>
        <w:t xml:space="preserve">, p.356-357). </w:t>
      </w:r>
      <w:r w:rsidR="0007047D" w:rsidRPr="00D61C40">
        <w:rPr>
          <w:rFonts w:ascii="Times New Roman" w:hAnsi="Times New Roman" w:cs="Times New Roman"/>
          <w:sz w:val="24"/>
          <w:szCs w:val="24"/>
        </w:rPr>
        <w:t xml:space="preserve"> </w:t>
      </w:r>
      <w:r w:rsidR="00F30512" w:rsidRPr="00D61C40">
        <w:rPr>
          <w:rFonts w:ascii="Times New Roman" w:hAnsi="Times New Roman" w:cs="Times New Roman"/>
          <w:sz w:val="24"/>
          <w:szCs w:val="24"/>
        </w:rPr>
        <w:t>Finally, a</w:t>
      </w:r>
      <w:r w:rsidR="007A6814" w:rsidRPr="00D61C40">
        <w:rPr>
          <w:rFonts w:ascii="Times New Roman" w:hAnsi="Times New Roman" w:cs="Times New Roman"/>
          <w:sz w:val="24"/>
          <w:szCs w:val="24"/>
        </w:rPr>
        <w:t>lso a</w:t>
      </w:r>
      <w:r w:rsidR="00923FE0" w:rsidRPr="00D61C40">
        <w:rPr>
          <w:rFonts w:ascii="Times New Roman" w:hAnsi="Times New Roman" w:cs="Times New Roman"/>
          <w:sz w:val="24"/>
          <w:szCs w:val="24"/>
        </w:rPr>
        <w:t>cknowledging this,</w:t>
      </w:r>
      <w:r w:rsidR="0007047D" w:rsidRPr="00D61C40">
        <w:rPr>
          <w:rFonts w:ascii="Times New Roman" w:hAnsi="Times New Roman" w:cs="Times New Roman"/>
          <w:sz w:val="24"/>
          <w:szCs w:val="24"/>
        </w:rPr>
        <w:t xml:space="preserve"> </w:t>
      </w:r>
      <w:r w:rsidR="005509DF" w:rsidRPr="00D61C40">
        <w:rPr>
          <w:rFonts w:ascii="Times New Roman" w:hAnsi="Times New Roman" w:cs="Times New Roman"/>
          <w:sz w:val="24"/>
          <w:szCs w:val="24"/>
        </w:rPr>
        <w:t>Garrett (2007</w:t>
      </w:r>
      <w:r w:rsidR="00046D0E" w:rsidRPr="00D61C40">
        <w:rPr>
          <w:rFonts w:ascii="Times New Roman" w:hAnsi="Times New Roman" w:cs="Times New Roman"/>
          <w:sz w:val="24"/>
          <w:szCs w:val="24"/>
        </w:rPr>
        <w:t>b</w:t>
      </w:r>
      <w:r w:rsidR="000074A4" w:rsidRPr="00D61C40">
        <w:rPr>
          <w:rFonts w:ascii="Times New Roman" w:hAnsi="Times New Roman" w:cs="Times New Roman"/>
          <w:sz w:val="24"/>
          <w:szCs w:val="24"/>
        </w:rPr>
        <w:t>, 2013</w:t>
      </w:r>
      <w:r w:rsidR="005509DF" w:rsidRPr="00D61C40">
        <w:rPr>
          <w:rFonts w:ascii="Times New Roman" w:hAnsi="Times New Roman" w:cs="Times New Roman"/>
          <w:sz w:val="24"/>
          <w:szCs w:val="24"/>
        </w:rPr>
        <w:t>)</w:t>
      </w:r>
      <w:r w:rsidR="00923FE0" w:rsidRPr="00D61C40">
        <w:rPr>
          <w:rFonts w:ascii="Times New Roman" w:hAnsi="Times New Roman" w:cs="Times New Roman"/>
          <w:sz w:val="24"/>
          <w:szCs w:val="24"/>
        </w:rPr>
        <w:t xml:space="preserve"> expresses concern that </w:t>
      </w:r>
      <w:r w:rsidR="005509DF" w:rsidRPr="00D61C40">
        <w:rPr>
          <w:rFonts w:ascii="Times New Roman" w:hAnsi="Times New Roman" w:cs="Times New Roman"/>
          <w:sz w:val="24"/>
          <w:szCs w:val="24"/>
        </w:rPr>
        <w:t xml:space="preserve">Bourdieu’s </w:t>
      </w:r>
      <w:r w:rsidR="0007047D" w:rsidRPr="00D61C40">
        <w:rPr>
          <w:rFonts w:ascii="Times New Roman" w:hAnsi="Times New Roman" w:cs="Times New Roman"/>
          <w:sz w:val="24"/>
          <w:szCs w:val="24"/>
        </w:rPr>
        <w:t xml:space="preserve">ideas on the function of the state </w:t>
      </w:r>
      <w:r w:rsidR="00923FE0" w:rsidRPr="00D61C40">
        <w:rPr>
          <w:rFonts w:ascii="Times New Roman" w:hAnsi="Times New Roman" w:cs="Times New Roman"/>
          <w:sz w:val="24"/>
          <w:szCs w:val="24"/>
        </w:rPr>
        <w:t>unfold</w:t>
      </w:r>
      <w:r w:rsidR="0007047D" w:rsidRPr="00D61C40">
        <w:rPr>
          <w:rFonts w:ascii="Times New Roman" w:hAnsi="Times New Roman" w:cs="Times New Roman"/>
          <w:sz w:val="24"/>
          <w:szCs w:val="24"/>
        </w:rPr>
        <w:t xml:space="preserve"> problematic</w:t>
      </w:r>
      <w:r w:rsidR="00923FE0" w:rsidRPr="00D61C40">
        <w:rPr>
          <w:rFonts w:ascii="Times New Roman" w:hAnsi="Times New Roman" w:cs="Times New Roman"/>
          <w:sz w:val="24"/>
          <w:szCs w:val="24"/>
        </w:rPr>
        <w:t>ally</w:t>
      </w:r>
      <w:r w:rsidR="005509DF" w:rsidRPr="00D61C40">
        <w:rPr>
          <w:rFonts w:ascii="Times New Roman" w:hAnsi="Times New Roman" w:cs="Times New Roman"/>
          <w:sz w:val="24"/>
          <w:szCs w:val="24"/>
        </w:rPr>
        <w:t xml:space="preserve"> on more than one count</w:t>
      </w:r>
      <w:r w:rsidR="0007047D" w:rsidRPr="00D61C40">
        <w:rPr>
          <w:rFonts w:ascii="Times New Roman" w:hAnsi="Times New Roman" w:cs="Times New Roman"/>
          <w:sz w:val="24"/>
          <w:szCs w:val="24"/>
        </w:rPr>
        <w:t>.</w:t>
      </w:r>
      <w:r w:rsidR="001453C3" w:rsidRPr="00D61C40">
        <w:rPr>
          <w:rFonts w:ascii="Times New Roman" w:hAnsi="Times New Roman" w:cs="Times New Roman"/>
          <w:sz w:val="24"/>
          <w:szCs w:val="24"/>
        </w:rPr>
        <w:t xml:space="preserve"> </w:t>
      </w:r>
      <w:r w:rsidR="00857149" w:rsidRPr="00D61C40">
        <w:rPr>
          <w:rFonts w:ascii="Times New Roman" w:hAnsi="Times New Roman" w:cs="Times New Roman"/>
          <w:sz w:val="24"/>
          <w:szCs w:val="24"/>
        </w:rPr>
        <w:t>As such, these ideas risk being overly simplistic</w:t>
      </w:r>
      <w:r w:rsidR="00C2290E" w:rsidRPr="00D61C40">
        <w:rPr>
          <w:rFonts w:ascii="Times New Roman" w:hAnsi="Times New Roman" w:cs="Times New Roman"/>
          <w:sz w:val="24"/>
          <w:szCs w:val="24"/>
        </w:rPr>
        <w:t>,</w:t>
      </w:r>
      <w:r w:rsidR="00857149" w:rsidRPr="00D61C40">
        <w:rPr>
          <w:rFonts w:ascii="Times New Roman" w:hAnsi="Times New Roman" w:cs="Times New Roman"/>
          <w:sz w:val="24"/>
          <w:szCs w:val="24"/>
        </w:rPr>
        <w:t xml:space="preserve"> and productive in terms of flawed praxis (Garrett, 2007</w:t>
      </w:r>
      <w:r w:rsidR="00046D0E" w:rsidRPr="00D61C40">
        <w:rPr>
          <w:rFonts w:ascii="Times New Roman" w:hAnsi="Times New Roman" w:cs="Times New Roman"/>
          <w:sz w:val="24"/>
          <w:szCs w:val="24"/>
        </w:rPr>
        <w:t>b</w:t>
      </w:r>
      <w:r w:rsidR="00857149" w:rsidRPr="00D61C40">
        <w:rPr>
          <w:rFonts w:ascii="Times New Roman" w:hAnsi="Times New Roman" w:cs="Times New Roman"/>
          <w:sz w:val="24"/>
          <w:szCs w:val="24"/>
        </w:rPr>
        <w:t xml:space="preserve">, p.371).  </w:t>
      </w:r>
    </w:p>
    <w:p w14:paraId="7F963033" w14:textId="78BEB0BA" w:rsidR="00BE14AD" w:rsidRPr="00D61C40" w:rsidRDefault="00BE14AD" w:rsidP="00480A90">
      <w:pPr>
        <w:spacing w:after="0" w:line="480" w:lineRule="auto"/>
        <w:ind w:firstLine="720"/>
        <w:jc w:val="both"/>
        <w:rPr>
          <w:rFonts w:ascii="Times New Roman" w:hAnsi="Times New Roman" w:cs="Times New Roman"/>
          <w:sz w:val="24"/>
          <w:szCs w:val="24"/>
        </w:rPr>
      </w:pPr>
      <w:proofErr w:type="gramStart"/>
      <w:r w:rsidRPr="00D61C40">
        <w:rPr>
          <w:rFonts w:ascii="Times New Roman" w:hAnsi="Times New Roman" w:cs="Times New Roman"/>
          <w:sz w:val="24"/>
          <w:szCs w:val="24"/>
        </w:rPr>
        <w:t>Similar to</w:t>
      </w:r>
      <w:proofErr w:type="gramEnd"/>
      <w:r w:rsidRPr="00D61C40">
        <w:rPr>
          <w:rFonts w:ascii="Times New Roman" w:hAnsi="Times New Roman" w:cs="Times New Roman"/>
          <w:sz w:val="24"/>
          <w:szCs w:val="24"/>
        </w:rPr>
        <w:t xml:space="preserve"> Garrett (2007</w:t>
      </w:r>
      <w:r w:rsidR="00046D0E" w:rsidRPr="00D61C40">
        <w:rPr>
          <w:rFonts w:ascii="Times New Roman" w:hAnsi="Times New Roman" w:cs="Times New Roman"/>
          <w:sz w:val="24"/>
          <w:szCs w:val="24"/>
        </w:rPr>
        <w:t>b</w:t>
      </w:r>
      <w:r w:rsidRPr="00D61C40">
        <w:rPr>
          <w:rFonts w:ascii="Times New Roman" w:hAnsi="Times New Roman" w:cs="Times New Roman"/>
          <w:sz w:val="24"/>
          <w:szCs w:val="24"/>
        </w:rPr>
        <w:t xml:space="preserve">, 2009, 2013), </w:t>
      </w:r>
      <w:proofErr w:type="spellStart"/>
      <w:r w:rsidR="002506D2" w:rsidRPr="00D61C40">
        <w:rPr>
          <w:rFonts w:ascii="Times New Roman" w:hAnsi="Times New Roman" w:cs="Times New Roman"/>
          <w:sz w:val="24"/>
          <w:szCs w:val="24"/>
        </w:rPr>
        <w:t>Weininger</w:t>
      </w:r>
      <w:proofErr w:type="spellEnd"/>
      <w:r w:rsidR="002506D2" w:rsidRPr="00D61C40">
        <w:rPr>
          <w:rFonts w:ascii="Times New Roman" w:hAnsi="Times New Roman" w:cs="Times New Roman"/>
          <w:sz w:val="24"/>
          <w:szCs w:val="24"/>
        </w:rPr>
        <w:t xml:space="preserve"> (2003) </w:t>
      </w:r>
      <w:r w:rsidR="00D92A7B" w:rsidRPr="00D61C40">
        <w:rPr>
          <w:rFonts w:ascii="Times New Roman" w:hAnsi="Times New Roman" w:cs="Times New Roman"/>
          <w:sz w:val="24"/>
          <w:szCs w:val="24"/>
        </w:rPr>
        <w:t>has</w:t>
      </w:r>
      <w:r w:rsidR="002506D2" w:rsidRPr="00D61C40">
        <w:rPr>
          <w:rFonts w:ascii="Times New Roman" w:hAnsi="Times New Roman" w:cs="Times New Roman"/>
          <w:sz w:val="24"/>
          <w:szCs w:val="24"/>
        </w:rPr>
        <w:t xml:space="preserve"> reservations about</w:t>
      </w:r>
      <w:r w:rsidR="00E259CC" w:rsidRPr="00D61C40">
        <w:rPr>
          <w:rFonts w:ascii="Times New Roman" w:hAnsi="Times New Roman" w:cs="Times New Roman"/>
          <w:sz w:val="24"/>
          <w:szCs w:val="24"/>
        </w:rPr>
        <w:t xml:space="preserve"> the ease with which one can access and appropriate </w:t>
      </w:r>
      <w:r w:rsidR="002506D2" w:rsidRPr="00D61C40">
        <w:rPr>
          <w:rFonts w:ascii="Times New Roman" w:hAnsi="Times New Roman" w:cs="Times New Roman"/>
          <w:sz w:val="24"/>
          <w:szCs w:val="24"/>
        </w:rPr>
        <w:t>Bourdieu</w:t>
      </w:r>
      <w:r w:rsidR="00E259CC" w:rsidRPr="00D61C40">
        <w:rPr>
          <w:rFonts w:ascii="Times New Roman" w:hAnsi="Times New Roman" w:cs="Times New Roman"/>
          <w:sz w:val="24"/>
          <w:szCs w:val="24"/>
        </w:rPr>
        <w:t>’s conceptual apparatus</w:t>
      </w:r>
      <w:r w:rsidR="00D92A7B" w:rsidRPr="00D61C40">
        <w:rPr>
          <w:rFonts w:ascii="Times New Roman" w:hAnsi="Times New Roman" w:cs="Times New Roman"/>
          <w:sz w:val="24"/>
          <w:szCs w:val="24"/>
        </w:rPr>
        <w:t xml:space="preserve">, </w:t>
      </w:r>
      <w:r w:rsidR="002A12AB" w:rsidRPr="00D61C40">
        <w:rPr>
          <w:rFonts w:ascii="Times New Roman" w:hAnsi="Times New Roman" w:cs="Times New Roman"/>
          <w:sz w:val="24"/>
          <w:szCs w:val="24"/>
        </w:rPr>
        <w:t>this time referring</w:t>
      </w:r>
      <w:r w:rsidR="00C2290E" w:rsidRPr="00D61C40">
        <w:rPr>
          <w:rFonts w:ascii="Times New Roman" w:hAnsi="Times New Roman" w:cs="Times New Roman"/>
          <w:sz w:val="24"/>
          <w:szCs w:val="24"/>
        </w:rPr>
        <w:t xml:space="preserve"> </w:t>
      </w:r>
      <w:r w:rsidR="00D92A7B" w:rsidRPr="00D61C40">
        <w:rPr>
          <w:rFonts w:ascii="Times New Roman" w:hAnsi="Times New Roman" w:cs="Times New Roman"/>
          <w:sz w:val="24"/>
          <w:szCs w:val="24"/>
        </w:rPr>
        <w:t>to social class rather than social work</w:t>
      </w:r>
      <w:r w:rsidR="00E259CC" w:rsidRPr="00D61C40">
        <w:rPr>
          <w:rFonts w:ascii="Times New Roman" w:hAnsi="Times New Roman" w:cs="Times New Roman"/>
          <w:sz w:val="24"/>
          <w:szCs w:val="24"/>
        </w:rPr>
        <w:t xml:space="preserve">. For </w:t>
      </w:r>
      <w:proofErr w:type="spellStart"/>
      <w:r w:rsidR="00E259CC" w:rsidRPr="00D61C40">
        <w:rPr>
          <w:rFonts w:ascii="Times New Roman" w:hAnsi="Times New Roman" w:cs="Times New Roman"/>
          <w:sz w:val="24"/>
          <w:szCs w:val="24"/>
        </w:rPr>
        <w:t>Weininger</w:t>
      </w:r>
      <w:proofErr w:type="spellEnd"/>
      <w:r w:rsidR="00E259CC" w:rsidRPr="00D61C40">
        <w:rPr>
          <w:rFonts w:ascii="Times New Roman" w:hAnsi="Times New Roman" w:cs="Times New Roman"/>
          <w:sz w:val="24"/>
          <w:szCs w:val="24"/>
        </w:rPr>
        <w:t xml:space="preserve"> (2003), the utility of </w:t>
      </w:r>
      <w:proofErr w:type="spellStart"/>
      <w:r w:rsidR="002908BA" w:rsidRPr="002908BA">
        <w:rPr>
          <w:rFonts w:ascii="Times New Roman" w:hAnsi="Times New Roman" w:cs="Times New Roman"/>
          <w:sz w:val="24"/>
          <w:szCs w:val="24"/>
        </w:rPr>
        <w:t>Bourdieusian</w:t>
      </w:r>
      <w:proofErr w:type="spellEnd"/>
      <w:r w:rsidR="00E259CC" w:rsidRPr="00D61C40">
        <w:rPr>
          <w:rFonts w:ascii="Times New Roman" w:hAnsi="Times New Roman" w:cs="Times New Roman"/>
          <w:sz w:val="24"/>
          <w:szCs w:val="24"/>
        </w:rPr>
        <w:t xml:space="preserve"> theory </w:t>
      </w:r>
      <w:r w:rsidR="00064EA5" w:rsidRPr="00D61C40">
        <w:rPr>
          <w:rFonts w:ascii="Times New Roman" w:hAnsi="Times New Roman" w:cs="Times New Roman"/>
          <w:sz w:val="24"/>
          <w:szCs w:val="24"/>
        </w:rPr>
        <w:t xml:space="preserve">for </w:t>
      </w:r>
      <w:r w:rsidR="00E259CC" w:rsidRPr="00D61C40">
        <w:rPr>
          <w:rFonts w:ascii="Times New Roman" w:hAnsi="Times New Roman" w:cs="Times New Roman"/>
          <w:sz w:val="24"/>
          <w:szCs w:val="24"/>
        </w:rPr>
        <w:t>social class</w:t>
      </w:r>
      <w:r w:rsidR="00D92A7B" w:rsidRPr="00D61C40">
        <w:rPr>
          <w:rFonts w:ascii="Times New Roman" w:hAnsi="Times New Roman" w:cs="Times New Roman"/>
          <w:sz w:val="24"/>
          <w:szCs w:val="24"/>
        </w:rPr>
        <w:t xml:space="preserve"> </w:t>
      </w:r>
      <w:r w:rsidR="00905C13" w:rsidRPr="00D61C40">
        <w:rPr>
          <w:rFonts w:ascii="Times New Roman" w:hAnsi="Times New Roman" w:cs="Times New Roman"/>
          <w:sz w:val="24"/>
          <w:szCs w:val="24"/>
        </w:rPr>
        <w:t xml:space="preserve">comprehension </w:t>
      </w:r>
      <w:r w:rsidR="00D92A7B" w:rsidRPr="00D61C40">
        <w:rPr>
          <w:rFonts w:ascii="Times New Roman" w:hAnsi="Times New Roman" w:cs="Times New Roman"/>
          <w:sz w:val="24"/>
          <w:szCs w:val="24"/>
        </w:rPr>
        <w:t>is strong</w:t>
      </w:r>
      <w:r w:rsidR="00064EA5" w:rsidRPr="00D61C40">
        <w:rPr>
          <w:rFonts w:ascii="Times New Roman" w:hAnsi="Times New Roman" w:cs="Times New Roman"/>
          <w:sz w:val="24"/>
          <w:szCs w:val="24"/>
        </w:rPr>
        <w:t xml:space="preserve">, as </w:t>
      </w:r>
      <w:r w:rsidR="00E259CC" w:rsidRPr="00D61C40">
        <w:rPr>
          <w:rFonts w:ascii="Times New Roman" w:hAnsi="Times New Roman" w:cs="Times New Roman"/>
          <w:sz w:val="24"/>
          <w:szCs w:val="24"/>
        </w:rPr>
        <w:t xml:space="preserve">social class </w:t>
      </w:r>
      <w:r w:rsidR="00F13059" w:rsidRPr="00D61C40">
        <w:rPr>
          <w:rFonts w:ascii="Times New Roman" w:hAnsi="Times New Roman" w:cs="Times New Roman"/>
          <w:sz w:val="24"/>
          <w:szCs w:val="24"/>
        </w:rPr>
        <w:t>forms a</w:t>
      </w:r>
      <w:r w:rsidR="00E259CC" w:rsidRPr="00D61C40">
        <w:rPr>
          <w:rFonts w:ascii="Times New Roman" w:hAnsi="Times New Roman" w:cs="Times New Roman"/>
          <w:sz w:val="24"/>
          <w:szCs w:val="24"/>
        </w:rPr>
        <w:t xml:space="preserve"> “fundamental analytic category in of much of Bourdieu’s research” (</w:t>
      </w:r>
      <w:proofErr w:type="spellStart"/>
      <w:r w:rsidR="00E259CC" w:rsidRPr="00D61C40">
        <w:rPr>
          <w:rFonts w:ascii="Times New Roman" w:hAnsi="Times New Roman" w:cs="Times New Roman"/>
          <w:sz w:val="24"/>
          <w:szCs w:val="24"/>
        </w:rPr>
        <w:t>Weininger</w:t>
      </w:r>
      <w:proofErr w:type="spellEnd"/>
      <w:r w:rsidR="00E259CC" w:rsidRPr="00D61C40">
        <w:rPr>
          <w:rFonts w:ascii="Times New Roman" w:hAnsi="Times New Roman" w:cs="Times New Roman"/>
          <w:sz w:val="24"/>
          <w:szCs w:val="24"/>
        </w:rPr>
        <w:t xml:space="preserve">, 2003, p.119). </w:t>
      </w:r>
      <w:r w:rsidR="008E1B5D" w:rsidRPr="00D61C40">
        <w:rPr>
          <w:rFonts w:ascii="Times New Roman" w:hAnsi="Times New Roman" w:cs="Times New Roman"/>
          <w:sz w:val="24"/>
          <w:szCs w:val="24"/>
        </w:rPr>
        <w:t xml:space="preserve">In fact, </w:t>
      </w:r>
      <w:r w:rsidR="00064EA5" w:rsidRPr="00D61C40">
        <w:rPr>
          <w:rFonts w:ascii="Times New Roman" w:hAnsi="Times New Roman" w:cs="Times New Roman"/>
          <w:sz w:val="24"/>
          <w:szCs w:val="24"/>
        </w:rPr>
        <w:t>this is</w:t>
      </w:r>
      <w:r w:rsidR="00E259CC" w:rsidRPr="00D61C40">
        <w:rPr>
          <w:rFonts w:ascii="Times New Roman" w:hAnsi="Times New Roman" w:cs="Times New Roman"/>
          <w:sz w:val="24"/>
          <w:szCs w:val="24"/>
        </w:rPr>
        <w:t xml:space="preserve"> so much the case, </w:t>
      </w:r>
      <w:r w:rsidR="008E1B5D" w:rsidRPr="00D61C40">
        <w:rPr>
          <w:rFonts w:ascii="Times New Roman" w:hAnsi="Times New Roman" w:cs="Times New Roman"/>
          <w:sz w:val="24"/>
          <w:szCs w:val="24"/>
        </w:rPr>
        <w:t xml:space="preserve">according to </w:t>
      </w:r>
      <w:proofErr w:type="spellStart"/>
      <w:r w:rsidR="00E259CC" w:rsidRPr="00D61C40">
        <w:rPr>
          <w:rFonts w:ascii="Times New Roman" w:hAnsi="Times New Roman" w:cs="Times New Roman"/>
          <w:sz w:val="24"/>
          <w:szCs w:val="24"/>
        </w:rPr>
        <w:t>Weininger</w:t>
      </w:r>
      <w:proofErr w:type="spellEnd"/>
      <w:r w:rsidR="00E259CC" w:rsidRPr="00D61C40">
        <w:rPr>
          <w:rFonts w:ascii="Times New Roman" w:hAnsi="Times New Roman" w:cs="Times New Roman"/>
          <w:sz w:val="24"/>
          <w:szCs w:val="24"/>
        </w:rPr>
        <w:t xml:space="preserve"> (2003), that Bourdieu routinely occupies a position </w:t>
      </w:r>
      <w:r w:rsidR="00FF0590" w:rsidRPr="00D61C40">
        <w:rPr>
          <w:rFonts w:ascii="Times New Roman" w:hAnsi="Times New Roman" w:cs="Times New Roman"/>
          <w:sz w:val="24"/>
          <w:szCs w:val="24"/>
        </w:rPr>
        <w:t>withi</w:t>
      </w:r>
      <w:r w:rsidR="00E259CC" w:rsidRPr="00D61C40">
        <w:rPr>
          <w:rFonts w:ascii="Times New Roman" w:hAnsi="Times New Roman" w:cs="Times New Roman"/>
          <w:sz w:val="24"/>
          <w:szCs w:val="24"/>
        </w:rPr>
        <w:t>n listings of foremost contemporary class theorists.</w:t>
      </w:r>
      <w:r w:rsidR="00064EA5" w:rsidRPr="00D61C40">
        <w:rPr>
          <w:rFonts w:ascii="Times New Roman" w:hAnsi="Times New Roman" w:cs="Times New Roman"/>
          <w:sz w:val="24"/>
          <w:szCs w:val="24"/>
        </w:rPr>
        <w:t xml:space="preserve"> </w:t>
      </w:r>
      <w:r w:rsidR="007809D2" w:rsidRPr="00D61C40">
        <w:rPr>
          <w:rFonts w:ascii="Times New Roman" w:hAnsi="Times New Roman" w:cs="Times New Roman"/>
          <w:sz w:val="24"/>
          <w:szCs w:val="24"/>
        </w:rPr>
        <w:t>Notwithstanding this, l</w:t>
      </w:r>
      <w:r w:rsidR="00064EA5" w:rsidRPr="00D61C40">
        <w:rPr>
          <w:rFonts w:ascii="Times New Roman" w:hAnsi="Times New Roman" w:cs="Times New Roman"/>
          <w:sz w:val="24"/>
          <w:szCs w:val="24"/>
        </w:rPr>
        <w:t xml:space="preserve">imitations </w:t>
      </w:r>
      <w:r w:rsidR="007809D2" w:rsidRPr="00D61C40">
        <w:rPr>
          <w:rFonts w:ascii="Times New Roman" w:hAnsi="Times New Roman" w:cs="Times New Roman"/>
          <w:sz w:val="24"/>
          <w:szCs w:val="24"/>
        </w:rPr>
        <w:t xml:space="preserve">to </w:t>
      </w:r>
      <w:proofErr w:type="spellStart"/>
      <w:r w:rsidR="002908BA" w:rsidRPr="002908BA">
        <w:rPr>
          <w:rFonts w:ascii="Times New Roman" w:hAnsi="Times New Roman" w:cs="Times New Roman"/>
          <w:sz w:val="24"/>
          <w:szCs w:val="24"/>
        </w:rPr>
        <w:t>Bourdieusian</w:t>
      </w:r>
      <w:proofErr w:type="spellEnd"/>
      <w:r w:rsidR="007809D2" w:rsidRPr="00D61C40">
        <w:rPr>
          <w:rFonts w:ascii="Times New Roman" w:hAnsi="Times New Roman" w:cs="Times New Roman"/>
          <w:sz w:val="24"/>
          <w:szCs w:val="24"/>
        </w:rPr>
        <w:t xml:space="preserve"> social class analysis</w:t>
      </w:r>
      <w:r w:rsidR="00990B90" w:rsidRPr="00D61C40">
        <w:rPr>
          <w:rFonts w:ascii="Times New Roman" w:hAnsi="Times New Roman" w:cs="Times New Roman"/>
          <w:sz w:val="24"/>
          <w:szCs w:val="24"/>
        </w:rPr>
        <w:t>,</w:t>
      </w:r>
      <w:r w:rsidR="007809D2" w:rsidRPr="00D61C40">
        <w:rPr>
          <w:rFonts w:ascii="Times New Roman" w:hAnsi="Times New Roman" w:cs="Times New Roman"/>
          <w:sz w:val="24"/>
          <w:szCs w:val="24"/>
        </w:rPr>
        <w:t xml:space="preserve"> </w:t>
      </w:r>
      <w:r w:rsidR="00064EA5" w:rsidRPr="00D61C40">
        <w:rPr>
          <w:rFonts w:ascii="Times New Roman" w:hAnsi="Times New Roman" w:cs="Times New Roman"/>
          <w:sz w:val="24"/>
          <w:szCs w:val="24"/>
        </w:rPr>
        <w:t xml:space="preserve">identified by </w:t>
      </w:r>
      <w:proofErr w:type="spellStart"/>
      <w:r w:rsidR="00064EA5" w:rsidRPr="00D61C40">
        <w:rPr>
          <w:rFonts w:ascii="Times New Roman" w:hAnsi="Times New Roman" w:cs="Times New Roman"/>
          <w:sz w:val="24"/>
          <w:szCs w:val="24"/>
        </w:rPr>
        <w:t>Wieninger</w:t>
      </w:r>
      <w:proofErr w:type="spellEnd"/>
      <w:r w:rsidR="00064EA5" w:rsidRPr="00D61C40">
        <w:rPr>
          <w:rFonts w:ascii="Times New Roman" w:hAnsi="Times New Roman" w:cs="Times New Roman"/>
          <w:sz w:val="24"/>
          <w:szCs w:val="24"/>
        </w:rPr>
        <w:t xml:space="preserve"> (2003)</w:t>
      </w:r>
      <w:r w:rsidR="00990B90" w:rsidRPr="00D61C40">
        <w:rPr>
          <w:rFonts w:ascii="Times New Roman" w:hAnsi="Times New Roman" w:cs="Times New Roman"/>
          <w:sz w:val="24"/>
          <w:szCs w:val="24"/>
        </w:rPr>
        <w:t>,</w:t>
      </w:r>
      <w:r w:rsidR="00064EA5" w:rsidRPr="00D61C40">
        <w:rPr>
          <w:rFonts w:ascii="Times New Roman" w:hAnsi="Times New Roman" w:cs="Times New Roman"/>
          <w:sz w:val="24"/>
          <w:szCs w:val="24"/>
        </w:rPr>
        <w:t xml:space="preserve"> </w:t>
      </w:r>
      <w:r w:rsidR="007809D2" w:rsidRPr="00D61C40">
        <w:rPr>
          <w:rFonts w:ascii="Times New Roman" w:hAnsi="Times New Roman" w:cs="Times New Roman"/>
          <w:sz w:val="24"/>
          <w:szCs w:val="24"/>
        </w:rPr>
        <w:t>remain formidable and plenty</w:t>
      </w:r>
      <w:r w:rsidR="00064EA5" w:rsidRPr="00D61C40">
        <w:rPr>
          <w:rFonts w:ascii="Times New Roman" w:hAnsi="Times New Roman" w:cs="Times New Roman"/>
          <w:sz w:val="24"/>
          <w:szCs w:val="24"/>
        </w:rPr>
        <w:t xml:space="preserve">. </w:t>
      </w:r>
      <w:r w:rsidR="008E1B5D" w:rsidRPr="00D61C40">
        <w:rPr>
          <w:rFonts w:ascii="Times New Roman" w:hAnsi="Times New Roman" w:cs="Times New Roman"/>
          <w:sz w:val="24"/>
          <w:szCs w:val="24"/>
        </w:rPr>
        <w:t>Bourdieu’s theorisation, rather than</w:t>
      </w:r>
      <w:r w:rsidR="00990B90" w:rsidRPr="00D61C40">
        <w:rPr>
          <w:rFonts w:ascii="Times New Roman" w:hAnsi="Times New Roman" w:cs="Times New Roman"/>
          <w:sz w:val="24"/>
          <w:szCs w:val="24"/>
        </w:rPr>
        <w:t xml:space="preserve"> being</w:t>
      </w:r>
      <w:r w:rsidR="008E1B5D" w:rsidRPr="00D61C40">
        <w:rPr>
          <w:rFonts w:ascii="Times New Roman" w:hAnsi="Times New Roman" w:cs="Times New Roman"/>
          <w:sz w:val="24"/>
          <w:szCs w:val="24"/>
        </w:rPr>
        <w:t xml:space="preserve"> a patchwork quilt woven </w:t>
      </w:r>
      <w:r w:rsidR="008E1B5D" w:rsidRPr="00D61C40">
        <w:rPr>
          <w:rFonts w:ascii="Times New Roman" w:hAnsi="Times New Roman" w:cs="Times New Roman"/>
          <w:sz w:val="24"/>
          <w:szCs w:val="24"/>
        </w:rPr>
        <w:lastRenderedPageBreak/>
        <w:t xml:space="preserve">from few clearly demarcated theoretical progenitors </w:t>
      </w:r>
      <w:r w:rsidR="00491100" w:rsidRPr="00D61C40">
        <w:rPr>
          <w:rFonts w:ascii="Times New Roman" w:hAnsi="Times New Roman" w:cs="Times New Roman"/>
          <w:sz w:val="24"/>
          <w:szCs w:val="24"/>
        </w:rPr>
        <w:t>such as</w:t>
      </w:r>
      <w:r w:rsidR="008E1B5D" w:rsidRPr="00D61C40">
        <w:rPr>
          <w:rFonts w:ascii="Times New Roman" w:hAnsi="Times New Roman" w:cs="Times New Roman"/>
          <w:sz w:val="24"/>
          <w:szCs w:val="24"/>
        </w:rPr>
        <w:t xml:space="preserve"> Durk</w:t>
      </w:r>
      <w:r w:rsidR="003010BE" w:rsidRPr="00D61C40">
        <w:rPr>
          <w:rFonts w:ascii="Times New Roman" w:hAnsi="Times New Roman" w:cs="Times New Roman"/>
          <w:sz w:val="24"/>
          <w:szCs w:val="24"/>
        </w:rPr>
        <w:t>h</w:t>
      </w:r>
      <w:r w:rsidR="008E1B5D" w:rsidRPr="00D61C40">
        <w:rPr>
          <w:rFonts w:ascii="Times New Roman" w:hAnsi="Times New Roman" w:cs="Times New Roman"/>
          <w:sz w:val="24"/>
          <w:szCs w:val="24"/>
        </w:rPr>
        <w:t>eim</w:t>
      </w:r>
      <w:r w:rsidR="00491100" w:rsidRPr="00D61C40">
        <w:rPr>
          <w:rFonts w:ascii="Times New Roman" w:hAnsi="Times New Roman" w:cs="Times New Roman"/>
          <w:sz w:val="24"/>
          <w:szCs w:val="24"/>
        </w:rPr>
        <w:t>,</w:t>
      </w:r>
      <w:r w:rsidR="008E1B5D" w:rsidRPr="00D61C40">
        <w:rPr>
          <w:rFonts w:ascii="Times New Roman" w:hAnsi="Times New Roman" w:cs="Times New Roman"/>
          <w:sz w:val="24"/>
          <w:szCs w:val="24"/>
        </w:rPr>
        <w:t xml:space="preserve"> and traditions </w:t>
      </w:r>
      <w:r w:rsidR="00491100" w:rsidRPr="00D61C40">
        <w:rPr>
          <w:rFonts w:ascii="Times New Roman" w:hAnsi="Times New Roman" w:cs="Times New Roman"/>
          <w:sz w:val="24"/>
          <w:szCs w:val="24"/>
        </w:rPr>
        <w:t>such as</w:t>
      </w:r>
      <w:r w:rsidR="008E1B5D" w:rsidRPr="00D61C40">
        <w:rPr>
          <w:rFonts w:ascii="Times New Roman" w:hAnsi="Times New Roman" w:cs="Times New Roman"/>
          <w:sz w:val="24"/>
          <w:szCs w:val="24"/>
        </w:rPr>
        <w:t xml:space="preserve"> Marxism, </w:t>
      </w:r>
      <w:r w:rsidR="00F13059" w:rsidRPr="00D61C40">
        <w:rPr>
          <w:rFonts w:ascii="Times New Roman" w:hAnsi="Times New Roman" w:cs="Times New Roman"/>
          <w:sz w:val="24"/>
          <w:szCs w:val="24"/>
        </w:rPr>
        <w:t xml:space="preserve">operates as </w:t>
      </w:r>
      <w:r w:rsidR="00491100" w:rsidRPr="00D61C40">
        <w:rPr>
          <w:rFonts w:ascii="Times New Roman" w:hAnsi="Times New Roman" w:cs="Times New Roman"/>
          <w:sz w:val="24"/>
          <w:szCs w:val="24"/>
        </w:rPr>
        <w:t xml:space="preserve">a more </w:t>
      </w:r>
      <w:r w:rsidR="008E1B5D" w:rsidRPr="00D61C40">
        <w:rPr>
          <w:rFonts w:ascii="Times New Roman" w:hAnsi="Times New Roman" w:cs="Times New Roman"/>
          <w:sz w:val="24"/>
          <w:szCs w:val="24"/>
        </w:rPr>
        <w:t xml:space="preserve">intricate tapestry with threads of varied </w:t>
      </w:r>
      <w:r w:rsidR="00491100" w:rsidRPr="00D61C40">
        <w:rPr>
          <w:rFonts w:ascii="Times New Roman" w:hAnsi="Times New Roman" w:cs="Times New Roman"/>
          <w:sz w:val="24"/>
          <w:szCs w:val="24"/>
        </w:rPr>
        <w:t xml:space="preserve">sociological canon applied </w:t>
      </w:r>
      <w:r w:rsidR="00300EAA" w:rsidRPr="00D61C40">
        <w:rPr>
          <w:rFonts w:ascii="Times New Roman" w:hAnsi="Times New Roman" w:cs="Times New Roman"/>
          <w:sz w:val="24"/>
          <w:szCs w:val="24"/>
        </w:rPr>
        <w:t xml:space="preserve">sporadically </w:t>
      </w:r>
      <w:r w:rsidR="00491100" w:rsidRPr="00D61C40">
        <w:rPr>
          <w:rFonts w:ascii="Times New Roman" w:hAnsi="Times New Roman" w:cs="Times New Roman"/>
          <w:sz w:val="24"/>
          <w:szCs w:val="24"/>
        </w:rPr>
        <w:t xml:space="preserve">as needed. Moreover, Bourdieu’s constant melding of abstract theory within empirical research makes construction of a foundational statement of his approach to class tricky at best. Decontextualizing his analytic propositions by reapplying them elsewhere risks their distortion. </w:t>
      </w:r>
      <w:r w:rsidR="002A12AB" w:rsidRPr="00D61C40">
        <w:rPr>
          <w:rFonts w:ascii="Times New Roman" w:hAnsi="Times New Roman" w:cs="Times New Roman"/>
          <w:sz w:val="24"/>
          <w:szCs w:val="24"/>
        </w:rPr>
        <w:t>In this context</w:t>
      </w:r>
      <w:r w:rsidR="00F13059" w:rsidRPr="00D61C40">
        <w:rPr>
          <w:rFonts w:ascii="Times New Roman" w:hAnsi="Times New Roman" w:cs="Times New Roman"/>
          <w:sz w:val="24"/>
          <w:szCs w:val="24"/>
        </w:rPr>
        <w:t>, t</w:t>
      </w:r>
      <w:r w:rsidR="008156AF" w:rsidRPr="00D61C40">
        <w:rPr>
          <w:rFonts w:ascii="Times New Roman" w:hAnsi="Times New Roman" w:cs="Times New Roman"/>
          <w:sz w:val="24"/>
          <w:szCs w:val="24"/>
        </w:rPr>
        <w:t xml:space="preserve">he explanatory logic of both qualitative and quantitative data for Bourdieu’s argumentation can </w:t>
      </w:r>
      <w:r w:rsidR="002A12AB" w:rsidRPr="00D61C40">
        <w:rPr>
          <w:rFonts w:ascii="Times New Roman" w:hAnsi="Times New Roman" w:cs="Times New Roman"/>
          <w:sz w:val="24"/>
          <w:szCs w:val="24"/>
        </w:rPr>
        <w:t xml:space="preserve">also </w:t>
      </w:r>
      <w:r w:rsidR="008156AF" w:rsidRPr="00D61C40">
        <w:rPr>
          <w:rFonts w:ascii="Times New Roman" w:hAnsi="Times New Roman" w:cs="Times New Roman"/>
          <w:sz w:val="24"/>
          <w:szCs w:val="24"/>
        </w:rPr>
        <w:t>be difficult to follow.  Finally, uptake of rational action theory in Bourdieu’s work is seemingly absent</w:t>
      </w:r>
      <w:r w:rsidR="00F13059" w:rsidRPr="00D61C40">
        <w:rPr>
          <w:rFonts w:ascii="Times New Roman" w:hAnsi="Times New Roman" w:cs="Times New Roman"/>
          <w:sz w:val="24"/>
          <w:szCs w:val="24"/>
        </w:rPr>
        <w:t>,</w:t>
      </w:r>
      <w:r w:rsidR="008156AF" w:rsidRPr="00D61C40">
        <w:rPr>
          <w:rFonts w:ascii="Times New Roman" w:hAnsi="Times New Roman" w:cs="Times New Roman"/>
          <w:sz w:val="24"/>
          <w:szCs w:val="24"/>
        </w:rPr>
        <w:t xml:space="preserve"> which </w:t>
      </w:r>
      <w:r w:rsidR="00914466" w:rsidRPr="00D61C40">
        <w:rPr>
          <w:rFonts w:ascii="Times New Roman" w:hAnsi="Times New Roman" w:cs="Times New Roman"/>
          <w:sz w:val="24"/>
          <w:szCs w:val="24"/>
        </w:rPr>
        <w:t xml:space="preserve">is </w:t>
      </w:r>
      <w:r w:rsidR="00F13059" w:rsidRPr="00D61C40">
        <w:rPr>
          <w:rFonts w:ascii="Times New Roman" w:hAnsi="Times New Roman" w:cs="Times New Roman"/>
          <w:sz w:val="24"/>
          <w:szCs w:val="24"/>
        </w:rPr>
        <w:t>unorthodox</w:t>
      </w:r>
      <w:r w:rsidR="00914466" w:rsidRPr="00D61C40">
        <w:rPr>
          <w:rFonts w:ascii="Times New Roman" w:hAnsi="Times New Roman" w:cs="Times New Roman"/>
          <w:sz w:val="24"/>
          <w:szCs w:val="24"/>
        </w:rPr>
        <w:t xml:space="preserve"> per se</w:t>
      </w:r>
      <w:r w:rsidR="00F13059" w:rsidRPr="00D61C40">
        <w:rPr>
          <w:rFonts w:ascii="Times New Roman" w:hAnsi="Times New Roman" w:cs="Times New Roman"/>
          <w:sz w:val="24"/>
          <w:szCs w:val="24"/>
        </w:rPr>
        <w:t xml:space="preserve">, due to </w:t>
      </w:r>
      <w:r w:rsidR="002A12AB" w:rsidRPr="00D61C40">
        <w:rPr>
          <w:rFonts w:ascii="Times New Roman" w:hAnsi="Times New Roman" w:cs="Times New Roman"/>
          <w:sz w:val="24"/>
          <w:szCs w:val="24"/>
        </w:rPr>
        <w:t xml:space="preserve">the </w:t>
      </w:r>
      <w:r w:rsidR="008156AF" w:rsidRPr="00D61C40">
        <w:rPr>
          <w:rFonts w:ascii="Times New Roman" w:hAnsi="Times New Roman" w:cs="Times New Roman"/>
          <w:sz w:val="24"/>
          <w:szCs w:val="24"/>
        </w:rPr>
        <w:t xml:space="preserve">variance </w:t>
      </w:r>
      <w:r w:rsidR="002A12AB" w:rsidRPr="00D61C40">
        <w:rPr>
          <w:rFonts w:ascii="Times New Roman" w:hAnsi="Times New Roman" w:cs="Times New Roman"/>
          <w:sz w:val="24"/>
          <w:szCs w:val="24"/>
        </w:rPr>
        <w:t xml:space="preserve">of this </w:t>
      </w:r>
      <w:r w:rsidR="00F13059" w:rsidRPr="00D61C40">
        <w:rPr>
          <w:rFonts w:ascii="Times New Roman" w:hAnsi="Times New Roman" w:cs="Times New Roman"/>
          <w:sz w:val="24"/>
          <w:szCs w:val="24"/>
        </w:rPr>
        <w:t xml:space="preserve">with </w:t>
      </w:r>
      <w:r w:rsidR="008156AF" w:rsidRPr="00D61C40">
        <w:rPr>
          <w:rFonts w:ascii="Times New Roman" w:hAnsi="Times New Roman" w:cs="Times New Roman"/>
          <w:sz w:val="24"/>
          <w:szCs w:val="24"/>
        </w:rPr>
        <w:t>many other contemporary schools of class analysis</w:t>
      </w:r>
      <w:r w:rsidR="00914466" w:rsidRPr="00D61C40">
        <w:rPr>
          <w:rFonts w:ascii="Times New Roman" w:hAnsi="Times New Roman" w:cs="Times New Roman"/>
          <w:sz w:val="24"/>
          <w:szCs w:val="24"/>
        </w:rPr>
        <w:t xml:space="preserve"> (</w:t>
      </w:r>
      <w:proofErr w:type="spellStart"/>
      <w:r w:rsidR="00914466" w:rsidRPr="00D61C40">
        <w:rPr>
          <w:rFonts w:ascii="Times New Roman" w:hAnsi="Times New Roman" w:cs="Times New Roman"/>
          <w:sz w:val="24"/>
          <w:szCs w:val="24"/>
        </w:rPr>
        <w:t>Weininger</w:t>
      </w:r>
      <w:proofErr w:type="spellEnd"/>
      <w:r w:rsidR="00914466" w:rsidRPr="00D61C40">
        <w:rPr>
          <w:rFonts w:ascii="Times New Roman" w:hAnsi="Times New Roman" w:cs="Times New Roman"/>
          <w:sz w:val="24"/>
          <w:szCs w:val="24"/>
        </w:rPr>
        <w:t>, 2003)</w:t>
      </w:r>
      <w:r w:rsidR="008156AF" w:rsidRPr="00D61C40">
        <w:rPr>
          <w:rFonts w:ascii="Times New Roman" w:hAnsi="Times New Roman" w:cs="Times New Roman"/>
          <w:sz w:val="24"/>
          <w:szCs w:val="24"/>
        </w:rPr>
        <w:t xml:space="preserve">. </w:t>
      </w:r>
      <w:r w:rsidR="001453C3" w:rsidRPr="00D61C40">
        <w:rPr>
          <w:rFonts w:ascii="Times New Roman" w:hAnsi="Times New Roman" w:cs="Times New Roman"/>
          <w:sz w:val="24"/>
          <w:szCs w:val="24"/>
        </w:rPr>
        <w:t xml:space="preserve">Overall, whilst </w:t>
      </w:r>
      <w:r w:rsidR="00A265CF" w:rsidRPr="00D61C40">
        <w:rPr>
          <w:rFonts w:ascii="Times New Roman" w:hAnsi="Times New Roman" w:cs="Times New Roman"/>
          <w:sz w:val="24"/>
          <w:szCs w:val="24"/>
        </w:rPr>
        <w:t>f</w:t>
      </w:r>
      <w:r w:rsidR="001453C3" w:rsidRPr="00D61C40">
        <w:rPr>
          <w:rFonts w:ascii="Times New Roman" w:hAnsi="Times New Roman" w:cs="Times New Roman"/>
          <w:sz w:val="24"/>
          <w:szCs w:val="24"/>
        </w:rPr>
        <w:t xml:space="preserve">oundational and conceptual shortcomings to Bourdieu’s scholarship </w:t>
      </w:r>
      <w:r w:rsidR="00914466" w:rsidRPr="00D61C40">
        <w:rPr>
          <w:rFonts w:ascii="Times New Roman" w:hAnsi="Times New Roman" w:cs="Times New Roman"/>
          <w:sz w:val="24"/>
          <w:szCs w:val="24"/>
        </w:rPr>
        <w:t>in social work (Garrett, 2007</w:t>
      </w:r>
      <w:r w:rsidR="00B3197C" w:rsidRPr="00D61C40">
        <w:rPr>
          <w:rFonts w:ascii="Times New Roman" w:hAnsi="Times New Roman" w:cs="Times New Roman"/>
          <w:sz w:val="24"/>
          <w:szCs w:val="24"/>
        </w:rPr>
        <w:t>a</w:t>
      </w:r>
      <w:r w:rsidR="00914466" w:rsidRPr="00D61C40">
        <w:rPr>
          <w:rFonts w:ascii="Times New Roman" w:hAnsi="Times New Roman" w:cs="Times New Roman"/>
          <w:sz w:val="24"/>
          <w:szCs w:val="24"/>
        </w:rPr>
        <w:t>,</w:t>
      </w:r>
      <w:r w:rsidR="00B3197C" w:rsidRPr="00D61C40">
        <w:rPr>
          <w:rFonts w:ascii="Times New Roman" w:hAnsi="Times New Roman" w:cs="Times New Roman"/>
          <w:sz w:val="24"/>
          <w:szCs w:val="24"/>
        </w:rPr>
        <w:t xml:space="preserve"> 2007b,</w:t>
      </w:r>
      <w:r w:rsidR="00914466" w:rsidRPr="00D61C40">
        <w:rPr>
          <w:rFonts w:ascii="Times New Roman" w:hAnsi="Times New Roman" w:cs="Times New Roman"/>
          <w:sz w:val="24"/>
          <w:szCs w:val="24"/>
        </w:rPr>
        <w:t xml:space="preserve"> 2009, 2013) and social class (</w:t>
      </w:r>
      <w:proofErr w:type="spellStart"/>
      <w:r w:rsidR="00914466" w:rsidRPr="00D61C40">
        <w:rPr>
          <w:rFonts w:ascii="Times New Roman" w:hAnsi="Times New Roman" w:cs="Times New Roman"/>
          <w:sz w:val="24"/>
          <w:szCs w:val="24"/>
        </w:rPr>
        <w:t>Weininger</w:t>
      </w:r>
      <w:proofErr w:type="spellEnd"/>
      <w:r w:rsidR="00914466" w:rsidRPr="00D61C40">
        <w:rPr>
          <w:rFonts w:ascii="Times New Roman" w:hAnsi="Times New Roman" w:cs="Times New Roman"/>
          <w:sz w:val="24"/>
          <w:szCs w:val="24"/>
        </w:rPr>
        <w:t xml:space="preserve">, 2003) </w:t>
      </w:r>
      <w:r w:rsidR="001453C3" w:rsidRPr="00D61C40">
        <w:rPr>
          <w:rFonts w:ascii="Times New Roman" w:hAnsi="Times New Roman" w:cs="Times New Roman"/>
          <w:sz w:val="24"/>
          <w:szCs w:val="24"/>
        </w:rPr>
        <w:t>are</w:t>
      </w:r>
      <w:r w:rsidR="002A12AB" w:rsidRPr="00D61C40">
        <w:rPr>
          <w:rFonts w:ascii="Times New Roman" w:hAnsi="Times New Roman" w:cs="Times New Roman"/>
          <w:sz w:val="24"/>
          <w:szCs w:val="24"/>
        </w:rPr>
        <w:t xml:space="preserve"> </w:t>
      </w:r>
      <w:r w:rsidR="001453C3" w:rsidRPr="00D61C40">
        <w:rPr>
          <w:rFonts w:ascii="Times New Roman" w:hAnsi="Times New Roman" w:cs="Times New Roman"/>
          <w:sz w:val="24"/>
          <w:szCs w:val="24"/>
        </w:rPr>
        <w:t>denoted</w:t>
      </w:r>
      <w:r w:rsidR="002A12AB" w:rsidRPr="00D61C40">
        <w:rPr>
          <w:rFonts w:ascii="Times New Roman" w:hAnsi="Times New Roman" w:cs="Times New Roman"/>
          <w:sz w:val="24"/>
          <w:szCs w:val="24"/>
        </w:rPr>
        <w:t xml:space="preserve">, and offer </w:t>
      </w:r>
      <w:r w:rsidR="001453C3" w:rsidRPr="00D61C40">
        <w:rPr>
          <w:rFonts w:ascii="Times New Roman" w:hAnsi="Times New Roman" w:cs="Times New Roman"/>
          <w:sz w:val="24"/>
          <w:szCs w:val="24"/>
        </w:rPr>
        <w:t xml:space="preserve">a </w:t>
      </w:r>
      <w:r w:rsidR="00A265CF" w:rsidRPr="00D61C40">
        <w:rPr>
          <w:rFonts w:ascii="Times New Roman" w:hAnsi="Times New Roman" w:cs="Times New Roman"/>
          <w:sz w:val="24"/>
          <w:szCs w:val="24"/>
        </w:rPr>
        <w:t xml:space="preserve">necessarily </w:t>
      </w:r>
      <w:r w:rsidR="001453C3" w:rsidRPr="00D61C40">
        <w:rPr>
          <w:rFonts w:ascii="Times New Roman" w:hAnsi="Times New Roman" w:cs="Times New Roman"/>
          <w:sz w:val="24"/>
          <w:szCs w:val="24"/>
        </w:rPr>
        <w:t>preamble</w:t>
      </w:r>
      <w:r w:rsidR="00CF1A09" w:rsidRPr="00D61C40">
        <w:rPr>
          <w:rFonts w:ascii="Times New Roman" w:hAnsi="Times New Roman" w:cs="Times New Roman"/>
          <w:sz w:val="24"/>
          <w:szCs w:val="24"/>
        </w:rPr>
        <w:t xml:space="preserve"> to the following analysis</w:t>
      </w:r>
      <w:r w:rsidR="00A265CF" w:rsidRPr="00D61C40">
        <w:rPr>
          <w:rFonts w:ascii="Times New Roman" w:hAnsi="Times New Roman" w:cs="Times New Roman"/>
          <w:sz w:val="24"/>
          <w:szCs w:val="24"/>
        </w:rPr>
        <w:t xml:space="preserve">, the intellectual acuity and rigour of </w:t>
      </w:r>
      <w:proofErr w:type="spellStart"/>
      <w:r w:rsidR="002908BA" w:rsidRPr="002908BA">
        <w:rPr>
          <w:rFonts w:ascii="Times New Roman" w:hAnsi="Times New Roman" w:cs="Times New Roman"/>
          <w:sz w:val="24"/>
          <w:szCs w:val="24"/>
        </w:rPr>
        <w:t>Bourdieusian</w:t>
      </w:r>
      <w:proofErr w:type="spellEnd"/>
      <w:r w:rsidR="001453C3" w:rsidRPr="00D61C40">
        <w:rPr>
          <w:rFonts w:ascii="Times New Roman" w:hAnsi="Times New Roman" w:cs="Times New Roman"/>
          <w:sz w:val="24"/>
          <w:szCs w:val="24"/>
        </w:rPr>
        <w:t xml:space="preserve"> theory </w:t>
      </w:r>
      <w:r w:rsidR="002A12AB" w:rsidRPr="00D61C40">
        <w:rPr>
          <w:rFonts w:ascii="Times New Roman" w:hAnsi="Times New Roman" w:cs="Times New Roman"/>
          <w:sz w:val="24"/>
          <w:szCs w:val="24"/>
        </w:rPr>
        <w:t>is still</w:t>
      </w:r>
      <w:r w:rsidR="00A265CF" w:rsidRPr="00D61C40">
        <w:rPr>
          <w:rFonts w:ascii="Times New Roman" w:hAnsi="Times New Roman" w:cs="Times New Roman"/>
          <w:sz w:val="24"/>
          <w:szCs w:val="24"/>
        </w:rPr>
        <w:t xml:space="preserve"> welcomed</w:t>
      </w:r>
      <w:r w:rsidR="00395968" w:rsidRPr="00D61C40">
        <w:rPr>
          <w:rFonts w:ascii="Times New Roman" w:hAnsi="Times New Roman" w:cs="Times New Roman"/>
          <w:sz w:val="24"/>
          <w:szCs w:val="24"/>
        </w:rPr>
        <w:t>,</w:t>
      </w:r>
      <w:r w:rsidR="00A265CF" w:rsidRPr="00D61C40">
        <w:rPr>
          <w:rFonts w:ascii="Times New Roman" w:hAnsi="Times New Roman" w:cs="Times New Roman"/>
          <w:sz w:val="24"/>
          <w:szCs w:val="24"/>
        </w:rPr>
        <w:t xml:space="preserve"> and</w:t>
      </w:r>
      <w:r w:rsidR="00E756C4" w:rsidRPr="00D61C40">
        <w:rPr>
          <w:rFonts w:ascii="Times New Roman" w:hAnsi="Times New Roman" w:cs="Times New Roman"/>
          <w:sz w:val="24"/>
          <w:szCs w:val="24"/>
        </w:rPr>
        <w:t xml:space="preserve"> germane to </w:t>
      </w:r>
      <w:r w:rsidR="005F47DA" w:rsidRPr="00D61C40">
        <w:rPr>
          <w:rFonts w:ascii="Times New Roman" w:hAnsi="Times New Roman" w:cs="Times New Roman"/>
          <w:sz w:val="24"/>
          <w:szCs w:val="24"/>
        </w:rPr>
        <w:t xml:space="preserve">overall </w:t>
      </w:r>
      <w:r w:rsidR="00E756C4" w:rsidRPr="00D61C40">
        <w:rPr>
          <w:rFonts w:ascii="Times New Roman" w:hAnsi="Times New Roman" w:cs="Times New Roman"/>
          <w:sz w:val="24"/>
          <w:szCs w:val="24"/>
        </w:rPr>
        <w:t>critical consideration</w:t>
      </w:r>
      <w:r w:rsidR="00333FB7" w:rsidRPr="00D61C40">
        <w:rPr>
          <w:rFonts w:ascii="Times New Roman" w:hAnsi="Times New Roman" w:cs="Times New Roman"/>
          <w:sz w:val="24"/>
          <w:szCs w:val="24"/>
        </w:rPr>
        <w:t>,</w:t>
      </w:r>
      <w:r w:rsidR="00E756C4" w:rsidRPr="00D61C40">
        <w:rPr>
          <w:rFonts w:ascii="Times New Roman" w:hAnsi="Times New Roman" w:cs="Times New Roman"/>
          <w:sz w:val="24"/>
          <w:szCs w:val="24"/>
        </w:rPr>
        <w:t xml:space="preserve"> in this paper</w:t>
      </w:r>
      <w:r w:rsidR="00A265CF" w:rsidRPr="00D61C40">
        <w:rPr>
          <w:rFonts w:ascii="Times New Roman" w:hAnsi="Times New Roman" w:cs="Times New Roman"/>
          <w:sz w:val="24"/>
          <w:szCs w:val="24"/>
        </w:rPr>
        <w:t xml:space="preserve">. </w:t>
      </w:r>
    </w:p>
    <w:p w14:paraId="0BCFA2DA" w14:textId="37A73AC5" w:rsidR="008559FA" w:rsidRPr="00D61C40" w:rsidRDefault="008559FA" w:rsidP="00480A90">
      <w:pPr>
        <w:spacing w:after="0" w:line="480" w:lineRule="auto"/>
        <w:ind w:firstLine="720"/>
        <w:jc w:val="both"/>
        <w:rPr>
          <w:rFonts w:ascii="Times New Roman" w:hAnsi="Times New Roman" w:cs="Times New Roman"/>
          <w:color w:val="000000"/>
          <w:sz w:val="24"/>
          <w:szCs w:val="24"/>
        </w:rPr>
      </w:pPr>
    </w:p>
    <w:p w14:paraId="25866C89" w14:textId="12722FE7" w:rsidR="008559FA" w:rsidRPr="00D61C40" w:rsidRDefault="008559FA" w:rsidP="00480A90">
      <w:pPr>
        <w:spacing w:after="0" w:line="480" w:lineRule="auto"/>
        <w:jc w:val="both"/>
        <w:rPr>
          <w:rFonts w:ascii="Times New Roman" w:hAnsi="Times New Roman" w:cs="Times New Roman"/>
          <w:b/>
          <w:bCs/>
          <w:color w:val="000000"/>
          <w:sz w:val="24"/>
          <w:szCs w:val="24"/>
        </w:rPr>
      </w:pPr>
      <w:r w:rsidRPr="00D61C40">
        <w:rPr>
          <w:rFonts w:ascii="Times New Roman" w:hAnsi="Times New Roman" w:cs="Times New Roman"/>
          <w:b/>
          <w:bCs/>
          <w:color w:val="000000"/>
          <w:sz w:val="24"/>
          <w:szCs w:val="24"/>
        </w:rPr>
        <w:t xml:space="preserve">Capital and Social Class </w:t>
      </w:r>
    </w:p>
    <w:p w14:paraId="32D47CA3" w14:textId="38EE118B" w:rsidR="008559FA" w:rsidRPr="00D61C40" w:rsidRDefault="008559FA" w:rsidP="00480A90">
      <w:pPr>
        <w:spacing w:after="0" w:line="480" w:lineRule="auto"/>
        <w:jc w:val="both"/>
        <w:rPr>
          <w:rFonts w:ascii="Times New Roman" w:hAnsi="Times New Roman" w:cs="Times New Roman"/>
          <w:color w:val="000000"/>
          <w:sz w:val="24"/>
          <w:szCs w:val="24"/>
        </w:rPr>
      </w:pPr>
    </w:p>
    <w:p w14:paraId="2023D51E" w14:textId="3FA4F823" w:rsidR="00CF0E04" w:rsidRPr="00D61C40" w:rsidRDefault="00CF0E04" w:rsidP="00480A90">
      <w:pPr>
        <w:spacing w:after="0" w:line="480" w:lineRule="auto"/>
        <w:jc w:val="both"/>
        <w:rPr>
          <w:rFonts w:ascii="Times New Roman" w:hAnsi="Times New Roman" w:cs="Times New Roman"/>
          <w:color w:val="000000"/>
          <w:sz w:val="24"/>
          <w:szCs w:val="24"/>
        </w:rPr>
      </w:pPr>
      <w:r w:rsidRPr="00D61C40">
        <w:rPr>
          <w:rFonts w:ascii="Times New Roman" w:hAnsi="Times New Roman" w:cs="Times New Roman"/>
          <w:color w:val="000000"/>
          <w:sz w:val="24"/>
          <w:szCs w:val="24"/>
        </w:rPr>
        <w:t xml:space="preserve">Thus far, the intention has been to introduce </w:t>
      </w:r>
      <w:proofErr w:type="spellStart"/>
      <w:r w:rsidR="002947DC">
        <w:rPr>
          <w:rFonts w:ascii="Times New Roman" w:hAnsi="Times New Roman" w:cs="Times New Roman"/>
          <w:color w:val="000000"/>
          <w:sz w:val="24"/>
          <w:szCs w:val="24"/>
        </w:rPr>
        <w:t>Bonnycastle’s</w:t>
      </w:r>
      <w:proofErr w:type="spellEnd"/>
      <w:r w:rsidR="002947DC">
        <w:rPr>
          <w:rFonts w:ascii="Times New Roman" w:hAnsi="Times New Roman" w:cs="Times New Roman"/>
          <w:color w:val="000000"/>
          <w:sz w:val="24"/>
          <w:szCs w:val="24"/>
        </w:rPr>
        <w:t xml:space="preserve"> work (2011) as well as </w:t>
      </w:r>
      <w:proofErr w:type="spellStart"/>
      <w:r w:rsidR="002908BA" w:rsidRPr="002908BA">
        <w:rPr>
          <w:rFonts w:ascii="Times New Roman" w:hAnsi="Times New Roman" w:cs="Times New Roman"/>
          <w:sz w:val="24"/>
          <w:szCs w:val="24"/>
        </w:rPr>
        <w:t>Bourdieusian</w:t>
      </w:r>
      <w:proofErr w:type="spellEnd"/>
      <w:r w:rsidRPr="00D61C40">
        <w:rPr>
          <w:rFonts w:ascii="Times New Roman" w:hAnsi="Times New Roman" w:cs="Times New Roman"/>
          <w:color w:val="000000"/>
          <w:sz w:val="24"/>
          <w:szCs w:val="24"/>
        </w:rPr>
        <w:t xml:space="preserve"> social theory </w:t>
      </w:r>
      <w:r w:rsidR="002947DC">
        <w:rPr>
          <w:rFonts w:ascii="Times New Roman" w:hAnsi="Times New Roman" w:cs="Times New Roman"/>
          <w:color w:val="000000"/>
          <w:sz w:val="24"/>
          <w:szCs w:val="24"/>
        </w:rPr>
        <w:t xml:space="preserve">(1977) </w:t>
      </w:r>
      <w:r w:rsidRPr="00D61C40">
        <w:rPr>
          <w:rFonts w:ascii="Times New Roman" w:hAnsi="Times New Roman" w:cs="Times New Roman"/>
          <w:color w:val="000000"/>
          <w:sz w:val="24"/>
          <w:szCs w:val="24"/>
        </w:rPr>
        <w:t xml:space="preserve">paying particular attention to Bourdieu’s concepts of economic, social, cultural and symbolic capital. </w:t>
      </w:r>
      <w:r w:rsidR="00F87133" w:rsidRPr="00D61C40">
        <w:rPr>
          <w:rFonts w:ascii="Times New Roman" w:hAnsi="Times New Roman" w:cs="Times New Roman"/>
          <w:color w:val="000000"/>
          <w:sz w:val="24"/>
          <w:szCs w:val="24"/>
        </w:rPr>
        <w:t xml:space="preserve">Within this, Bourdieu perhaps captures the nuance and multidimensionality of </w:t>
      </w:r>
      <w:r w:rsidR="005B55EE" w:rsidRPr="00D61C40">
        <w:rPr>
          <w:rFonts w:ascii="Times New Roman" w:hAnsi="Times New Roman" w:cs="Times New Roman"/>
          <w:color w:val="000000"/>
          <w:sz w:val="24"/>
          <w:szCs w:val="24"/>
        </w:rPr>
        <w:t>social processes that elevate one person abo</w:t>
      </w:r>
      <w:r w:rsidR="00AC289C" w:rsidRPr="00D61C40">
        <w:rPr>
          <w:rFonts w:ascii="Times New Roman" w:hAnsi="Times New Roman" w:cs="Times New Roman"/>
          <w:color w:val="000000"/>
          <w:sz w:val="24"/>
          <w:szCs w:val="24"/>
        </w:rPr>
        <w:t>ve</w:t>
      </w:r>
      <w:r w:rsidR="005B55EE" w:rsidRPr="00D61C40">
        <w:rPr>
          <w:rFonts w:ascii="Times New Roman" w:hAnsi="Times New Roman" w:cs="Times New Roman"/>
          <w:color w:val="000000"/>
          <w:sz w:val="24"/>
          <w:szCs w:val="24"/>
        </w:rPr>
        <w:t xml:space="preserve"> another, be it through social prestige</w:t>
      </w:r>
      <w:r w:rsidR="00FE7367" w:rsidRPr="00D61C40">
        <w:rPr>
          <w:rFonts w:ascii="Times New Roman" w:hAnsi="Times New Roman" w:cs="Times New Roman"/>
          <w:color w:val="000000"/>
          <w:sz w:val="24"/>
          <w:szCs w:val="24"/>
        </w:rPr>
        <w:t>, enculturated capital</w:t>
      </w:r>
      <w:r w:rsidR="005B55EE" w:rsidRPr="00D61C40">
        <w:rPr>
          <w:rFonts w:ascii="Times New Roman" w:hAnsi="Times New Roman" w:cs="Times New Roman"/>
          <w:color w:val="000000"/>
          <w:sz w:val="24"/>
          <w:szCs w:val="24"/>
        </w:rPr>
        <w:t xml:space="preserve"> or wealth accumulation.</w:t>
      </w:r>
      <w:r w:rsidR="00A10D66" w:rsidRPr="00D61C40">
        <w:rPr>
          <w:rFonts w:ascii="Times New Roman" w:hAnsi="Times New Roman" w:cs="Times New Roman"/>
          <w:color w:val="000000"/>
          <w:sz w:val="24"/>
          <w:szCs w:val="24"/>
        </w:rPr>
        <w:t xml:space="preserve"> In this context, f</w:t>
      </w:r>
      <w:r w:rsidR="005B55EE" w:rsidRPr="00D61C40">
        <w:rPr>
          <w:rFonts w:ascii="Times New Roman" w:hAnsi="Times New Roman" w:cs="Times New Roman"/>
          <w:color w:val="000000"/>
          <w:sz w:val="24"/>
          <w:szCs w:val="24"/>
        </w:rPr>
        <w:t xml:space="preserve">or Bourdieu, great advancements in one domain of capital seldom denies progress in another. With this established, it is arguably timely to begin to consider the measure of social class. </w:t>
      </w:r>
      <w:r w:rsidR="00AC289C" w:rsidRPr="00D61C40">
        <w:rPr>
          <w:rFonts w:ascii="Times New Roman" w:hAnsi="Times New Roman" w:cs="Times New Roman"/>
          <w:color w:val="000000"/>
          <w:sz w:val="24"/>
          <w:szCs w:val="24"/>
        </w:rPr>
        <w:t xml:space="preserve">In the following, selected classifications and inventories will be introduced, all of which allude to </w:t>
      </w:r>
      <w:r w:rsidR="00AC289C" w:rsidRPr="00D61C40">
        <w:rPr>
          <w:rFonts w:ascii="Times New Roman" w:hAnsi="Times New Roman" w:cs="Times New Roman"/>
          <w:color w:val="000000"/>
          <w:sz w:val="24"/>
          <w:szCs w:val="24"/>
        </w:rPr>
        <w:lastRenderedPageBreak/>
        <w:t>social class, and many of which illuminate social distinction, social prestige, and educational and occupational status (</w:t>
      </w:r>
      <w:r w:rsidR="00112AE9" w:rsidRPr="00D61C40">
        <w:rPr>
          <w:rFonts w:ascii="Times New Roman" w:hAnsi="Times New Roman" w:cs="Times New Roman"/>
          <w:sz w:val="24"/>
          <w:szCs w:val="24"/>
        </w:rPr>
        <w:t xml:space="preserve">Bergman, </w:t>
      </w:r>
      <w:proofErr w:type="spellStart"/>
      <w:r w:rsidR="00112AE9" w:rsidRPr="00D61C40">
        <w:rPr>
          <w:rFonts w:ascii="Times New Roman" w:hAnsi="Times New Roman" w:cs="Times New Roman"/>
          <w:sz w:val="24"/>
          <w:szCs w:val="24"/>
        </w:rPr>
        <w:t>Joye</w:t>
      </w:r>
      <w:proofErr w:type="spellEnd"/>
      <w:r w:rsidR="00112AE9" w:rsidRPr="00D61C40">
        <w:rPr>
          <w:rFonts w:ascii="Times New Roman" w:hAnsi="Times New Roman" w:cs="Times New Roman"/>
          <w:sz w:val="24"/>
          <w:szCs w:val="24"/>
        </w:rPr>
        <w:t xml:space="preserve">, </w:t>
      </w:r>
      <w:r w:rsidR="00BE2E5A" w:rsidRPr="00D61C40">
        <w:rPr>
          <w:rFonts w:ascii="Times New Roman" w:hAnsi="Times New Roman" w:cs="Times New Roman"/>
          <w:sz w:val="24"/>
          <w:szCs w:val="24"/>
        </w:rPr>
        <w:t>&amp;</w:t>
      </w:r>
      <w:r w:rsidR="00112AE9" w:rsidRPr="00D61C40">
        <w:rPr>
          <w:rFonts w:ascii="Times New Roman" w:hAnsi="Times New Roman" w:cs="Times New Roman"/>
          <w:sz w:val="24"/>
          <w:szCs w:val="24"/>
        </w:rPr>
        <w:t xml:space="preserve"> Neuchâtel, 2001</w:t>
      </w:r>
      <w:r w:rsidR="00C65DE9" w:rsidRPr="00D61C40">
        <w:rPr>
          <w:rFonts w:ascii="Times New Roman" w:hAnsi="Times New Roman" w:cs="Times New Roman"/>
          <w:sz w:val="24"/>
          <w:szCs w:val="24"/>
        </w:rPr>
        <w:t xml:space="preserve">; Lambert </w:t>
      </w:r>
      <w:r w:rsidR="00BE2E5A" w:rsidRPr="00D61C40">
        <w:rPr>
          <w:rFonts w:ascii="Times New Roman" w:hAnsi="Times New Roman" w:cs="Times New Roman"/>
          <w:sz w:val="24"/>
          <w:szCs w:val="24"/>
        </w:rPr>
        <w:t>&amp;</w:t>
      </w:r>
      <w:r w:rsidR="00C65DE9" w:rsidRPr="00D61C40">
        <w:rPr>
          <w:rFonts w:ascii="Times New Roman" w:hAnsi="Times New Roman" w:cs="Times New Roman"/>
          <w:sz w:val="24"/>
          <w:szCs w:val="24"/>
        </w:rPr>
        <w:t xml:space="preserve"> Griffith, 2018</w:t>
      </w:r>
      <w:r w:rsidR="00112AE9" w:rsidRPr="00D61C40">
        <w:rPr>
          <w:rFonts w:ascii="Times New Roman" w:hAnsi="Times New Roman" w:cs="Times New Roman"/>
          <w:sz w:val="24"/>
          <w:szCs w:val="24"/>
        </w:rPr>
        <w:t xml:space="preserve">). </w:t>
      </w:r>
      <w:r w:rsidR="00032391">
        <w:rPr>
          <w:rFonts w:ascii="Times New Roman" w:hAnsi="Times New Roman" w:cs="Times New Roman"/>
          <w:sz w:val="24"/>
          <w:szCs w:val="24"/>
        </w:rPr>
        <w:t xml:space="preserve">The core argument of this section is that </w:t>
      </w:r>
      <w:r w:rsidR="00032391" w:rsidRPr="00D61C40">
        <w:rPr>
          <w:rFonts w:ascii="Times New Roman" w:hAnsi="Times New Roman" w:cs="Times New Roman"/>
          <w:color w:val="000000"/>
          <w:sz w:val="24"/>
          <w:szCs w:val="24"/>
        </w:rPr>
        <w:t xml:space="preserve">whilst occupational class indicators have clear merit within contemporary </w:t>
      </w:r>
      <w:r w:rsidR="00032391" w:rsidRPr="00D61C40">
        <w:rPr>
          <w:rFonts w:ascii="Times New Roman" w:hAnsi="Times New Roman" w:cs="Times New Roman"/>
          <w:sz w:val="24"/>
          <w:szCs w:val="24"/>
        </w:rPr>
        <w:t xml:space="preserve">neoliberal capitalist </w:t>
      </w:r>
      <w:r w:rsidR="00032391">
        <w:rPr>
          <w:rFonts w:ascii="Times New Roman" w:hAnsi="Times New Roman" w:cs="Times New Roman"/>
          <w:sz w:val="24"/>
          <w:szCs w:val="24"/>
        </w:rPr>
        <w:t>societies</w:t>
      </w:r>
      <w:r w:rsidR="00032391" w:rsidRPr="00D61C40">
        <w:rPr>
          <w:rFonts w:ascii="Times New Roman" w:hAnsi="Times New Roman" w:cs="Times New Roman"/>
          <w:sz w:val="24"/>
          <w:szCs w:val="24"/>
        </w:rPr>
        <w:t xml:space="preserve">, as well </w:t>
      </w:r>
      <w:r w:rsidR="00032391">
        <w:rPr>
          <w:rFonts w:ascii="Times New Roman" w:hAnsi="Times New Roman" w:cs="Times New Roman"/>
          <w:sz w:val="24"/>
          <w:szCs w:val="24"/>
        </w:rPr>
        <w:t>as</w:t>
      </w:r>
      <w:r w:rsidR="00032391" w:rsidRPr="00D61C40">
        <w:rPr>
          <w:rFonts w:ascii="Times New Roman" w:hAnsi="Times New Roman" w:cs="Times New Roman"/>
          <w:sz w:val="24"/>
          <w:szCs w:val="24"/>
        </w:rPr>
        <w:t xml:space="preserve"> resonance with Marxist rationality (Marx &amp; Engels, 2016), a </w:t>
      </w:r>
      <w:r w:rsidR="002947DC">
        <w:rPr>
          <w:rFonts w:ascii="Times New Roman" w:hAnsi="Times New Roman" w:cs="Times New Roman"/>
          <w:sz w:val="24"/>
          <w:szCs w:val="24"/>
        </w:rPr>
        <w:t xml:space="preserve">very </w:t>
      </w:r>
      <w:r w:rsidR="00032391" w:rsidRPr="00D61C40">
        <w:rPr>
          <w:rFonts w:ascii="Times New Roman" w:hAnsi="Times New Roman" w:cs="Times New Roman"/>
          <w:sz w:val="24"/>
          <w:szCs w:val="24"/>
        </w:rPr>
        <w:t xml:space="preserve">different tact to social class measurement is perhaps </w:t>
      </w:r>
      <w:r w:rsidR="002947DC">
        <w:rPr>
          <w:rFonts w:ascii="Times New Roman" w:hAnsi="Times New Roman" w:cs="Times New Roman"/>
          <w:sz w:val="24"/>
          <w:szCs w:val="24"/>
        </w:rPr>
        <w:t>obliged</w:t>
      </w:r>
      <w:r w:rsidR="00032391" w:rsidRPr="00D61C40">
        <w:rPr>
          <w:rFonts w:ascii="Times New Roman" w:hAnsi="Times New Roman" w:cs="Times New Roman"/>
          <w:sz w:val="24"/>
          <w:szCs w:val="24"/>
        </w:rPr>
        <w:t xml:space="preserve"> by </w:t>
      </w:r>
      <w:proofErr w:type="spellStart"/>
      <w:r w:rsidR="002908BA" w:rsidRPr="002908BA">
        <w:rPr>
          <w:rFonts w:ascii="Times New Roman" w:hAnsi="Times New Roman" w:cs="Times New Roman"/>
          <w:sz w:val="24"/>
          <w:szCs w:val="24"/>
        </w:rPr>
        <w:t>Bourdieusian</w:t>
      </w:r>
      <w:proofErr w:type="spellEnd"/>
      <w:r w:rsidR="00032391" w:rsidRPr="00D61C40">
        <w:rPr>
          <w:rFonts w:ascii="Times New Roman" w:hAnsi="Times New Roman" w:cs="Times New Roman"/>
          <w:sz w:val="24"/>
          <w:szCs w:val="24"/>
        </w:rPr>
        <w:t xml:space="preserve"> theorical conventions.</w:t>
      </w:r>
    </w:p>
    <w:p w14:paraId="2811FCD9" w14:textId="284CBF64" w:rsidR="00E23A5F" w:rsidRPr="00D61C40" w:rsidRDefault="00E23A5F" w:rsidP="00480A90">
      <w:pPr>
        <w:spacing w:after="0" w:line="480" w:lineRule="auto"/>
        <w:ind w:firstLine="720"/>
        <w:jc w:val="both"/>
        <w:rPr>
          <w:rFonts w:ascii="Times New Roman" w:hAnsi="Times New Roman" w:cs="Times New Roman"/>
          <w:color w:val="000000"/>
          <w:sz w:val="24"/>
          <w:szCs w:val="24"/>
        </w:rPr>
      </w:pPr>
      <w:r w:rsidRPr="00D61C40">
        <w:rPr>
          <w:rFonts w:ascii="Times New Roman" w:hAnsi="Times New Roman" w:cs="Times New Roman"/>
          <w:color w:val="000000"/>
          <w:sz w:val="24"/>
          <w:szCs w:val="24"/>
        </w:rPr>
        <w:t>‘Goldthorpe’s Class Schema’</w:t>
      </w:r>
      <w:r w:rsidR="00661839" w:rsidRPr="00D61C40">
        <w:rPr>
          <w:rFonts w:ascii="Times New Roman" w:hAnsi="Times New Roman" w:cs="Times New Roman"/>
          <w:color w:val="000000"/>
          <w:sz w:val="24"/>
          <w:szCs w:val="24"/>
        </w:rPr>
        <w:t xml:space="preserve"> </w:t>
      </w:r>
      <w:r w:rsidR="00472B84" w:rsidRPr="00D61C40">
        <w:rPr>
          <w:rFonts w:ascii="Times New Roman" w:hAnsi="Times New Roman" w:cs="Times New Roman"/>
          <w:color w:val="000000"/>
          <w:sz w:val="24"/>
          <w:szCs w:val="24"/>
        </w:rPr>
        <w:t>features</w:t>
      </w:r>
      <w:r w:rsidR="00661839" w:rsidRPr="00D61C40">
        <w:rPr>
          <w:rFonts w:ascii="Times New Roman" w:hAnsi="Times New Roman" w:cs="Times New Roman"/>
          <w:color w:val="000000"/>
          <w:sz w:val="24"/>
          <w:szCs w:val="24"/>
        </w:rPr>
        <w:t xml:space="preserve"> among the most influential social class scales. It has acquired many names </w:t>
      </w:r>
      <w:r w:rsidR="00472B84" w:rsidRPr="00D61C40">
        <w:rPr>
          <w:rFonts w:ascii="Times New Roman" w:hAnsi="Times New Roman" w:cs="Times New Roman"/>
          <w:color w:val="000000"/>
          <w:sz w:val="24"/>
          <w:szCs w:val="24"/>
        </w:rPr>
        <w:t>through its</w:t>
      </w:r>
      <w:r w:rsidR="00661839" w:rsidRPr="00D61C40">
        <w:rPr>
          <w:rFonts w:ascii="Times New Roman" w:hAnsi="Times New Roman" w:cs="Times New Roman"/>
          <w:color w:val="000000"/>
          <w:sz w:val="24"/>
          <w:szCs w:val="24"/>
        </w:rPr>
        <w:t xml:space="preserve"> extended evolution</w:t>
      </w:r>
      <w:r w:rsidR="00472B84" w:rsidRPr="00D61C40">
        <w:rPr>
          <w:rFonts w:ascii="Times New Roman" w:hAnsi="Times New Roman" w:cs="Times New Roman"/>
          <w:color w:val="000000"/>
          <w:sz w:val="24"/>
          <w:szCs w:val="24"/>
        </w:rPr>
        <w:t xml:space="preserve"> </w:t>
      </w:r>
      <w:r w:rsidR="00DE7B11" w:rsidRPr="00D61C40">
        <w:rPr>
          <w:rFonts w:ascii="Times New Roman" w:hAnsi="Times New Roman" w:cs="Times New Roman"/>
          <w:color w:val="000000"/>
          <w:sz w:val="24"/>
          <w:szCs w:val="24"/>
        </w:rPr>
        <w:t>(</w:t>
      </w:r>
      <w:r w:rsidR="00E30AA4" w:rsidRPr="00D61C40">
        <w:rPr>
          <w:rFonts w:ascii="Times New Roman" w:hAnsi="Times New Roman" w:cs="Times New Roman"/>
          <w:color w:val="000000"/>
          <w:sz w:val="24"/>
          <w:szCs w:val="24"/>
        </w:rPr>
        <w:t xml:space="preserve">Evans, 1992; </w:t>
      </w:r>
      <w:r w:rsidR="00DE7B11" w:rsidRPr="00D61C40">
        <w:rPr>
          <w:rFonts w:ascii="Times New Roman" w:hAnsi="Times New Roman" w:cs="Times New Roman"/>
          <w:color w:val="000000"/>
          <w:sz w:val="24"/>
          <w:szCs w:val="24"/>
        </w:rPr>
        <w:t xml:space="preserve">Lambert </w:t>
      </w:r>
      <w:r w:rsidR="00BE2E5A" w:rsidRPr="00D61C40">
        <w:rPr>
          <w:rFonts w:ascii="Times New Roman" w:hAnsi="Times New Roman" w:cs="Times New Roman"/>
          <w:color w:val="000000"/>
          <w:sz w:val="24"/>
          <w:szCs w:val="24"/>
        </w:rPr>
        <w:t>&amp;</w:t>
      </w:r>
      <w:r w:rsidR="00DE7B11" w:rsidRPr="00D61C40">
        <w:rPr>
          <w:rFonts w:ascii="Times New Roman" w:hAnsi="Times New Roman" w:cs="Times New Roman"/>
          <w:color w:val="000000"/>
          <w:sz w:val="24"/>
          <w:szCs w:val="24"/>
        </w:rPr>
        <w:t xml:space="preserve"> Griffins, 2018)</w:t>
      </w:r>
      <w:r w:rsidR="00472B84" w:rsidRPr="00D61C40">
        <w:rPr>
          <w:rFonts w:ascii="Times New Roman" w:hAnsi="Times New Roman" w:cs="Times New Roman"/>
          <w:color w:val="000000"/>
          <w:sz w:val="24"/>
          <w:szCs w:val="24"/>
        </w:rPr>
        <w:t xml:space="preserve">. </w:t>
      </w:r>
      <w:proofErr w:type="gramStart"/>
      <w:r w:rsidR="00472B84" w:rsidRPr="00D61C40">
        <w:rPr>
          <w:rFonts w:ascii="Times New Roman" w:hAnsi="Times New Roman" w:cs="Times New Roman"/>
          <w:color w:val="000000"/>
          <w:sz w:val="24"/>
          <w:szCs w:val="24"/>
        </w:rPr>
        <w:t>Similar to</w:t>
      </w:r>
      <w:proofErr w:type="gramEnd"/>
      <w:r w:rsidR="00472B84" w:rsidRPr="00D61C40">
        <w:rPr>
          <w:rFonts w:ascii="Times New Roman" w:hAnsi="Times New Roman" w:cs="Times New Roman"/>
          <w:color w:val="000000"/>
          <w:sz w:val="24"/>
          <w:szCs w:val="24"/>
        </w:rPr>
        <w:t xml:space="preserve"> </w:t>
      </w:r>
      <w:r w:rsidR="0017001C" w:rsidRPr="00D61C40">
        <w:rPr>
          <w:rFonts w:ascii="Times New Roman" w:hAnsi="Times New Roman" w:cs="Times New Roman"/>
          <w:color w:val="000000"/>
          <w:sz w:val="24"/>
          <w:szCs w:val="24"/>
        </w:rPr>
        <w:t>other</w:t>
      </w:r>
      <w:r w:rsidR="009448EA" w:rsidRPr="00D61C40">
        <w:rPr>
          <w:rFonts w:ascii="Times New Roman" w:hAnsi="Times New Roman" w:cs="Times New Roman"/>
          <w:color w:val="000000"/>
          <w:sz w:val="24"/>
          <w:szCs w:val="24"/>
        </w:rPr>
        <w:t xml:space="preserve"> occupational</w:t>
      </w:r>
      <w:r w:rsidR="0017001C" w:rsidRPr="00D61C40">
        <w:rPr>
          <w:rFonts w:ascii="Times New Roman" w:hAnsi="Times New Roman" w:cs="Times New Roman"/>
          <w:color w:val="000000"/>
          <w:sz w:val="24"/>
          <w:szCs w:val="24"/>
        </w:rPr>
        <w:t>ly inclined</w:t>
      </w:r>
      <w:r w:rsidR="009448EA" w:rsidRPr="00D61C40">
        <w:rPr>
          <w:rFonts w:ascii="Times New Roman" w:hAnsi="Times New Roman" w:cs="Times New Roman"/>
          <w:color w:val="000000"/>
          <w:sz w:val="24"/>
          <w:szCs w:val="24"/>
        </w:rPr>
        <w:t xml:space="preserve"> </w:t>
      </w:r>
      <w:r w:rsidR="00953CAB" w:rsidRPr="00D61C40">
        <w:rPr>
          <w:rFonts w:ascii="Times New Roman" w:hAnsi="Times New Roman" w:cs="Times New Roman"/>
          <w:color w:val="000000"/>
          <w:sz w:val="24"/>
          <w:szCs w:val="24"/>
        </w:rPr>
        <w:t>measures</w:t>
      </w:r>
      <w:r w:rsidR="00472B84" w:rsidRPr="00D61C40">
        <w:rPr>
          <w:rFonts w:ascii="Times New Roman" w:hAnsi="Times New Roman" w:cs="Times New Roman"/>
          <w:color w:val="000000"/>
          <w:sz w:val="24"/>
          <w:szCs w:val="24"/>
        </w:rPr>
        <w:t>,</w:t>
      </w:r>
      <w:r w:rsidR="00DE7B11" w:rsidRPr="00D61C40">
        <w:rPr>
          <w:rFonts w:ascii="Times New Roman" w:hAnsi="Times New Roman" w:cs="Times New Roman"/>
          <w:color w:val="000000"/>
          <w:sz w:val="24"/>
          <w:szCs w:val="24"/>
        </w:rPr>
        <w:t xml:space="preserve"> </w:t>
      </w:r>
      <w:r w:rsidR="00472B84" w:rsidRPr="00D61C40">
        <w:rPr>
          <w:rFonts w:ascii="Times New Roman" w:hAnsi="Times New Roman" w:cs="Times New Roman"/>
          <w:color w:val="000000"/>
          <w:sz w:val="24"/>
          <w:szCs w:val="24"/>
        </w:rPr>
        <w:t xml:space="preserve">it </w:t>
      </w:r>
      <w:r w:rsidR="008B654B" w:rsidRPr="00D61C40">
        <w:rPr>
          <w:rFonts w:ascii="Times New Roman" w:hAnsi="Times New Roman" w:cs="Times New Roman"/>
          <w:color w:val="000000"/>
          <w:sz w:val="24"/>
          <w:szCs w:val="24"/>
        </w:rPr>
        <w:t xml:space="preserve">allocates social status groups based on occupational </w:t>
      </w:r>
      <w:r w:rsidR="0048640C" w:rsidRPr="00D61C40">
        <w:rPr>
          <w:rFonts w:ascii="Times New Roman" w:hAnsi="Times New Roman" w:cs="Times New Roman"/>
          <w:color w:val="000000"/>
          <w:sz w:val="24"/>
          <w:szCs w:val="24"/>
        </w:rPr>
        <w:t>rank</w:t>
      </w:r>
      <w:r w:rsidR="008B654B" w:rsidRPr="00D61C40">
        <w:rPr>
          <w:rFonts w:ascii="Times New Roman" w:hAnsi="Times New Roman" w:cs="Times New Roman"/>
          <w:color w:val="000000"/>
          <w:sz w:val="24"/>
          <w:szCs w:val="24"/>
        </w:rPr>
        <w:t xml:space="preserve">, </w:t>
      </w:r>
      <w:r w:rsidR="00472B84" w:rsidRPr="00D61C40">
        <w:rPr>
          <w:rFonts w:ascii="Times New Roman" w:hAnsi="Times New Roman" w:cs="Times New Roman"/>
          <w:color w:val="000000"/>
          <w:sz w:val="24"/>
          <w:szCs w:val="24"/>
        </w:rPr>
        <w:t xml:space="preserve">for instance, through discernment </w:t>
      </w:r>
      <w:r w:rsidR="005E6AAC" w:rsidRPr="00D61C40">
        <w:rPr>
          <w:rFonts w:ascii="Times New Roman" w:hAnsi="Times New Roman" w:cs="Times New Roman"/>
          <w:color w:val="000000"/>
          <w:sz w:val="24"/>
          <w:szCs w:val="24"/>
        </w:rPr>
        <w:t>between</w:t>
      </w:r>
      <w:r w:rsidR="008B654B" w:rsidRPr="00D61C40">
        <w:rPr>
          <w:rFonts w:ascii="Times New Roman" w:hAnsi="Times New Roman" w:cs="Times New Roman"/>
          <w:color w:val="000000"/>
          <w:sz w:val="24"/>
          <w:szCs w:val="24"/>
        </w:rPr>
        <w:t xml:space="preserve"> white-collar workers </w:t>
      </w:r>
      <w:r w:rsidR="005E6AAC" w:rsidRPr="00D61C40">
        <w:rPr>
          <w:rFonts w:ascii="Times New Roman" w:hAnsi="Times New Roman" w:cs="Times New Roman"/>
          <w:color w:val="000000"/>
          <w:sz w:val="24"/>
          <w:szCs w:val="24"/>
        </w:rPr>
        <w:t xml:space="preserve">and </w:t>
      </w:r>
      <w:r w:rsidR="008B654B" w:rsidRPr="00D61C40">
        <w:rPr>
          <w:rFonts w:ascii="Times New Roman" w:hAnsi="Times New Roman" w:cs="Times New Roman"/>
          <w:color w:val="000000"/>
          <w:sz w:val="24"/>
          <w:szCs w:val="24"/>
        </w:rPr>
        <w:t xml:space="preserve">manual </w:t>
      </w:r>
      <w:r w:rsidR="009448EA" w:rsidRPr="00D61C40">
        <w:rPr>
          <w:rFonts w:ascii="Times New Roman" w:hAnsi="Times New Roman" w:cs="Times New Roman"/>
          <w:color w:val="000000"/>
          <w:sz w:val="24"/>
          <w:szCs w:val="24"/>
        </w:rPr>
        <w:t>counterparts</w:t>
      </w:r>
      <w:r w:rsidR="008B654B" w:rsidRPr="00D61C40">
        <w:rPr>
          <w:rFonts w:ascii="Times New Roman" w:hAnsi="Times New Roman" w:cs="Times New Roman"/>
          <w:color w:val="000000"/>
          <w:sz w:val="24"/>
          <w:szCs w:val="24"/>
        </w:rPr>
        <w:t>.</w:t>
      </w:r>
      <w:r w:rsidR="00A91223" w:rsidRPr="00D61C40">
        <w:rPr>
          <w:rFonts w:ascii="Times New Roman" w:hAnsi="Times New Roman" w:cs="Times New Roman"/>
          <w:color w:val="000000"/>
          <w:sz w:val="24"/>
          <w:szCs w:val="24"/>
        </w:rPr>
        <w:t xml:space="preserve"> </w:t>
      </w:r>
      <w:r w:rsidR="005E6AAC" w:rsidRPr="00D61C40">
        <w:rPr>
          <w:rFonts w:ascii="Times New Roman" w:hAnsi="Times New Roman" w:cs="Times New Roman"/>
          <w:color w:val="000000"/>
          <w:sz w:val="24"/>
          <w:szCs w:val="24"/>
        </w:rPr>
        <w:t xml:space="preserve">Within </w:t>
      </w:r>
      <w:proofErr w:type="spellStart"/>
      <w:r w:rsidR="005E6AAC" w:rsidRPr="00D61C40">
        <w:rPr>
          <w:rFonts w:ascii="Times New Roman" w:hAnsi="Times New Roman" w:cs="Times New Roman"/>
          <w:color w:val="000000"/>
          <w:sz w:val="24"/>
          <w:szCs w:val="24"/>
        </w:rPr>
        <w:t>Goldthorpian</w:t>
      </w:r>
      <w:proofErr w:type="spellEnd"/>
      <w:r w:rsidR="005E6AAC" w:rsidRPr="00D61C40">
        <w:rPr>
          <w:rFonts w:ascii="Times New Roman" w:hAnsi="Times New Roman" w:cs="Times New Roman"/>
          <w:color w:val="000000"/>
          <w:sz w:val="24"/>
          <w:szCs w:val="24"/>
        </w:rPr>
        <w:t xml:space="preserve"> rationality</w:t>
      </w:r>
      <w:r w:rsidR="003133E9" w:rsidRPr="00D61C40">
        <w:rPr>
          <w:rFonts w:ascii="Times New Roman" w:hAnsi="Times New Roman" w:cs="Times New Roman"/>
          <w:color w:val="000000"/>
          <w:sz w:val="24"/>
          <w:szCs w:val="24"/>
        </w:rPr>
        <w:t xml:space="preserve">, quasi-Marxist </w:t>
      </w:r>
      <w:r w:rsidR="00A91223" w:rsidRPr="00D61C40">
        <w:rPr>
          <w:rFonts w:ascii="Times New Roman" w:hAnsi="Times New Roman" w:cs="Times New Roman"/>
          <w:color w:val="000000"/>
          <w:sz w:val="24"/>
          <w:szCs w:val="24"/>
        </w:rPr>
        <w:t>fixation on</w:t>
      </w:r>
      <w:r w:rsidR="003133E9" w:rsidRPr="00D61C40">
        <w:rPr>
          <w:rFonts w:ascii="Times New Roman" w:hAnsi="Times New Roman" w:cs="Times New Roman"/>
          <w:color w:val="000000"/>
          <w:sz w:val="24"/>
          <w:szCs w:val="24"/>
        </w:rPr>
        <w:t xml:space="preserve"> </w:t>
      </w:r>
      <w:r w:rsidR="00AF1F52" w:rsidRPr="00D61C40">
        <w:rPr>
          <w:rFonts w:ascii="Times New Roman" w:hAnsi="Times New Roman" w:cs="Times New Roman"/>
          <w:color w:val="000000"/>
          <w:sz w:val="24"/>
          <w:szCs w:val="24"/>
        </w:rPr>
        <w:t xml:space="preserve">employment relations and </w:t>
      </w:r>
      <w:r w:rsidR="00A91223" w:rsidRPr="00D61C40">
        <w:rPr>
          <w:rFonts w:ascii="Times New Roman" w:hAnsi="Times New Roman" w:cs="Times New Roman"/>
          <w:color w:val="000000"/>
          <w:sz w:val="24"/>
          <w:szCs w:val="24"/>
        </w:rPr>
        <w:t xml:space="preserve">qualities, </w:t>
      </w:r>
      <w:r w:rsidR="00AF1F52" w:rsidRPr="00D61C40">
        <w:rPr>
          <w:rFonts w:ascii="Times New Roman" w:hAnsi="Times New Roman" w:cs="Times New Roman"/>
          <w:color w:val="000000"/>
          <w:sz w:val="24"/>
          <w:szCs w:val="24"/>
        </w:rPr>
        <w:t>such as conditions for advancement, control of means of production and economic security</w:t>
      </w:r>
      <w:r w:rsidR="00A91223" w:rsidRPr="00D61C40">
        <w:rPr>
          <w:rFonts w:ascii="Times New Roman" w:hAnsi="Times New Roman" w:cs="Times New Roman"/>
          <w:color w:val="000000"/>
          <w:sz w:val="24"/>
          <w:szCs w:val="24"/>
        </w:rPr>
        <w:t xml:space="preserve">, instantiates the </w:t>
      </w:r>
      <w:r w:rsidR="005E6AAC" w:rsidRPr="00D61C40">
        <w:rPr>
          <w:rFonts w:ascii="Times New Roman" w:hAnsi="Times New Roman" w:cs="Times New Roman"/>
          <w:color w:val="000000"/>
          <w:sz w:val="24"/>
          <w:szCs w:val="24"/>
        </w:rPr>
        <w:t>contention</w:t>
      </w:r>
      <w:r w:rsidR="00A91223" w:rsidRPr="00D61C40">
        <w:rPr>
          <w:rFonts w:ascii="Times New Roman" w:hAnsi="Times New Roman" w:cs="Times New Roman"/>
          <w:color w:val="000000"/>
          <w:sz w:val="24"/>
          <w:szCs w:val="24"/>
        </w:rPr>
        <w:t xml:space="preserve"> that </w:t>
      </w:r>
      <w:r w:rsidR="005E6AAC" w:rsidRPr="00D61C40">
        <w:rPr>
          <w:rFonts w:ascii="Times New Roman" w:hAnsi="Times New Roman" w:cs="Times New Roman"/>
          <w:color w:val="000000"/>
          <w:sz w:val="24"/>
          <w:szCs w:val="24"/>
        </w:rPr>
        <w:t xml:space="preserve">social class </w:t>
      </w:r>
      <w:r w:rsidR="00A34B39" w:rsidRPr="00D61C40">
        <w:rPr>
          <w:rFonts w:ascii="Times New Roman" w:hAnsi="Times New Roman" w:cs="Times New Roman"/>
          <w:color w:val="000000"/>
          <w:sz w:val="24"/>
          <w:szCs w:val="24"/>
        </w:rPr>
        <w:t>may be</w:t>
      </w:r>
      <w:r w:rsidR="005E6AAC" w:rsidRPr="00D61C40">
        <w:rPr>
          <w:rFonts w:ascii="Times New Roman" w:hAnsi="Times New Roman" w:cs="Times New Roman"/>
          <w:color w:val="000000"/>
          <w:sz w:val="24"/>
          <w:szCs w:val="24"/>
        </w:rPr>
        <w:t xml:space="preserve"> arbitrated by </w:t>
      </w:r>
      <w:r w:rsidR="00A91223" w:rsidRPr="00D61C40">
        <w:rPr>
          <w:rFonts w:ascii="Times New Roman" w:hAnsi="Times New Roman" w:cs="Times New Roman"/>
          <w:color w:val="000000"/>
          <w:sz w:val="24"/>
          <w:szCs w:val="24"/>
        </w:rPr>
        <w:t>occupational status</w:t>
      </w:r>
      <w:r w:rsidR="005E6AAC" w:rsidRPr="00D61C40">
        <w:rPr>
          <w:rFonts w:ascii="Times New Roman" w:hAnsi="Times New Roman" w:cs="Times New Roman"/>
          <w:color w:val="000000"/>
          <w:sz w:val="24"/>
          <w:szCs w:val="24"/>
        </w:rPr>
        <w:t>.</w:t>
      </w:r>
      <w:r w:rsidR="00120325" w:rsidRPr="00D61C40">
        <w:rPr>
          <w:rFonts w:ascii="Times New Roman" w:hAnsi="Times New Roman" w:cs="Times New Roman"/>
          <w:color w:val="000000"/>
          <w:sz w:val="24"/>
          <w:szCs w:val="24"/>
        </w:rPr>
        <w:t xml:space="preserve"> </w:t>
      </w:r>
      <w:r w:rsidR="00AF1F52" w:rsidRPr="00D61C40">
        <w:rPr>
          <w:rFonts w:ascii="Times New Roman" w:hAnsi="Times New Roman" w:cs="Times New Roman"/>
          <w:color w:val="000000"/>
          <w:sz w:val="24"/>
          <w:szCs w:val="24"/>
        </w:rPr>
        <w:t xml:space="preserve">‘Higher </w:t>
      </w:r>
      <w:r w:rsidR="005E6AAC" w:rsidRPr="00D61C40">
        <w:rPr>
          <w:rFonts w:ascii="Times New Roman" w:hAnsi="Times New Roman" w:cs="Times New Roman"/>
          <w:color w:val="000000"/>
          <w:sz w:val="24"/>
          <w:szCs w:val="24"/>
        </w:rPr>
        <w:t>g</w:t>
      </w:r>
      <w:r w:rsidR="00AF1F52" w:rsidRPr="00D61C40">
        <w:rPr>
          <w:rFonts w:ascii="Times New Roman" w:hAnsi="Times New Roman" w:cs="Times New Roman"/>
          <w:color w:val="000000"/>
          <w:sz w:val="24"/>
          <w:szCs w:val="24"/>
        </w:rPr>
        <w:t xml:space="preserve">rade </w:t>
      </w:r>
      <w:r w:rsidR="005E6AAC" w:rsidRPr="00D61C40">
        <w:rPr>
          <w:rFonts w:ascii="Times New Roman" w:hAnsi="Times New Roman" w:cs="Times New Roman"/>
          <w:color w:val="000000"/>
          <w:sz w:val="24"/>
          <w:szCs w:val="24"/>
        </w:rPr>
        <w:t>p</w:t>
      </w:r>
      <w:r w:rsidR="00AF1F52" w:rsidRPr="00D61C40">
        <w:rPr>
          <w:rFonts w:ascii="Times New Roman" w:hAnsi="Times New Roman" w:cs="Times New Roman"/>
          <w:color w:val="000000"/>
          <w:sz w:val="24"/>
          <w:szCs w:val="24"/>
        </w:rPr>
        <w:t>rofessionals’ and ‘</w:t>
      </w:r>
      <w:r w:rsidR="00AF1F52" w:rsidRPr="00D61C40">
        <w:rPr>
          <w:rFonts w:ascii="Times New Roman" w:eastAsia="Times New Roman" w:hAnsi="Times New Roman" w:cs="Times New Roman"/>
          <w:sz w:val="24"/>
          <w:szCs w:val="24"/>
          <w:lang w:eastAsia="en-IE"/>
        </w:rPr>
        <w:t xml:space="preserve">large proprietors’ occupy the top of the social hierarchy, </w:t>
      </w:r>
      <w:r w:rsidR="005E6AAC" w:rsidRPr="00D61C40">
        <w:rPr>
          <w:rFonts w:ascii="Times New Roman" w:eastAsia="Times New Roman" w:hAnsi="Times New Roman" w:cs="Times New Roman"/>
          <w:sz w:val="24"/>
          <w:szCs w:val="24"/>
          <w:lang w:eastAsia="en-IE"/>
        </w:rPr>
        <w:t xml:space="preserve">whilst </w:t>
      </w:r>
      <w:r w:rsidR="00AF1F52" w:rsidRPr="00D61C40">
        <w:rPr>
          <w:rFonts w:ascii="Times New Roman" w:eastAsia="Times New Roman" w:hAnsi="Times New Roman" w:cs="Times New Roman"/>
          <w:sz w:val="24"/>
          <w:szCs w:val="24"/>
          <w:lang w:eastAsia="en-IE"/>
        </w:rPr>
        <w:t xml:space="preserve">‘agricultural workers’ and ‘non-skilled manual labourers’ </w:t>
      </w:r>
      <w:r w:rsidR="00A34B39" w:rsidRPr="00D61C40">
        <w:rPr>
          <w:rFonts w:ascii="Times New Roman" w:eastAsia="Times New Roman" w:hAnsi="Times New Roman" w:cs="Times New Roman"/>
          <w:sz w:val="24"/>
          <w:szCs w:val="24"/>
          <w:lang w:eastAsia="en-IE"/>
        </w:rPr>
        <w:t>feature</w:t>
      </w:r>
      <w:r w:rsidR="00120325" w:rsidRPr="00D61C40">
        <w:rPr>
          <w:rFonts w:ascii="Times New Roman" w:eastAsia="Times New Roman" w:hAnsi="Times New Roman" w:cs="Times New Roman"/>
          <w:sz w:val="24"/>
          <w:szCs w:val="24"/>
          <w:lang w:eastAsia="en-IE"/>
        </w:rPr>
        <w:t xml:space="preserve"> among </w:t>
      </w:r>
      <w:r w:rsidR="00AF1F52" w:rsidRPr="00D61C40">
        <w:rPr>
          <w:rFonts w:ascii="Times New Roman" w:eastAsia="Times New Roman" w:hAnsi="Times New Roman" w:cs="Times New Roman"/>
          <w:sz w:val="24"/>
          <w:szCs w:val="24"/>
          <w:lang w:eastAsia="en-IE"/>
        </w:rPr>
        <w:t>bottom rung</w:t>
      </w:r>
      <w:r w:rsidR="006C506B" w:rsidRPr="00D61C40">
        <w:rPr>
          <w:rFonts w:ascii="Times New Roman" w:eastAsia="Times New Roman" w:hAnsi="Times New Roman" w:cs="Times New Roman"/>
          <w:sz w:val="24"/>
          <w:szCs w:val="24"/>
          <w:lang w:eastAsia="en-IE"/>
        </w:rPr>
        <w:t xml:space="preserve">s </w:t>
      </w:r>
      <w:r w:rsidR="00E404C0" w:rsidRPr="00D61C40">
        <w:rPr>
          <w:rFonts w:ascii="Times New Roman" w:eastAsia="Times New Roman" w:hAnsi="Times New Roman" w:cs="Times New Roman"/>
          <w:sz w:val="24"/>
          <w:szCs w:val="24"/>
          <w:lang w:eastAsia="en-IE"/>
        </w:rPr>
        <w:t>(</w:t>
      </w:r>
      <w:r w:rsidR="009B1AEA" w:rsidRPr="00D61C40">
        <w:rPr>
          <w:rFonts w:ascii="Times New Roman" w:eastAsia="Times New Roman" w:hAnsi="Times New Roman" w:cs="Times New Roman"/>
          <w:sz w:val="24"/>
          <w:szCs w:val="24"/>
          <w:lang w:eastAsia="en-IE"/>
        </w:rPr>
        <w:t>Erikson, Goldthorpe</w:t>
      </w:r>
      <w:r w:rsidR="00BE2E5A" w:rsidRPr="00D61C40">
        <w:rPr>
          <w:rFonts w:ascii="Times New Roman" w:eastAsia="Times New Roman" w:hAnsi="Times New Roman" w:cs="Times New Roman"/>
          <w:sz w:val="24"/>
          <w:szCs w:val="24"/>
          <w:lang w:eastAsia="en-IE"/>
        </w:rPr>
        <w:t xml:space="preserve"> &amp; </w:t>
      </w:r>
      <w:proofErr w:type="spellStart"/>
      <w:r w:rsidR="009B1AEA" w:rsidRPr="00D61C40">
        <w:rPr>
          <w:rFonts w:ascii="Times New Roman" w:eastAsia="Times New Roman" w:hAnsi="Times New Roman" w:cs="Times New Roman"/>
          <w:sz w:val="24"/>
          <w:szCs w:val="24"/>
          <w:lang w:eastAsia="en-IE"/>
        </w:rPr>
        <w:t>Portocarero</w:t>
      </w:r>
      <w:proofErr w:type="spellEnd"/>
      <w:r w:rsidR="009B1AEA" w:rsidRPr="00D61C40">
        <w:rPr>
          <w:rFonts w:ascii="Times New Roman" w:eastAsia="Times New Roman" w:hAnsi="Times New Roman" w:cs="Times New Roman"/>
          <w:sz w:val="24"/>
          <w:szCs w:val="24"/>
          <w:lang w:eastAsia="en-IE"/>
        </w:rPr>
        <w:t xml:space="preserve">, 1979; </w:t>
      </w:r>
      <w:r w:rsidR="00E404C0" w:rsidRPr="00D61C40">
        <w:rPr>
          <w:rFonts w:ascii="Times New Roman" w:hAnsi="Times New Roman" w:cs="Times New Roman"/>
          <w:color w:val="000000"/>
          <w:sz w:val="24"/>
          <w:szCs w:val="24"/>
          <w:shd w:val="clear" w:color="auto" w:fill="FFFFFF"/>
        </w:rPr>
        <w:t xml:space="preserve">Erikson </w:t>
      </w:r>
      <w:r w:rsidR="00BE2E5A" w:rsidRPr="00D61C40">
        <w:rPr>
          <w:rFonts w:ascii="Times New Roman" w:hAnsi="Times New Roman" w:cs="Times New Roman"/>
          <w:color w:val="000000"/>
          <w:sz w:val="24"/>
          <w:szCs w:val="24"/>
          <w:shd w:val="clear" w:color="auto" w:fill="FFFFFF"/>
        </w:rPr>
        <w:t xml:space="preserve">&amp; </w:t>
      </w:r>
      <w:r w:rsidR="00E404C0" w:rsidRPr="00D61C40">
        <w:rPr>
          <w:rFonts w:ascii="Times New Roman" w:hAnsi="Times New Roman" w:cs="Times New Roman"/>
          <w:color w:val="000000"/>
          <w:sz w:val="24"/>
          <w:szCs w:val="24"/>
          <w:shd w:val="clear" w:color="auto" w:fill="FFFFFF"/>
        </w:rPr>
        <w:t>Goldthorpe, 2002</w:t>
      </w:r>
      <w:r w:rsidR="009B1AEA" w:rsidRPr="00D61C40">
        <w:rPr>
          <w:rFonts w:ascii="Times New Roman" w:hAnsi="Times New Roman" w:cs="Times New Roman"/>
          <w:color w:val="000000"/>
          <w:sz w:val="24"/>
          <w:szCs w:val="24"/>
          <w:shd w:val="clear" w:color="auto" w:fill="FFFFFF"/>
        </w:rPr>
        <w:t xml:space="preserve">; </w:t>
      </w:r>
      <w:r w:rsidR="009B1AEA" w:rsidRPr="00D61C40">
        <w:rPr>
          <w:rFonts w:ascii="Times New Roman" w:eastAsia="Times New Roman" w:hAnsi="Times New Roman" w:cs="Times New Roman"/>
          <w:sz w:val="24"/>
          <w:szCs w:val="24"/>
          <w:lang w:eastAsia="en-IE"/>
        </w:rPr>
        <w:t>Goldthorpe, 1997</w:t>
      </w:r>
      <w:r w:rsidR="00E404C0" w:rsidRPr="00D61C40">
        <w:rPr>
          <w:rFonts w:ascii="Times New Roman" w:hAnsi="Times New Roman" w:cs="Times New Roman"/>
          <w:color w:val="000000"/>
          <w:sz w:val="24"/>
          <w:szCs w:val="24"/>
          <w:shd w:val="clear" w:color="auto" w:fill="FFFFFF"/>
        </w:rPr>
        <w:t>)</w:t>
      </w:r>
    </w:p>
    <w:p w14:paraId="5AB91BD1" w14:textId="54AA177C" w:rsidR="00033000" w:rsidRPr="00D61C40" w:rsidRDefault="00A34B39" w:rsidP="00480A90">
      <w:pPr>
        <w:spacing w:after="0" w:line="480" w:lineRule="auto"/>
        <w:jc w:val="both"/>
        <w:rPr>
          <w:rFonts w:ascii="Times New Roman" w:hAnsi="Times New Roman" w:cs="Times New Roman"/>
          <w:color w:val="000000"/>
          <w:sz w:val="24"/>
          <w:szCs w:val="24"/>
        </w:rPr>
      </w:pPr>
      <w:r w:rsidRPr="00D61C40">
        <w:rPr>
          <w:rFonts w:ascii="Times New Roman" w:hAnsi="Times New Roman" w:cs="Times New Roman"/>
          <w:color w:val="000000"/>
          <w:sz w:val="24"/>
          <w:szCs w:val="24"/>
        </w:rPr>
        <w:tab/>
        <w:t xml:space="preserve">Bearing </w:t>
      </w:r>
      <w:r w:rsidR="009F1587" w:rsidRPr="00D61C40">
        <w:rPr>
          <w:rFonts w:ascii="Times New Roman" w:hAnsi="Times New Roman" w:cs="Times New Roman"/>
          <w:color w:val="000000"/>
          <w:sz w:val="24"/>
          <w:szCs w:val="24"/>
        </w:rPr>
        <w:t xml:space="preserve">the </w:t>
      </w:r>
      <w:r w:rsidRPr="00D61C40">
        <w:rPr>
          <w:rFonts w:ascii="Times New Roman" w:hAnsi="Times New Roman" w:cs="Times New Roman"/>
          <w:color w:val="000000"/>
          <w:sz w:val="24"/>
          <w:szCs w:val="24"/>
        </w:rPr>
        <w:t xml:space="preserve">hallmarks of Goldthorpe’s classification, other scales have </w:t>
      </w:r>
      <w:r w:rsidR="009F1587" w:rsidRPr="00D61C40">
        <w:rPr>
          <w:rFonts w:ascii="Times New Roman" w:hAnsi="Times New Roman" w:cs="Times New Roman"/>
          <w:color w:val="000000"/>
          <w:sz w:val="24"/>
          <w:szCs w:val="24"/>
        </w:rPr>
        <w:t>expanded upon</w:t>
      </w:r>
      <w:r w:rsidRPr="00D61C40">
        <w:rPr>
          <w:rFonts w:ascii="Times New Roman" w:hAnsi="Times New Roman" w:cs="Times New Roman"/>
          <w:color w:val="000000"/>
          <w:sz w:val="24"/>
          <w:szCs w:val="24"/>
        </w:rPr>
        <w:t xml:space="preserve"> the </w:t>
      </w:r>
      <w:proofErr w:type="spellStart"/>
      <w:r w:rsidRPr="00D61C40">
        <w:rPr>
          <w:rFonts w:ascii="Times New Roman" w:hAnsi="Times New Roman" w:cs="Times New Roman"/>
          <w:color w:val="000000"/>
          <w:sz w:val="24"/>
          <w:szCs w:val="24"/>
        </w:rPr>
        <w:t>Goldthorpian</w:t>
      </w:r>
      <w:proofErr w:type="spellEnd"/>
      <w:r w:rsidRPr="00D61C40">
        <w:rPr>
          <w:rFonts w:ascii="Times New Roman" w:hAnsi="Times New Roman" w:cs="Times New Roman"/>
          <w:color w:val="000000"/>
          <w:sz w:val="24"/>
          <w:szCs w:val="24"/>
        </w:rPr>
        <w:t xml:space="preserve"> </w:t>
      </w:r>
      <w:r w:rsidR="005706B2" w:rsidRPr="00D61C40">
        <w:rPr>
          <w:rFonts w:ascii="Times New Roman" w:hAnsi="Times New Roman" w:cs="Times New Roman"/>
          <w:color w:val="000000"/>
          <w:sz w:val="24"/>
          <w:szCs w:val="24"/>
        </w:rPr>
        <w:t xml:space="preserve">legacy, such as the </w:t>
      </w:r>
      <w:r w:rsidR="00543A6E" w:rsidRPr="00D61C40">
        <w:rPr>
          <w:rFonts w:ascii="Times New Roman" w:hAnsi="Times New Roman" w:cs="Times New Roman"/>
          <w:color w:val="000000"/>
          <w:sz w:val="24"/>
          <w:szCs w:val="24"/>
        </w:rPr>
        <w:t>European Socio-Economic Classification (</w:t>
      </w:r>
      <w:proofErr w:type="spellStart"/>
      <w:r w:rsidR="00543A6E" w:rsidRPr="00D61C40">
        <w:rPr>
          <w:rFonts w:ascii="Times New Roman" w:hAnsi="Times New Roman" w:cs="Times New Roman"/>
          <w:color w:val="000000"/>
          <w:sz w:val="24"/>
          <w:szCs w:val="24"/>
        </w:rPr>
        <w:t>ESeC</w:t>
      </w:r>
      <w:proofErr w:type="spellEnd"/>
      <w:r w:rsidR="00543A6E" w:rsidRPr="00D61C40">
        <w:rPr>
          <w:rFonts w:ascii="Times New Roman" w:hAnsi="Times New Roman" w:cs="Times New Roman"/>
          <w:color w:val="000000"/>
          <w:sz w:val="24"/>
          <w:szCs w:val="24"/>
        </w:rPr>
        <w:t>)</w:t>
      </w:r>
      <w:r w:rsidR="00AC498D" w:rsidRPr="00D61C40">
        <w:rPr>
          <w:rFonts w:ascii="Times New Roman" w:hAnsi="Times New Roman" w:cs="Times New Roman"/>
          <w:color w:val="000000"/>
          <w:sz w:val="24"/>
          <w:szCs w:val="24"/>
        </w:rPr>
        <w:t xml:space="preserve"> (Rose </w:t>
      </w:r>
      <w:r w:rsidR="00BE2E5A" w:rsidRPr="00D61C40">
        <w:rPr>
          <w:rFonts w:ascii="Times New Roman" w:hAnsi="Times New Roman" w:cs="Times New Roman"/>
          <w:color w:val="000000"/>
          <w:sz w:val="24"/>
          <w:szCs w:val="24"/>
        </w:rPr>
        <w:t>&amp;</w:t>
      </w:r>
      <w:r w:rsidR="00AC498D" w:rsidRPr="00D61C40">
        <w:rPr>
          <w:rFonts w:ascii="Times New Roman" w:hAnsi="Times New Roman" w:cs="Times New Roman"/>
          <w:color w:val="000000"/>
          <w:sz w:val="24"/>
          <w:szCs w:val="24"/>
        </w:rPr>
        <w:t xml:space="preserve"> Harrison, 2007, 2010; </w:t>
      </w:r>
      <w:r w:rsidR="00AC498D" w:rsidRPr="00D61C40">
        <w:rPr>
          <w:rFonts w:ascii="Times New Roman" w:hAnsi="Times New Roman" w:cs="Times New Roman"/>
          <w:sz w:val="24"/>
          <w:szCs w:val="24"/>
        </w:rPr>
        <w:t>Rose</w:t>
      </w:r>
      <w:r w:rsidR="00BE2E5A" w:rsidRPr="00D61C40">
        <w:rPr>
          <w:rFonts w:ascii="Times New Roman" w:hAnsi="Times New Roman" w:cs="Times New Roman"/>
          <w:sz w:val="24"/>
          <w:szCs w:val="24"/>
        </w:rPr>
        <w:t xml:space="preserve"> &amp;</w:t>
      </w:r>
      <w:r w:rsidR="00AC498D" w:rsidRPr="00D61C40">
        <w:rPr>
          <w:rFonts w:ascii="Times New Roman" w:hAnsi="Times New Roman" w:cs="Times New Roman"/>
          <w:sz w:val="24"/>
          <w:szCs w:val="24"/>
        </w:rPr>
        <w:t xml:space="preserve"> </w:t>
      </w:r>
      <w:proofErr w:type="spellStart"/>
      <w:r w:rsidR="00AC498D" w:rsidRPr="00D61C40">
        <w:rPr>
          <w:rFonts w:ascii="Times New Roman" w:hAnsi="Times New Roman" w:cs="Times New Roman"/>
          <w:sz w:val="24"/>
          <w:szCs w:val="24"/>
        </w:rPr>
        <w:t>Pevalin</w:t>
      </w:r>
      <w:proofErr w:type="spellEnd"/>
      <w:r w:rsidR="00AC498D" w:rsidRPr="00D61C40">
        <w:rPr>
          <w:rFonts w:ascii="Times New Roman" w:hAnsi="Times New Roman" w:cs="Times New Roman"/>
          <w:sz w:val="24"/>
          <w:szCs w:val="24"/>
        </w:rPr>
        <w:t>, 2003)</w:t>
      </w:r>
      <w:r w:rsidR="00B3154A" w:rsidRPr="00D61C40">
        <w:rPr>
          <w:rFonts w:ascii="Times New Roman" w:hAnsi="Times New Roman" w:cs="Times New Roman"/>
          <w:sz w:val="24"/>
          <w:szCs w:val="24"/>
        </w:rPr>
        <w:t xml:space="preserve">, a measure that has also </w:t>
      </w:r>
      <w:r w:rsidR="005706B2" w:rsidRPr="00D61C40">
        <w:rPr>
          <w:rFonts w:ascii="Times New Roman" w:hAnsi="Times New Roman" w:cs="Times New Roman"/>
          <w:sz w:val="24"/>
          <w:szCs w:val="24"/>
        </w:rPr>
        <w:t>garnered substantial influence</w:t>
      </w:r>
      <w:r w:rsidR="00AC498D" w:rsidRPr="00D61C40">
        <w:rPr>
          <w:rFonts w:ascii="Times New Roman" w:hAnsi="Times New Roman" w:cs="Times New Roman"/>
          <w:sz w:val="24"/>
          <w:szCs w:val="24"/>
        </w:rPr>
        <w:t xml:space="preserve">  (</w:t>
      </w:r>
      <w:r w:rsidR="00AC498D" w:rsidRPr="00D61C40">
        <w:rPr>
          <w:rFonts w:ascii="Times New Roman" w:hAnsi="Times New Roman" w:cs="Times New Roman"/>
          <w:color w:val="000000"/>
          <w:sz w:val="24"/>
          <w:szCs w:val="24"/>
        </w:rPr>
        <w:t xml:space="preserve">Lambert </w:t>
      </w:r>
      <w:r w:rsidR="00BE2E5A" w:rsidRPr="00D61C40">
        <w:rPr>
          <w:rFonts w:ascii="Times New Roman" w:hAnsi="Times New Roman" w:cs="Times New Roman"/>
          <w:color w:val="000000"/>
          <w:sz w:val="24"/>
          <w:szCs w:val="24"/>
        </w:rPr>
        <w:t>&amp;</w:t>
      </w:r>
      <w:r w:rsidR="00AC498D" w:rsidRPr="00D61C40">
        <w:rPr>
          <w:rFonts w:ascii="Times New Roman" w:hAnsi="Times New Roman" w:cs="Times New Roman"/>
          <w:color w:val="000000"/>
          <w:sz w:val="24"/>
          <w:szCs w:val="24"/>
        </w:rPr>
        <w:t xml:space="preserve"> Griffins, 2018; Rose </w:t>
      </w:r>
      <w:r w:rsidR="00BE2E5A" w:rsidRPr="00D61C40">
        <w:rPr>
          <w:rFonts w:ascii="Times New Roman" w:hAnsi="Times New Roman" w:cs="Times New Roman"/>
          <w:color w:val="000000"/>
          <w:sz w:val="24"/>
          <w:szCs w:val="24"/>
        </w:rPr>
        <w:t>&amp;</w:t>
      </w:r>
      <w:r w:rsidR="00AC498D" w:rsidRPr="00D61C40">
        <w:rPr>
          <w:rFonts w:ascii="Times New Roman" w:hAnsi="Times New Roman" w:cs="Times New Roman"/>
          <w:color w:val="000000"/>
          <w:sz w:val="24"/>
          <w:szCs w:val="24"/>
        </w:rPr>
        <w:t xml:space="preserve"> Harrison, 2010)</w:t>
      </w:r>
      <w:r w:rsidR="005706B2" w:rsidRPr="00D61C40">
        <w:rPr>
          <w:rFonts w:ascii="Times New Roman" w:hAnsi="Times New Roman" w:cs="Times New Roman"/>
          <w:color w:val="000000"/>
          <w:sz w:val="24"/>
          <w:szCs w:val="24"/>
        </w:rPr>
        <w:t xml:space="preserve">. </w:t>
      </w:r>
      <w:r w:rsidR="00724DDD" w:rsidRPr="00D61C40">
        <w:rPr>
          <w:rFonts w:ascii="Times New Roman" w:hAnsi="Times New Roman" w:cs="Times New Roman"/>
          <w:color w:val="000000"/>
          <w:sz w:val="24"/>
          <w:szCs w:val="24"/>
        </w:rPr>
        <w:t>Again, i</w:t>
      </w:r>
      <w:r w:rsidR="009F1587" w:rsidRPr="00D61C40">
        <w:rPr>
          <w:rFonts w:ascii="Times New Roman" w:hAnsi="Times New Roman" w:cs="Times New Roman"/>
          <w:color w:val="000000"/>
          <w:sz w:val="24"/>
          <w:szCs w:val="24"/>
        </w:rPr>
        <w:t>t ranks</w:t>
      </w:r>
      <w:r w:rsidR="00724DDD" w:rsidRPr="00D61C40">
        <w:rPr>
          <w:rFonts w:ascii="Times New Roman" w:hAnsi="Times New Roman" w:cs="Times New Roman"/>
          <w:color w:val="000000"/>
          <w:sz w:val="24"/>
          <w:szCs w:val="24"/>
        </w:rPr>
        <w:t xml:space="preserve"> occupational groups across categories, with</w:t>
      </w:r>
      <w:r w:rsidR="009F1587" w:rsidRPr="00D61C40">
        <w:rPr>
          <w:rFonts w:ascii="Times New Roman" w:hAnsi="Times New Roman" w:cs="Times New Roman"/>
          <w:color w:val="000000"/>
          <w:sz w:val="24"/>
          <w:szCs w:val="24"/>
        </w:rPr>
        <w:t xml:space="preserve"> ‘</w:t>
      </w:r>
      <w:r w:rsidR="00AC498D" w:rsidRPr="00D61C40">
        <w:rPr>
          <w:rFonts w:ascii="Times New Roman" w:hAnsi="Times New Roman" w:cs="Times New Roman"/>
          <w:color w:val="000000"/>
          <w:sz w:val="24"/>
          <w:szCs w:val="24"/>
        </w:rPr>
        <w:t>higher salariat</w:t>
      </w:r>
      <w:r w:rsidR="009F1587" w:rsidRPr="00D61C40">
        <w:rPr>
          <w:rFonts w:ascii="Times New Roman" w:hAnsi="Times New Roman" w:cs="Times New Roman"/>
          <w:color w:val="000000"/>
          <w:sz w:val="24"/>
          <w:szCs w:val="24"/>
        </w:rPr>
        <w:t>’</w:t>
      </w:r>
      <w:r w:rsidR="00AC498D" w:rsidRPr="00D61C40">
        <w:rPr>
          <w:rFonts w:ascii="Times New Roman" w:hAnsi="Times New Roman" w:cs="Times New Roman"/>
          <w:color w:val="000000"/>
          <w:sz w:val="24"/>
          <w:szCs w:val="24"/>
        </w:rPr>
        <w:t xml:space="preserve"> and</w:t>
      </w:r>
      <w:r w:rsidR="009F1587" w:rsidRPr="00D61C40">
        <w:rPr>
          <w:rFonts w:ascii="Times New Roman" w:hAnsi="Times New Roman" w:cs="Times New Roman"/>
          <w:color w:val="000000"/>
          <w:sz w:val="24"/>
          <w:szCs w:val="24"/>
        </w:rPr>
        <w:t xml:space="preserve"> ‘</w:t>
      </w:r>
      <w:r w:rsidR="00AC498D" w:rsidRPr="00D61C40">
        <w:rPr>
          <w:rFonts w:ascii="Times New Roman" w:hAnsi="Times New Roman" w:cs="Times New Roman"/>
          <w:color w:val="000000"/>
          <w:sz w:val="24"/>
          <w:szCs w:val="24"/>
        </w:rPr>
        <w:t>higher paid white</w:t>
      </w:r>
      <w:r w:rsidR="009F1587" w:rsidRPr="00D61C40">
        <w:rPr>
          <w:rFonts w:ascii="Times New Roman" w:hAnsi="Times New Roman" w:cs="Times New Roman"/>
          <w:color w:val="000000"/>
          <w:sz w:val="24"/>
          <w:szCs w:val="24"/>
        </w:rPr>
        <w:t>-</w:t>
      </w:r>
      <w:r w:rsidR="00AC498D" w:rsidRPr="00D61C40">
        <w:rPr>
          <w:rFonts w:ascii="Times New Roman" w:hAnsi="Times New Roman" w:cs="Times New Roman"/>
          <w:color w:val="000000"/>
          <w:sz w:val="24"/>
          <w:szCs w:val="24"/>
        </w:rPr>
        <w:t>collar workers</w:t>
      </w:r>
      <w:r w:rsidR="009F1587" w:rsidRPr="00D61C40">
        <w:rPr>
          <w:rFonts w:ascii="Times New Roman" w:hAnsi="Times New Roman" w:cs="Times New Roman"/>
          <w:color w:val="000000"/>
          <w:sz w:val="24"/>
          <w:szCs w:val="24"/>
        </w:rPr>
        <w:t>’</w:t>
      </w:r>
      <w:r w:rsidR="00AC498D" w:rsidRPr="00D61C40">
        <w:rPr>
          <w:rFonts w:ascii="Times New Roman" w:hAnsi="Times New Roman" w:cs="Times New Roman"/>
          <w:color w:val="000000"/>
          <w:sz w:val="24"/>
          <w:szCs w:val="24"/>
        </w:rPr>
        <w:t xml:space="preserve"> </w:t>
      </w:r>
      <w:r w:rsidR="00724DDD" w:rsidRPr="00D61C40">
        <w:rPr>
          <w:rFonts w:ascii="Times New Roman" w:hAnsi="Times New Roman" w:cs="Times New Roman"/>
          <w:color w:val="000000"/>
          <w:sz w:val="24"/>
          <w:szCs w:val="24"/>
        </w:rPr>
        <w:t xml:space="preserve">situated </w:t>
      </w:r>
      <w:r w:rsidR="00C60C18" w:rsidRPr="00D61C40">
        <w:rPr>
          <w:rFonts w:ascii="Times New Roman" w:hAnsi="Times New Roman" w:cs="Times New Roman"/>
          <w:color w:val="000000"/>
          <w:sz w:val="24"/>
          <w:szCs w:val="24"/>
        </w:rPr>
        <w:t xml:space="preserve">above </w:t>
      </w:r>
      <w:r w:rsidR="00724DDD" w:rsidRPr="00D61C40">
        <w:rPr>
          <w:rFonts w:ascii="Times New Roman" w:hAnsi="Times New Roman" w:cs="Times New Roman"/>
          <w:color w:val="000000"/>
          <w:sz w:val="24"/>
          <w:szCs w:val="24"/>
        </w:rPr>
        <w:t>working class parameters</w:t>
      </w:r>
      <w:r w:rsidR="00AE5125" w:rsidRPr="00D61C40">
        <w:rPr>
          <w:rFonts w:ascii="Times New Roman" w:hAnsi="Times New Roman" w:cs="Times New Roman"/>
          <w:color w:val="000000"/>
          <w:sz w:val="24"/>
          <w:szCs w:val="24"/>
        </w:rPr>
        <w:t>,</w:t>
      </w:r>
      <w:r w:rsidR="00724DDD" w:rsidRPr="00D61C40">
        <w:rPr>
          <w:rFonts w:ascii="Times New Roman" w:hAnsi="Times New Roman" w:cs="Times New Roman"/>
          <w:color w:val="000000"/>
          <w:sz w:val="24"/>
          <w:szCs w:val="24"/>
        </w:rPr>
        <w:t xml:space="preserve"> </w:t>
      </w:r>
      <w:r w:rsidR="008B17DF" w:rsidRPr="00D61C40">
        <w:rPr>
          <w:rFonts w:ascii="Times New Roman" w:hAnsi="Times New Roman" w:cs="Times New Roman"/>
          <w:color w:val="000000"/>
          <w:sz w:val="24"/>
          <w:szCs w:val="24"/>
        </w:rPr>
        <w:t>w</w:t>
      </w:r>
      <w:r w:rsidR="001B27E0" w:rsidRPr="00D61C40">
        <w:rPr>
          <w:rFonts w:ascii="Times New Roman" w:hAnsi="Times New Roman" w:cs="Times New Roman"/>
          <w:color w:val="000000"/>
          <w:sz w:val="24"/>
          <w:szCs w:val="24"/>
        </w:rPr>
        <w:t>ithin which</w:t>
      </w:r>
      <w:r w:rsidR="00182CB2" w:rsidRPr="00D61C40">
        <w:rPr>
          <w:rFonts w:ascii="Times New Roman" w:hAnsi="Times New Roman" w:cs="Times New Roman"/>
          <w:color w:val="000000"/>
          <w:sz w:val="24"/>
          <w:szCs w:val="24"/>
        </w:rPr>
        <w:t xml:space="preserve"> </w:t>
      </w:r>
      <w:r w:rsidR="009F1587" w:rsidRPr="00D61C40">
        <w:rPr>
          <w:rFonts w:ascii="Times New Roman" w:hAnsi="Times New Roman" w:cs="Times New Roman"/>
          <w:color w:val="000000"/>
          <w:sz w:val="24"/>
          <w:szCs w:val="24"/>
        </w:rPr>
        <w:t>‘non-skilled workers</w:t>
      </w:r>
      <w:r w:rsidR="00E93FD3" w:rsidRPr="00D61C40">
        <w:rPr>
          <w:rFonts w:ascii="Times New Roman" w:hAnsi="Times New Roman" w:cs="Times New Roman"/>
          <w:color w:val="000000"/>
          <w:sz w:val="24"/>
          <w:szCs w:val="24"/>
        </w:rPr>
        <w:t xml:space="preserve">’ and other occupational peers </w:t>
      </w:r>
      <w:r w:rsidR="008B17DF" w:rsidRPr="00D61C40">
        <w:rPr>
          <w:rFonts w:ascii="Times New Roman" w:hAnsi="Times New Roman" w:cs="Times New Roman"/>
          <w:color w:val="000000"/>
          <w:sz w:val="24"/>
          <w:szCs w:val="24"/>
        </w:rPr>
        <w:t>abide.</w:t>
      </w:r>
      <w:r w:rsidR="00E93FD3" w:rsidRPr="00D61C40">
        <w:rPr>
          <w:rFonts w:ascii="Times New Roman" w:hAnsi="Times New Roman" w:cs="Times New Roman"/>
          <w:color w:val="000000"/>
          <w:sz w:val="24"/>
          <w:szCs w:val="24"/>
        </w:rPr>
        <w:t xml:space="preserve"> </w:t>
      </w:r>
      <w:r w:rsidR="001B27E0" w:rsidRPr="00D61C40">
        <w:rPr>
          <w:rFonts w:ascii="Times New Roman" w:hAnsi="Times New Roman" w:cs="Times New Roman"/>
          <w:color w:val="000000"/>
          <w:sz w:val="24"/>
          <w:szCs w:val="24"/>
        </w:rPr>
        <w:t xml:space="preserve">The National Statistics Socio-Economic Classification (NS-SEC) </w:t>
      </w:r>
      <w:r w:rsidR="006C506B" w:rsidRPr="00D61C40">
        <w:rPr>
          <w:rFonts w:ascii="Times New Roman" w:hAnsi="Times New Roman" w:cs="Times New Roman"/>
          <w:color w:val="000000"/>
          <w:sz w:val="24"/>
          <w:szCs w:val="24"/>
        </w:rPr>
        <w:t>is a further</w:t>
      </w:r>
      <w:r w:rsidR="00E85434" w:rsidRPr="00D61C40">
        <w:rPr>
          <w:rFonts w:ascii="Times New Roman" w:hAnsi="Times New Roman" w:cs="Times New Roman"/>
          <w:color w:val="000000"/>
          <w:sz w:val="24"/>
          <w:szCs w:val="24"/>
        </w:rPr>
        <w:t xml:space="preserve"> accolade to Goldthorpe and colleagues’ work. According to Savage et al. (2</w:t>
      </w:r>
      <w:r w:rsidR="00652910" w:rsidRPr="00D61C40">
        <w:rPr>
          <w:rFonts w:ascii="Times New Roman" w:hAnsi="Times New Roman" w:cs="Times New Roman"/>
          <w:color w:val="000000"/>
          <w:sz w:val="24"/>
          <w:szCs w:val="24"/>
        </w:rPr>
        <w:t>0</w:t>
      </w:r>
      <w:r w:rsidR="00E85434" w:rsidRPr="00D61C40">
        <w:rPr>
          <w:rFonts w:ascii="Times New Roman" w:hAnsi="Times New Roman" w:cs="Times New Roman"/>
          <w:color w:val="000000"/>
          <w:sz w:val="24"/>
          <w:szCs w:val="24"/>
        </w:rPr>
        <w:t>13), t</w:t>
      </w:r>
      <w:r w:rsidR="001B27E0" w:rsidRPr="00D61C40">
        <w:rPr>
          <w:rFonts w:ascii="Times New Roman" w:hAnsi="Times New Roman" w:cs="Times New Roman"/>
          <w:color w:val="000000"/>
          <w:sz w:val="24"/>
          <w:szCs w:val="24"/>
        </w:rPr>
        <w:t xml:space="preserve">he </w:t>
      </w:r>
      <w:r w:rsidR="006A18CE" w:rsidRPr="00D61C40">
        <w:rPr>
          <w:rFonts w:ascii="Times New Roman" w:hAnsi="Times New Roman" w:cs="Times New Roman"/>
          <w:color w:val="000000"/>
          <w:sz w:val="24"/>
          <w:szCs w:val="24"/>
        </w:rPr>
        <w:t xml:space="preserve">most </w:t>
      </w:r>
      <w:r w:rsidR="006A18CE" w:rsidRPr="00D61C40">
        <w:rPr>
          <w:rFonts w:ascii="Times New Roman" w:hAnsi="Times New Roman" w:cs="Times New Roman"/>
          <w:color w:val="000000"/>
          <w:sz w:val="24"/>
          <w:szCs w:val="24"/>
        </w:rPr>
        <w:lastRenderedPageBreak/>
        <w:t xml:space="preserve">extensively validated measure of social class is the Nuffield class schema developed in the 1970s </w:t>
      </w:r>
      <w:r w:rsidR="001B27E0" w:rsidRPr="00D61C40">
        <w:rPr>
          <w:rFonts w:ascii="Times New Roman" w:hAnsi="Times New Roman" w:cs="Times New Roman"/>
          <w:color w:val="000000"/>
          <w:sz w:val="24"/>
          <w:szCs w:val="24"/>
        </w:rPr>
        <w:t>from the</w:t>
      </w:r>
      <w:r w:rsidR="00FE69CC" w:rsidRPr="00D61C40">
        <w:rPr>
          <w:rFonts w:ascii="Times New Roman" w:hAnsi="Times New Roman" w:cs="Times New Roman"/>
          <w:color w:val="000000"/>
          <w:sz w:val="24"/>
          <w:szCs w:val="24"/>
        </w:rPr>
        <w:t xml:space="preserve"> work of Goldthorpe, Llewellyn and Payne</w:t>
      </w:r>
      <w:r w:rsidR="001B27E0" w:rsidRPr="00D61C40">
        <w:rPr>
          <w:rFonts w:ascii="Times New Roman" w:hAnsi="Times New Roman" w:cs="Times New Roman"/>
          <w:color w:val="000000"/>
          <w:sz w:val="24"/>
          <w:szCs w:val="24"/>
        </w:rPr>
        <w:t xml:space="preserve"> (</w:t>
      </w:r>
      <w:r w:rsidR="00FE69CC" w:rsidRPr="00D61C40">
        <w:rPr>
          <w:rFonts w:ascii="Times New Roman" w:hAnsi="Times New Roman" w:cs="Times New Roman"/>
          <w:color w:val="000000"/>
          <w:sz w:val="24"/>
          <w:szCs w:val="24"/>
        </w:rPr>
        <w:t>1980</w:t>
      </w:r>
      <w:r w:rsidR="001B27E0" w:rsidRPr="00D61C40">
        <w:rPr>
          <w:rFonts w:ascii="Times New Roman" w:hAnsi="Times New Roman" w:cs="Times New Roman"/>
          <w:color w:val="000000"/>
          <w:sz w:val="24"/>
          <w:szCs w:val="24"/>
        </w:rPr>
        <w:t>)</w:t>
      </w:r>
      <w:r w:rsidR="00FE69CC" w:rsidRPr="00D61C40">
        <w:rPr>
          <w:rFonts w:ascii="Times New Roman" w:hAnsi="Times New Roman" w:cs="Times New Roman"/>
          <w:color w:val="000000"/>
          <w:sz w:val="24"/>
          <w:szCs w:val="24"/>
        </w:rPr>
        <w:t xml:space="preserve"> and </w:t>
      </w:r>
      <w:proofErr w:type="spellStart"/>
      <w:r w:rsidR="00FE69CC" w:rsidRPr="00D61C40">
        <w:rPr>
          <w:rFonts w:ascii="Times New Roman" w:hAnsi="Times New Roman" w:cs="Times New Roman"/>
          <w:color w:val="000000"/>
          <w:sz w:val="24"/>
          <w:szCs w:val="24"/>
        </w:rPr>
        <w:t>Hasley</w:t>
      </w:r>
      <w:proofErr w:type="spellEnd"/>
      <w:r w:rsidR="00FE69CC" w:rsidRPr="00D61C40">
        <w:rPr>
          <w:rFonts w:ascii="Times New Roman" w:hAnsi="Times New Roman" w:cs="Times New Roman"/>
          <w:color w:val="000000"/>
          <w:sz w:val="24"/>
          <w:szCs w:val="24"/>
        </w:rPr>
        <w:t>, Heath and Ridge</w:t>
      </w:r>
      <w:r w:rsidR="001B27E0" w:rsidRPr="00D61C40">
        <w:rPr>
          <w:rFonts w:ascii="Times New Roman" w:hAnsi="Times New Roman" w:cs="Times New Roman"/>
          <w:color w:val="000000"/>
          <w:sz w:val="24"/>
          <w:szCs w:val="24"/>
        </w:rPr>
        <w:t xml:space="preserve"> (</w:t>
      </w:r>
      <w:r w:rsidR="00FE69CC" w:rsidRPr="00D61C40">
        <w:rPr>
          <w:rFonts w:ascii="Times New Roman" w:hAnsi="Times New Roman" w:cs="Times New Roman"/>
          <w:color w:val="000000"/>
          <w:sz w:val="24"/>
          <w:szCs w:val="24"/>
        </w:rPr>
        <w:t>1980)</w:t>
      </w:r>
      <w:r w:rsidR="001B27E0" w:rsidRPr="00D61C40">
        <w:rPr>
          <w:rFonts w:ascii="Times New Roman" w:hAnsi="Times New Roman" w:cs="Times New Roman"/>
          <w:color w:val="000000"/>
          <w:sz w:val="24"/>
          <w:szCs w:val="24"/>
        </w:rPr>
        <w:t xml:space="preserve">, which was then </w:t>
      </w:r>
      <w:r w:rsidR="006A18CE" w:rsidRPr="00D61C40">
        <w:rPr>
          <w:rFonts w:ascii="Times New Roman" w:hAnsi="Times New Roman" w:cs="Times New Roman"/>
          <w:color w:val="000000"/>
          <w:sz w:val="24"/>
          <w:szCs w:val="24"/>
        </w:rPr>
        <w:t>coded to the NS-SEC</w:t>
      </w:r>
      <w:r w:rsidR="001B27E0" w:rsidRPr="00D61C40">
        <w:rPr>
          <w:rFonts w:ascii="Times New Roman" w:hAnsi="Times New Roman" w:cs="Times New Roman"/>
          <w:color w:val="000000"/>
          <w:sz w:val="24"/>
          <w:szCs w:val="24"/>
        </w:rPr>
        <w:t xml:space="preserve"> (Savage et al., 2013). </w:t>
      </w:r>
      <w:r w:rsidR="002004C3" w:rsidRPr="00D61C40">
        <w:rPr>
          <w:rFonts w:ascii="Times New Roman" w:hAnsi="Times New Roman" w:cs="Times New Roman"/>
          <w:color w:val="000000"/>
          <w:sz w:val="24"/>
          <w:szCs w:val="24"/>
        </w:rPr>
        <w:t>The NS-SEC</w:t>
      </w:r>
      <w:r w:rsidR="001B27E0" w:rsidRPr="00D61C40">
        <w:rPr>
          <w:rFonts w:ascii="Times New Roman" w:hAnsi="Times New Roman" w:cs="Times New Roman"/>
          <w:color w:val="000000"/>
          <w:sz w:val="24"/>
          <w:szCs w:val="24"/>
        </w:rPr>
        <w:t xml:space="preserve"> </w:t>
      </w:r>
      <w:r w:rsidR="002004C3" w:rsidRPr="00D61C40">
        <w:rPr>
          <w:rFonts w:ascii="Times New Roman" w:hAnsi="Times New Roman" w:cs="Times New Roman"/>
          <w:color w:val="000000"/>
          <w:sz w:val="24"/>
          <w:szCs w:val="24"/>
        </w:rPr>
        <w:t>presents</w:t>
      </w:r>
      <w:r w:rsidR="006A18CE" w:rsidRPr="00D61C40">
        <w:rPr>
          <w:rFonts w:ascii="Times New Roman" w:hAnsi="Times New Roman" w:cs="Times New Roman"/>
          <w:color w:val="000000"/>
          <w:sz w:val="24"/>
          <w:szCs w:val="24"/>
        </w:rPr>
        <w:t xml:space="preserve"> seven main class categories based on occupational and employment status. </w:t>
      </w:r>
      <w:r w:rsidR="00AE5125" w:rsidRPr="00D61C40">
        <w:rPr>
          <w:rFonts w:ascii="Times New Roman" w:hAnsi="Times New Roman" w:cs="Times New Roman"/>
          <w:color w:val="000000"/>
          <w:sz w:val="24"/>
          <w:szCs w:val="24"/>
        </w:rPr>
        <w:t xml:space="preserve">Therein, </w:t>
      </w:r>
      <w:r w:rsidR="00033000" w:rsidRPr="00D61C40">
        <w:rPr>
          <w:rFonts w:ascii="Times New Roman" w:hAnsi="Times New Roman" w:cs="Times New Roman"/>
          <w:color w:val="000000"/>
          <w:sz w:val="24"/>
          <w:szCs w:val="24"/>
        </w:rPr>
        <w:t>‘</w:t>
      </w:r>
      <w:r w:rsidR="00AE5125" w:rsidRPr="00D61C40">
        <w:rPr>
          <w:rFonts w:ascii="Times New Roman" w:hAnsi="Times New Roman" w:cs="Times New Roman"/>
          <w:color w:val="000000"/>
          <w:sz w:val="24"/>
          <w:szCs w:val="24"/>
        </w:rPr>
        <w:t>n</w:t>
      </w:r>
      <w:r w:rsidR="00033000" w:rsidRPr="00D61C40">
        <w:rPr>
          <w:rFonts w:ascii="Times New Roman" w:hAnsi="Times New Roman" w:cs="Times New Roman"/>
          <w:color w:val="000000"/>
          <w:sz w:val="24"/>
          <w:szCs w:val="24"/>
        </w:rPr>
        <w:t xml:space="preserve">ever worked and long-term unemployed’ </w:t>
      </w:r>
      <w:r w:rsidR="002004C3" w:rsidRPr="00D61C40">
        <w:rPr>
          <w:rFonts w:ascii="Times New Roman" w:hAnsi="Times New Roman" w:cs="Times New Roman"/>
          <w:color w:val="000000"/>
          <w:sz w:val="24"/>
          <w:szCs w:val="24"/>
        </w:rPr>
        <w:t xml:space="preserve">are indicative of </w:t>
      </w:r>
      <w:r w:rsidR="00357D63" w:rsidRPr="00D61C40">
        <w:rPr>
          <w:rFonts w:ascii="Times New Roman" w:hAnsi="Times New Roman" w:cs="Times New Roman"/>
          <w:color w:val="000000"/>
          <w:sz w:val="24"/>
          <w:szCs w:val="24"/>
        </w:rPr>
        <w:t>lowermost</w:t>
      </w:r>
      <w:r w:rsidR="002004C3" w:rsidRPr="00D61C40">
        <w:rPr>
          <w:rFonts w:ascii="Times New Roman" w:hAnsi="Times New Roman" w:cs="Times New Roman"/>
          <w:color w:val="000000"/>
          <w:sz w:val="24"/>
          <w:szCs w:val="24"/>
        </w:rPr>
        <w:t xml:space="preserve"> rank</w:t>
      </w:r>
      <w:r w:rsidR="00357D63" w:rsidRPr="00D61C40">
        <w:rPr>
          <w:rFonts w:ascii="Times New Roman" w:hAnsi="Times New Roman" w:cs="Times New Roman"/>
          <w:color w:val="000000"/>
          <w:sz w:val="24"/>
          <w:szCs w:val="24"/>
        </w:rPr>
        <w:t>ings</w:t>
      </w:r>
      <w:r w:rsidR="00033000" w:rsidRPr="00D61C40">
        <w:rPr>
          <w:rFonts w:ascii="Times New Roman" w:hAnsi="Times New Roman" w:cs="Times New Roman"/>
          <w:color w:val="000000"/>
          <w:sz w:val="24"/>
          <w:szCs w:val="24"/>
        </w:rPr>
        <w:t xml:space="preserve">, </w:t>
      </w:r>
      <w:r w:rsidR="002004C3" w:rsidRPr="00D61C40">
        <w:rPr>
          <w:rFonts w:ascii="Times New Roman" w:hAnsi="Times New Roman" w:cs="Times New Roman"/>
          <w:color w:val="000000"/>
          <w:sz w:val="24"/>
          <w:szCs w:val="24"/>
        </w:rPr>
        <w:t>whilst</w:t>
      </w:r>
      <w:r w:rsidR="00033000" w:rsidRPr="00D61C40">
        <w:rPr>
          <w:rFonts w:ascii="Times New Roman" w:hAnsi="Times New Roman" w:cs="Times New Roman"/>
          <w:color w:val="000000"/>
          <w:sz w:val="24"/>
          <w:szCs w:val="24"/>
        </w:rPr>
        <w:t xml:space="preserve"> </w:t>
      </w:r>
      <w:r w:rsidR="00357D63" w:rsidRPr="00D61C40">
        <w:rPr>
          <w:rFonts w:ascii="Times New Roman" w:hAnsi="Times New Roman" w:cs="Times New Roman"/>
          <w:color w:val="000000"/>
          <w:sz w:val="24"/>
          <w:szCs w:val="24"/>
        </w:rPr>
        <w:t xml:space="preserve">uppermost socio-occupational prestige is </w:t>
      </w:r>
      <w:r w:rsidR="00CA2DE8" w:rsidRPr="00D61C40">
        <w:rPr>
          <w:rFonts w:ascii="Times New Roman" w:hAnsi="Times New Roman" w:cs="Times New Roman"/>
          <w:color w:val="000000"/>
          <w:sz w:val="24"/>
          <w:szCs w:val="24"/>
        </w:rPr>
        <w:t>held</w:t>
      </w:r>
      <w:r w:rsidR="00D07493" w:rsidRPr="00D61C40">
        <w:rPr>
          <w:rFonts w:ascii="Times New Roman" w:hAnsi="Times New Roman" w:cs="Times New Roman"/>
          <w:color w:val="000000"/>
          <w:sz w:val="24"/>
          <w:szCs w:val="24"/>
        </w:rPr>
        <w:t xml:space="preserve"> </w:t>
      </w:r>
      <w:r w:rsidR="00357D63" w:rsidRPr="00D61C40">
        <w:rPr>
          <w:rFonts w:ascii="Times New Roman" w:hAnsi="Times New Roman" w:cs="Times New Roman"/>
          <w:color w:val="000000"/>
          <w:sz w:val="24"/>
          <w:szCs w:val="24"/>
        </w:rPr>
        <w:t xml:space="preserve">by </w:t>
      </w:r>
      <w:r w:rsidR="00033000" w:rsidRPr="00D61C40">
        <w:rPr>
          <w:rFonts w:ascii="Times New Roman" w:hAnsi="Times New Roman" w:cs="Times New Roman"/>
          <w:color w:val="000000"/>
          <w:sz w:val="24"/>
          <w:szCs w:val="24"/>
        </w:rPr>
        <w:t>higher managerial, administrative and professional occupations (</w:t>
      </w:r>
      <w:proofErr w:type="spellStart"/>
      <w:r w:rsidR="00BF0A5F" w:rsidRPr="00D61C40">
        <w:rPr>
          <w:rFonts w:ascii="Times New Roman" w:hAnsi="Times New Roman" w:cs="Times New Roman"/>
          <w:color w:val="000000"/>
          <w:sz w:val="24"/>
          <w:szCs w:val="24"/>
        </w:rPr>
        <w:t>Pevalin</w:t>
      </w:r>
      <w:proofErr w:type="spellEnd"/>
      <w:r w:rsidR="00BF0A5F" w:rsidRPr="00D61C40">
        <w:rPr>
          <w:rFonts w:ascii="Times New Roman" w:hAnsi="Times New Roman" w:cs="Times New Roman"/>
          <w:color w:val="000000"/>
          <w:sz w:val="24"/>
          <w:szCs w:val="24"/>
        </w:rPr>
        <w:t xml:space="preserve"> </w:t>
      </w:r>
      <w:r w:rsidR="00BE2E5A" w:rsidRPr="00D61C40">
        <w:rPr>
          <w:rFonts w:ascii="Times New Roman" w:hAnsi="Times New Roman" w:cs="Times New Roman"/>
          <w:color w:val="000000"/>
          <w:sz w:val="24"/>
          <w:szCs w:val="24"/>
        </w:rPr>
        <w:t>&amp;</w:t>
      </w:r>
      <w:r w:rsidR="00BF0A5F" w:rsidRPr="00D61C40">
        <w:rPr>
          <w:rFonts w:ascii="Times New Roman" w:hAnsi="Times New Roman" w:cs="Times New Roman"/>
          <w:color w:val="000000"/>
          <w:sz w:val="24"/>
          <w:szCs w:val="24"/>
        </w:rPr>
        <w:t xml:space="preserve"> Rose</w:t>
      </w:r>
      <w:r w:rsidR="00D07493" w:rsidRPr="00D61C40">
        <w:rPr>
          <w:rFonts w:ascii="Times New Roman" w:hAnsi="Times New Roman" w:cs="Times New Roman"/>
          <w:color w:val="000000"/>
          <w:sz w:val="24"/>
          <w:szCs w:val="24"/>
        </w:rPr>
        <w:t>, 2002</w:t>
      </w:r>
      <w:r w:rsidR="00033000" w:rsidRPr="00D61C40">
        <w:rPr>
          <w:rFonts w:ascii="Times New Roman" w:hAnsi="Times New Roman" w:cs="Times New Roman"/>
          <w:color w:val="000000"/>
          <w:sz w:val="24"/>
          <w:szCs w:val="24"/>
        </w:rPr>
        <w:t>).</w:t>
      </w:r>
      <w:r w:rsidR="00357D63" w:rsidRPr="00D61C40">
        <w:rPr>
          <w:rFonts w:ascii="Times New Roman" w:hAnsi="Times New Roman" w:cs="Times New Roman"/>
          <w:color w:val="000000"/>
          <w:sz w:val="24"/>
          <w:szCs w:val="24"/>
        </w:rPr>
        <w:t xml:space="preserve"> </w:t>
      </w:r>
      <w:r w:rsidR="00FA2365" w:rsidRPr="00D61C40">
        <w:rPr>
          <w:rFonts w:ascii="Times New Roman" w:hAnsi="Times New Roman" w:cs="Times New Roman"/>
          <w:color w:val="000000"/>
          <w:sz w:val="24"/>
          <w:szCs w:val="24"/>
        </w:rPr>
        <w:t xml:space="preserve">Finally, closely and explicitly wed to Marxist and Neo-Marxist theory, is the </w:t>
      </w:r>
      <w:r w:rsidR="00FA2365" w:rsidRPr="00D61C40">
        <w:rPr>
          <w:rFonts w:ascii="Times New Roman" w:hAnsi="Times New Roman" w:cs="Times New Roman"/>
          <w:sz w:val="24"/>
          <w:szCs w:val="24"/>
        </w:rPr>
        <w:t>revised schema of Erik Olin Wright’s model of social stratification, known as the Wright III Class Structure (Western</w:t>
      </w:r>
      <w:r w:rsidR="00BE2E5A" w:rsidRPr="00D61C40">
        <w:rPr>
          <w:rFonts w:ascii="Times New Roman" w:hAnsi="Times New Roman" w:cs="Times New Roman"/>
          <w:sz w:val="24"/>
          <w:szCs w:val="24"/>
        </w:rPr>
        <w:t xml:space="preserve"> &amp;</w:t>
      </w:r>
      <w:r w:rsidR="00FA2365" w:rsidRPr="00D61C40">
        <w:rPr>
          <w:rFonts w:ascii="Times New Roman" w:hAnsi="Times New Roman" w:cs="Times New Roman"/>
          <w:sz w:val="24"/>
          <w:szCs w:val="24"/>
        </w:rPr>
        <w:t xml:space="preserve"> Wright, 1994). Wright’s model remains faithful to Marxist nomenclature through categorical inclusion of the bourgeoisie, petty bourgeoise and proletariat. Straying</w:t>
      </w:r>
      <w:r w:rsidR="006C506B" w:rsidRPr="00D61C40">
        <w:rPr>
          <w:rFonts w:ascii="Times New Roman" w:hAnsi="Times New Roman" w:cs="Times New Roman"/>
          <w:sz w:val="24"/>
          <w:szCs w:val="24"/>
        </w:rPr>
        <w:t xml:space="preserve"> </w:t>
      </w:r>
      <w:r w:rsidR="00FA2365" w:rsidRPr="00D61C40">
        <w:rPr>
          <w:rFonts w:ascii="Times New Roman" w:hAnsi="Times New Roman" w:cs="Times New Roman"/>
          <w:sz w:val="24"/>
          <w:szCs w:val="24"/>
        </w:rPr>
        <w:t xml:space="preserve">however, from its Marxist genesis, Wright extends these categories to include other socio-occupational groups such as ‘expert supervisors’ and ‘expert non managers’ (Western </w:t>
      </w:r>
      <w:r w:rsidR="00BE2E5A" w:rsidRPr="00D61C40">
        <w:rPr>
          <w:rFonts w:ascii="Times New Roman" w:hAnsi="Times New Roman" w:cs="Times New Roman"/>
          <w:sz w:val="24"/>
          <w:szCs w:val="24"/>
        </w:rPr>
        <w:t>&amp;</w:t>
      </w:r>
      <w:r w:rsidR="00FA2365" w:rsidRPr="00D61C40">
        <w:rPr>
          <w:rFonts w:ascii="Times New Roman" w:hAnsi="Times New Roman" w:cs="Times New Roman"/>
          <w:sz w:val="24"/>
          <w:szCs w:val="24"/>
        </w:rPr>
        <w:t xml:space="preserve"> Wright, 1994).  </w:t>
      </w:r>
    </w:p>
    <w:p w14:paraId="3F32E9BF" w14:textId="39F37F0A" w:rsidR="00B12853" w:rsidRPr="00D61C40" w:rsidRDefault="00C06A8F" w:rsidP="00480A90">
      <w:pPr>
        <w:spacing w:after="0" w:line="480" w:lineRule="auto"/>
        <w:jc w:val="both"/>
        <w:rPr>
          <w:rFonts w:ascii="Times New Roman" w:hAnsi="Times New Roman" w:cs="Times New Roman"/>
          <w:sz w:val="24"/>
          <w:szCs w:val="24"/>
        </w:rPr>
      </w:pPr>
      <w:r w:rsidRPr="00D61C40">
        <w:rPr>
          <w:rFonts w:ascii="Times New Roman" w:hAnsi="Times New Roman" w:cs="Times New Roman"/>
          <w:color w:val="000000"/>
          <w:sz w:val="24"/>
          <w:szCs w:val="24"/>
        </w:rPr>
        <w:tab/>
      </w:r>
      <w:r w:rsidR="00487612" w:rsidRPr="00D61C40">
        <w:rPr>
          <w:rFonts w:ascii="Times New Roman" w:hAnsi="Times New Roman" w:cs="Times New Roman"/>
          <w:color w:val="000000"/>
          <w:sz w:val="24"/>
          <w:szCs w:val="24"/>
        </w:rPr>
        <w:t>Overall, w</w:t>
      </w:r>
      <w:r w:rsidRPr="00D61C40">
        <w:rPr>
          <w:rFonts w:ascii="Times New Roman" w:hAnsi="Times New Roman" w:cs="Times New Roman"/>
          <w:color w:val="000000"/>
          <w:sz w:val="24"/>
          <w:szCs w:val="24"/>
        </w:rPr>
        <w:t xml:space="preserve">hilst occupational class indicators </w:t>
      </w:r>
      <w:r w:rsidR="00CA2DE8" w:rsidRPr="00D61C40">
        <w:rPr>
          <w:rFonts w:ascii="Times New Roman" w:hAnsi="Times New Roman" w:cs="Times New Roman"/>
          <w:color w:val="000000"/>
          <w:sz w:val="24"/>
          <w:szCs w:val="24"/>
        </w:rPr>
        <w:t xml:space="preserve">have clear </w:t>
      </w:r>
      <w:r w:rsidRPr="00D61C40">
        <w:rPr>
          <w:rFonts w:ascii="Times New Roman" w:hAnsi="Times New Roman" w:cs="Times New Roman"/>
          <w:color w:val="000000"/>
          <w:sz w:val="24"/>
          <w:szCs w:val="24"/>
        </w:rPr>
        <w:t>merit</w:t>
      </w:r>
      <w:r w:rsidR="00487612" w:rsidRPr="00D61C40">
        <w:rPr>
          <w:rFonts w:ascii="Times New Roman" w:hAnsi="Times New Roman" w:cs="Times New Roman"/>
          <w:color w:val="000000"/>
          <w:sz w:val="24"/>
          <w:szCs w:val="24"/>
        </w:rPr>
        <w:t xml:space="preserve"> </w:t>
      </w:r>
      <w:r w:rsidR="0065794F" w:rsidRPr="00D61C40">
        <w:rPr>
          <w:rFonts w:ascii="Times New Roman" w:hAnsi="Times New Roman" w:cs="Times New Roman"/>
          <w:color w:val="000000"/>
          <w:sz w:val="24"/>
          <w:szCs w:val="24"/>
        </w:rPr>
        <w:t>within</w:t>
      </w:r>
      <w:r w:rsidR="00487612" w:rsidRPr="00D61C40">
        <w:rPr>
          <w:rFonts w:ascii="Times New Roman" w:hAnsi="Times New Roman" w:cs="Times New Roman"/>
          <w:color w:val="000000"/>
          <w:sz w:val="24"/>
          <w:szCs w:val="24"/>
        </w:rPr>
        <w:t xml:space="preserve"> contemporary </w:t>
      </w:r>
      <w:r w:rsidR="00487612" w:rsidRPr="00D61C40">
        <w:rPr>
          <w:rFonts w:ascii="Times New Roman" w:hAnsi="Times New Roman" w:cs="Times New Roman"/>
          <w:sz w:val="24"/>
          <w:szCs w:val="24"/>
        </w:rPr>
        <w:t xml:space="preserve">neoliberal capitalist milieu, </w:t>
      </w:r>
      <w:r w:rsidR="0065794F" w:rsidRPr="00D61C40">
        <w:rPr>
          <w:rFonts w:ascii="Times New Roman" w:hAnsi="Times New Roman" w:cs="Times New Roman"/>
          <w:sz w:val="24"/>
          <w:szCs w:val="24"/>
        </w:rPr>
        <w:t>as well as</w:t>
      </w:r>
      <w:r w:rsidR="000D61D8" w:rsidRPr="00D61C40">
        <w:rPr>
          <w:rFonts w:ascii="Times New Roman" w:hAnsi="Times New Roman" w:cs="Times New Roman"/>
          <w:sz w:val="24"/>
          <w:szCs w:val="24"/>
        </w:rPr>
        <w:t xml:space="preserve"> good </w:t>
      </w:r>
      <w:r w:rsidR="0065794F" w:rsidRPr="00D61C40">
        <w:rPr>
          <w:rFonts w:ascii="Times New Roman" w:hAnsi="Times New Roman" w:cs="Times New Roman"/>
          <w:sz w:val="24"/>
          <w:szCs w:val="24"/>
        </w:rPr>
        <w:t>resonance with</w:t>
      </w:r>
      <w:r w:rsidR="000D61D8" w:rsidRPr="00D61C40">
        <w:rPr>
          <w:rFonts w:ascii="Times New Roman" w:hAnsi="Times New Roman" w:cs="Times New Roman"/>
          <w:sz w:val="24"/>
          <w:szCs w:val="24"/>
        </w:rPr>
        <w:t xml:space="preserve"> the</w:t>
      </w:r>
      <w:r w:rsidR="0065794F" w:rsidRPr="00D61C40">
        <w:rPr>
          <w:rFonts w:ascii="Times New Roman" w:hAnsi="Times New Roman" w:cs="Times New Roman"/>
          <w:sz w:val="24"/>
          <w:szCs w:val="24"/>
        </w:rPr>
        <w:t xml:space="preserve"> blunt economic determinism </w:t>
      </w:r>
      <w:r w:rsidR="000D61D8" w:rsidRPr="00D61C40">
        <w:rPr>
          <w:rFonts w:ascii="Times New Roman" w:hAnsi="Times New Roman" w:cs="Times New Roman"/>
          <w:sz w:val="24"/>
          <w:szCs w:val="24"/>
        </w:rPr>
        <w:t xml:space="preserve">of </w:t>
      </w:r>
      <w:r w:rsidR="0065794F" w:rsidRPr="00D61C40">
        <w:rPr>
          <w:rFonts w:ascii="Times New Roman" w:hAnsi="Times New Roman" w:cs="Times New Roman"/>
          <w:sz w:val="24"/>
          <w:szCs w:val="24"/>
        </w:rPr>
        <w:t>Marxist rationality (Marx</w:t>
      </w:r>
      <w:r w:rsidR="00BE2E5A" w:rsidRPr="00D61C40">
        <w:rPr>
          <w:rFonts w:ascii="Times New Roman" w:hAnsi="Times New Roman" w:cs="Times New Roman"/>
          <w:sz w:val="24"/>
          <w:szCs w:val="24"/>
        </w:rPr>
        <w:t xml:space="preserve"> &amp; </w:t>
      </w:r>
      <w:r w:rsidR="0065794F" w:rsidRPr="00D61C40">
        <w:rPr>
          <w:rFonts w:ascii="Times New Roman" w:hAnsi="Times New Roman" w:cs="Times New Roman"/>
          <w:sz w:val="24"/>
          <w:szCs w:val="24"/>
        </w:rPr>
        <w:t xml:space="preserve">Engels, 2016), </w:t>
      </w:r>
      <w:r w:rsidR="00161CD3" w:rsidRPr="00D61C40">
        <w:rPr>
          <w:rFonts w:ascii="Times New Roman" w:hAnsi="Times New Roman" w:cs="Times New Roman"/>
          <w:sz w:val="24"/>
          <w:szCs w:val="24"/>
        </w:rPr>
        <w:t>a</w:t>
      </w:r>
      <w:r w:rsidRPr="00D61C40">
        <w:rPr>
          <w:rFonts w:ascii="Times New Roman" w:hAnsi="Times New Roman" w:cs="Times New Roman"/>
          <w:sz w:val="24"/>
          <w:szCs w:val="24"/>
        </w:rPr>
        <w:t xml:space="preserve"> different tact to social class measurement</w:t>
      </w:r>
      <w:r w:rsidR="00161CD3" w:rsidRPr="00D61C40">
        <w:rPr>
          <w:rFonts w:ascii="Times New Roman" w:hAnsi="Times New Roman" w:cs="Times New Roman"/>
          <w:sz w:val="24"/>
          <w:szCs w:val="24"/>
        </w:rPr>
        <w:t xml:space="preserve"> is perhaps impelled by</w:t>
      </w:r>
      <w:r w:rsidRPr="00D61C40">
        <w:rPr>
          <w:rFonts w:ascii="Times New Roman" w:hAnsi="Times New Roman" w:cs="Times New Roman"/>
          <w:sz w:val="24"/>
          <w:szCs w:val="24"/>
        </w:rPr>
        <w:t xml:space="preserve"> </w:t>
      </w:r>
      <w:proofErr w:type="spellStart"/>
      <w:r w:rsidR="002908BA" w:rsidRPr="002908BA">
        <w:rPr>
          <w:rFonts w:ascii="Times New Roman" w:hAnsi="Times New Roman" w:cs="Times New Roman"/>
          <w:sz w:val="24"/>
          <w:szCs w:val="24"/>
        </w:rPr>
        <w:t>Bourdieusian</w:t>
      </w:r>
      <w:proofErr w:type="spellEnd"/>
      <w:r w:rsidRPr="00D61C40">
        <w:rPr>
          <w:rFonts w:ascii="Times New Roman" w:hAnsi="Times New Roman" w:cs="Times New Roman"/>
          <w:sz w:val="24"/>
          <w:szCs w:val="24"/>
        </w:rPr>
        <w:t xml:space="preserve"> theorical </w:t>
      </w:r>
      <w:r w:rsidR="00161CD3" w:rsidRPr="00D61C40">
        <w:rPr>
          <w:rFonts w:ascii="Times New Roman" w:hAnsi="Times New Roman" w:cs="Times New Roman"/>
          <w:sz w:val="24"/>
          <w:szCs w:val="24"/>
        </w:rPr>
        <w:t>conventions. Illustrative of this, is Savage et al.</w:t>
      </w:r>
      <w:r w:rsidR="00342F46" w:rsidRPr="00D61C40">
        <w:rPr>
          <w:rFonts w:ascii="Times New Roman" w:hAnsi="Times New Roman" w:cs="Times New Roman"/>
          <w:sz w:val="24"/>
          <w:szCs w:val="24"/>
        </w:rPr>
        <w:t>’s</w:t>
      </w:r>
      <w:r w:rsidR="00161CD3" w:rsidRPr="00D61C40">
        <w:rPr>
          <w:rFonts w:ascii="Times New Roman" w:hAnsi="Times New Roman" w:cs="Times New Roman"/>
          <w:sz w:val="24"/>
          <w:szCs w:val="24"/>
        </w:rPr>
        <w:t xml:space="preserve"> (2013) seminal analysis of t</w:t>
      </w:r>
      <w:r w:rsidR="00033000" w:rsidRPr="00D61C40">
        <w:rPr>
          <w:rFonts w:ascii="Times New Roman" w:hAnsi="Times New Roman" w:cs="Times New Roman"/>
          <w:sz w:val="24"/>
          <w:szCs w:val="24"/>
        </w:rPr>
        <w:t xml:space="preserve">he </w:t>
      </w:r>
      <w:r w:rsidR="00465007" w:rsidRPr="00D61C40">
        <w:rPr>
          <w:rFonts w:ascii="Times New Roman" w:hAnsi="Times New Roman" w:cs="Times New Roman"/>
          <w:sz w:val="24"/>
          <w:szCs w:val="24"/>
        </w:rPr>
        <w:t>G</w:t>
      </w:r>
      <w:r w:rsidR="00033000" w:rsidRPr="00D61C40">
        <w:rPr>
          <w:rFonts w:ascii="Times New Roman" w:hAnsi="Times New Roman" w:cs="Times New Roman"/>
          <w:sz w:val="24"/>
          <w:szCs w:val="24"/>
        </w:rPr>
        <w:t>reat British Class Survey</w:t>
      </w:r>
      <w:r w:rsidR="00161CD3" w:rsidRPr="00D61C40">
        <w:rPr>
          <w:rFonts w:ascii="Times New Roman" w:hAnsi="Times New Roman" w:cs="Times New Roman"/>
          <w:sz w:val="24"/>
          <w:szCs w:val="24"/>
        </w:rPr>
        <w:t>.</w:t>
      </w:r>
      <w:r w:rsidR="00342F46" w:rsidRPr="00D61C40">
        <w:rPr>
          <w:rFonts w:ascii="Times New Roman" w:hAnsi="Times New Roman" w:cs="Times New Roman"/>
          <w:sz w:val="24"/>
          <w:szCs w:val="24"/>
        </w:rPr>
        <w:t xml:space="preserve"> The survey was</w:t>
      </w:r>
      <w:r w:rsidR="00A27851" w:rsidRPr="00D61C40">
        <w:rPr>
          <w:rFonts w:ascii="Times New Roman" w:hAnsi="Times New Roman" w:cs="Times New Roman"/>
          <w:sz w:val="24"/>
          <w:szCs w:val="24"/>
        </w:rPr>
        <w:t xml:space="preserve"> conducted in 2011 </w:t>
      </w:r>
      <w:r w:rsidR="00342F46" w:rsidRPr="00D61C40">
        <w:rPr>
          <w:rFonts w:ascii="Times New Roman" w:hAnsi="Times New Roman" w:cs="Times New Roman"/>
          <w:sz w:val="24"/>
          <w:szCs w:val="24"/>
        </w:rPr>
        <w:t xml:space="preserve">with 161,400 web respondents </w:t>
      </w:r>
      <w:r w:rsidR="00A27851" w:rsidRPr="00D61C40">
        <w:rPr>
          <w:rFonts w:ascii="Times New Roman" w:hAnsi="Times New Roman" w:cs="Times New Roman"/>
          <w:sz w:val="24"/>
          <w:szCs w:val="24"/>
        </w:rPr>
        <w:t>by the British Broadcasting Corporation (BBC)</w:t>
      </w:r>
      <w:r w:rsidR="00342F46" w:rsidRPr="00D61C40">
        <w:rPr>
          <w:rFonts w:ascii="Times New Roman" w:hAnsi="Times New Roman" w:cs="Times New Roman"/>
          <w:sz w:val="24"/>
          <w:szCs w:val="24"/>
        </w:rPr>
        <w:t>, exceeding</w:t>
      </w:r>
      <w:r w:rsidR="006A18CE" w:rsidRPr="00D61C40">
        <w:rPr>
          <w:rFonts w:ascii="Times New Roman" w:hAnsi="Times New Roman" w:cs="Times New Roman"/>
          <w:sz w:val="24"/>
          <w:szCs w:val="24"/>
        </w:rPr>
        <w:t xml:space="preserve"> occupationally based class schemas </w:t>
      </w:r>
      <w:r w:rsidR="00342F46" w:rsidRPr="00D61C40">
        <w:rPr>
          <w:rFonts w:ascii="Times New Roman" w:hAnsi="Times New Roman" w:cs="Times New Roman"/>
          <w:sz w:val="24"/>
          <w:szCs w:val="24"/>
        </w:rPr>
        <w:t xml:space="preserve">through </w:t>
      </w:r>
      <w:r w:rsidR="00DA2EE6" w:rsidRPr="00D61C40">
        <w:rPr>
          <w:rFonts w:ascii="Times New Roman" w:hAnsi="Times New Roman" w:cs="Times New Roman"/>
          <w:sz w:val="24"/>
          <w:szCs w:val="24"/>
        </w:rPr>
        <w:t>attention paid</w:t>
      </w:r>
      <w:r w:rsidR="000D61D8" w:rsidRPr="00D61C40">
        <w:rPr>
          <w:rFonts w:ascii="Times New Roman" w:hAnsi="Times New Roman" w:cs="Times New Roman"/>
          <w:sz w:val="24"/>
          <w:szCs w:val="24"/>
        </w:rPr>
        <w:t xml:space="preserve"> to</w:t>
      </w:r>
      <w:r w:rsidR="006A18CE" w:rsidRPr="00D61C40">
        <w:rPr>
          <w:rFonts w:ascii="Times New Roman" w:hAnsi="Times New Roman" w:cs="Times New Roman"/>
          <w:sz w:val="24"/>
          <w:szCs w:val="24"/>
        </w:rPr>
        <w:t xml:space="preserve"> cultural and </w:t>
      </w:r>
      <w:r w:rsidR="000D61D8" w:rsidRPr="00D61C40">
        <w:rPr>
          <w:rFonts w:ascii="Times New Roman" w:hAnsi="Times New Roman" w:cs="Times New Roman"/>
          <w:sz w:val="24"/>
          <w:szCs w:val="24"/>
        </w:rPr>
        <w:t xml:space="preserve">social </w:t>
      </w:r>
      <w:r w:rsidR="006A18CE" w:rsidRPr="00D61C40">
        <w:rPr>
          <w:rFonts w:ascii="Times New Roman" w:hAnsi="Times New Roman" w:cs="Times New Roman"/>
          <w:sz w:val="24"/>
          <w:szCs w:val="24"/>
        </w:rPr>
        <w:t>capital</w:t>
      </w:r>
      <w:r w:rsidR="000D61D8" w:rsidRPr="00D61C40">
        <w:rPr>
          <w:rFonts w:ascii="Times New Roman" w:hAnsi="Times New Roman" w:cs="Times New Roman"/>
          <w:sz w:val="24"/>
          <w:szCs w:val="24"/>
        </w:rPr>
        <w:t xml:space="preserve"> indicators</w:t>
      </w:r>
      <w:r w:rsidR="006A18CE" w:rsidRPr="00D61C40">
        <w:rPr>
          <w:rFonts w:ascii="Times New Roman" w:hAnsi="Times New Roman" w:cs="Times New Roman"/>
          <w:sz w:val="24"/>
          <w:szCs w:val="24"/>
        </w:rPr>
        <w:t xml:space="preserve"> (Savage et al., 2013).</w:t>
      </w:r>
      <w:r w:rsidR="00FD406F" w:rsidRPr="00D61C40">
        <w:rPr>
          <w:rFonts w:ascii="Times New Roman" w:hAnsi="Times New Roman" w:cs="Times New Roman"/>
          <w:sz w:val="24"/>
          <w:szCs w:val="24"/>
        </w:rPr>
        <w:t xml:space="preserve"> </w:t>
      </w:r>
      <w:proofErr w:type="spellStart"/>
      <w:r w:rsidR="002908BA" w:rsidRPr="002908BA">
        <w:rPr>
          <w:rFonts w:ascii="Times New Roman" w:hAnsi="Times New Roman" w:cs="Times New Roman"/>
          <w:sz w:val="24"/>
          <w:szCs w:val="24"/>
        </w:rPr>
        <w:t>Bourdieusian</w:t>
      </w:r>
      <w:proofErr w:type="spellEnd"/>
      <w:r w:rsidR="006A18CE" w:rsidRPr="00D61C40">
        <w:rPr>
          <w:rFonts w:ascii="Times New Roman" w:hAnsi="Times New Roman" w:cs="Times New Roman"/>
          <w:sz w:val="24"/>
          <w:szCs w:val="24"/>
        </w:rPr>
        <w:t xml:space="preserve"> </w:t>
      </w:r>
      <w:r w:rsidR="00B12853" w:rsidRPr="00D61C40">
        <w:rPr>
          <w:rFonts w:ascii="Times New Roman" w:hAnsi="Times New Roman" w:cs="Times New Roman"/>
          <w:sz w:val="24"/>
          <w:szCs w:val="24"/>
        </w:rPr>
        <w:t>theory of capital complemented</w:t>
      </w:r>
      <w:r w:rsidR="00FD406F" w:rsidRPr="00D61C40">
        <w:rPr>
          <w:rFonts w:ascii="Times New Roman" w:hAnsi="Times New Roman" w:cs="Times New Roman"/>
          <w:sz w:val="24"/>
          <w:szCs w:val="24"/>
        </w:rPr>
        <w:t xml:space="preserve"> </w:t>
      </w:r>
      <w:r w:rsidR="00820487" w:rsidRPr="00D61C40">
        <w:rPr>
          <w:rFonts w:ascii="Times New Roman" w:hAnsi="Times New Roman" w:cs="Times New Roman"/>
          <w:sz w:val="24"/>
          <w:szCs w:val="24"/>
        </w:rPr>
        <w:t xml:space="preserve">latent class analysis of the survey, </w:t>
      </w:r>
      <w:r w:rsidR="00B12853" w:rsidRPr="00D61C40">
        <w:rPr>
          <w:rFonts w:ascii="Times New Roman" w:hAnsi="Times New Roman" w:cs="Times New Roman"/>
          <w:sz w:val="24"/>
          <w:szCs w:val="24"/>
        </w:rPr>
        <w:t xml:space="preserve">and from this, </w:t>
      </w:r>
      <w:r w:rsidR="00820487" w:rsidRPr="00D61C40">
        <w:rPr>
          <w:rFonts w:ascii="Times New Roman" w:hAnsi="Times New Roman" w:cs="Times New Roman"/>
          <w:sz w:val="24"/>
          <w:szCs w:val="24"/>
        </w:rPr>
        <w:t xml:space="preserve">seven class categories </w:t>
      </w:r>
      <w:r w:rsidR="00C8227A" w:rsidRPr="00D61C40">
        <w:rPr>
          <w:rFonts w:ascii="Times New Roman" w:hAnsi="Times New Roman" w:cs="Times New Roman"/>
          <w:sz w:val="24"/>
          <w:szCs w:val="24"/>
        </w:rPr>
        <w:t>were</w:t>
      </w:r>
      <w:r w:rsidR="00820487" w:rsidRPr="00D61C40">
        <w:rPr>
          <w:rFonts w:ascii="Times New Roman" w:hAnsi="Times New Roman" w:cs="Times New Roman"/>
          <w:sz w:val="24"/>
          <w:szCs w:val="24"/>
        </w:rPr>
        <w:t xml:space="preserve"> derived</w:t>
      </w:r>
      <w:r w:rsidR="00FD406F" w:rsidRPr="00D61C40">
        <w:rPr>
          <w:rFonts w:ascii="Times New Roman" w:hAnsi="Times New Roman" w:cs="Times New Roman"/>
          <w:sz w:val="24"/>
          <w:szCs w:val="24"/>
        </w:rPr>
        <w:t xml:space="preserve"> (Bourdieu, 1977)</w:t>
      </w:r>
      <w:r w:rsidR="00820487" w:rsidRPr="00D61C40">
        <w:rPr>
          <w:rFonts w:ascii="Times New Roman" w:hAnsi="Times New Roman" w:cs="Times New Roman"/>
          <w:sz w:val="24"/>
          <w:szCs w:val="24"/>
        </w:rPr>
        <w:t xml:space="preserve">. </w:t>
      </w:r>
      <w:r w:rsidR="00B12853" w:rsidRPr="00D61C40">
        <w:rPr>
          <w:rFonts w:ascii="Times New Roman" w:hAnsi="Times New Roman" w:cs="Times New Roman"/>
          <w:sz w:val="24"/>
          <w:szCs w:val="24"/>
        </w:rPr>
        <w:t>Respectively, t</w:t>
      </w:r>
      <w:r w:rsidR="00820487" w:rsidRPr="00D61C40">
        <w:rPr>
          <w:rFonts w:ascii="Times New Roman" w:hAnsi="Times New Roman" w:cs="Times New Roman"/>
          <w:sz w:val="24"/>
          <w:szCs w:val="24"/>
        </w:rPr>
        <w:t>hese a</w:t>
      </w:r>
      <w:r w:rsidR="00FD406F" w:rsidRPr="00D61C40">
        <w:rPr>
          <w:rFonts w:ascii="Times New Roman" w:hAnsi="Times New Roman" w:cs="Times New Roman"/>
          <w:sz w:val="24"/>
          <w:szCs w:val="24"/>
        </w:rPr>
        <w:t xml:space="preserve">re: elite; established middle class; technical middle class; new affluent workers; traditional working class; </w:t>
      </w:r>
      <w:r w:rsidR="001C5CAA" w:rsidRPr="00D61C40">
        <w:rPr>
          <w:rFonts w:ascii="Times New Roman" w:hAnsi="Times New Roman" w:cs="Times New Roman"/>
          <w:sz w:val="24"/>
          <w:szCs w:val="24"/>
        </w:rPr>
        <w:t>e</w:t>
      </w:r>
      <w:r w:rsidR="00FD406F" w:rsidRPr="00D61C40">
        <w:rPr>
          <w:rFonts w:ascii="Times New Roman" w:hAnsi="Times New Roman" w:cs="Times New Roman"/>
          <w:sz w:val="24"/>
          <w:szCs w:val="24"/>
        </w:rPr>
        <w:t xml:space="preserve">mergent service workers; and precariat. </w:t>
      </w:r>
      <w:r w:rsidR="00B12853" w:rsidRPr="00D61C40">
        <w:rPr>
          <w:rFonts w:ascii="Times New Roman" w:hAnsi="Times New Roman" w:cs="Times New Roman"/>
          <w:sz w:val="24"/>
          <w:szCs w:val="24"/>
        </w:rPr>
        <w:t>P</w:t>
      </w:r>
      <w:r w:rsidR="006A288D" w:rsidRPr="00D61C40">
        <w:rPr>
          <w:rFonts w:ascii="Times New Roman" w:hAnsi="Times New Roman" w:cs="Times New Roman"/>
          <w:sz w:val="24"/>
          <w:szCs w:val="24"/>
        </w:rPr>
        <w:t xml:space="preserve">rofessionals </w:t>
      </w:r>
      <w:r w:rsidR="00B12853" w:rsidRPr="00D61C40">
        <w:rPr>
          <w:rFonts w:ascii="Times New Roman" w:hAnsi="Times New Roman" w:cs="Times New Roman"/>
          <w:sz w:val="24"/>
          <w:szCs w:val="24"/>
        </w:rPr>
        <w:t xml:space="preserve">such </w:t>
      </w:r>
      <w:r w:rsidR="006A288D" w:rsidRPr="00D61C40">
        <w:rPr>
          <w:rFonts w:ascii="Times New Roman" w:hAnsi="Times New Roman" w:cs="Times New Roman"/>
          <w:sz w:val="24"/>
          <w:szCs w:val="24"/>
        </w:rPr>
        <w:t>as judges, barristers and chief executive officers</w:t>
      </w:r>
      <w:r w:rsidR="00B12853" w:rsidRPr="00D61C40">
        <w:rPr>
          <w:rFonts w:ascii="Times New Roman" w:hAnsi="Times New Roman" w:cs="Times New Roman"/>
          <w:sz w:val="24"/>
          <w:szCs w:val="24"/>
        </w:rPr>
        <w:t xml:space="preserve"> comprise the elite category, whilst </w:t>
      </w:r>
      <w:r w:rsidR="00B12853" w:rsidRPr="00D61C40">
        <w:rPr>
          <w:rFonts w:ascii="Times New Roman" w:hAnsi="Times New Roman" w:cs="Times New Roman"/>
          <w:sz w:val="24"/>
          <w:szCs w:val="24"/>
        </w:rPr>
        <w:lastRenderedPageBreak/>
        <w:t xml:space="preserve">occupationally over-represented amongst the precariat are </w:t>
      </w:r>
      <w:r w:rsidR="002A347E" w:rsidRPr="00D61C40">
        <w:rPr>
          <w:rFonts w:ascii="Times New Roman" w:hAnsi="Times New Roman" w:cs="Times New Roman"/>
          <w:sz w:val="24"/>
          <w:szCs w:val="24"/>
        </w:rPr>
        <w:t>the unemployed, van drivers, care workers, cleaners, postal workers, and shopkeepers.</w:t>
      </w:r>
    </w:p>
    <w:p w14:paraId="43E264BE" w14:textId="1E745730" w:rsidR="00F634B3" w:rsidRPr="00D61C40" w:rsidRDefault="00C8227A" w:rsidP="00480A90">
      <w:pPr>
        <w:spacing w:after="0" w:line="480" w:lineRule="auto"/>
        <w:jc w:val="both"/>
        <w:rPr>
          <w:rFonts w:ascii="Times New Roman" w:hAnsi="Times New Roman" w:cs="Times New Roman"/>
          <w:sz w:val="24"/>
          <w:szCs w:val="24"/>
        </w:rPr>
      </w:pPr>
      <w:r w:rsidRPr="00D61C40">
        <w:rPr>
          <w:rFonts w:ascii="Times New Roman" w:hAnsi="Times New Roman" w:cs="Times New Roman"/>
          <w:sz w:val="24"/>
          <w:szCs w:val="24"/>
        </w:rPr>
        <w:tab/>
      </w:r>
      <w:proofErr w:type="gramStart"/>
      <w:r w:rsidR="00E0078C" w:rsidRPr="00D61C40">
        <w:rPr>
          <w:rFonts w:ascii="Times New Roman" w:hAnsi="Times New Roman" w:cs="Times New Roman"/>
          <w:sz w:val="24"/>
          <w:szCs w:val="24"/>
        </w:rPr>
        <w:t>Similar to</w:t>
      </w:r>
      <w:proofErr w:type="gramEnd"/>
      <w:r w:rsidR="00E0078C" w:rsidRPr="00D61C40">
        <w:rPr>
          <w:rFonts w:ascii="Times New Roman" w:hAnsi="Times New Roman" w:cs="Times New Roman"/>
          <w:sz w:val="24"/>
          <w:szCs w:val="24"/>
        </w:rPr>
        <w:t xml:space="preserve"> Savage et al.’s (2013) analysis, the Cambridge Social Interaction and Stratification Scale (CAMSIS) is</w:t>
      </w:r>
      <w:r w:rsidRPr="00D61C40">
        <w:rPr>
          <w:rFonts w:ascii="Times New Roman" w:hAnsi="Times New Roman" w:cs="Times New Roman"/>
          <w:sz w:val="24"/>
          <w:szCs w:val="24"/>
        </w:rPr>
        <w:t xml:space="preserve"> </w:t>
      </w:r>
      <w:r w:rsidR="00FA2365" w:rsidRPr="00D61C40">
        <w:rPr>
          <w:rFonts w:ascii="Times New Roman" w:hAnsi="Times New Roman" w:cs="Times New Roman"/>
          <w:sz w:val="24"/>
          <w:szCs w:val="24"/>
        </w:rPr>
        <w:t>enamoured with non-economic referents of class (</w:t>
      </w:r>
      <w:proofErr w:type="spellStart"/>
      <w:r w:rsidR="00FA2365" w:rsidRPr="00D61C40">
        <w:rPr>
          <w:rFonts w:ascii="Times New Roman" w:hAnsi="Times New Roman" w:cs="Times New Roman"/>
          <w:sz w:val="24"/>
          <w:szCs w:val="24"/>
        </w:rPr>
        <w:t>Prady</w:t>
      </w:r>
      <w:proofErr w:type="spellEnd"/>
      <w:r w:rsidR="00FA2365" w:rsidRPr="00D61C40">
        <w:rPr>
          <w:rFonts w:ascii="Times New Roman" w:hAnsi="Times New Roman" w:cs="Times New Roman"/>
          <w:sz w:val="24"/>
          <w:szCs w:val="24"/>
        </w:rPr>
        <w:t xml:space="preserve"> </w:t>
      </w:r>
      <w:r w:rsidR="00BE2E5A" w:rsidRPr="00D61C40">
        <w:rPr>
          <w:rFonts w:ascii="Times New Roman" w:hAnsi="Times New Roman" w:cs="Times New Roman"/>
          <w:sz w:val="24"/>
          <w:szCs w:val="24"/>
        </w:rPr>
        <w:t xml:space="preserve">&amp; </w:t>
      </w:r>
      <w:r w:rsidR="00FA2365" w:rsidRPr="00D61C40">
        <w:rPr>
          <w:rFonts w:ascii="Times New Roman" w:hAnsi="Times New Roman" w:cs="Times New Roman"/>
          <w:sz w:val="24"/>
          <w:szCs w:val="24"/>
        </w:rPr>
        <w:t xml:space="preserve">Lambert 2003; </w:t>
      </w:r>
      <w:proofErr w:type="spellStart"/>
      <w:r w:rsidR="00FA2365" w:rsidRPr="00D61C40">
        <w:rPr>
          <w:rFonts w:ascii="Times New Roman" w:hAnsi="Times New Roman" w:cs="Times New Roman"/>
          <w:sz w:val="24"/>
          <w:szCs w:val="24"/>
        </w:rPr>
        <w:t>Prandy</w:t>
      </w:r>
      <w:proofErr w:type="spellEnd"/>
      <w:r w:rsidR="00FA2365" w:rsidRPr="00D61C40">
        <w:rPr>
          <w:rFonts w:ascii="Times New Roman" w:hAnsi="Times New Roman" w:cs="Times New Roman"/>
          <w:sz w:val="24"/>
          <w:szCs w:val="24"/>
        </w:rPr>
        <w:t>, 1990; Stewart et al., 1980). This scale sensitises to the likelihood that people of similar social status will form friendships, acquaintanceships, and marriages, and thus social stratification is controlled and maintained through social tendency (</w:t>
      </w:r>
      <w:proofErr w:type="spellStart"/>
      <w:r w:rsidR="00FA2365" w:rsidRPr="00D61C40">
        <w:rPr>
          <w:rFonts w:ascii="Times New Roman" w:hAnsi="Times New Roman" w:cs="Times New Roman"/>
          <w:sz w:val="24"/>
          <w:szCs w:val="24"/>
        </w:rPr>
        <w:t>Prady</w:t>
      </w:r>
      <w:proofErr w:type="spellEnd"/>
      <w:r w:rsidR="00FA2365" w:rsidRPr="00D61C40">
        <w:rPr>
          <w:rFonts w:ascii="Times New Roman" w:hAnsi="Times New Roman" w:cs="Times New Roman"/>
          <w:sz w:val="24"/>
          <w:szCs w:val="24"/>
        </w:rPr>
        <w:t xml:space="preserve"> </w:t>
      </w:r>
      <w:r w:rsidR="00BE2E5A" w:rsidRPr="00D61C40">
        <w:rPr>
          <w:rFonts w:ascii="Times New Roman" w:hAnsi="Times New Roman" w:cs="Times New Roman"/>
          <w:sz w:val="24"/>
          <w:szCs w:val="24"/>
        </w:rPr>
        <w:t xml:space="preserve">&amp; </w:t>
      </w:r>
      <w:r w:rsidR="00FA2365" w:rsidRPr="00D61C40">
        <w:rPr>
          <w:rFonts w:ascii="Times New Roman" w:hAnsi="Times New Roman" w:cs="Times New Roman"/>
          <w:sz w:val="24"/>
          <w:szCs w:val="24"/>
        </w:rPr>
        <w:t xml:space="preserve">Lambert 2003; </w:t>
      </w:r>
      <w:proofErr w:type="spellStart"/>
      <w:r w:rsidR="00FA2365" w:rsidRPr="00D61C40">
        <w:rPr>
          <w:rFonts w:ascii="Times New Roman" w:hAnsi="Times New Roman" w:cs="Times New Roman"/>
          <w:sz w:val="24"/>
          <w:szCs w:val="24"/>
        </w:rPr>
        <w:t>Prandy</w:t>
      </w:r>
      <w:proofErr w:type="spellEnd"/>
      <w:r w:rsidR="00FA2365" w:rsidRPr="00D61C40">
        <w:rPr>
          <w:rFonts w:ascii="Times New Roman" w:hAnsi="Times New Roman" w:cs="Times New Roman"/>
          <w:sz w:val="24"/>
          <w:szCs w:val="24"/>
        </w:rPr>
        <w:t>, 1990). Alternatively, the original UK Registrar General Social Class (RGSC)</w:t>
      </w:r>
      <w:r w:rsidR="00201657" w:rsidRPr="00D61C40">
        <w:rPr>
          <w:rFonts w:ascii="Times New Roman" w:hAnsi="Times New Roman" w:cs="Times New Roman"/>
          <w:sz w:val="24"/>
          <w:szCs w:val="24"/>
        </w:rPr>
        <w:t xml:space="preserve"> scale</w:t>
      </w:r>
      <w:r w:rsidR="00FA2365" w:rsidRPr="00D61C40">
        <w:rPr>
          <w:rFonts w:ascii="Times New Roman" w:hAnsi="Times New Roman" w:cs="Times New Roman"/>
          <w:sz w:val="24"/>
          <w:szCs w:val="24"/>
        </w:rPr>
        <w:t xml:space="preserve"> (</w:t>
      </w:r>
      <w:r w:rsidR="00FA2365" w:rsidRPr="00D61C40">
        <w:rPr>
          <w:rFonts w:ascii="Times New Roman" w:hAnsi="Times New Roman" w:cs="Times New Roman"/>
          <w:i/>
          <w:iCs/>
          <w:sz w:val="24"/>
          <w:szCs w:val="24"/>
        </w:rPr>
        <w:t>see</w:t>
      </w:r>
      <w:r w:rsidR="00FA2365" w:rsidRPr="00D61C40">
        <w:rPr>
          <w:rFonts w:ascii="Times New Roman" w:hAnsi="Times New Roman" w:cs="Times New Roman"/>
          <w:sz w:val="24"/>
          <w:szCs w:val="24"/>
        </w:rPr>
        <w:t xml:space="preserve"> </w:t>
      </w:r>
      <w:proofErr w:type="spellStart"/>
      <w:r w:rsidR="00FA2365" w:rsidRPr="00D61C40">
        <w:rPr>
          <w:rFonts w:ascii="Times New Roman" w:hAnsi="Times New Roman" w:cs="Times New Roman"/>
          <w:sz w:val="24"/>
          <w:szCs w:val="24"/>
        </w:rPr>
        <w:t>Szreter</w:t>
      </w:r>
      <w:proofErr w:type="spellEnd"/>
      <w:r w:rsidR="00FA2365" w:rsidRPr="00D61C40">
        <w:rPr>
          <w:rFonts w:ascii="Times New Roman" w:hAnsi="Times New Roman" w:cs="Times New Roman"/>
          <w:sz w:val="24"/>
          <w:szCs w:val="24"/>
        </w:rPr>
        <w:t xml:space="preserve">, 1984) which was replaced by the NS-SEC, entertained a preoccupation with skill level </w:t>
      </w:r>
      <w:r w:rsidR="008A42A2" w:rsidRPr="00D61C40">
        <w:rPr>
          <w:rFonts w:ascii="Times New Roman" w:hAnsi="Times New Roman" w:cs="Times New Roman"/>
          <w:sz w:val="24"/>
          <w:szCs w:val="24"/>
        </w:rPr>
        <w:t xml:space="preserve">as indicative of class. </w:t>
      </w:r>
      <w:r w:rsidR="00F634B3" w:rsidRPr="00D61C40">
        <w:rPr>
          <w:rFonts w:ascii="Times New Roman" w:hAnsi="Times New Roman" w:cs="Times New Roman"/>
          <w:sz w:val="24"/>
          <w:szCs w:val="24"/>
        </w:rPr>
        <w:t>In doing so, skill acquisition</w:t>
      </w:r>
      <w:r w:rsidR="001A4431" w:rsidRPr="00D61C40">
        <w:rPr>
          <w:rFonts w:ascii="Times New Roman" w:hAnsi="Times New Roman" w:cs="Times New Roman"/>
          <w:sz w:val="24"/>
          <w:szCs w:val="24"/>
        </w:rPr>
        <w:t xml:space="preserve"> has</w:t>
      </w:r>
      <w:r w:rsidR="00F634B3" w:rsidRPr="00D61C40">
        <w:rPr>
          <w:rFonts w:ascii="Times New Roman" w:hAnsi="Times New Roman" w:cs="Times New Roman"/>
          <w:sz w:val="24"/>
          <w:szCs w:val="24"/>
        </w:rPr>
        <w:t xml:space="preserve"> evidently </w:t>
      </w:r>
      <w:r w:rsidR="001A4431" w:rsidRPr="00D61C40">
        <w:rPr>
          <w:rFonts w:ascii="Times New Roman" w:hAnsi="Times New Roman" w:cs="Times New Roman"/>
          <w:sz w:val="24"/>
          <w:szCs w:val="24"/>
        </w:rPr>
        <w:t xml:space="preserve">been </w:t>
      </w:r>
      <w:r w:rsidR="00F634B3" w:rsidRPr="00D61C40">
        <w:rPr>
          <w:rFonts w:ascii="Times New Roman" w:hAnsi="Times New Roman" w:cs="Times New Roman"/>
          <w:sz w:val="24"/>
          <w:szCs w:val="24"/>
        </w:rPr>
        <w:t>conducive to social mobility. Notwithstanding these contributions,</w:t>
      </w:r>
      <w:r w:rsidR="001A4431" w:rsidRPr="00D61C40">
        <w:rPr>
          <w:rFonts w:ascii="Times New Roman" w:hAnsi="Times New Roman" w:cs="Times New Roman"/>
          <w:sz w:val="24"/>
          <w:szCs w:val="24"/>
        </w:rPr>
        <w:t xml:space="preserve"> the</w:t>
      </w:r>
      <w:r w:rsidR="00F634B3" w:rsidRPr="00D61C40">
        <w:rPr>
          <w:rFonts w:ascii="Times New Roman" w:hAnsi="Times New Roman" w:cs="Times New Roman"/>
          <w:sz w:val="24"/>
          <w:szCs w:val="24"/>
        </w:rPr>
        <w:t xml:space="preserve"> measure</w:t>
      </w:r>
      <w:r w:rsidR="001A4431" w:rsidRPr="00D61C40">
        <w:rPr>
          <w:rFonts w:ascii="Times New Roman" w:hAnsi="Times New Roman" w:cs="Times New Roman"/>
          <w:sz w:val="24"/>
          <w:szCs w:val="24"/>
        </w:rPr>
        <w:t>ment</w:t>
      </w:r>
      <w:r w:rsidR="00F634B3" w:rsidRPr="00D61C40">
        <w:rPr>
          <w:rFonts w:ascii="Times New Roman" w:hAnsi="Times New Roman" w:cs="Times New Roman"/>
          <w:sz w:val="24"/>
          <w:szCs w:val="24"/>
        </w:rPr>
        <w:t xml:space="preserve"> of social class</w:t>
      </w:r>
      <w:r w:rsidR="001A4431" w:rsidRPr="00D61C40">
        <w:rPr>
          <w:rFonts w:ascii="Times New Roman" w:hAnsi="Times New Roman" w:cs="Times New Roman"/>
          <w:sz w:val="24"/>
          <w:szCs w:val="24"/>
        </w:rPr>
        <w:t xml:space="preserve"> </w:t>
      </w:r>
      <w:r w:rsidR="00781847" w:rsidRPr="00D61C40">
        <w:rPr>
          <w:rFonts w:ascii="Times New Roman" w:hAnsi="Times New Roman" w:cs="Times New Roman"/>
          <w:sz w:val="24"/>
          <w:szCs w:val="24"/>
        </w:rPr>
        <w:t xml:space="preserve">evidently </w:t>
      </w:r>
      <w:r w:rsidR="001A4431" w:rsidRPr="00D61C40">
        <w:rPr>
          <w:rFonts w:ascii="Times New Roman" w:hAnsi="Times New Roman" w:cs="Times New Roman"/>
          <w:sz w:val="24"/>
          <w:szCs w:val="24"/>
        </w:rPr>
        <w:t xml:space="preserve">remains an </w:t>
      </w:r>
      <w:r w:rsidR="00201657" w:rsidRPr="00D61C40">
        <w:rPr>
          <w:rFonts w:ascii="Times New Roman" w:hAnsi="Times New Roman" w:cs="Times New Roman"/>
          <w:sz w:val="24"/>
          <w:szCs w:val="24"/>
        </w:rPr>
        <w:t xml:space="preserve">occupationally sensitive </w:t>
      </w:r>
      <w:r w:rsidR="001A4431" w:rsidRPr="00D61C40">
        <w:rPr>
          <w:rFonts w:ascii="Times New Roman" w:hAnsi="Times New Roman" w:cs="Times New Roman"/>
          <w:sz w:val="24"/>
          <w:szCs w:val="24"/>
        </w:rPr>
        <w:t>endeavour</w:t>
      </w:r>
      <w:r w:rsidR="00201657" w:rsidRPr="00D61C40">
        <w:rPr>
          <w:rFonts w:ascii="Times New Roman" w:hAnsi="Times New Roman" w:cs="Times New Roman"/>
          <w:sz w:val="24"/>
          <w:szCs w:val="24"/>
        </w:rPr>
        <w:t>,</w:t>
      </w:r>
      <w:r w:rsidR="001A4431" w:rsidRPr="00D61C40">
        <w:rPr>
          <w:rFonts w:ascii="Times New Roman" w:hAnsi="Times New Roman" w:cs="Times New Roman"/>
          <w:sz w:val="24"/>
          <w:szCs w:val="24"/>
        </w:rPr>
        <w:t xml:space="preserve"> </w:t>
      </w:r>
      <w:r w:rsidR="00F634B3" w:rsidRPr="00D61C40">
        <w:rPr>
          <w:rFonts w:ascii="Times New Roman" w:hAnsi="Times New Roman" w:cs="Times New Roman"/>
          <w:sz w:val="24"/>
          <w:szCs w:val="24"/>
        </w:rPr>
        <w:t xml:space="preserve">predicated </w:t>
      </w:r>
      <w:r w:rsidR="001A4431" w:rsidRPr="00D61C40">
        <w:rPr>
          <w:rFonts w:ascii="Times New Roman" w:hAnsi="Times New Roman" w:cs="Times New Roman"/>
          <w:sz w:val="24"/>
          <w:szCs w:val="24"/>
        </w:rPr>
        <w:t>upo</w:t>
      </w:r>
      <w:r w:rsidR="00F634B3" w:rsidRPr="00D61C40">
        <w:rPr>
          <w:rFonts w:ascii="Times New Roman" w:hAnsi="Times New Roman" w:cs="Times New Roman"/>
          <w:sz w:val="24"/>
          <w:szCs w:val="24"/>
        </w:rPr>
        <w:t xml:space="preserve">n employment </w:t>
      </w:r>
      <w:r w:rsidR="00201657" w:rsidRPr="00D61C40">
        <w:rPr>
          <w:rFonts w:ascii="Times New Roman" w:hAnsi="Times New Roman" w:cs="Times New Roman"/>
          <w:sz w:val="24"/>
          <w:szCs w:val="24"/>
        </w:rPr>
        <w:t xml:space="preserve">related </w:t>
      </w:r>
      <w:r w:rsidR="001A4431" w:rsidRPr="00D61C40">
        <w:rPr>
          <w:rFonts w:ascii="Times New Roman" w:hAnsi="Times New Roman" w:cs="Times New Roman"/>
          <w:sz w:val="24"/>
          <w:szCs w:val="24"/>
        </w:rPr>
        <w:t>concerns</w:t>
      </w:r>
      <w:r w:rsidR="00781847" w:rsidRPr="00D61C40">
        <w:rPr>
          <w:rFonts w:ascii="Times New Roman" w:hAnsi="Times New Roman" w:cs="Times New Roman"/>
          <w:sz w:val="24"/>
          <w:szCs w:val="24"/>
        </w:rPr>
        <w:t xml:space="preserve"> (Lambert </w:t>
      </w:r>
      <w:r w:rsidR="00BE2E5A" w:rsidRPr="00D61C40">
        <w:rPr>
          <w:rFonts w:ascii="Times New Roman" w:hAnsi="Times New Roman" w:cs="Times New Roman"/>
          <w:sz w:val="24"/>
          <w:szCs w:val="24"/>
        </w:rPr>
        <w:t>&amp;</w:t>
      </w:r>
      <w:r w:rsidR="00781847" w:rsidRPr="00D61C40">
        <w:rPr>
          <w:rFonts w:ascii="Times New Roman" w:hAnsi="Times New Roman" w:cs="Times New Roman"/>
          <w:sz w:val="24"/>
          <w:szCs w:val="24"/>
        </w:rPr>
        <w:t xml:space="preserve"> Griffith, 2018).</w:t>
      </w:r>
      <w:r w:rsidR="001A4431" w:rsidRPr="00D61C40">
        <w:rPr>
          <w:rFonts w:ascii="Times New Roman" w:hAnsi="Times New Roman" w:cs="Times New Roman"/>
          <w:sz w:val="24"/>
          <w:szCs w:val="24"/>
        </w:rPr>
        <w:t xml:space="preserve"> As such, social class and occupation within contemporary capitalist </w:t>
      </w:r>
      <w:r w:rsidR="00E42E5E" w:rsidRPr="00D61C40">
        <w:rPr>
          <w:rFonts w:ascii="Times New Roman" w:hAnsi="Times New Roman" w:cs="Times New Roman"/>
          <w:sz w:val="24"/>
          <w:szCs w:val="24"/>
        </w:rPr>
        <w:t xml:space="preserve">economies </w:t>
      </w:r>
      <w:r w:rsidR="0017775F" w:rsidRPr="00D61C40">
        <w:rPr>
          <w:rFonts w:ascii="Times New Roman" w:hAnsi="Times New Roman" w:cs="Times New Roman"/>
          <w:sz w:val="24"/>
          <w:szCs w:val="24"/>
        </w:rPr>
        <w:t>are</w:t>
      </w:r>
      <w:r w:rsidR="001A62E4" w:rsidRPr="00D61C40">
        <w:rPr>
          <w:rFonts w:ascii="Times New Roman" w:hAnsi="Times New Roman" w:cs="Times New Roman"/>
          <w:sz w:val="24"/>
          <w:szCs w:val="24"/>
        </w:rPr>
        <w:t xml:space="preserve">, arguably, </w:t>
      </w:r>
      <w:r w:rsidR="00736F48" w:rsidRPr="00D61C40">
        <w:rPr>
          <w:rFonts w:ascii="Times New Roman" w:hAnsi="Times New Roman" w:cs="Times New Roman"/>
          <w:sz w:val="24"/>
          <w:szCs w:val="24"/>
        </w:rPr>
        <w:t>more easily</w:t>
      </w:r>
      <w:r w:rsidR="00201657" w:rsidRPr="00D61C40">
        <w:rPr>
          <w:rFonts w:ascii="Times New Roman" w:hAnsi="Times New Roman" w:cs="Times New Roman"/>
          <w:sz w:val="24"/>
          <w:szCs w:val="24"/>
        </w:rPr>
        <w:t xml:space="preserve"> likened to</w:t>
      </w:r>
      <w:r w:rsidR="00E42E5E" w:rsidRPr="00D61C40">
        <w:rPr>
          <w:rFonts w:ascii="Times New Roman" w:hAnsi="Times New Roman" w:cs="Times New Roman"/>
          <w:sz w:val="24"/>
          <w:szCs w:val="24"/>
        </w:rPr>
        <w:t xml:space="preserve"> allies</w:t>
      </w:r>
      <w:r w:rsidR="001A62E4" w:rsidRPr="00D61C40">
        <w:rPr>
          <w:rFonts w:ascii="Times New Roman" w:hAnsi="Times New Roman" w:cs="Times New Roman"/>
          <w:sz w:val="24"/>
          <w:szCs w:val="24"/>
        </w:rPr>
        <w:t>,</w:t>
      </w:r>
      <w:r w:rsidR="00E42E5E" w:rsidRPr="00D61C40">
        <w:rPr>
          <w:rFonts w:ascii="Times New Roman" w:hAnsi="Times New Roman" w:cs="Times New Roman"/>
          <w:sz w:val="24"/>
          <w:szCs w:val="24"/>
        </w:rPr>
        <w:t xml:space="preserve"> than</w:t>
      </w:r>
      <w:r w:rsidR="00DE0DD6" w:rsidRPr="00D61C40">
        <w:rPr>
          <w:rFonts w:ascii="Times New Roman" w:hAnsi="Times New Roman" w:cs="Times New Roman"/>
          <w:sz w:val="24"/>
          <w:szCs w:val="24"/>
        </w:rPr>
        <w:t xml:space="preserve"> </w:t>
      </w:r>
      <w:r w:rsidR="0017775F" w:rsidRPr="00D61C40">
        <w:rPr>
          <w:rFonts w:ascii="Times New Roman" w:hAnsi="Times New Roman" w:cs="Times New Roman"/>
          <w:sz w:val="24"/>
          <w:szCs w:val="24"/>
        </w:rPr>
        <w:t xml:space="preserve">uncomfortable and estranged </w:t>
      </w:r>
      <w:r w:rsidR="00994653" w:rsidRPr="00D61C40">
        <w:rPr>
          <w:rFonts w:ascii="Times New Roman" w:hAnsi="Times New Roman" w:cs="Times New Roman"/>
          <w:sz w:val="24"/>
          <w:szCs w:val="24"/>
        </w:rPr>
        <w:t xml:space="preserve">bedfellows. </w:t>
      </w:r>
    </w:p>
    <w:p w14:paraId="014C8076" w14:textId="58B46A76" w:rsidR="00F634B3" w:rsidRPr="00D61C40" w:rsidRDefault="001A62E4" w:rsidP="00480A90">
      <w:pPr>
        <w:spacing w:after="0" w:line="480" w:lineRule="auto"/>
        <w:ind w:firstLine="720"/>
        <w:jc w:val="both"/>
        <w:rPr>
          <w:rFonts w:ascii="Times New Roman" w:hAnsi="Times New Roman" w:cs="Times New Roman"/>
          <w:sz w:val="24"/>
          <w:szCs w:val="24"/>
        </w:rPr>
      </w:pPr>
      <w:r w:rsidRPr="00D61C40">
        <w:rPr>
          <w:rFonts w:ascii="Times New Roman" w:hAnsi="Times New Roman" w:cs="Times New Roman"/>
          <w:sz w:val="24"/>
          <w:szCs w:val="24"/>
        </w:rPr>
        <w:t xml:space="preserve">Toward a final iteration of this claim, are remaining scales and typologies that have garnered positions of influence. The </w:t>
      </w:r>
      <w:r w:rsidR="008A42A2" w:rsidRPr="00D61C40">
        <w:rPr>
          <w:rFonts w:ascii="Times New Roman" w:hAnsi="Times New Roman" w:cs="Times New Roman"/>
          <w:sz w:val="24"/>
          <w:szCs w:val="24"/>
        </w:rPr>
        <w:t>comprehensive prestige scale</w:t>
      </w:r>
      <w:r w:rsidR="009715C4" w:rsidRPr="00D61C40">
        <w:rPr>
          <w:rFonts w:ascii="Times New Roman" w:hAnsi="Times New Roman" w:cs="Times New Roman"/>
          <w:sz w:val="24"/>
          <w:szCs w:val="24"/>
        </w:rPr>
        <w:t xml:space="preserve"> </w:t>
      </w:r>
      <w:r w:rsidR="002A6FB5" w:rsidRPr="00D61C40">
        <w:rPr>
          <w:rFonts w:ascii="Times New Roman" w:hAnsi="Times New Roman" w:cs="Times New Roman"/>
          <w:sz w:val="24"/>
          <w:szCs w:val="24"/>
        </w:rPr>
        <w:t>(</w:t>
      </w:r>
      <w:proofErr w:type="spellStart"/>
      <w:r w:rsidR="002A6FB5" w:rsidRPr="00D61C40">
        <w:rPr>
          <w:rFonts w:ascii="Times New Roman" w:hAnsi="Times New Roman" w:cs="Times New Roman"/>
          <w:sz w:val="24"/>
          <w:szCs w:val="24"/>
          <w:shd w:val="clear" w:color="auto" w:fill="FFFFFF"/>
        </w:rPr>
        <w:t>Ganzeboom</w:t>
      </w:r>
      <w:proofErr w:type="spellEnd"/>
      <w:r w:rsidR="002A6FB5" w:rsidRPr="00D61C40">
        <w:rPr>
          <w:rFonts w:ascii="Times New Roman" w:hAnsi="Times New Roman" w:cs="Times New Roman"/>
          <w:sz w:val="24"/>
          <w:szCs w:val="24"/>
          <w:shd w:val="clear" w:color="auto" w:fill="FFFFFF"/>
        </w:rPr>
        <w:t xml:space="preserve"> &amp; </w:t>
      </w:r>
      <w:proofErr w:type="spellStart"/>
      <w:r w:rsidR="002A6FB5" w:rsidRPr="00D61C40">
        <w:rPr>
          <w:rFonts w:ascii="Times New Roman" w:hAnsi="Times New Roman" w:cs="Times New Roman"/>
          <w:sz w:val="24"/>
          <w:szCs w:val="24"/>
          <w:shd w:val="clear" w:color="auto" w:fill="FFFFFF"/>
        </w:rPr>
        <w:t>Treiman</w:t>
      </w:r>
      <w:proofErr w:type="spellEnd"/>
      <w:r w:rsidR="002A6FB5" w:rsidRPr="00D61C40">
        <w:rPr>
          <w:rFonts w:ascii="Times New Roman" w:hAnsi="Times New Roman" w:cs="Times New Roman"/>
          <w:sz w:val="24"/>
          <w:szCs w:val="24"/>
          <w:shd w:val="clear" w:color="auto" w:fill="FFFFFF"/>
        </w:rPr>
        <w:t>, 2003)</w:t>
      </w:r>
      <w:r w:rsidR="008A42A2" w:rsidRPr="00D61C40">
        <w:rPr>
          <w:rFonts w:ascii="Times New Roman" w:hAnsi="Times New Roman" w:cs="Times New Roman"/>
          <w:sz w:val="24"/>
          <w:szCs w:val="24"/>
          <w:shd w:val="clear" w:color="auto" w:fill="FFFFFF"/>
        </w:rPr>
        <w:t>, foremost represented here through</w:t>
      </w:r>
      <w:r w:rsidR="00F30BAA" w:rsidRPr="00D61C40">
        <w:rPr>
          <w:rFonts w:ascii="Times New Roman" w:hAnsi="Times New Roman" w:cs="Times New Roman"/>
          <w:sz w:val="24"/>
          <w:szCs w:val="24"/>
          <w:shd w:val="clear" w:color="auto" w:fill="FFFFFF"/>
        </w:rPr>
        <w:t xml:space="preserve"> </w:t>
      </w:r>
      <w:proofErr w:type="spellStart"/>
      <w:r w:rsidR="00F30BAA" w:rsidRPr="00D61C40">
        <w:rPr>
          <w:rFonts w:ascii="Times New Roman" w:hAnsi="Times New Roman" w:cs="Times New Roman"/>
          <w:sz w:val="24"/>
          <w:szCs w:val="24"/>
          <w:shd w:val="clear" w:color="auto" w:fill="FFFFFF"/>
        </w:rPr>
        <w:t>Treiman’s</w:t>
      </w:r>
      <w:proofErr w:type="spellEnd"/>
      <w:r w:rsidR="00F30BAA" w:rsidRPr="00D61C40">
        <w:rPr>
          <w:rFonts w:ascii="Times New Roman" w:hAnsi="Times New Roman" w:cs="Times New Roman"/>
          <w:sz w:val="24"/>
          <w:szCs w:val="24"/>
          <w:shd w:val="clear" w:color="auto" w:fill="FFFFFF"/>
        </w:rPr>
        <w:t xml:space="preserve"> Standard International Occupational Prestige Scale (SIOPS)</w:t>
      </w:r>
      <w:r w:rsidR="008A42A2" w:rsidRPr="00D61C40">
        <w:rPr>
          <w:rFonts w:ascii="Times New Roman" w:hAnsi="Times New Roman" w:cs="Times New Roman"/>
          <w:sz w:val="24"/>
          <w:szCs w:val="24"/>
          <w:shd w:val="clear" w:color="auto" w:fill="FFFFFF"/>
        </w:rPr>
        <w:t xml:space="preserve">, appoints </w:t>
      </w:r>
      <w:r w:rsidR="008A42A2" w:rsidRPr="00D61C40">
        <w:rPr>
          <w:rFonts w:ascii="Times New Roman" w:hAnsi="Times New Roman" w:cs="Times New Roman"/>
          <w:sz w:val="24"/>
          <w:szCs w:val="24"/>
        </w:rPr>
        <w:t>283 occupations with prestige values based on the socioeconomic hierarchy within societ</w:t>
      </w:r>
      <w:r w:rsidR="009445F0" w:rsidRPr="00D61C40">
        <w:rPr>
          <w:rFonts w:ascii="Times New Roman" w:hAnsi="Times New Roman" w:cs="Times New Roman"/>
          <w:sz w:val="24"/>
          <w:szCs w:val="24"/>
        </w:rPr>
        <w:t>y</w:t>
      </w:r>
      <w:r w:rsidR="00A30CFE" w:rsidRPr="00D61C40">
        <w:rPr>
          <w:rFonts w:ascii="Times New Roman" w:hAnsi="Times New Roman" w:cs="Times New Roman"/>
          <w:sz w:val="24"/>
          <w:szCs w:val="24"/>
        </w:rPr>
        <w:t>,</w:t>
      </w:r>
      <w:r w:rsidR="008A42A2" w:rsidRPr="00D61C40">
        <w:rPr>
          <w:rFonts w:ascii="Times New Roman" w:hAnsi="Times New Roman" w:cs="Times New Roman"/>
          <w:sz w:val="24"/>
          <w:szCs w:val="24"/>
        </w:rPr>
        <w:t xml:space="preserve"> that one associates with a </w:t>
      </w:r>
      <w:r w:rsidR="004179FB" w:rsidRPr="00D61C40">
        <w:rPr>
          <w:rFonts w:ascii="Times New Roman" w:hAnsi="Times New Roman" w:cs="Times New Roman"/>
          <w:sz w:val="24"/>
          <w:szCs w:val="24"/>
        </w:rPr>
        <w:t>job</w:t>
      </w:r>
      <w:r w:rsidR="00A30CFE" w:rsidRPr="00D61C40">
        <w:rPr>
          <w:rFonts w:ascii="Times New Roman" w:hAnsi="Times New Roman" w:cs="Times New Roman"/>
          <w:sz w:val="24"/>
          <w:szCs w:val="24"/>
        </w:rPr>
        <w:t xml:space="preserve">. </w:t>
      </w:r>
      <w:r w:rsidR="009445F0" w:rsidRPr="00D61C40">
        <w:rPr>
          <w:rFonts w:ascii="Times New Roman" w:hAnsi="Times New Roman" w:cs="Times New Roman"/>
          <w:sz w:val="24"/>
          <w:szCs w:val="24"/>
          <w:shd w:val="clear" w:color="auto" w:fill="FFFFFF"/>
        </w:rPr>
        <w:t xml:space="preserve">The classification was </w:t>
      </w:r>
      <w:r w:rsidR="000B744C" w:rsidRPr="00D61C40">
        <w:rPr>
          <w:rFonts w:ascii="Times New Roman" w:hAnsi="Times New Roman" w:cs="Times New Roman"/>
          <w:sz w:val="24"/>
          <w:szCs w:val="24"/>
          <w:shd w:val="clear" w:color="auto" w:fill="FFFFFF"/>
        </w:rPr>
        <w:t xml:space="preserve">originally coded </w:t>
      </w:r>
      <w:r w:rsidR="009445F0" w:rsidRPr="00D61C40">
        <w:rPr>
          <w:rFonts w:ascii="Times New Roman" w:hAnsi="Times New Roman" w:cs="Times New Roman"/>
          <w:sz w:val="24"/>
          <w:szCs w:val="24"/>
          <w:shd w:val="clear" w:color="auto" w:fill="FFFFFF"/>
        </w:rPr>
        <w:t xml:space="preserve">by </w:t>
      </w:r>
      <w:proofErr w:type="spellStart"/>
      <w:r w:rsidR="009445F0" w:rsidRPr="00D61C40">
        <w:rPr>
          <w:rFonts w:ascii="Times New Roman" w:hAnsi="Times New Roman" w:cs="Times New Roman"/>
          <w:sz w:val="24"/>
          <w:szCs w:val="24"/>
          <w:shd w:val="clear" w:color="auto" w:fill="FFFFFF"/>
        </w:rPr>
        <w:t>Tremain</w:t>
      </w:r>
      <w:proofErr w:type="spellEnd"/>
      <w:r w:rsidR="009445F0" w:rsidRPr="00D61C40">
        <w:rPr>
          <w:rFonts w:ascii="Times New Roman" w:hAnsi="Times New Roman" w:cs="Times New Roman"/>
          <w:sz w:val="24"/>
          <w:szCs w:val="24"/>
          <w:shd w:val="clear" w:color="auto" w:fill="FFFFFF"/>
        </w:rPr>
        <w:t xml:space="preserve"> (1977) using a</w:t>
      </w:r>
      <w:r w:rsidR="000B744C" w:rsidRPr="00D61C40">
        <w:rPr>
          <w:rFonts w:ascii="Times New Roman" w:hAnsi="Times New Roman" w:cs="Times New Roman"/>
          <w:sz w:val="24"/>
          <w:szCs w:val="24"/>
          <w:shd w:val="clear" w:color="auto" w:fill="FFFFFF"/>
        </w:rPr>
        <w:t xml:space="preserve"> revised International Standard Classification of Occupations (ISCO)</w:t>
      </w:r>
      <w:r w:rsidR="009445F0" w:rsidRPr="00D61C40">
        <w:rPr>
          <w:rFonts w:ascii="Times New Roman" w:hAnsi="Times New Roman" w:cs="Times New Roman"/>
          <w:sz w:val="24"/>
          <w:szCs w:val="24"/>
          <w:shd w:val="clear" w:color="auto" w:fill="FFFFFF"/>
        </w:rPr>
        <w:t>,</w:t>
      </w:r>
      <w:r w:rsidR="00F30BAA" w:rsidRPr="00D61C40">
        <w:rPr>
          <w:rFonts w:ascii="Times New Roman" w:hAnsi="Times New Roman" w:cs="Times New Roman"/>
          <w:sz w:val="24"/>
          <w:szCs w:val="24"/>
          <w:shd w:val="clear" w:color="auto" w:fill="FFFFFF"/>
        </w:rPr>
        <w:t xml:space="preserve"> </w:t>
      </w:r>
      <w:r w:rsidR="00F30BAA" w:rsidRPr="00D61C40">
        <w:rPr>
          <w:rFonts w:ascii="Times New Roman" w:hAnsi="Times New Roman" w:cs="Times New Roman"/>
          <w:sz w:val="24"/>
          <w:szCs w:val="24"/>
        </w:rPr>
        <w:t xml:space="preserve">with the lowest value (14) allocated </w:t>
      </w:r>
      <w:r w:rsidR="00794940" w:rsidRPr="00D61C40">
        <w:rPr>
          <w:rFonts w:ascii="Times New Roman" w:hAnsi="Times New Roman" w:cs="Times New Roman"/>
          <w:sz w:val="24"/>
          <w:szCs w:val="24"/>
        </w:rPr>
        <w:t xml:space="preserve">to </w:t>
      </w:r>
      <w:r w:rsidR="009445F0" w:rsidRPr="00D61C40">
        <w:rPr>
          <w:rFonts w:ascii="Times New Roman" w:hAnsi="Times New Roman" w:cs="Times New Roman"/>
          <w:sz w:val="24"/>
          <w:szCs w:val="24"/>
        </w:rPr>
        <w:t>such occupations as</w:t>
      </w:r>
      <w:r w:rsidR="00F30BAA" w:rsidRPr="00D61C40">
        <w:rPr>
          <w:rFonts w:ascii="Times New Roman" w:hAnsi="Times New Roman" w:cs="Times New Roman"/>
          <w:sz w:val="24"/>
          <w:szCs w:val="24"/>
        </w:rPr>
        <w:t xml:space="preserve"> unskilled agricultural workers</w:t>
      </w:r>
      <w:r w:rsidR="009445F0" w:rsidRPr="00D61C40">
        <w:rPr>
          <w:rFonts w:ascii="Times New Roman" w:hAnsi="Times New Roman" w:cs="Times New Roman"/>
          <w:sz w:val="24"/>
          <w:szCs w:val="24"/>
        </w:rPr>
        <w:t xml:space="preserve">, </w:t>
      </w:r>
      <w:r w:rsidR="00F30BAA" w:rsidRPr="00D61C40">
        <w:rPr>
          <w:rFonts w:ascii="Times New Roman" w:hAnsi="Times New Roman" w:cs="Times New Roman"/>
          <w:sz w:val="24"/>
          <w:szCs w:val="24"/>
        </w:rPr>
        <w:t xml:space="preserve">and utmost points (78) allocated </w:t>
      </w:r>
      <w:r w:rsidR="00794940" w:rsidRPr="00D61C40">
        <w:rPr>
          <w:rFonts w:ascii="Times New Roman" w:hAnsi="Times New Roman" w:cs="Times New Roman"/>
          <w:sz w:val="24"/>
          <w:szCs w:val="24"/>
        </w:rPr>
        <w:t xml:space="preserve">to </w:t>
      </w:r>
      <w:r w:rsidR="009445F0" w:rsidRPr="00D61C40">
        <w:rPr>
          <w:rFonts w:ascii="Times New Roman" w:hAnsi="Times New Roman" w:cs="Times New Roman"/>
          <w:sz w:val="24"/>
          <w:szCs w:val="24"/>
        </w:rPr>
        <w:t>occupations</w:t>
      </w:r>
      <w:r w:rsidR="00F30BAA" w:rsidRPr="00D61C40">
        <w:rPr>
          <w:rFonts w:ascii="Times New Roman" w:hAnsi="Times New Roman" w:cs="Times New Roman"/>
          <w:sz w:val="24"/>
          <w:szCs w:val="24"/>
        </w:rPr>
        <w:t xml:space="preserve"> </w:t>
      </w:r>
      <w:r w:rsidR="00E93262" w:rsidRPr="00D61C40">
        <w:rPr>
          <w:rFonts w:ascii="Times New Roman" w:hAnsi="Times New Roman" w:cs="Times New Roman"/>
          <w:sz w:val="24"/>
          <w:szCs w:val="24"/>
        </w:rPr>
        <w:t xml:space="preserve">such </w:t>
      </w:r>
      <w:r w:rsidR="00F30BAA" w:rsidRPr="00D61C40">
        <w:rPr>
          <w:rFonts w:ascii="Times New Roman" w:hAnsi="Times New Roman" w:cs="Times New Roman"/>
          <w:sz w:val="24"/>
          <w:szCs w:val="24"/>
        </w:rPr>
        <w:t>as doctors</w:t>
      </w:r>
      <w:r w:rsidR="001508B0" w:rsidRPr="00D61C40">
        <w:rPr>
          <w:rFonts w:ascii="Times New Roman" w:hAnsi="Times New Roman" w:cs="Times New Roman"/>
          <w:sz w:val="24"/>
          <w:szCs w:val="24"/>
        </w:rPr>
        <w:t xml:space="preserve">, and </w:t>
      </w:r>
      <w:r w:rsidR="00F30BAA" w:rsidRPr="00D61C40">
        <w:rPr>
          <w:rFonts w:ascii="Times New Roman" w:hAnsi="Times New Roman" w:cs="Times New Roman"/>
          <w:sz w:val="24"/>
          <w:szCs w:val="24"/>
        </w:rPr>
        <w:t>university professors</w:t>
      </w:r>
      <w:r w:rsidR="001508B0" w:rsidRPr="00D61C40">
        <w:rPr>
          <w:rFonts w:ascii="Times New Roman" w:hAnsi="Times New Roman" w:cs="Times New Roman"/>
          <w:sz w:val="24"/>
          <w:szCs w:val="24"/>
        </w:rPr>
        <w:t xml:space="preserve">: the latter being </w:t>
      </w:r>
      <w:r w:rsidR="00A10D66" w:rsidRPr="00D61C40">
        <w:rPr>
          <w:rFonts w:ascii="Times New Roman" w:hAnsi="Times New Roman" w:cs="Times New Roman"/>
          <w:sz w:val="24"/>
          <w:szCs w:val="24"/>
        </w:rPr>
        <w:t>repeatedly</w:t>
      </w:r>
      <w:r w:rsidR="009445F0" w:rsidRPr="00D61C40">
        <w:rPr>
          <w:rFonts w:ascii="Times New Roman" w:hAnsi="Times New Roman" w:cs="Times New Roman"/>
          <w:sz w:val="24"/>
          <w:szCs w:val="24"/>
        </w:rPr>
        <w:t xml:space="preserve"> </w:t>
      </w:r>
      <w:r w:rsidR="003D27B3" w:rsidRPr="00D61C40">
        <w:rPr>
          <w:rFonts w:ascii="Times New Roman" w:hAnsi="Times New Roman" w:cs="Times New Roman"/>
          <w:sz w:val="24"/>
          <w:szCs w:val="24"/>
        </w:rPr>
        <w:t>ranked as most prestigious</w:t>
      </w:r>
      <w:r w:rsidR="00E93262" w:rsidRPr="00D61C40">
        <w:rPr>
          <w:rFonts w:ascii="Times New Roman" w:hAnsi="Times New Roman" w:cs="Times New Roman"/>
          <w:sz w:val="24"/>
          <w:szCs w:val="24"/>
        </w:rPr>
        <w:t xml:space="preserve"> in the </w:t>
      </w:r>
      <w:r w:rsidR="00E93262" w:rsidRPr="00D61C40">
        <w:rPr>
          <w:rFonts w:ascii="Times New Roman" w:hAnsi="Times New Roman" w:cs="Times New Roman"/>
          <w:sz w:val="24"/>
          <w:szCs w:val="24"/>
          <w:shd w:val="clear" w:color="auto" w:fill="FFFFFF"/>
        </w:rPr>
        <w:t>SIOPS</w:t>
      </w:r>
      <w:r w:rsidR="00E93262" w:rsidRPr="00D61C40">
        <w:rPr>
          <w:rFonts w:ascii="Times New Roman" w:hAnsi="Times New Roman" w:cs="Times New Roman"/>
          <w:sz w:val="24"/>
          <w:szCs w:val="24"/>
        </w:rPr>
        <w:t xml:space="preserve"> </w:t>
      </w:r>
      <w:r w:rsidR="003D27B3" w:rsidRPr="00D61C40">
        <w:rPr>
          <w:rFonts w:ascii="Times New Roman" w:hAnsi="Times New Roman" w:cs="Times New Roman"/>
          <w:sz w:val="24"/>
          <w:szCs w:val="24"/>
        </w:rPr>
        <w:t>(</w:t>
      </w:r>
      <w:proofErr w:type="spellStart"/>
      <w:r w:rsidR="003D27B3" w:rsidRPr="00D61C40">
        <w:rPr>
          <w:rFonts w:ascii="Times New Roman" w:hAnsi="Times New Roman" w:cs="Times New Roman"/>
          <w:sz w:val="24"/>
          <w:szCs w:val="24"/>
          <w:shd w:val="clear" w:color="auto" w:fill="FFFFFF"/>
        </w:rPr>
        <w:t>Ganzeboom</w:t>
      </w:r>
      <w:proofErr w:type="spellEnd"/>
      <w:r w:rsidR="003D27B3" w:rsidRPr="00D61C40">
        <w:rPr>
          <w:rFonts w:ascii="Times New Roman" w:hAnsi="Times New Roman" w:cs="Times New Roman"/>
          <w:sz w:val="24"/>
          <w:szCs w:val="24"/>
          <w:shd w:val="clear" w:color="auto" w:fill="FFFFFF"/>
        </w:rPr>
        <w:t xml:space="preserve"> &amp; </w:t>
      </w:r>
      <w:proofErr w:type="spellStart"/>
      <w:r w:rsidR="003D27B3" w:rsidRPr="00D61C40">
        <w:rPr>
          <w:rFonts w:ascii="Times New Roman" w:hAnsi="Times New Roman" w:cs="Times New Roman"/>
          <w:sz w:val="24"/>
          <w:szCs w:val="24"/>
          <w:shd w:val="clear" w:color="auto" w:fill="FFFFFF"/>
        </w:rPr>
        <w:t>Treiman</w:t>
      </w:r>
      <w:proofErr w:type="spellEnd"/>
      <w:r w:rsidR="003D27B3" w:rsidRPr="00D61C40">
        <w:rPr>
          <w:rFonts w:ascii="Times New Roman" w:hAnsi="Times New Roman" w:cs="Times New Roman"/>
          <w:sz w:val="24"/>
          <w:szCs w:val="24"/>
          <w:shd w:val="clear" w:color="auto" w:fill="FFFFFF"/>
        </w:rPr>
        <w:t xml:space="preserve">, 1996; </w:t>
      </w:r>
      <w:proofErr w:type="spellStart"/>
      <w:r w:rsidR="003D27B3" w:rsidRPr="00D61C40">
        <w:rPr>
          <w:rFonts w:ascii="Times New Roman" w:hAnsi="Times New Roman" w:cs="Times New Roman"/>
          <w:sz w:val="24"/>
          <w:szCs w:val="24"/>
        </w:rPr>
        <w:t>T</w:t>
      </w:r>
      <w:r w:rsidR="003D27B3" w:rsidRPr="00D61C40">
        <w:rPr>
          <w:rFonts w:ascii="Times New Roman" w:hAnsi="Times New Roman" w:cs="Times New Roman"/>
          <w:sz w:val="24"/>
          <w:szCs w:val="24"/>
          <w:shd w:val="clear" w:color="auto" w:fill="FFFFFF"/>
        </w:rPr>
        <w:t>reiman</w:t>
      </w:r>
      <w:proofErr w:type="spellEnd"/>
      <w:r w:rsidR="003D27B3" w:rsidRPr="00D61C40">
        <w:rPr>
          <w:rFonts w:ascii="Times New Roman" w:hAnsi="Times New Roman" w:cs="Times New Roman"/>
          <w:sz w:val="24"/>
          <w:szCs w:val="24"/>
          <w:shd w:val="clear" w:color="auto" w:fill="FFFFFF"/>
        </w:rPr>
        <w:t xml:space="preserve">, 1977).  </w:t>
      </w:r>
    </w:p>
    <w:p w14:paraId="5E5CDEDF" w14:textId="221ABDB3" w:rsidR="00F85098" w:rsidRDefault="001C12FE" w:rsidP="00480A90">
      <w:pPr>
        <w:spacing w:after="0" w:line="480" w:lineRule="auto"/>
        <w:ind w:firstLine="720"/>
        <w:jc w:val="both"/>
        <w:rPr>
          <w:rFonts w:ascii="Times New Roman" w:hAnsi="Times New Roman" w:cs="Times New Roman"/>
          <w:sz w:val="24"/>
          <w:szCs w:val="24"/>
          <w:shd w:val="clear" w:color="auto" w:fill="FFFFFF"/>
        </w:rPr>
      </w:pPr>
      <w:r w:rsidRPr="00D61C40">
        <w:rPr>
          <w:rFonts w:ascii="Times New Roman" w:hAnsi="Times New Roman" w:cs="Times New Roman"/>
          <w:sz w:val="24"/>
          <w:szCs w:val="24"/>
        </w:rPr>
        <w:lastRenderedPageBreak/>
        <w:t xml:space="preserve">Among similar scales </w:t>
      </w:r>
      <w:r w:rsidR="00E93262" w:rsidRPr="00D61C40">
        <w:rPr>
          <w:rFonts w:ascii="Times New Roman" w:hAnsi="Times New Roman" w:cs="Times New Roman"/>
          <w:sz w:val="24"/>
          <w:szCs w:val="24"/>
        </w:rPr>
        <w:t xml:space="preserve">to the </w:t>
      </w:r>
      <w:r w:rsidR="00E93262" w:rsidRPr="00D61C40">
        <w:rPr>
          <w:rFonts w:ascii="Times New Roman" w:hAnsi="Times New Roman" w:cs="Times New Roman"/>
          <w:sz w:val="24"/>
          <w:szCs w:val="24"/>
          <w:shd w:val="clear" w:color="auto" w:fill="FFFFFF"/>
        </w:rPr>
        <w:t>SIOPS</w:t>
      </w:r>
      <w:r w:rsidR="00E93262" w:rsidRPr="00D61C40">
        <w:rPr>
          <w:rFonts w:ascii="Times New Roman" w:hAnsi="Times New Roman" w:cs="Times New Roman"/>
          <w:sz w:val="24"/>
          <w:szCs w:val="24"/>
        </w:rPr>
        <w:t xml:space="preserve">, </w:t>
      </w:r>
      <w:r w:rsidRPr="00D61C40">
        <w:rPr>
          <w:rFonts w:ascii="Times New Roman" w:hAnsi="Times New Roman" w:cs="Times New Roman"/>
          <w:sz w:val="24"/>
          <w:szCs w:val="24"/>
        </w:rPr>
        <w:t>is the</w:t>
      </w:r>
      <w:r w:rsidR="008C4E31" w:rsidRPr="00D61C40">
        <w:rPr>
          <w:rFonts w:ascii="Times New Roman" w:hAnsi="Times New Roman" w:cs="Times New Roman"/>
          <w:sz w:val="24"/>
          <w:szCs w:val="24"/>
        </w:rPr>
        <w:t xml:space="preserve"> International Socio-Economic Index of Occupational Prestige (ISEI) (</w:t>
      </w:r>
      <w:proofErr w:type="spellStart"/>
      <w:r w:rsidR="008C4E31" w:rsidRPr="00D61C40">
        <w:rPr>
          <w:rFonts w:ascii="Times New Roman" w:hAnsi="Times New Roman" w:cs="Times New Roman"/>
          <w:sz w:val="24"/>
          <w:szCs w:val="24"/>
        </w:rPr>
        <w:t>Ganzeboom</w:t>
      </w:r>
      <w:proofErr w:type="spellEnd"/>
      <w:r w:rsidR="008C4E31" w:rsidRPr="00D61C40">
        <w:rPr>
          <w:rFonts w:ascii="Times New Roman" w:hAnsi="Times New Roman" w:cs="Times New Roman"/>
          <w:sz w:val="24"/>
          <w:szCs w:val="24"/>
        </w:rPr>
        <w:t>, Graaf</w:t>
      </w:r>
      <w:r w:rsidR="00BE2E5A" w:rsidRPr="00D61C40">
        <w:rPr>
          <w:rFonts w:ascii="Times New Roman" w:hAnsi="Times New Roman" w:cs="Times New Roman"/>
          <w:sz w:val="24"/>
          <w:szCs w:val="24"/>
        </w:rPr>
        <w:t xml:space="preserve"> &amp; </w:t>
      </w:r>
      <w:proofErr w:type="spellStart"/>
      <w:r w:rsidR="008C4E31" w:rsidRPr="00D61C40">
        <w:rPr>
          <w:rFonts w:ascii="Times New Roman" w:hAnsi="Times New Roman" w:cs="Times New Roman"/>
          <w:sz w:val="24"/>
          <w:szCs w:val="24"/>
        </w:rPr>
        <w:t>Treiman</w:t>
      </w:r>
      <w:proofErr w:type="spellEnd"/>
      <w:r w:rsidR="008C4E31" w:rsidRPr="00D61C40">
        <w:rPr>
          <w:rFonts w:ascii="Times New Roman" w:hAnsi="Times New Roman" w:cs="Times New Roman"/>
          <w:sz w:val="24"/>
          <w:szCs w:val="24"/>
        </w:rPr>
        <w:t>, 1992)</w:t>
      </w:r>
      <w:r w:rsidR="003F0D72" w:rsidRPr="00D61C40">
        <w:rPr>
          <w:rFonts w:ascii="Times New Roman" w:hAnsi="Times New Roman" w:cs="Times New Roman"/>
          <w:sz w:val="24"/>
          <w:szCs w:val="24"/>
        </w:rPr>
        <w:t xml:space="preserve"> based on data from a pooled</w:t>
      </w:r>
      <w:r w:rsidRPr="00D61C40">
        <w:rPr>
          <w:rFonts w:ascii="Times New Roman" w:hAnsi="Times New Roman" w:cs="Times New Roman"/>
          <w:sz w:val="24"/>
          <w:szCs w:val="24"/>
        </w:rPr>
        <w:t xml:space="preserve"> sample of</w:t>
      </w:r>
      <w:r w:rsidR="003F0D72" w:rsidRPr="00D61C40">
        <w:rPr>
          <w:rFonts w:ascii="Times New Roman" w:hAnsi="Times New Roman" w:cs="Times New Roman"/>
          <w:sz w:val="24"/>
          <w:szCs w:val="24"/>
        </w:rPr>
        <w:t xml:space="preserve"> 73,901 men aged 21-64</w:t>
      </w:r>
      <w:r w:rsidRPr="00D61C40">
        <w:rPr>
          <w:rFonts w:ascii="Times New Roman" w:hAnsi="Times New Roman" w:cs="Times New Roman"/>
          <w:sz w:val="24"/>
          <w:szCs w:val="24"/>
        </w:rPr>
        <w:t>, derived</w:t>
      </w:r>
      <w:r w:rsidR="003F0D72" w:rsidRPr="00D61C40">
        <w:rPr>
          <w:rFonts w:ascii="Times New Roman" w:hAnsi="Times New Roman" w:cs="Times New Roman"/>
          <w:sz w:val="24"/>
          <w:szCs w:val="24"/>
        </w:rPr>
        <w:t xml:space="preserve"> from 21 data sets in 16 countries</w:t>
      </w:r>
      <w:r w:rsidRPr="00D61C40">
        <w:rPr>
          <w:rFonts w:ascii="Times New Roman" w:hAnsi="Times New Roman" w:cs="Times New Roman"/>
          <w:sz w:val="24"/>
          <w:szCs w:val="24"/>
        </w:rPr>
        <w:t xml:space="preserve">. Analysis </w:t>
      </w:r>
      <w:r w:rsidR="003F0D72" w:rsidRPr="00D61C40">
        <w:rPr>
          <w:rFonts w:ascii="Times New Roman" w:hAnsi="Times New Roman" w:cs="Times New Roman"/>
          <w:sz w:val="24"/>
          <w:szCs w:val="24"/>
        </w:rPr>
        <w:t>constructed a score for 271 occupations</w:t>
      </w:r>
      <w:r w:rsidR="005B1A7C" w:rsidRPr="00D61C40">
        <w:rPr>
          <w:rFonts w:ascii="Times New Roman" w:hAnsi="Times New Roman" w:cs="Times New Roman"/>
          <w:sz w:val="24"/>
          <w:szCs w:val="24"/>
        </w:rPr>
        <w:t xml:space="preserve">, </w:t>
      </w:r>
      <w:r w:rsidRPr="00D61C40">
        <w:rPr>
          <w:rFonts w:ascii="Times New Roman" w:hAnsi="Times New Roman" w:cs="Times New Roman"/>
          <w:sz w:val="24"/>
          <w:szCs w:val="24"/>
        </w:rPr>
        <w:t xml:space="preserve">including therein, </w:t>
      </w:r>
      <w:r w:rsidR="005B1A7C" w:rsidRPr="00D61C40">
        <w:rPr>
          <w:rFonts w:ascii="Times New Roman" w:hAnsi="Times New Roman" w:cs="Times New Roman"/>
          <w:sz w:val="24"/>
          <w:szCs w:val="24"/>
        </w:rPr>
        <w:t xml:space="preserve">everything from road construction workers to </w:t>
      </w:r>
      <w:r w:rsidR="00DC47A5" w:rsidRPr="00D61C40">
        <w:rPr>
          <w:rFonts w:ascii="Times New Roman" w:hAnsi="Times New Roman" w:cs="Times New Roman"/>
          <w:sz w:val="24"/>
          <w:szCs w:val="24"/>
        </w:rPr>
        <w:t>medical doctors (</w:t>
      </w:r>
      <w:proofErr w:type="spellStart"/>
      <w:r w:rsidR="00DC47A5" w:rsidRPr="00D61C40">
        <w:rPr>
          <w:rFonts w:ascii="Times New Roman" w:hAnsi="Times New Roman" w:cs="Times New Roman"/>
          <w:sz w:val="24"/>
          <w:szCs w:val="24"/>
        </w:rPr>
        <w:t>Ganzeboom</w:t>
      </w:r>
      <w:proofErr w:type="spellEnd"/>
      <w:r w:rsidR="00DC47A5" w:rsidRPr="00D61C40">
        <w:rPr>
          <w:rFonts w:ascii="Times New Roman" w:hAnsi="Times New Roman" w:cs="Times New Roman"/>
          <w:sz w:val="24"/>
          <w:szCs w:val="24"/>
        </w:rPr>
        <w:t>, Graaf</w:t>
      </w:r>
      <w:r w:rsidR="00BE2E5A" w:rsidRPr="00D61C40">
        <w:rPr>
          <w:rFonts w:ascii="Times New Roman" w:hAnsi="Times New Roman" w:cs="Times New Roman"/>
          <w:sz w:val="24"/>
          <w:szCs w:val="24"/>
        </w:rPr>
        <w:t xml:space="preserve"> &amp; </w:t>
      </w:r>
      <w:proofErr w:type="spellStart"/>
      <w:r w:rsidR="00DC47A5" w:rsidRPr="00D61C40">
        <w:rPr>
          <w:rFonts w:ascii="Times New Roman" w:hAnsi="Times New Roman" w:cs="Times New Roman"/>
          <w:sz w:val="24"/>
          <w:szCs w:val="24"/>
        </w:rPr>
        <w:t>Treiman</w:t>
      </w:r>
      <w:proofErr w:type="spellEnd"/>
      <w:r w:rsidR="00DC47A5" w:rsidRPr="00D61C40">
        <w:rPr>
          <w:rFonts w:ascii="Times New Roman" w:hAnsi="Times New Roman" w:cs="Times New Roman"/>
          <w:sz w:val="24"/>
          <w:szCs w:val="24"/>
        </w:rPr>
        <w:t xml:space="preserve">, 1992, p.30). </w:t>
      </w:r>
      <w:r w:rsidR="00E93262" w:rsidRPr="00D61C40">
        <w:rPr>
          <w:rFonts w:ascii="Times New Roman" w:hAnsi="Times New Roman" w:cs="Times New Roman"/>
          <w:sz w:val="24"/>
          <w:szCs w:val="24"/>
        </w:rPr>
        <w:t xml:space="preserve">Likewise, the </w:t>
      </w:r>
      <w:r w:rsidR="00D245F8" w:rsidRPr="00D61C40">
        <w:rPr>
          <w:rFonts w:ascii="Times New Roman" w:hAnsi="Times New Roman" w:cs="Times New Roman"/>
          <w:sz w:val="24"/>
          <w:szCs w:val="24"/>
          <w:shd w:val="clear" w:color="auto" w:fill="FFFFFF"/>
        </w:rPr>
        <w:t xml:space="preserve">International Standard Classification of Occupations (ISCO-08) </w:t>
      </w:r>
      <w:r w:rsidR="00E93262" w:rsidRPr="00D61C40">
        <w:rPr>
          <w:rFonts w:ascii="Times New Roman" w:hAnsi="Times New Roman" w:cs="Times New Roman"/>
          <w:sz w:val="24"/>
          <w:szCs w:val="24"/>
          <w:shd w:val="clear" w:color="auto" w:fill="FFFFFF"/>
        </w:rPr>
        <w:t>has been generative</w:t>
      </w:r>
      <w:r w:rsidR="001508B0" w:rsidRPr="00D61C40">
        <w:rPr>
          <w:rFonts w:ascii="Times New Roman" w:hAnsi="Times New Roman" w:cs="Times New Roman"/>
          <w:sz w:val="24"/>
          <w:szCs w:val="24"/>
          <w:shd w:val="clear" w:color="auto" w:fill="FFFFFF"/>
        </w:rPr>
        <w:t xml:space="preserve"> and </w:t>
      </w:r>
      <w:r w:rsidR="00E93262" w:rsidRPr="00D61C40">
        <w:rPr>
          <w:rFonts w:ascii="Times New Roman" w:hAnsi="Times New Roman" w:cs="Times New Roman"/>
          <w:sz w:val="24"/>
          <w:szCs w:val="24"/>
          <w:shd w:val="clear" w:color="auto" w:fill="FFFFFF"/>
        </w:rPr>
        <w:t>builds upon previous v</w:t>
      </w:r>
      <w:r w:rsidR="00D245F8" w:rsidRPr="00D61C40">
        <w:rPr>
          <w:rFonts w:ascii="Times New Roman" w:hAnsi="Times New Roman" w:cs="Times New Roman"/>
          <w:sz w:val="24"/>
          <w:szCs w:val="24"/>
          <w:shd w:val="clear" w:color="auto" w:fill="FFFFFF"/>
        </w:rPr>
        <w:t>ersions</w:t>
      </w:r>
      <w:r w:rsidR="00E93262" w:rsidRPr="00D61C40">
        <w:rPr>
          <w:rFonts w:ascii="Times New Roman" w:hAnsi="Times New Roman" w:cs="Times New Roman"/>
          <w:sz w:val="24"/>
          <w:szCs w:val="24"/>
          <w:shd w:val="clear" w:color="auto" w:fill="FFFFFF"/>
        </w:rPr>
        <w:t xml:space="preserve"> (</w:t>
      </w:r>
      <w:r w:rsidR="00D245F8" w:rsidRPr="00D61C40">
        <w:rPr>
          <w:rFonts w:ascii="Times New Roman" w:hAnsi="Times New Roman" w:cs="Times New Roman"/>
          <w:sz w:val="24"/>
          <w:szCs w:val="24"/>
          <w:shd w:val="clear" w:color="auto" w:fill="FFFFFF"/>
        </w:rPr>
        <w:t>the ISCO-58, ISCO-68 and ISCO-88</w:t>
      </w:r>
      <w:r w:rsidR="00E93262" w:rsidRPr="00D61C40">
        <w:rPr>
          <w:rFonts w:ascii="Times New Roman" w:hAnsi="Times New Roman" w:cs="Times New Roman"/>
          <w:sz w:val="24"/>
          <w:szCs w:val="24"/>
          <w:shd w:val="clear" w:color="auto" w:fill="FFFFFF"/>
        </w:rPr>
        <w:t xml:space="preserve">) to </w:t>
      </w:r>
      <w:r w:rsidR="00D245F8" w:rsidRPr="00D61C40">
        <w:rPr>
          <w:rStyle w:val="Emphasis"/>
          <w:rFonts w:ascii="Times New Roman" w:hAnsi="Times New Roman" w:cs="Times New Roman"/>
          <w:i w:val="0"/>
          <w:iCs w:val="0"/>
          <w:sz w:val="24"/>
          <w:szCs w:val="24"/>
        </w:rPr>
        <w:t xml:space="preserve">present a four-level </w:t>
      </w:r>
      <w:r w:rsidR="00E93262" w:rsidRPr="00D61C40">
        <w:rPr>
          <w:rStyle w:val="Emphasis"/>
          <w:rFonts w:ascii="Times New Roman" w:hAnsi="Times New Roman" w:cs="Times New Roman"/>
          <w:i w:val="0"/>
          <w:iCs w:val="0"/>
          <w:sz w:val="24"/>
          <w:szCs w:val="24"/>
        </w:rPr>
        <w:t xml:space="preserve">hierarchically structured </w:t>
      </w:r>
      <w:r w:rsidR="00D245F8" w:rsidRPr="00D61C40">
        <w:rPr>
          <w:rStyle w:val="Emphasis"/>
          <w:rFonts w:ascii="Times New Roman" w:hAnsi="Times New Roman" w:cs="Times New Roman"/>
          <w:i w:val="0"/>
          <w:iCs w:val="0"/>
          <w:sz w:val="24"/>
          <w:szCs w:val="24"/>
        </w:rPr>
        <w:t xml:space="preserve">classification </w:t>
      </w:r>
      <w:r w:rsidR="00E93262" w:rsidRPr="00D61C40">
        <w:rPr>
          <w:rStyle w:val="Emphasis"/>
          <w:rFonts w:ascii="Times New Roman" w:hAnsi="Times New Roman" w:cs="Times New Roman"/>
          <w:i w:val="0"/>
          <w:iCs w:val="0"/>
          <w:sz w:val="24"/>
          <w:szCs w:val="24"/>
        </w:rPr>
        <w:t xml:space="preserve">that </w:t>
      </w:r>
      <w:r w:rsidR="001508B0" w:rsidRPr="00D61C40">
        <w:rPr>
          <w:rStyle w:val="Emphasis"/>
          <w:rFonts w:ascii="Times New Roman" w:hAnsi="Times New Roman" w:cs="Times New Roman"/>
          <w:i w:val="0"/>
          <w:iCs w:val="0"/>
          <w:sz w:val="24"/>
          <w:szCs w:val="24"/>
        </w:rPr>
        <w:t xml:space="preserve">arguably and </w:t>
      </w:r>
      <w:r w:rsidR="00E93262" w:rsidRPr="00D61C40">
        <w:rPr>
          <w:rStyle w:val="Emphasis"/>
          <w:rFonts w:ascii="Times New Roman" w:hAnsi="Times New Roman" w:cs="Times New Roman"/>
          <w:i w:val="0"/>
          <w:iCs w:val="0"/>
          <w:sz w:val="24"/>
          <w:szCs w:val="24"/>
        </w:rPr>
        <w:t xml:space="preserve">ambitiously </w:t>
      </w:r>
      <w:r w:rsidR="00D245F8" w:rsidRPr="00D61C40">
        <w:rPr>
          <w:rStyle w:val="Emphasis"/>
          <w:rFonts w:ascii="Times New Roman" w:hAnsi="Times New Roman" w:cs="Times New Roman"/>
          <w:i w:val="0"/>
          <w:iCs w:val="0"/>
          <w:sz w:val="24"/>
          <w:szCs w:val="24"/>
        </w:rPr>
        <w:t>incorporate</w:t>
      </w:r>
      <w:r w:rsidR="001508B0" w:rsidRPr="00D61C40">
        <w:rPr>
          <w:rStyle w:val="Emphasis"/>
          <w:rFonts w:ascii="Times New Roman" w:hAnsi="Times New Roman" w:cs="Times New Roman"/>
          <w:i w:val="0"/>
          <w:iCs w:val="0"/>
          <w:sz w:val="24"/>
          <w:szCs w:val="24"/>
        </w:rPr>
        <w:t>s</w:t>
      </w:r>
      <w:r w:rsidR="00D245F8" w:rsidRPr="00D61C40">
        <w:rPr>
          <w:rStyle w:val="Emphasis"/>
          <w:rFonts w:ascii="Times New Roman" w:hAnsi="Times New Roman" w:cs="Times New Roman"/>
          <w:i w:val="0"/>
          <w:iCs w:val="0"/>
          <w:sz w:val="24"/>
          <w:szCs w:val="24"/>
        </w:rPr>
        <w:t xml:space="preserve"> </w:t>
      </w:r>
      <w:r w:rsidR="001508B0" w:rsidRPr="00D61C40">
        <w:rPr>
          <w:rStyle w:val="Emphasis"/>
          <w:rFonts w:ascii="Times New Roman" w:hAnsi="Times New Roman" w:cs="Times New Roman"/>
          <w:i w:val="0"/>
          <w:iCs w:val="0"/>
          <w:sz w:val="24"/>
          <w:szCs w:val="24"/>
        </w:rPr>
        <w:t xml:space="preserve">all of the </w:t>
      </w:r>
      <w:r w:rsidR="00E93262" w:rsidRPr="00D61C40">
        <w:rPr>
          <w:rStyle w:val="Emphasis"/>
          <w:rFonts w:ascii="Times New Roman" w:hAnsi="Times New Roman" w:cs="Times New Roman"/>
          <w:i w:val="0"/>
          <w:iCs w:val="0"/>
          <w:sz w:val="24"/>
          <w:szCs w:val="24"/>
        </w:rPr>
        <w:t xml:space="preserve">varied constellation of </w:t>
      </w:r>
      <w:r w:rsidR="00D245F8" w:rsidRPr="00D61C40">
        <w:rPr>
          <w:rStyle w:val="Emphasis"/>
          <w:rFonts w:ascii="Times New Roman" w:hAnsi="Times New Roman" w:cs="Times New Roman"/>
          <w:i w:val="0"/>
          <w:iCs w:val="0"/>
          <w:sz w:val="24"/>
          <w:szCs w:val="24"/>
        </w:rPr>
        <w:t>occupations</w:t>
      </w:r>
      <w:r w:rsidR="00E93262" w:rsidRPr="00D61C40">
        <w:rPr>
          <w:rStyle w:val="Emphasis"/>
          <w:rFonts w:ascii="Times New Roman" w:hAnsi="Times New Roman" w:cs="Times New Roman"/>
          <w:i w:val="0"/>
          <w:iCs w:val="0"/>
          <w:sz w:val="24"/>
          <w:szCs w:val="24"/>
        </w:rPr>
        <w:t xml:space="preserve"> scattershot across the globe</w:t>
      </w:r>
      <w:r w:rsidR="00037A66" w:rsidRPr="00D61C40">
        <w:rPr>
          <w:rStyle w:val="Emphasis"/>
          <w:rFonts w:ascii="Times New Roman" w:hAnsi="Times New Roman" w:cs="Times New Roman"/>
          <w:i w:val="0"/>
          <w:iCs w:val="0"/>
          <w:sz w:val="24"/>
          <w:szCs w:val="24"/>
        </w:rPr>
        <w:t xml:space="preserve"> (International Labour Office, 2013)</w:t>
      </w:r>
      <w:r w:rsidR="004920A9" w:rsidRPr="00D61C40">
        <w:rPr>
          <w:rStyle w:val="Emphasis"/>
          <w:rFonts w:ascii="Times New Roman" w:hAnsi="Times New Roman" w:cs="Times New Roman"/>
          <w:i w:val="0"/>
          <w:iCs w:val="0"/>
          <w:sz w:val="24"/>
          <w:szCs w:val="24"/>
        </w:rPr>
        <w:t xml:space="preserve">. It </w:t>
      </w:r>
      <w:r w:rsidR="00E93262" w:rsidRPr="00D61C40">
        <w:rPr>
          <w:rStyle w:val="Emphasis"/>
          <w:rFonts w:ascii="Times New Roman" w:hAnsi="Times New Roman" w:cs="Times New Roman"/>
          <w:i w:val="0"/>
          <w:iCs w:val="0"/>
          <w:sz w:val="24"/>
          <w:szCs w:val="24"/>
        </w:rPr>
        <w:t xml:space="preserve">refers to </w:t>
      </w:r>
      <w:r w:rsidR="004920A9" w:rsidRPr="00D61C40">
        <w:rPr>
          <w:rStyle w:val="Emphasis"/>
          <w:rFonts w:ascii="Times New Roman" w:hAnsi="Times New Roman" w:cs="Times New Roman"/>
          <w:i w:val="0"/>
          <w:iCs w:val="0"/>
          <w:sz w:val="24"/>
          <w:szCs w:val="24"/>
        </w:rPr>
        <w:t>major</w:t>
      </w:r>
      <w:r w:rsidR="001508B0" w:rsidRPr="00D61C40">
        <w:rPr>
          <w:rStyle w:val="Emphasis"/>
          <w:rFonts w:ascii="Times New Roman" w:hAnsi="Times New Roman" w:cs="Times New Roman"/>
          <w:i w:val="0"/>
          <w:iCs w:val="0"/>
          <w:sz w:val="24"/>
          <w:szCs w:val="24"/>
        </w:rPr>
        <w:t xml:space="preserve"> occupational</w:t>
      </w:r>
      <w:r w:rsidR="004920A9" w:rsidRPr="00D61C40">
        <w:rPr>
          <w:rStyle w:val="Emphasis"/>
          <w:rFonts w:ascii="Times New Roman" w:hAnsi="Times New Roman" w:cs="Times New Roman"/>
          <w:i w:val="0"/>
          <w:iCs w:val="0"/>
          <w:sz w:val="24"/>
          <w:szCs w:val="24"/>
        </w:rPr>
        <w:t xml:space="preserve"> groups</w:t>
      </w:r>
      <w:r w:rsidR="001508B0" w:rsidRPr="00D61C40">
        <w:rPr>
          <w:rStyle w:val="Emphasis"/>
          <w:rFonts w:ascii="Times New Roman" w:hAnsi="Times New Roman" w:cs="Times New Roman"/>
          <w:i w:val="0"/>
          <w:iCs w:val="0"/>
          <w:sz w:val="24"/>
          <w:szCs w:val="24"/>
        </w:rPr>
        <w:t>,</w:t>
      </w:r>
      <w:r w:rsidR="004920A9" w:rsidRPr="00D61C40">
        <w:rPr>
          <w:rStyle w:val="Emphasis"/>
          <w:rFonts w:ascii="Times New Roman" w:hAnsi="Times New Roman" w:cs="Times New Roman"/>
          <w:i w:val="0"/>
          <w:iCs w:val="0"/>
          <w:sz w:val="24"/>
          <w:szCs w:val="24"/>
        </w:rPr>
        <w:t xml:space="preserve"> </w:t>
      </w:r>
      <w:r w:rsidR="001508B0" w:rsidRPr="00D61C40">
        <w:rPr>
          <w:rStyle w:val="Emphasis"/>
          <w:rFonts w:ascii="Times New Roman" w:hAnsi="Times New Roman" w:cs="Times New Roman"/>
          <w:i w:val="0"/>
          <w:iCs w:val="0"/>
          <w:sz w:val="24"/>
          <w:szCs w:val="24"/>
        </w:rPr>
        <w:t>with more specific indications within these</w:t>
      </w:r>
      <w:r w:rsidR="00E92CFC" w:rsidRPr="00D61C40">
        <w:rPr>
          <w:rStyle w:val="Emphasis"/>
          <w:rFonts w:ascii="Times New Roman" w:hAnsi="Times New Roman" w:cs="Times New Roman"/>
          <w:i w:val="0"/>
          <w:iCs w:val="0"/>
          <w:sz w:val="24"/>
          <w:szCs w:val="24"/>
        </w:rPr>
        <w:t>, and h</w:t>
      </w:r>
      <w:r w:rsidR="001508B0" w:rsidRPr="00D61C40">
        <w:rPr>
          <w:rStyle w:val="Emphasis"/>
          <w:rFonts w:ascii="Times New Roman" w:hAnsi="Times New Roman" w:cs="Times New Roman"/>
          <w:i w:val="0"/>
          <w:iCs w:val="0"/>
          <w:sz w:val="24"/>
          <w:szCs w:val="24"/>
        </w:rPr>
        <w:t>ierarchical ordering</w:t>
      </w:r>
      <w:r w:rsidR="00E92CFC" w:rsidRPr="00D61C40">
        <w:rPr>
          <w:rStyle w:val="Emphasis"/>
          <w:rFonts w:ascii="Times New Roman" w:hAnsi="Times New Roman" w:cs="Times New Roman"/>
          <w:i w:val="0"/>
          <w:iCs w:val="0"/>
          <w:sz w:val="24"/>
          <w:szCs w:val="24"/>
        </w:rPr>
        <w:t xml:space="preserve"> that feels intuitively right</w:t>
      </w:r>
      <w:r w:rsidR="001508B0" w:rsidRPr="00D61C40">
        <w:rPr>
          <w:rStyle w:val="Emphasis"/>
          <w:rFonts w:ascii="Times New Roman" w:hAnsi="Times New Roman" w:cs="Times New Roman"/>
          <w:i w:val="0"/>
          <w:iCs w:val="0"/>
          <w:sz w:val="24"/>
          <w:szCs w:val="24"/>
        </w:rPr>
        <w:t xml:space="preserve">. </w:t>
      </w:r>
      <w:r w:rsidR="00E92CFC" w:rsidRPr="00D61C40">
        <w:rPr>
          <w:rStyle w:val="Emphasis"/>
          <w:rFonts w:ascii="Times New Roman" w:hAnsi="Times New Roman" w:cs="Times New Roman"/>
          <w:i w:val="0"/>
          <w:iCs w:val="0"/>
          <w:sz w:val="24"/>
          <w:szCs w:val="24"/>
        </w:rPr>
        <w:t>Listed alongside nurses, for instance, in the profession category, are s</w:t>
      </w:r>
      <w:r w:rsidR="004920A9" w:rsidRPr="00D61C40">
        <w:rPr>
          <w:rStyle w:val="Emphasis"/>
          <w:rFonts w:ascii="Times New Roman" w:hAnsi="Times New Roman" w:cs="Times New Roman"/>
          <w:i w:val="0"/>
          <w:iCs w:val="0"/>
          <w:sz w:val="24"/>
          <w:szCs w:val="24"/>
        </w:rPr>
        <w:t xml:space="preserve">ocial </w:t>
      </w:r>
      <w:r w:rsidR="00E92CFC" w:rsidRPr="00D61C40">
        <w:rPr>
          <w:rStyle w:val="Emphasis"/>
          <w:rFonts w:ascii="Times New Roman" w:hAnsi="Times New Roman" w:cs="Times New Roman"/>
          <w:i w:val="0"/>
          <w:iCs w:val="0"/>
          <w:sz w:val="24"/>
          <w:szCs w:val="24"/>
        </w:rPr>
        <w:t>w</w:t>
      </w:r>
      <w:r w:rsidR="004920A9" w:rsidRPr="00D61C40">
        <w:rPr>
          <w:rStyle w:val="Emphasis"/>
          <w:rFonts w:ascii="Times New Roman" w:hAnsi="Times New Roman" w:cs="Times New Roman"/>
          <w:i w:val="0"/>
          <w:iCs w:val="0"/>
          <w:sz w:val="24"/>
          <w:szCs w:val="24"/>
        </w:rPr>
        <w:t xml:space="preserve">ork </w:t>
      </w:r>
      <w:r w:rsidR="00E92CFC" w:rsidRPr="00D61C40">
        <w:rPr>
          <w:rStyle w:val="Emphasis"/>
          <w:rFonts w:ascii="Times New Roman" w:hAnsi="Times New Roman" w:cs="Times New Roman"/>
          <w:i w:val="0"/>
          <w:iCs w:val="0"/>
          <w:sz w:val="24"/>
          <w:szCs w:val="24"/>
        </w:rPr>
        <w:t>p</w:t>
      </w:r>
      <w:r w:rsidR="004920A9" w:rsidRPr="00D61C40">
        <w:rPr>
          <w:rStyle w:val="Emphasis"/>
          <w:rFonts w:ascii="Times New Roman" w:hAnsi="Times New Roman" w:cs="Times New Roman"/>
          <w:i w:val="0"/>
          <w:iCs w:val="0"/>
          <w:sz w:val="24"/>
          <w:szCs w:val="24"/>
        </w:rPr>
        <w:t>rofessionals, whilst</w:t>
      </w:r>
      <w:r w:rsidR="00E92CFC" w:rsidRPr="00D61C40">
        <w:rPr>
          <w:rStyle w:val="Emphasis"/>
          <w:rFonts w:ascii="Times New Roman" w:hAnsi="Times New Roman" w:cs="Times New Roman"/>
          <w:i w:val="0"/>
          <w:iCs w:val="0"/>
          <w:sz w:val="24"/>
          <w:szCs w:val="24"/>
        </w:rPr>
        <w:t xml:space="preserve"> elsewhere,</w:t>
      </w:r>
      <w:r w:rsidR="004920A9" w:rsidRPr="00D61C40">
        <w:rPr>
          <w:rStyle w:val="Emphasis"/>
          <w:rFonts w:ascii="Times New Roman" w:hAnsi="Times New Roman" w:cs="Times New Roman"/>
          <w:i w:val="0"/>
          <w:iCs w:val="0"/>
          <w:sz w:val="24"/>
          <w:szCs w:val="24"/>
        </w:rPr>
        <w:t xml:space="preserve"> associate social work and nursing professionals (nurses aids) are </w:t>
      </w:r>
      <w:r w:rsidR="00E92CFC" w:rsidRPr="00D61C40">
        <w:rPr>
          <w:rStyle w:val="Emphasis"/>
          <w:rFonts w:ascii="Times New Roman" w:hAnsi="Times New Roman" w:cs="Times New Roman"/>
          <w:i w:val="0"/>
          <w:iCs w:val="0"/>
          <w:sz w:val="24"/>
          <w:szCs w:val="24"/>
        </w:rPr>
        <w:t xml:space="preserve">accommodated. </w:t>
      </w:r>
      <w:r w:rsidR="00F634B3" w:rsidRPr="00D61C40">
        <w:rPr>
          <w:rStyle w:val="Emphasis"/>
          <w:rFonts w:ascii="Times New Roman" w:hAnsi="Times New Roman" w:cs="Times New Roman"/>
          <w:i w:val="0"/>
          <w:iCs w:val="0"/>
          <w:sz w:val="24"/>
          <w:szCs w:val="24"/>
        </w:rPr>
        <w:t xml:space="preserve">Finally, the </w:t>
      </w:r>
      <w:r w:rsidR="00D245F8" w:rsidRPr="00D61C40">
        <w:rPr>
          <w:rFonts w:ascii="Times New Roman" w:hAnsi="Times New Roman" w:cs="Times New Roman"/>
          <w:sz w:val="24"/>
          <w:szCs w:val="24"/>
        </w:rPr>
        <w:t>Swiss Socio-Professiona</w:t>
      </w:r>
      <w:r w:rsidR="00A66C00" w:rsidRPr="00D61C40">
        <w:rPr>
          <w:rFonts w:ascii="Times New Roman" w:hAnsi="Times New Roman" w:cs="Times New Roman"/>
          <w:sz w:val="24"/>
          <w:szCs w:val="24"/>
        </w:rPr>
        <w:t>l</w:t>
      </w:r>
      <w:r w:rsidR="00D245F8" w:rsidRPr="00D61C40">
        <w:rPr>
          <w:rFonts w:ascii="Times New Roman" w:hAnsi="Times New Roman" w:cs="Times New Roman"/>
          <w:sz w:val="24"/>
          <w:szCs w:val="24"/>
        </w:rPr>
        <w:t xml:space="preserve"> Categories (CSP-CH</w:t>
      </w:r>
      <w:r w:rsidR="00A66C00" w:rsidRPr="00D61C40">
        <w:rPr>
          <w:rFonts w:ascii="Times New Roman" w:hAnsi="Times New Roman" w:cs="Times New Roman"/>
          <w:sz w:val="24"/>
          <w:szCs w:val="24"/>
        </w:rPr>
        <w:t>) Schema</w:t>
      </w:r>
      <w:r w:rsidR="00F85098" w:rsidRPr="00D61C40">
        <w:rPr>
          <w:rFonts w:ascii="Times New Roman" w:hAnsi="Times New Roman" w:cs="Times New Roman"/>
          <w:sz w:val="24"/>
          <w:szCs w:val="24"/>
        </w:rPr>
        <w:t xml:space="preserve"> </w:t>
      </w:r>
      <w:r w:rsidR="00557125" w:rsidRPr="00D61C40">
        <w:rPr>
          <w:rFonts w:ascii="Times New Roman" w:hAnsi="Times New Roman" w:cs="Times New Roman"/>
          <w:sz w:val="24"/>
          <w:szCs w:val="24"/>
        </w:rPr>
        <w:t>(</w:t>
      </w:r>
      <w:proofErr w:type="spellStart"/>
      <w:r w:rsidR="00557125" w:rsidRPr="00D61C40">
        <w:rPr>
          <w:rFonts w:ascii="Times New Roman" w:hAnsi="Times New Roman" w:cs="Times New Roman"/>
          <w:sz w:val="24"/>
          <w:szCs w:val="24"/>
          <w:shd w:val="clear" w:color="auto" w:fill="FFFFFF"/>
        </w:rPr>
        <w:t>Joye</w:t>
      </w:r>
      <w:proofErr w:type="spellEnd"/>
      <w:r w:rsidR="00557125" w:rsidRPr="00D61C40">
        <w:rPr>
          <w:rFonts w:ascii="Times New Roman" w:hAnsi="Times New Roman" w:cs="Times New Roman"/>
          <w:sz w:val="24"/>
          <w:szCs w:val="24"/>
          <w:shd w:val="clear" w:color="auto" w:fill="FFFFFF"/>
        </w:rPr>
        <w:t xml:space="preserve"> </w:t>
      </w:r>
      <w:r w:rsidR="00BE2E5A" w:rsidRPr="00D61C40">
        <w:rPr>
          <w:rFonts w:ascii="Times New Roman" w:hAnsi="Times New Roman" w:cs="Times New Roman"/>
          <w:sz w:val="24"/>
          <w:szCs w:val="24"/>
          <w:shd w:val="clear" w:color="auto" w:fill="FFFFFF"/>
        </w:rPr>
        <w:t>&amp;</w:t>
      </w:r>
      <w:r w:rsidR="00557125" w:rsidRPr="00D61C40">
        <w:rPr>
          <w:rFonts w:ascii="Times New Roman" w:hAnsi="Times New Roman" w:cs="Times New Roman"/>
          <w:sz w:val="24"/>
          <w:szCs w:val="24"/>
          <w:shd w:val="clear" w:color="auto" w:fill="FFFFFF"/>
        </w:rPr>
        <w:t xml:space="preserve"> Schuler, 1996)</w:t>
      </w:r>
      <w:r w:rsidR="00F85098" w:rsidRPr="00D61C40">
        <w:rPr>
          <w:rFonts w:ascii="Times New Roman" w:hAnsi="Times New Roman" w:cs="Times New Roman"/>
          <w:sz w:val="24"/>
          <w:szCs w:val="24"/>
          <w:shd w:val="clear" w:color="auto" w:fill="FFFFFF"/>
        </w:rPr>
        <w:t xml:space="preserve"> subdivides occupational groups according to associated level of educational attainment, employment and authority over-subordinate persons</w:t>
      </w:r>
      <w:r w:rsidR="00F634B3" w:rsidRPr="00D61C40">
        <w:rPr>
          <w:rFonts w:ascii="Times New Roman" w:hAnsi="Times New Roman" w:cs="Times New Roman"/>
          <w:sz w:val="24"/>
          <w:szCs w:val="24"/>
          <w:shd w:val="clear" w:color="auto" w:fill="FFFFFF"/>
        </w:rPr>
        <w:t>, capturing the multidimensionality of socio-occupational</w:t>
      </w:r>
      <w:r w:rsidR="00F85098" w:rsidRPr="00D61C40">
        <w:rPr>
          <w:rFonts w:ascii="Times New Roman" w:hAnsi="Times New Roman" w:cs="Times New Roman"/>
          <w:sz w:val="24"/>
          <w:szCs w:val="24"/>
          <w:shd w:val="clear" w:color="auto" w:fill="FFFFFF"/>
        </w:rPr>
        <w:t xml:space="preserve"> </w:t>
      </w:r>
      <w:r w:rsidR="00F634B3" w:rsidRPr="00D61C40">
        <w:rPr>
          <w:rFonts w:ascii="Times New Roman" w:hAnsi="Times New Roman" w:cs="Times New Roman"/>
          <w:sz w:val="24"/>
          <w:szCs w:val="24"/>
          <w:shd w:val="clear" w:color="auto" w:fill="FFFFFF"/>
        </w:rPr>
        <w:t xml:space="preserve">status. </w:t>
      </w:r>
      <w:r w:rsidR="00F85098" w:rsidRPr="00D61C40">
        <w:rPr>
          <w:rFonts w:ascii="Times New Roman" w:hAnsi="Times New Roman" w:cs="Times New Roman"/>
          <w:sz w:val="24"/>
          <w:szCs w:val="24"/>
          <w:shd w:val="clear" w:color="auto" w:fill="FFFFFF"/>
        </w:rPr>
        <w:t xml:space="preserve"> </w:t>
      </w:r>
    </w:p>
    <w:p w14:paraId="77CCF143" w14:textId="0C025AC1" w:rsidR="00D245F8" w:rsidRDefault="002947DC" w:rsidP="002947DC">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Overall, the aspiration of this section has been to present an evidence base, grounded in seminal social stratification scales, from which social workers can understand the meaning of social class. The proposition made, which is now arguably assured, </w:t>
      </w:r>
      <w:r>
        <w:rPr>
          <w:rFonts w:ascii="Times New Roman" w:hAnsi="Times New Roman" w:cs="Times New Roman"/>
          <w:sz w:val="24"/>
          <w:szCs w:val="24"/>
        </w:rPr>
        <w:t>is that despite the primacy of economic factors in many classic social class models, a</w:t>
      </w:r>
      <w:r w:rsidRPr="00D61C40">
        <w:rPr>
          <w:rFonts w:ascii="Times New Roman" w:hAnsi="Times New Roman" w:cs="Times New Roman"/>
          <w:sz w:val="24"/>
          <w:szCs w:val="24"/>
        </w:rPr>
        <w:t xml:space="preserve"> </w:t>
      </w:r>
      <w:r>
        <w:rPr>
          <w:rFonts w:ascii="Times New Roman" w:hAnsi="Times New Roman" w:cs="Times New Roman"/>
          <w:sz w:val="24"/>
          <w:szCs w:val="24"/>
        </w:rPr>
        <w:t xml:space="preserve">very </w:t>
      </w:r>
      <w:r w:rsidRPr="00D61C40">
        <w:rPr>
          <w:rFonts w:ascii="Times New Roman" w:hAnsi="Times New Roman" w:cs="Times New Roman"/>
          <w:sz w:val="24"/>
          <w:szCs w:val="24"/>
        </w:rPr>
        <w:t xml:space="preserve">different tact to social class measurement is </w:t>
      </w:r>
      <w:r>
        <w:rPr>
          <w:rFonts w:ascii="Times New Roman" w:hAnsi="Times New Roman" w:cs="Times New Roman"/>
          <w:sz w:val="24"/>
          <w:szCs w:val="24"/>
        </w:rPr>
        <w:t>obliged</w:t>
      </w:r>
      <w:r w:rsidRPr="00D61C40">
        <w:rPr>
          <w:rFonts w:ascii="Times New Roman" w:hAnsi="Times New Roman" w:cs="Times New Roman"/>
          <w:sz w:val="24"/>
          <w:szCs w:val="24"/>
        </w:rPr>
        <w:t xml:space="preserve"> by </w:t>
      </w:r>
      <w:proofErr w:type="spellStart"/>
      <w:r w:rsidR="002908BA" w:rsidRPr="002908BA">
        <w:rPr>
          <w:rFonts w:ascii="Times New Roman" w:hAnsi="Times New Roman" w:cs="Times New Roman"/>
          <w:sz w:val="24"/>
          <w:szCs w:val="24"/>
        </w:rPr>
        <w:t>Bourdieusian</w:t>
      </w:r>
      <w:proofErr w:type="spellEnd"/>
      <w:r w:rsidRPr="00D61C40">
        <w:rPr>
          <w:rFonts w:ascii="Times New Roman" w:hAnsi="Times New Roman" w:cs="Times New Roman"/>
          <w:sz w:val="24"/>
          <w:szCs w:val="24"/>
        </w:rPr>
        <w:t xml:space="preserve"> theorical conventions.</w:t>
      </w:r>
      <w:r w:rsidR="00D1745C">
        <w:rPr>
          <w:rFonts w:ascii="Times New Roman" w:hAnsi="Times New Roman" w:cs="Times New Roman"/>
          <w:sz w:val="24"/>
          <w:szCs w:val="24"/>
        </w:rPr>
        <w:t xml:space="preserve"> Here, cultural, social and symbolic resources are also integral to that which separates one social class from another (Bourdieu, 1977).  </w:t>
      </w:r>
    </w:p>
    <w:p w14:paraId="13B63B61" w14:textId="5110A80B" w:rsidR="002947DC" w:rsidRDefault="002947DC" w:rsidP="002947DC">
      <w:pPr>
        <w:spacing w:after="0" w:line="480" w:lineRule="auto"/>
        <w:ind w:firstLine="720"/>
        <w:jc w:val="both"/>
        <w:rPr>
          <w:rFonts w:ascii="Times New Roman" w:hAnsi="Times New Roman" w:cs="Times New Roman"/>
          <w:sz w:val="24"/>
          <w:szCs w:val="24"/>
          <w:shd w:val="clear" w:color="auto" w:fill="FFFFFF"/>
        </w:rPr>
      </w:pPr>
    </w:p>
    <w:p w14:paraId="070B837E" w14:textId="77777777" w:rsidR="002947DC" w:rsidRPr="002947DC" w:rsidRDefault="002947DC" w:rsidP="002947DC">
      <w:pPr>
        <w:spacing w:after="0" w:line="480" w:lineRule="auto"/>
        <w:ind w:firstLine="720"/>
        <w:jc w:val="both"/>
        <w:rPr>
          <w:rFonts w:ascii="Times New Roman" w:hAnsi="Times New Roman" w:cs="Times New Roman"/>
          <w:sz w:val="24"/>
          <w:szCs w:val="24"/>
          <w:shd w:val="clear" w:color="auto" w:fill="FFFFFF"/>
        </w:rPr>
      </w:pPr>
    </w:p>
    <w:p w14:paraId="0820A049" w14:textId="1C521AE3" w:rsidR="00D245F8" w:rsidRPr="00D61C40" w:rsidRDefault="007960B6" w:rsidP="00480A90">
      <w:pPr>
        <w:spacing w:after="0" w:line="480" w:lineRule="auto"/>
        <w:jc w:val="both"/>
        <w:rPr>
          <w:rFonts w:ascii="Times New Roman" w:hAnsi="Times New Roman" w:cs="Times New Roman"/>
          <w:b/>
          <w:bCs/>
          <w:sz w:val="24"/>
          <w:szCs w:val="24"/>
        </w:rPr>
      </w:pPr>
      <w:r w:rsidRPr="00D61C40">
        <w:rPr>
          <w:rFonts w:ascii="Times New Roman" w:hAnsi="Times New Roman" w:cs="Times New Roman"/>
          <w:b/>
          <w:bCs/>
          <w:sz w:val="24"/>
          <w:szCs w:val="24"/>
        </w:rPr>
        <w:lastRenderedPageBreak/>
        <w:t xml:space="preserve">Concluding </w:t>
      </w:r>
      <w:r w:rsidR="00D61C40">
        <w:rPr>
          <w:rFonts w:ascii="Times New Roman" w:hAnsi="Times New Roman" w:cs="Times New Roman"/>
          <w:b/>
          <w:bCs/>
          <w:sz w:val="24"/>
          <w:szCs w:val="24"/>
        </w:rPr>
        <w:t>A</w:t>
      </w:r>
      <w:r w:rsidRPr="00D61C40">
        <w:rPr>
          <w:rFonts w:ascii="Times New Roman" w:hAnsi="Times New Roman" w:cs="Times New Roman"/>
          <w:b/>
          <w:bCs/>
          <w:sz w:val="24"/>
          <w:szCs w:val="24"/>
        </w:rPr>
        <w:t xml:space="preserve">nalysis </w:t>
      </w:r>
    </w:p>
    <w:p w14:paraId="504C2F45" w14:textId="15BE4987" w:rsidR="00016578" w:rsidRPr="00D61C40" w:rsidRDefault="00016578" w:rsidP="00480A90">
      <w:pPr>
        <w:spacing w:after="0" w:line="480" w:lineRule="auto"/>
        <w:jc w:val="both"/>
        <w:rPr>
          <w:rFonts w:ascii="Times New Roman" w:hAnsi="Times New Roman" w:cs="Times New Roman"/>
          <w:sz w:val="24"/>
          <w:szCs w:val="24"/>
        </w:rPr>
      </w:pPr>
    </w:p>
    <w:p w14:paraId="4D166971" w14:textId="41C26DA2" w:rsidR="00D1745C" w:rsidRDefault="00016578" w:rsidP="00480A90">
      <w:pPr>
        <w:spacing w:after="0" w:line="480" w:lineRule="auto"/>
        <w:jc w:val="both"/>
        <w:rPr>
          <w:rFonts w:ascii="Times New Roman" w:hAnsi="Times New Roman" w:cs="Times New Roman"/>
          <w:sz w:val="24"/>
          <w:szCs w:val="24"/>
        </w:rPr>
      </w:pPr>
      <w:r w:rsidRPr="00D61C40">
        <w:rPr>
          <w:rFonts w:ascii="Times New Roman" w:hAnsi="Times New Roman" w:cs="Times New Roman"/>
          <w:sz w:val="24"/>
          <w:szCs w:val="24"/>
        </w:rPr>
        <w:t xml:space="preserve">The intention </w:t>
      </w:r>
      <w:r w:rsidR="007960B6" w:rsidRPr="00D61C40">
        <w:rPr>
          <w:rFonts w:ascii="Times New Roman" w:hAnsi="Times New Roman" w:cs="Times New Roman"/>
          <w:sz w:val="24"/>
          <w:szCs w:val="24"/>
        </w:rPr>
        <w:t xml:space="preserve">in this paper </w:t>
      </w:r>
      <w:r w:rsidR="00D1745C">
        <w:rPr>
          <w:rFonts w:ascii="Times New Roman" w:hAnsi="Times New Roman" w:cs="Times New Roman"/>
          <w:sz w:val="24"/>
          <w:szCs w:val="24"/>
        </w:rPr>
        <w:t xml:space="preserve">has been modest in seeking to </w:t>
      </w:r>
      <w:r w:rsidR="00D1745C" w:rsidRPr="00D61C40">
        <w:rPr>
          <w:rFonts w:ascii="Times New Roman" w:hAnsi="Times New Roman" w:cs="Times New Roman"/>
          <w:sz w:val="24"/>
          <w:szCs w:val="24"/>
        </w:rPr>
        <w:t xml:space="preserve">assist social workers </w:t>
      </w:r>
      <w:r w:rsidR="00D1745C">
        <w:rPr>
          <w:rFonts w:ascii="Times New Roman" w:hAnsi="Times New Roman" w:cs="Times New Roman"/>
          <w:sz w:val="24"/>
          <w:szCs w:val="24"/>
        </w:rPr>
        <w:t>with understanding and therefore</w:t>
      </w:r>
      <w:r w:rsidR="00D1745C" w:rsidRPr="00D61C40">
        <w:rPr>
          <w:rFonts w:ascii="Times New Roman" w:hAnsi="Times New Roman" w:cs="Times New Roman"/>
          <w:sz w:val="24"/>
          <w:szCs w:val="24"/>
        </w:rPr>
        <w:t xml:space="preserve"> contesting social class inequality</w:t>
      </w:r>
      <w:r w:rsidR="00076E6E" w:rsidRPr="00D61C40">
        <w:rPr>
          <w:rFonts w:ascii="Times New Roman" w:hAnsi="Times New Roman" w:cs="Times New Roman"/>
          <w:sz w:val="24"/>
          <w:szCs w:val="24"/>
        </w:rPr>
        <w:t xml:space="preserve">. </w:t>
      </w:r>
      <w:r w:rsidR="00D1745C">
        <w:rPr>
          <w:rFonts w:ascii="Times New Roman" w:hAnsi="Times New Roman" w:cs="Times New Roman"/>
          <w:sz w:val="24"/>
          <w:szCs w:val="24"/>
        </w:rPr>
        <w:t xml:space="preserve">Within this, the use of an evidence base of seminal social stratification scales is grounded in the urgency of moving away from vague and rhetorical notions of social equality and toward more exact, scientifically rigorous indictors. </w:t>
      </w:r>
    </w:p>
    <w:p w14:paraId="1D6B2E3A" w14:textId="284275A0" w:rsidR="00132092" w:rsidRPr="00D61C40" w:rsidRDefault="00076E6E" w:rsidP="00D1745C">
      <w:pPr>
        <w:spacing w:after="0" w:line="480" w:lineRule="auto"/>
        <w:ind w:firstLine="720"/>
        <w:jc w:val="both"/>
        <w:rPr>
          <w:rFonts w:ascii="Times New Roman" w:hAnsi="Times New Roman" w:cs="Times New Roman"/>
          <w:sz w:val="24"/>
          <w:szCs w:val="24"/>
        </w:rPr>
      </w:pPr>
      <w:r w:rsidRPr="00D61C40">
        <w:rPr>
          <w:rFonts w:ascii="Times New Roman" w:hAnsi="Times New Roman" w:cs="Times New Roman"/>
          <w:sz w:val="24"/>
          <w:szCs w:val="24"/>
        </w:rPr>
        <w:t xml:space="preserve">To progress </w:t>
      </w:r>
      <w:r w:rsidR="00D1745C">
        <w:rPr>
          <w:rFonts w:ascii="Times New Roman" w:hAnsi="Times New Roman" w:cs="Times New Roman"/>
          <w:sz w:val="24"/>
          <w:szCs w:val="24"/>
        </w:rPr>
        <w:t xml:space="preserve">learning so far </w:t>
      </w:r>
      <w:r w:rsidRPr="00D61C40">
        <w:rPr>
          <w:rFonts w:ascii="Times New Roman" w:hAnsi="Times New Roman" w:cs="Times New Roman"/>
          <w:sz w:val="24"/>
          <w:szCs w:val="24"/>
        </w:rPr>
        <w:t xml:space="preserve">toward </w:t>
      </w:r>
      <w:r w:rsidR="00D1745C">
        <w:rPr>
          <w:rFonts w:ascii="Times New Roman" w:hAnsi="Times New Roman" w:cs="Times New Roman"/>
          <w:sz w:val="24"/>
          <w:szCs w:val="24"/>
        </w:rPr>
        <w:t xml:space="preserve">the </w:t>
      </w:r>
      <w:r w:rsidRPr="00D61C40">
        <w:rPr>
          <w:rFonts w:ascii="Times New Roman" w:hAnsi="Times New Roman" w:cs="Times New Roman"/>
          <w:sz w:val="24"/>
          <w:szCs w:val="24"/>
        </w:rPr>
        <w:t>traditional social work mandate</w:t>
      </w:r>
      <w:r w:rsidR="00D1745C">
        <w:rPr>
          <w:rFonts w:ascii="Times New Roman" w:hAnsi="Times New Roman" w:cs="Times New Roman"/>
          <w:sz w:val="24"/>
          <w:szCs w:val="24"/>
        </w:rPr>
        <w:t xml:space="preserve"> of</w:t>
      </w:r>
      <w:r w:rsidRPr="00D61C40">
        <w:rPr>
          <w:rFonts w:ascii="Times New Roman" w:hAnsi="Times New Roman" w:cs="Times New Roman"/>
          <w:sz w:val="24"/>
          <w:szCs w:val="24"/>
        </w:rPr>
        <w:t xml:space="preserve"> </w:t>
      </w:r>
      <w:r w:rsidR="00D1745C">
        <w:rPr>
          <w:rFonts w:ascii="Times New Roman" w:hAnsi="Times New Roman" w:cs="Times New Roman"/>
          <w:sz w:val="24"/>
          <w:szCs w:val="24"/>
        </w:rPr>
        <w:t>upholding</w:t>
      </w:r>
      <w:r w:rsidR="00016578" w:rsidRPr="00D61C40">
        <w:rPr>
          <w:rFonts w:ascii="Times New Roman" w:hAnsi="Times New Roman" w:cs="Times New Roman"/>
          <w:sz w:val="24"/>
          <w:szCs w:val="24"/>
        </w:rPr>
        <w:t xml:space="preserve"> social </w:t>
      </w:r>
      <w:r w:rsidR="00D1745C">
        <w:rPr>
          <w:rFonts w:ascii="Times New Roman" w:hAnsi="Times New Roman" w:cs="Times New Roman"/>
          <w:sz w:val="24"/>
          <w:szCs w:val="24"/>
        </w:rPr>
        <w:t>justice, a social justic</w:t>
      </w:r>
      <w:r w:rsidR="00016578" w:rsidRPr="00D61C40">
        <w:rPr>
          <w:rFonts w:ascii="Times New Roman" w:hAnsi="Times New Roman" w:cs="Times New Roman"/>
          <w:sz w:val="24"/>
          <w:szCs w:val="24"/>
        </w:rPr>
        <w:t xml:space="preserve">e </w:t>
      </w:r>
      <w:r w:rsidR="00E647E4" w:rsidRPr="00D61C40">
        <w:rPr>
          <w:rFonts w:ascii="Times New Roman" w:hAnsi="Times New Roman" w:cs="Times New Roman"/>
          <w:sz w:val="24"/>
          <w:szCs w:val="24"/>
        </w:rPr>
        <w:t>framework</w:t>
      </w:r>
      <w:r w:rsidR="00016578" w:rsidRPr="00D61C40">
        <w:rPr>
          <w:rFonts w:ascii="Times New Roman" w:hAnsi="Times New Roman" w:cs="Times New Roman"/>
          <w:sz w:val="24"/>
          <w:szCs w:val="24"/>
        </w:rPr>
        <w:t xml:space="preserve"> </w:t>
      </w:r>
      <w:r w:rsidRPr="00D61C40">
        <w:rPr>
          <w:rFonts w:ascii="Times New Roman" w:hAnsi="Times New Roman" w:cs="Times New Roman"/>
          <w:sz w:val="24"/>
          <w:szCs w:val="24"/>
        </w:rPr>
        <w:t xml:space="preserve">will be applied </w:t>
      </w:r>
      <w:r w:rsidR="00A10D66" w:rsidRPr="00D61C40">
        <w:rPr>
          <w:rFonts w:ascii="Times New Roman" w:hAnsi="Times New Roman" w:cs="Times New Roman"/>
          <w:sz w:val="24"/>
          <w:szCs w:val="24"/>
        </w:rPr>
        <w:t>in order to better understand</w:t>
      </w:r>
      <w:r w:rsidRPr="00D61C40">
        <w:rPr>
          <w:rFonts w:ascii="Times New Roman" w:hAnsi="Times New Roman" w:cs="Times New Roman"/>
          <w:sz w:val="24"/>
          <w:szCs w:val="24"/>
        </w:rPr>
        <w:t xml:space="preserve"> the meaning and consequence</w:t>
      </w:r>
      <w:r w:rsidR="00055AC3" w:rsidRPr="00D61C40">
        <w:rPr>
          <w:rFonts w:ascii="Times New Roman" w:hAnsi="Times New Roman" w:cs="Times New Roman"/>
          <w:sz w:val="24"/>
          <w:szCs w:val="24"/>
        </w:rPr>
        <w:t>, for traditional social work clientele,</w:t>
      </w:r>
      <w:r w:rsidRPr="00D61C40">
        <w:rPr>
          <w:rFonts w:ascii="Times New Roman" w:hAnsi="Times New Roman" w:cs="Times New Roman"/>
          <w:sz w:val="24"/>
          <w:szCs w:val="24"/>
        </w:rPr>
        <w:t xml:space="preserve"> of </w:t>
      </w:r>
      <w:r w:rsidR="00016578" w:rsidRPr="00D61C40">
        <w:rPr>
          <w:rFonts w:ascii="Times New Roman" w:hAnsi="Times New Roman" w:cs="Times New Roman"/>
          <w:sz w:val="24"/>
          <w:szCs w:val="24"/>
        </w:rPr>
        <w:t>selected social stratification schemas</w:t>
      </w:r>
      <w:r w:rsidRPr="00D61C40">
        <w:rPr>
          <w:rFonts w:ascii="Times New Roman" w:hAnsi="Times New Roman" w:cs="Times New Roman"/>
          <w:sz w:val="24"/>
          <w:szCs w:val="24"/>
        </w:rPr>
        <w:t xml:space="preserve"> considered</w:t>
      </w:r>
      <w:r w:rsidR="00016578" w:rsidRPr="00D61C40">
        <w:rPr>
          <w:rFonts w:ascii="Times New Roman" w:hAnsi="Times New Roman" w:cs="Times New Roman"/>
          <w:sz w:val="24"/>
          <w:szCs w:val="24"/>
        </w:rPr>
        <w:t xml:space="preserve"> alread</w:t>
      </w:r>
      <w:r w:rsidRPr="00D61C40">
        <w:rPr>
          <w:rFonts w:ascii="Times New Roman" w:hAnsi="Times New Roman" w:cs="Times New Roman"/>
          <w:sz w:val="24"/>
          <w:szCs w:val="24"/>
        </w:rPr>
        <w:t>y</w:t>
      </w:r>
      <w:r w:rsidR="00016578" w:rsidRPr="00D61C40">
        <w:rPr>
          <w:rFonts w:ascii="Times New Roman" w:hAnsi="Times New Roman" w:cs="Times New Roman"/>
          <w:sz w:val="24"/>
          <w:szCs w:val="24"/>
        </w:rPr>
        <w:t xml:space="preserve">. </w:t>
      </w:r>
      <w:r w:rsidR="007960B6" w:rsidRPr="00D61C40">
        <w:rPr>
          <w:rFonts w:ascii="Times New Roman" w:hAnsi="Times New Roman" w:cs="Times New Roman"/>
          <w:sz w:val="24"/>
          <w:szCs w:val="24"/>
        </w:rPr>
        <w:t xml:space="preserve">To undertake this work, </w:t>
      </w:r>
      <w:r w:rsidR="00794940" w:rsidRPr="00D61C40">
        <w:rPr>
          <w:rFonts w:ascii="Times New Roman" w:hAnsi="Times New Roman" w:cs="Times New Roman"/>
          <w:sz w:val="24"/>
          <w:szCs w:val="24"/>
        </w:rPr>
        <w:t>five</w:t>
      </w:r>
      <w:r w:rsidR="007960B6" w:rsidRPr="00D61C40">
        <w:rPr>
          <w:rFonts w:ascii="Times New Roman" w:hAnsi="Times New Roman" w:cs="Times New Roman"/>
          <w:sz w:val="24"/>
          <w:szCs w:val="24"/>
        </w:rPr>
        <w:t xml:space="preserve"> </w:t>
      </w:r>
      <w:r w:rsidR="00E647E4" w:rsidRPr="00D61C40">
        <w:rPr>
          <w:rFonts w:ascii="Times New Roman" w:hAnsi="Times New Roman" w:cs="Times New Roman"/>
          <w:sz w:val="24"/>
          <w:szCs w:val="24"/>
        </w:rPr>
        <w:t xml:space="preserve">relational </w:t>
      </w:r>
      <w:r w:rsidR="007960B6" w:rsidRPr="00D61C40">
        <w:rPr>
          <w:rFonts w:ascii="Times New Roman" w:hAnsi="Times New Roman" w:cs="Times New Roman"/>
          <w:sz w:val="24"/>
          <w:szCs w:val="24"/>
        </w:rPr>
        <w:t>dimensions of</w:t>
      </w:r>
      <w:r w:rsidR="00E647E4" w:rsidRPr="00D61C40">
        <w:rPr>
          <w:rFonts w:ascii="Times New Roman" w:hAnsi="Times New Roman" w:cs="Times New Roman"/>
          <w:sz w:val="24"/>
          <w:szCs w:val="24"/>
        </w:rPr>
        <w:t xml:space="preserve"> social justice derived</w:t>
      </w:r>
      <w:r w:rsidR="007960B6" w:rsidRPr="00D61C40">
        <w:rPr>
          <w:rFonts w:ascii="Times New Roman" w:hAnsi="Times New Roman" w:cs="Times New Roman"/>
          <w:sz w:val="24"/>
          <w:szCs w:val="24"/>
        </w:rPr>
        <w:t xml:space="preserve"> </w:t>
      </w:r>
      <w:r w:rsidR="00D11261" w:rsidRPr="00D61C40">
        <w:rPr>
          <w:rFonts w:ascii="Times New Roman" w:hAnsi="Times New Roman" w:cs="Times New Roman"/>
          <w:sz w:val="24"/>
          <w:szCs w:val="24"/>
        </w:rPr>
        <w:t xml:space="preserve">from </w:t>
      </w:r>
      <w:proofErr w:type="spellStart"/>
      <w:r w:rsidR="007960B6" w:rsidRPr="00D61C40">
        <w:rPr>
          <w:rFonts w:ascii="Times New Roman" w:hAnsi="Times New Roman" w:cs="Times New Roman"/>
          <w:sz w:val="24"/>
          <w:szCs w:val="24"/>
        </w:rPr>
        <w:t>Bonnycastle’s</w:t>
      </w:r>
      <w:proofErr w:type="spellEnd"/>
      <w:r w:rsidR="007960B6" w:rsidRPr="00D61C40">
        <w:rPr>
          <w:rFonts w:ascii="Times New Roman" w:hAnsi="Times New Roman" w:cs="Times New Roman"/>
          <w:sz w:val="24"/>
          <w:szCs w:val="24"/>
        </w:rPr>
        <w:t xml:space="preserve"> </w:t>
      </w:r>
      <w:r w:rsidR="00794940" w:rsidRPr="00D61C40">
        <w:rPr>
          <w:rFonts w:ascii="Times New Roman" w:hAnsi="Times New Roman" w:cs="Times New Roman"/>
          <w:sz w:val="24"/>
          <w:szCs w:val="24"/>
        </w:rPr>
        <w:t>Re</w:t>
      </w:r>
      <w:r w:rsidR="007960B6" w:rsidRPr="00D61C40">
        <w:rPr>
          <w:rFonts w:ascii="Times New Roman" w:hAnsi="Times New Roman" w:cs="Times New Roman"/>
          <w:sz w:val="24"/>
          <w:szCs w:val="24"/>
        </w:rPr>
        <w:t xml:space="preserve">lational </w:t>
      </w:r>
      <w:r w:rsidR="00794940" w:rsidRPr="00D61C40">
        <w:rPr>
          <w:rFonts w:ascii="Times New Roman" w:hAnsi="Times New Roman" w:cs="Times New Roman"/>
          <w:sz w:val="24"/>
          <w:szCs w:val="24"/>
        </w:rPr>
        <w:t>I</w:t>
      </w:r>
      <w:r w:rsidR="007960B6" w:rsidRPr="00D61C40">
        <w:rPr>
          <w:rFonts w:ascii="Times New Roman" w:hAnsi="Times New Roman" w:cs="Times New Roman"/>
          <w:sz w:val="24"/>
          <w:szCs w:val="24"/>
        </w:rPr>
        <w:t xml:space="preserve">llustrative </w:t>
      </w:r>
      <w:r w:rsidR="00794940" w:rsidRPr="00D61C40">
        <w:rPr>
          <w:rFonts w:ascii="Times New Roman" w:hAnsi="Times New Roman" w:cs="Times New Roman"/>
          <w:sz w:val="24"/>
          <w:szCs w:val="24"/>
        </w:rPr>
        <w:t>M</w:t>
      </w:r>
      <w:r w:rsidR="007960B6" w:rsidRPr="00D61C40">
        <w:rPr>
          <w:rFonts w:ascii="Times New Roman" w:hAnsi="Times New Roman" w:cs="Times New Roman"/>
          <w:sz w:val="24"/>
          <w:szCs w:val="24"/>
        </w:rPr>
        <w:t>odel (2011)</w:t>
      </w:r>
      <w:r w:rsidR="00646C40" w:rsidRPr="00D61C40">
        <w:rPr>
          <w:rFonts w:ascii="Times New Roman" w:hAnsi="Times New Roman" w:cs="Times New Roman"/>
          <w:sz w:val="24"/>
          <w:szCs w:val="24"/>
        </w:rPr>
        <w:t>,</w:t>
      </w:r>
      <w:r w:rsidR="007960B6" w:rsidRPr="00D61C40">
        <w:rPr>
          <w:rFonts w:ascii="Times New Roman" w:hAnsi="Times New Roman" w:cs="Times New Roman"/>
          <w:sz w:val="24"/>
          <w:szCs w:val="24"/>
        </w:rPr>
        <w:t xml:space="preserve"> are applied as overarching conceptual categories</w:t>
      </w:r>
      <w:r w:rsidR="00132092" w:rsidRPr="00D61C40">
        <w:rPr>
          <w:rFonts w:ascii="Times New Roman" w:hAnsi="Times New Roman" w:cs="Times New Roman"/>
          <w:sz w:val="24"/>
          <w:szCs w:val="24"/>
        </w:rPr>
        <w:t xml:space="preserve"> in the following. Some adaptation </w:t>
      </w:r>
      <w:r w:rsidR="008667BD" w:rsidRPr="00D61C40">
        <w:rPr>
          <w:rFonts w:ascii="Times New Roman" w:hAnsi="Times New Roman" w:cs="Times New Roman"/>
          <w:sz w:val="24"/>
          <w:szCs w:val="24"/>
        </w:rPr>
        <w:t>of</w:t>
      </w:r>
      <w:r w:rsidR="00132092" w:rsidRPr="00D61C40">
        <w:rPr>
          <w:rFonts w:ascii="Times New Roman" w:hAnsi="Times New Roman" w:cs="Times New Roman"/>
          <w:sz w:val="24"/>
          <w:szCs w:val="24"/>
        </w:rPr>
        <w:t xml:space="preserve"> the model, </w:t>
      </w:r>
      <w:r w:rsidR="008667BD" w:rsidRPr="00D61C40">
        <w:rPr>
          <w:rFonts w:ascii="Times New Roman" w:hAnsi="Times New Roman" w:cs="Times New Roman"/>
          <w:sz w:val="24"/>
          <w:szCs w:val="24"/>
        </w:rPr>
        <w:t xml:space="preserve">through exclusive preoccupation </w:t>
      </w:r>
      <w:r w:rsidR="00646C40" w:rsidRPr="00D61C40">
        <w:rPr>
          <w:rFonts w:ascii="Times New Roman" w:hAnsi="Times New Roman" w:cs="Times New Roman"/>
          <w:sz w:val="24"/>
          <w:szCs w:val="24"/>
        </w:rPr>
        <w:t>with these</w:t>
      </w:r>
      <w:r w:rsidR="00757FD4" w:rsidRPr="00D61C40">
        <w:rPr>
          <w:rFonts w:ascii="Times New Roman" w:hAnsi="Times New Roman" w:cs="Times New Roman"/>
          <w:sz w:val="24"/>
          <w:szCs w:val="24"/>
        </w:rPr>
        <w:t xml:space="preserve"> five</w:t>
      </w:r>
      <w:r w:rsidR="00132092" w:rsidRPr="00D61C40">
        <w:rPr>
          <w:rFonts w:ascii="Times New Roman" w:hAnsi="Times New Roman" w:cs="Times New Roman"/>
          <w:sz w:val="24"/>
          <w:szCs w:val="24"/>
        </w:rPr>
        <w:t xml:space="preserve"> core relational dimensions, permits </w:t>
      </w:r>
      <w:r w:rsidR="00646C40" w:rsidRPr="00D61C40">
        <w:rPr>
          <w:rFonts w:ascii="Times New Roman" w:hAnsi="Times New Roman" w:cs="Times New Roman"/>
          <w:sz w:val="24"/>
          <w:szCs w:val="24"/>
        </w:rPr>
        <w:t>the more general construction</w:t>
      </w:r>
      <w:r w:rsidR="00132092" w:rsidRPr="00D61C40">
        <w:rPr>
          <w:rFonts w:ascii="Times New Roman" w:hAnsi="Times New Roman" w:cs="Times New Roman"/>
          <w:sz w:val="24"/>
          <w:szCs w:val="24"/>
        </w:rPr>
        <w:t xml:space="preserve"> of a bespoke and composite conceptual frame. </w:t>
      </w:r>
      <w:proofErr w:type="gramStart"/>
      <w:r w:rsidR="006C2F9D" w:rsidRPr="00D61C40">
        <w:rPr>
          <w:rFonts w:ascii="Times New Roman" w:hAnsi="Times New Roman" w:cs="Times New Roman"/>
          <w:sz w:val="24"/>
          <w:szCs w:val="24"/>
        </w:rPr>
        <w:t>In particular</w:t>
      </w:r>
      <w:r w:rsidR="00646C40" w:rsidRPr="00D61C40">
        <w:rPr>
          <w:rFonts w:ascii="Times New Roman" w:hAnsi="Times New Roman" w:cs="Times New Roman"/>
          <w:sz w:val="24"/>
          <w:szCs w:val="24"/>
        </w:rPr>
        <w:t>, this</w:t>
      </w:r>
      <w:proofErr w:type="gramEnd"/>
      <w:r w:rsidR="00646C40" w:rsidRPr="00D61C40">
        <w:rPr>
          <w:rFonts w:ascii="Times New Roman" w:hAnsi="Times New Roman" w:cs="Times New Roman"/>
          <w:sz w:val="24"/>
          <w:szCs w:val="24"/>
        </w:rPr>
        <w:t xml:space="preserve"> </w:t>
      </w:r>
      <w:r w:rsidR="00132092" w:rsidRPr="00D61C40">
        <w:rPr>
          <w:rFonts w:ascii="Times New Roman" w:hAnsi="Times New Roman" w:cs="Times New Roman"/>
          <w:sz w:val="24"/>
          <w:szCs w:val="24"/>
        </w:rPr>
        <w:t xml:space="preserve">bespoke </w:t>
      </w:r>
      <w:r w:rsidR="00646C40" w:rsidRPr="00D61C40">
        <w:rPr>
          <w:rFonts w:ascii="Times New Roman" w:hAnsi="Times New Roman" w:cs="Times New Roman"/>
          <w:sz w:val="24"/>
          <w:szCs w:val="24"/>
        </w:rPr>
        <w:t>tactic</w:t>
      </w:r>
      <w:r w:rsidR="00132092" w:rsidRPr="00D61C40">
        <w:rPr>
          <w:rFonts w:ascii="Times New Roman" w:hAnsi="Times New Roman" w:cs="Times New Roman"/>
          <w:sz w:val="24"/>
          <w:szCs w:val="24"/>
        </w:rPr>
        <w:t xml:space="preserve"> </w:t>
      </w:r>
      <w:r w:rsidR="00646C40" w:rsidRPr="00D61C40">
        <w:rPr>
          <w:rFonts w:ascii="Times New Roman" w:hAnsi="Times New Roman" w:cs="Times New Roman"/>
          <w:sz w:val="24"/>
          <w:szCs w:val="24"/>
        </w:rPr>
        <w:t>is realised by placing consideration of</w:t>
      </w:r>
      <w:r w:rsidR="00132092" w:rsidRPr="00D61C40">
        <w:rPr>
          <w:rFonts w:ascii="Times New Roman" w:hAnsi="Times New Roman" w:cs="Times New Roman"/>
          <w:sz w:val="24"/>
          <w:szCs w:val="24"/>
        </w:rPr>
        <w:t xml:space="preserve"> the consequence</w:t>
      </w:r>
      <w:r w:rsidR="00CF49D9" w:rsidRPr="00D61C40">
        <w:rPr>
          <w:rFonts w:ascii="Times New Roman" w:hAnsi="Times New Roman" w:cs="Times New Roman"/>
          <w:sz w:val="24"/>
          <w:szCs w:val="24"/>
        </w:rPr>
        <w:t>s</w:t>
      </w:r>
      <w:r w:rsidR="00132092" w:rsidRPr="00D61C40">
        <w:rPr>
          <w:rFonts w:ascii="Times New Roman" w:hAnsi="Times New Roman" w:cs="Times New Roman"/>
          <w:sz w:val="24"/>
          <w:szCs w:val="24"/>
        </w:rPr>
        <w:t xml:space="preserve"> of</w:t>
      </w:r>
      <w:r w:rsidR="00757FD4" w:rsidRPr="00D61C40">
        <w:rPr>
          <w:rFonts w:ascii="Times New Roman" w:hAnsi="Times New Roman" w:cs="Times New Roman"/>
          <w:sz w:val="24"/>
          <w:szCs w:val="24"/>
        </w:rPr>
        <w:t xml:space="preserve"> </w:t>
      </w:r>
      <w:proofErr w:type="spellStart"/>
      <w:r w:rsidR="002908BA" w:rsidRPr="002908BA">
        <w:rPr>
          <w:rFonts w:ascii="Times New Roman" w:hAnsi="Times New Roman" w:cs="Times New Roman"/>
          <w:sz w:val="24"/>
          <w:szCs w:val="24"/>
        </w:rPr>
        <w:t>Bourdieusian</w:t>
      </w:r>
      <w:proofErr w:type="spellEnd"/>
      <w:r w:rsidR="00757FD4" w:rsidRPr="00D61C40">
        <w:rPr>
          <w:rFonts w:ascii="Times New Roman" w:hAnsi="Times New Roman" w:cs="Times New Roman"/>
          <w:sz w:val="24"/>
          <w:szCs w:val="24"/>
        </w:rPr>
        <w:t xml:space="preserve"> </w:t>
      </w:r>
      <w:r w:rsidR="00132092" w:rsidRPr="00D61C40">
        <w:rPr>
          <w:rFonts w:ascii="Times New Roman" w:hAnsi="Times New Roman" w:cs="Times New Roman"/>
          <w:sz w:val="24"/>
          <w:szCs w:val="24"/>
        </w:rPr>
        <w:t xml:space="preserve">theory of capital, within </w:t>
      </w:r>
      <w:r w:rsidR="00646C40" w:rsidRPr="00D61C40">
        <w:rPr>
          <w:rFonts w:ascii="Times New Roman" w:hAnsi="Times New Roman" w:cs="Times New Roman"/>
          <w:sz w:val="24"/>
          <w:szCs w:val="24"/>
        </w:rPr>
        <w:t xml:space="preserve">the </w:t>
      </w:r>
      <w:r w:rsidR="00132092" w:rsidRPr="00D61C40">
        <w:rPr>
          <w:rFonts w:ascii="Times New Roman" w:hAnsi="Times New Roman" w:cs="Times New Roman"/>
          <w:sz w:val="24"/>
          <w:szCs w:val="24"/>
        </w:rPr>
        <w:t xml:space="preserve">overarching social justice conventions proffered by the </w:t>
      </w:r>
      <w:proofErr w:type="spellStart"/>
      <w:r w:rsidR="00132092" w:rsidRPr="00D61C40">
        <w:rPr>
          <w:rFonts w:ascii="Times New Roman" w:hAnsi="Times New Roman" w:cs="Times New Roman"/>
          <w:sz w:val="24"/>
          <w:szCs w:val="24"/>
        </w:rPr>
        <w:t>Bonnycastle</w:t>
      </w:r>
      <w:proofErr w:type="spellEnd"/>
      <w:r w:rsidR="00132092" w:rsidRPr="00D61C40">
        <w:rPr>
          <w:rFonts w:ascii="Times New Roman" w:hAnsi="Times New Roman" w:cs="Times New Roman"/>
          <w:sz w:val="24"/>
          <w:szCs w:val="24"/>
        </w:rPr>
        <w:t xml:space="preserve"> Relational Illustrative Model (2011)</w:t>
      </w:r>
      <w:r w:rsidR="00646C40" w:rsidRPr="00D61C40">
        <w:rPr>
          <w:rFonts w:ascii="Times New Roman" w:hAnsi="Times New Roman" w:cs="Times New Roman"/>
          <w:sz w:val="24"/>
          <w:szCs w:val="24"/>
        </w:rPr>
        <w:t>. In essence,</w:t>
      </w:r>
      <w:r w:rsidR="00802F56" w:rsidRPr="00D61C40">
        <w:rPr>
          <w:rFonts w:ascii="Times New Roman" w:hAnsi="Times New Roman" w:cs="Times New Roman"/>
          <w:sz w:val="24"/>
          <w:szCs w:val="24"/>
        </w:rPr>
        <w:t xml:space="preserve"> the</w:t>
      </w:r>
      <w:r w:rsidR="00646C40" w:rsidRPr="00D61C40">
        <w:rPr>
          <w:rFonts w:ascii="Times New Roman" w:hAnsi="Times New Roman" w:cs="Times New Roman"/>
          <w:sz w:val="24"/>
          <w:szCs w:val="24"/>
        </w:rPr>
        <w:t xml:space="preserve"> </w:t>
      </w:r>
      <w:r w:rsidR="00A7730B" w:rsidRPr="00D61C40">
        <w:rPr>
          <w:rFonts w:ascii="Times New Roman" w:hAnsi="Times New Roman" w:cs="Times New Roman"/>
          <w:sz w:val="24"/>
          <w:szCs w:val="24"/>
        </w:rPr>
        <w:t>intention</w:t>
      </w:r>
      <w:r w:rsidR="00D47F2E" w:rsidRPr="00D61C40">
        <w:rPr>
          <w:rFonts w:ascii="Times New Roman" w:hAnsi="Times New Roman" w:cs="Times New Roman"/>
          <w:sz w:val="24"/>
          <w:szCs w:val="24"/>
        </w:rPr>
        <w:t xml:space="preserve"> </w:t>
      </w:r>
      <w:r w:rsidR="00802F56" w:rsidRPr="00D61C40">
        <w:rPr>
          <w:rFonts w:ascii="Times New Roman" w:hAnsi="Times New Roman" w:cs="Times New Roman"/>
          <w:sz w:val="24"/>
          <w:szCs w:val="24"/>
        </w:rPr>
        <w:t>is</w:t>
      </w:r>
      <w:r w:rsidR="00D47F2E" w:rsidRPr="00D61C40">
        <w:rPr>
          <w:rFonts w:ascii="Times New Roman" w:hAnsi="Times New Roman" w:cs="Times New Roman"/>
          <w:sz w:val="24"/>
          <w:szCs w:val="24"/>
        </w:rPr>
        <w:t xml:space="preserve"> humble: s</w:t>
      </w:r>
      <w:r w:rsidR="00CF49D9" w:rsidRPr="00D61C40">
        <w:rPr>
          <w:rFonts w:ascii="Times New Roman" w:hAnsi="Times New Roman" w:cs="Times New Roman"/>
          <w:sz w:val="24"/>
          <w:szCs w:val="24"/>
        </w:rPr>
        <w:t xml:space="preserve">ocial work is practically concerned with moving toward socially just societies (IFSW, 2014), and therefore the approach taken to understanding social class schemas </w:t>
      </w:r>
      <w:r w:rsidR="00D47F2E" w:rsidRPr="00D61C40">
        <w:rPr>
          <w:rFonts w:ascii="Times New Roman" w:hAnsi="Times New Roman" w:cs="Times New Roman"/>
          <w:sz w:val="24"/>
          <w:szCs w:val="24"/>
        </w:rPr>
        <w:t xml:space="preserve">for social workers </w:t>
      </w:r>
      <w:r w:rsidR="00CF49D9" w:rsidRPr="00D61C40">
        <w:rPr>
          <w:rFonts w:ascii="Times New Roman" w:hAnsi="Times New Roman" w:cs="Times New Roman"/>
          <w:sz w:val="24"/>
          <w:szCs w:val="24"/>
        </w:rPr>
        <w:t xml:space="preserve">in this paper, should </w:t>
      </w:r>
      <w:r w:rsidR="00D11261" w:rsidRPr="00D61C40">
        <w:rPr>
          <w:rFonts w:ascii="Times New Roman" w:hAnsi="Times New Roman" w:cs="Times New Roman"/>
          <w:sz w:val="24"/>
          <w:szCs w:val="24"/>
        </w:rPr>
        <w:t>be</w:t>
      </w:r>
      <w:r w:rsidR="00802F56" w:rsidRPr="00D61C40">
        <w:rPr>
          <w:rFonts w:ascii="Times New Roman" w:hAnsi="Times New Roman" w:cs="Times New Roman"/>
          <w:sz w:val="24"/>
          <w:szCs w:val="24"/>
        </w:rPr>
        <w:t xml:space="preserve"> </w:t>
      </w:r>
      <w:r w:rsidR="00CF49D9" w:rsidRPr="00D61C40">
        <w:rPr>
          <w:rFonts w:ascii="Times New Roman" w:hAnsi="Times New Roman" w:cs="Times New Roman"/>
          <w:sz w:val="24"/>
          <w:szCs w:val="24"/>
        </w:rPr>
        <w:t xml:space="preserve">the same. </w:t>
      </w:r>
    </w:p>
    <w:p w14:paraId="40178341" w14:textId="578EE76C" w:rsidR="00016578" w:rsidRPr="00D61C40" w:rsidRDefault="002438E6" w:rsidP="00480A90">
      <w:pPr>
        <w:spacing w:after="0" w:line="480" w:lineRule="auto"/>
        <w:ind w:firstLine="720"/>
        <w:jc w:val="both"/>
        <w:rPr>
          <w:rFonts w:ascii="Times New Roman" w:hAnsi="Times New Roman" w:cs="Times New Roman"/>
          <w:sz w:val="24"/>
          <w:szCs w:val="24"/>
        </w:rPr>
      </w:pPr>
      <w:r w:rsidRPr="00D61C40">
        <w:rPr>
          <w:rFonts w:ascii="Times New Roman" w:hAnsi="Times New Roman" w:cs="Times New Roman"/>
          <w:sz w:val="24"/>
          <w:szCs w:val="24"/>
        </w:rPr>
        <w:t>In entirety</w:t>
      </w:r>
      <w:r w:rsidR="00D11261" w:rsidRPr="00D61C40">
        <w:rPr>
          <w:rFonts w:ascii="Times New Roman" w:hAnsi="Times New Roman" w:cs="Times New Roman"/>
          <w:sz w:val="24"/>
          <w:szCs w:val="24"/>
        </w:rPr>
        <w:t xml:space="preserve">, it is of little use to talk about social justice and social class in vague and inexact terms, leaving the means of </w:t>
      </w:r>
      <w:r w:rsidR="00E57980" w:rsidRPr="00D61C40">
        <w:rPr>
          <w:rFonts w:ascii="Times New Roman" w:hAnsi="Times New Roman" w:cs="Times New Roman"/>
          <w:sz w:val="24"/>
          <w:szCs w:val="24"/>
        </w:rPr>
        <w:t xml:space="preserve">developing the application of </w:t>
      </w:r>
      <w:r w:rsidR="00D11261" w:rsidRPr="00D61C40">
        <w:rPr>
          <w:rFonts w:ascii="Times New Roman" w:hAnsi="Times New Roman" w:cs="Times New Roman"/>
          <w:sz w:val="24"/>
          <w:szCs w:val="24"/>
        </w:rPr>
        <w:t xml:space="preserve">these concepts, illusive and opaque. </w:t>
      </w:r>
      <w:r w:rsidR="00E57980" w:rsidRPr="00D61C40">
        <w:rPr>
          <w:rFonts w:ascii="Times New Roman" w:hAnsi="Times New Roman" w:cs="Times New Roman"/>
          <w:sz w:val="24"/>
          <w:szCs w:val="24"/>
        </w:rPr>
        <w:t>In</w:t>
      </w:r>
      <w:r w:rsidR="006C2F9D" w:rsidRPr="00D61C40">
        <w:rPr>
          <w:rFonts w:ascii="Times New Roman" w:hAnsi="Times New Roman" w:cs="Times New Roman"/>
          <w:sz w:val="24"/>
          <w:szCs w:val="24"/>
        </w:rPr>
        <w:t xml:space="preserve"> fact</w:t>
      </w:r>
      <w:r w:rsidR="00E57980" w:rsidRPr="00D61C40">
        <w:rPr>
          <w:rFonts w:ascii="Times New Roman" w:hAnsi="Times New Roman" w:cs="Times New Roman"/>
          <w:sz w:val="24"/>
          <w:szCs w:val="24"/>
        </w:rPr>
        <w:t xml:space="preserve">, </w:t>
      </w:r>
      <w:proofErr w:type="spellStart"/>
      <w:r w:rsidR="00E57980" w:rsidRPr="00D61C40">
        <w:rPr>
          <w:rFonts w:ascii="Times New Roman" w:hAnsi="Times New Roman" w:cs="Times New Roman"/>
          <w:sz w:val="24"/>
          <w:szCs w:val="24"/>
        </w:rPr>
        <w:t>Bonnycastle</w:t>
      </w:r>
      <w:proofErr w:type="spellEnd"/>
      <w:r w:rsidR="00E57980" w:rsidRPr="00D61C40">
        <w:rPr>
          <w:rFonts w:ascii="Times New Roman" w:hAnsi="Times New Roman" w:cs="Times New Roman"/>
          <w:sz w:val="24"/>
          <w:szCs w:val="24"/>
        </w:rPr>
        <w:t xml:space="preserve"> (2011) asserts that this inexactness and lack of definitional clarity, has been an enduring </w:t>
      </w:r>
      <w:r w:rsidR="006C2F9D" w:rsidRPr="00D61C40">
        <w:rPr>
          <w:rFonts w:ascii="Times New Roman" w:hAnsi="Times New Roman" w:cs="Times New Roman"/>
          <w:sz w:val="24"/>
          <w:szCs w:val="24"/>
        </w:rPr>
        <w:t xml:space="preserve">and unfortunate </w:t>
      </w:r>
      <w:r w:rsidR="00E57980" w:rsidRPr="00D61C40">
        <w:rPr>
          <w:rFonts w:ascii="Times New Roman" w:hAnsi="Times New Roman" w:cs="Times New Roman"/>
          <w:sz w:val="24"/>
          <w:szCs w:val="24"/>
        </w:rPr>
        <w:t>flaw of existing literature on social justice.</w:t>
      </w:r>
      <w:r w:rsidR="006C2F9D" w:rsidRPr="00D61C40">
        <w:rPr>
          <w:rFonts w:ascii="Times New Roman" w:hAnsi="Times New Roman" w:cs="Times New Roman"/>
          <w:sz w:val="24"/>
          <w:szCs w:val="24"/>
        </w:rPr>
        <w:t xml:space="preserve"> What </w:t>
      </w:r>
      <w:proofErr w:type="spellStart"/>
      <w:r w:rsidR="002908BA" w:rsidRPr="002908BA">
        <w:rPr>
          <w:rFonts w:ascii="Times New Roman" w:hAnsi="Times New Roman" w:cs="Times New Roman"/>
          <w:sz w:val="24"/>
          <w:szCs w:val="24"/>
        </w:rPr>
        <w:t>Bourdieusian</w:t>
      </w:r>
      <w:proofErr w:type="spellEnd"/>
      <w:r w:rsidR="007960B6" w:rsidRPr="00D61C40">
        <w:rPr>
          <w:rFonts w:ascii="Times New Roman" w:hAnsi="Times New Roman" w:cs="Times New Roman"/>
          <w:sz w:val="24"/>
          <w:szCs w:val="24"/>
        </w:rPr>
        <w:t xml:space="preserve"> theorisation of social, cultural, economic and symbolic capital </w:t>
      </w:r>
      <w:r w:rsidR="006C2F9D" w:rsidRPr="00D61C40">
        <w:rPr>
          <w:rFonts w:ascii="Times New Roman" w:hAnsi="Times New Roman" w:cs="Times New Roman"/>
          <w:sz w:val="24"/>
          <w:szCs w:val="24"/>
        </w:rPr>
        <w:t xml:space="preserve">adds to this, is a </w:t>
      </w:r>
      <w:r w:rsidR="006C2F9D" w:rsidRPr="00D61C40">
        <w:rPr>
          <w:rFonts w:ascii="Times New Roman" w:hAnsi="Times New Roman" w:cs="Times New Roman"/>
          <w:sz w:val="24"/>
          <w:szCs w:val="24"/>
        </w:rPr>
        <w:lastRenderedPageBreak/>
        <w:t xml:space="preserve">more complex and nuanced understanding of social class equality, </w:t>
      </w:r>
      <w:r w:rsidR="00453911" w:rsidRPr="00D61C40">
        <w:rPr>
          <w:rFonts w:ascii="Times New Roman" w:hAnsi="Times New Roman" w:cs="Times New Roman"/>
          <w:sz w:val="24"/>
          <w:szCs w:val="24"/>
        </w:rPr>
        <w:t xml:space="preserve">re-appropriated </w:t>
      </w:r>
      <w:r w:rsidR="00095447" w:rsidRPr="00D61C40">
        <w:rPr>
          <w:rFonts w:ascii="Times New Roman" w:hAnsi="Times New Roman" w:cs="Times New Roman"/>
          <w:sz w:val="24"/>
          <w:szCs w:val="24"/>
        </w:rPr>
        <w:t xml:space="preserve">in this paper </w:t>
      </w:r>
      <w:r w:rsidR="00453911" w:rsidRPr="00D61C40">
        <w:rPr>
          <w:rFonts w:ascii="Times New Roman" w:hAnsi="Times New Roman" w:cs="Times New Roman"/>
          <w:sz w:val="24"/>
          <w:szCs w:val="24"/>
        </w:rPr>
        <w:t xml:space="preserve">for </w:t>
      </w:r>
      <w:r w:rsidR="007960B6" w:rsidRPr="00D61C40">
        <w:rPr>
          <w:rFonts w:ascii="Times New Roman" w:hAnsi="Times New Roman" w:cs="Times New Roman"/>
          <w:sz w:val="24"/>
          <w:szCs w:val="24"/>
        </w:rPr>
        <w:t>social work’s traditional social justice mandate</w:t>
      </w:r>
      <w:r w:rsidR="00F33594" w:rsidRPr="00D61C40">
        <w:rPr>
          <w:rFonts w:ascii="Times New Roman" w:hAnsi="Times New Roman" w:cs="Times New Roman"/>
          <w:sz w:val="24"/>
          <w:szCs w:val="24"/>
        </w:rPr>
        <w:t xml:space="preserve"> (International Federation of Social Workers</w:t>
      </w:r>
      <w:r w:rsidR="00F33594" w:rsidRPr="00D61C40">
        <w:rPr>
          <w:rFonts w:ascii="Times New Roman" w:hAnsi="Times New Roman" w:cs="Times New Roman"/>
          <w:sz w:val="24"/>
          <w:szCs w:val="24"/>
          <w:shd w:val="clear" w:color="auto" w:fill="FFFFFF"/>
        </w:rPr>
        <w:t> [</w:t>
      </w:r>
      <w:r w:rsidR="00F33594" w:rsidRPr="00D61C40">
        <w:rPr>
          <w:rFonts w:ascii="Times New Roman" w:hAnsi="Times New Roman" w:cs="Times New Roman"/>
          <w:sz w:val="24"/>
          <w:szCs w:val="24"/>
        </w:rPr>
        <w:t>IFSW], 2014)</w:t>
      </w:r>
      <w:r w:rsidR="007960B6" w:rsidRPr="00D61C40">
        <w:rPr>
          <w:rFonts w:ascii="Times New Roman" w:hAnsi="Times New Roman" w:cs="Times New Roman"/>
          <w:sz w:val="24"/>
          <w:szCs w:val="24"/>
        </w:rPr>
        <w:t xml:space="preserve">. </w:t>
      </w:r>
      <w:r w:rsidR="006C2F9D" w:rsidRPr="00D61C40">
        <w:rPr>
          <w:rFonts w:ascii="Times New Roman" w:hAnsi="Times New Roman" w:cs="Times New Roman"/>
          <w:sz w:val="24"/>
          <w:szCs w:val="24"/>
        </w:rPr>
        <w:t xml:space="preserve">The </w:t>
      </w:r>
      <w:r w:rsidR="009F66D3" w:rsidRPr="00D61C40">
        <w:rPr>
          <w:rFonts w:ascii="Times New Roman" w:hAnsi="Times New Roman" w:cs="Times New Roman"/>
          <w:sz w:val="24"/>
          <w:szCs w:val="24"/>
        </w:rPr>
        <w:t xml:space="preserve">overall </w:t>
      </w:r>
      <w:r w:rsidR="002E4FEC" w:rsidRPr="00D61C40">
        <w:rPr>
          <w:rFonts w:ascii="Times New Roman" w:hAnsi="Times New Roman" w:cs="Times New Roman"/>
          <w:sz w:val="24"/>
          <w:szCs w:val="24"/>
        </w:rPr>
        <w:t>aim</w:t>
      </w:r>
      <w:r w:rsidR="009F66D3" w:rsidRPr="00D61C40">
        <w:rPr>
          <w:rFonts w:ascii="Times New Roman" w:hAnsi="Times New Roman" w:cs="Times New Roman"/>
          <w:sz w:val="24"/>
          <w:szCs w:val="24"/>
        </w:rPr>
        <w:t xml:space="preserve">, is to provide an aid for social workers, who </w:t>
      </w:r>
      <w:r w:rsidR="002E4FEC" w:rsidRPr="00D61C40">
        <w:rPr>
          <w:rFonts w:ascii="Times New Roman" w:hAnsi="Times New Roman" w:cs="Times New Roman"/>
          <w:sz w:val="24"/>
          <w:szCs w:val="24"/>
        </w:rPr>
        <w:t>are committed to addressing social class inequality, and in doing so employ</w:t>
      </w:r>
      <w:r w:rsidR="00331E2A" w:rsidRPr="00D61C40">
        <w:rPr>
          <w:rFonts w:ascii="Times New Roman" w:hAnsi="Times New Roman" w:cs="Times New Roman"/>
          <w:sz w:val="24"/>
          <w:szCs w:val="24"/>
        </w:rPr>
        <w:t xml:space="preserve"> “a value system which has a change orientation of securing social justice for their clients within an egalitarian and democratic framework” (</w:t>
      </w:r>
      <w:proofErr w:type="spellStart"/>
      <w:r w:rsidR="00331E2A" w:rsidRPr="00D61C40">
        <w:rPr>
          <w:rFonts w:ascii="Times New Roman" w:hAnsi="Times New Roman" w:cs="Times New Roman"/>
          <w:sz w:val="24"/>
          <w:szCs w:val="24"/>
        </w:rPr>
        <w:t>Dominelli</w:t>
      </w:r>
      <w:proofErr w:type="spellEnd"/>
      <w:r w:rsidR="00331E2A" w:rsidRPr="00D61C40">
        <w:rPr>
          <w:rFonts w:ascii="Times New Roman" w:hAnsi="Times New Roman" w:cs="Times New Roman"/>
          <w:sz w:val="24"/>
          <w:szCs w:val="24"/>
        </w:rPr>
        <w:t xml:space="preserve">, 2002, p.60). </w:t>
      </w:r>
    </w:p>
    <w:p w14:paraId="74F32611" w14:textId="2F084AB8" w:rsidR="002F4D17" w:rsidRPr="00D61C40" w:rsidRDefault="002F4D17" w:rsidP="00480A90">
      <w:pPr>
        <w:spacing w:after="0" w:line="480" w:lineRule="auto"/>
        <w:jc w:val="both"/>
        <w:rPr>
          <w:rFonts w:ascii="Times New Roman" w:hAnsi="Times New Roman" w:cs="Times New Roman"/>
          <w:sz w:val="24"/>
          <w:szCs w:val="24"/>
        </w:rPr>
      </w:pPr>
    </w:p>
    <w:p w14:paraId="7DC756F2" w14:textId="77777777" w:rsidR="002F4D17" w:rsidRPr="00D61C40" w:rsidRDefault="002F4D17" w:rsidP="00480A90">
      <w:pPr>
        <w:spacing w:after="0" w:line="480" w:lineRule="auto"/>
        <w:jc w:val="both"/>
        <w:rPr>
          <w:rFonts w:ascii="Times New Roman" w:hAnsi="Times New Roman" w:cs="Times New Roman"/>
          <w:b/>
          <w:bCs/>
          <w:i/>
          <w:iCs/>
          <w:sz w:val="24"/>
          <w:szCs w:val="24"/>
        </w:rPr>
      </w:pPr>
      <w:r w:rsidRPr="00D61C40">
        <w:rPr>
          <w:rFonts w:ascii="Times New Roman" w:hAnsi="Times New Roman" w:cs="Times New Roman"/>
          <w:b/>
          <w:bCs/>
          <w:i/>
          <w:iCs/>
          <w:sz w:val="24"/>
          <w:szCs w:val="24"/>
        </w:rPr>
        <w:t>Relation to Distributive Justice</w:t>
      </w:r>
    </w:p>
    <w:p w14:paraId="5F048D9E" w14:textId="77777777" w:rsidR="002F4D17" w:rsidRPr="00D61C40" w:rsidRDefault="002F4D17" w:rsidP="00480A90">
      <w:pPr>
        <w:spacing w:after="0" w:line="480" w:lineRule="auto"/>
        <w:jc w:val="both"/>
        <w:rPr>
          <w:rFonts w:ascii="Times New Roman" w:hAnsi="Times New Roman" w:cs="Times New Roman"/>
          <w:sz w:val="24"/>
          <w:szCs w:val="24"/>
        </w:rPr>
      </w:pPr>
    </w:p>
    <w:p w14:paraId="50C9B927" w14:textId="1D556F1D" w:rsidR="00D156B8" w:rsidRPr="00D61C40" w:rsidRDefault="00F071A6" w:rsidP="00480A90">
      <w:pPr>
        <w:spacing w:after="0" w:line="480" w:lineRule="auto"/>
        <w:jc w:val="both"/>
        <w:rPr>
          <w:rFonts w:ascii="Times New Roman" w:hAnsi="Times New Roman" w:cs="Times New Roman"/>
          <w:sz w:val="24"/>
          <w:szCs w:val="24"/>
        </w:rPr>
      </w:pPr>
      <w:r w:rsidRPr="00D61C40">
        <w:rPr>
          <w:rFonts w:ascii="Times New Roman" w:hAnsi="Times New Roman" w:cs="Times New Roman"/>
          <w:sz w:val="24"/>
          <w:szCs w:val="24"/>
        </w:rPr>
        <w:t xml:space="preserve">The first aspect of social justice that one must consider, is distributive justice. </w:t>
      </w:r>
      <w:r w:rsidR="005C3EFF" w:rsidRPr="00D61C40">
        <w:rPr>
          <w:rFonts w:ascii="Times New Roman" w:hAnsi="Times New Roman" w:cs="Times New Roman"/>
          <w:sz w:val="24"/>
          <w:szCs w:val="24"/>
        </w:rPr>
        <w:t xml:space="preserve">More specifically, the focus here will be the </w:t>
      </w:r>
      <w:r w:rsidR="004A65E4" w:rsidRPr="00D61C40">
        <w:rPr>
          <w:rFonts w:ascii="Times New Roman" w:hAnsi="Times New Roman" w:cs="Times New Roman"/>
          <w:sz w:val="24"/>
          <w:szCs w:val="24"/>
        </w:rPr>
        <w:t xml:space="preserve">relationship between </w:t>
      </w:r>
      <w:r w:rsidRPr="00D61C40">
        <w:rPr>
          <w:rFonts w:ascii="Times New Roman" w:hAnsi="Times New Roman" w:cs="Times New Roman"/>
          <w:sz w:val="24"/>
          <w:szCs w:val="24"/>
        </w:rPr>
        <w:t xml:space="preserve">distributive justice and social class, </w:t>
      </w:r>
      <w:r w:rsidR="00512105" w:rsidRPr="00D61C40">
        <w:rPr>
          <w:rFonts w:ascii="Times New Roman" w:hAnsi="Times New Roman" w:cs="Times New Roman"/>
          <w:sz w:val="24"/>
          <w:szCs w:val="24"/>
        </w:rPr>
        <w:t>both in terms of the distribut</w:t>
      </w:r>
      <w:r w:rsidR="004E15A5" w:rsidRPr="00D61C40">
        <w:rPr>
          <w:rFonts w:ascii="Times New Roman" w:hAnsi="Times New Roman" w:cs="Times New Roman"/>
          <w:sz w:val="24"/>
          <w:szCs w:val="24"/>
        </w:rPr>
        <w:t xml:space="preserve">ion </w:t>
      </w:r>
      <w:r w:rsidR="00512105" w:rsidRPr="00D61C40">
        <w:rPr>
          <w:rFonts w:ascii="Times New Roman" w:hAnsi="Times New Roman" w:cs="Times New Roman"/>
          <w:sz w:val="24"/>
          <w:szCs w:val="24"/>
        </w:rPr>
        <w:t xml:space="preserve">of </w:t>
      </w:r>
      <w:r w:rsidR="004E15A5" w:rsidRPr="00D61C40">
        <w:rPr>
          <w:rFonts w:ascii="Times New Roman" w:hAnsi="Times New Roman" w:cs="Times New Roman"/>
          <w:sz w:val="24"/>
          <w:szCs w:val="24"/>
        </w:rPr>
        <w:t>societal treasures</w:t>
      </w:r>
      <w:r w:rsidRPr="00D61C40">
        <w:rPr>
          <w:rFonts w:ascii="Times New Roman" w:hAnsi="Times New Roman" w:cs="Times New Roman"/>
          <w:sz w:val="24"/>
          <w:szCs w:val="24"/>
        </w:rPr>
        <w:t>,</w:t>
      </w:r>
      <w:r w:rsidR="004E15A5" w:rsidRPr="00D61C40">
        <w:rPr>
          <w:rFonts w:ascii="Times New Roman" w:hAnsi="Times New Roman" w:cs="Times New Roman"/>
          <w:sz w:val="24"/>
          <w:szCs w:val="24"/>
        </w:rPr>
        <w:t xml:space="preserve"> </w:t>
      </w:r>
      <w:r w:rsidR="004A65E4" w:rsidRPr="00D61C40">
        <w:rPr>
          <w:rFonts w:ascii="Times New Roman" w:hAnsi="Times New Roman" w:cs="Times New Roman"/>
          <w:sz w:val="24"/>
          <w:szCs w:val="24"/>
        </w:rPr>
        <w:t>as well as society’s</w:t>
      </w:r>
      <w:r w:rsidRPr="00D61C40">
        <w:rPr>
          <w:rFonts w:ascii="Times New Roman" w:hAnsi="Times New Roman" w:cs="Times New Roman"/>
          <w:sz w:val="24"/>
          <w:szCs w:val="24"/>
        </w:rPr>
        <w:t xml:space="preserve"> lesser sought </w:t>
      </w:r>
      <w:r w:rsidR="00512105" w:rsidRPr="00D61C40">
        <w:rPr>
          <w:rFonts w:ascii="Times New Roman" w:hAnsi="Times New Roman" w:cs="Times New Roman"/>
          <w:sz w:val="24"/>
          <w:szCs w:val="24"/>
        </w:rPr>
        <w:t>tribulations</w:t>
      </w:r>
      <w:r w:rsidRPr="00D61C40">
        <w:rPr>
          <w:rFonts w:ascii="Times New Roman" w:hAnsi="Times New Roman" w:cs="Times New Roman"/>
          <w:sz w:val="24"/>
          <w:szCs w:val="24"/>
        </w:rPr>
        <w:t xml:space="preserve"> </w:t>
      </w:r>
      <w:r w:rsidR="001F1CCD" w:rsidRPr="00D61C40">
        <w:rPr>
          <w:rFonts w:ascii="Times New Roman" w:hAnsi="Times New Roman" w:cs="Times New Roman"/>
          <w:sz w:val="24"/>
          <w:szCs w:val="24"/>
        </w:rPr>
        <w:t xml:space="preserve">(Rawls, 1971). </w:t>
      </w:r>
      <w:r w:rsidR="002F4D17" w:rsidRPr="00D61C40">
        <w:rPr>
          <w:rFonts w:ascii="Times New Roman" w:hAnsi="Times New Roman" w:cs="Times New Roman"/>
          <w:sz w:val="24"/>
          <w:szCs w:val="24"/>
        </w:rPr>
        <w:t xml:space="preserve">Distributive justice is </w:t>
      </w:r>
      <w:r w:rsidR="004A65E4" w:rsidRPr="00D61C40">
        <w:rPr>
          <w:rFonts w:ascii="Times New Roman" w:hAnsi="Times New Roman" w:cs="Times New Roman"/>
          <w:sz w:val="24"/>
          <w:szCs w:val="24"/>
        </w:rPr>
        <w:t xml:space="preserve">a concept </w:t>
      </w:r>
      <w:r w:rsidR="002F4D17" w:rsidRPr="00D61C40">
        <w:rPr>
          <w:rFonts w:ascii="Times New Roman" w:hAnsi="Times New Roman" w:cs="Times New Roman"/>
          <w:sz w:val="24"/>
          <w:szCs w:val="24"/>
        </w:rPr>
        <w:t xml:space="preserve">concerned with the allocation and maldistribution of scare resources within </w:t>
      </w:r>
      <w:r w:rsidR="004E15A5" w:rsidRPr="00D61C40">
        <w:rPr>
          <w:rFonts w:ascii="Times New Roman" w:hAnsi="Times New Roman" w:cs="Times New Roman"/>
          <w:sz w:val="24"/>
          <w:szCs w:val="24"/>
        </w:rPr>
        <w:t xml:space="preserve">societies, </w:t>
      </w:r>
      <w:r w:rsidR="002F4D17" w:rsidRPr="00D61C40">
        <w:rPr>
          <w:rFonts w:ascii="Times New Roman" w:hAnsi="Times New Roman" w:cs="Times New Roman"/>
          <w:sz w:val="24"/>
          <w:szCs w:val="24"/>
        </w:rPr>
        <w:t>soci</w:t>
      </w:r>
      <w:r w:rsidR="004E15A5" w:rsidRPr="00D61C40">
        <w:rPr>
          <w:rFonts w:ascii="Times New Roman" w:hAnsi="Times New Roman" w:cs="Times New Roman"/>
          <w:sz w:val="24"/>
          <w:szCs w:val="24"/>
        </w:rPr>
        <w:t>etal</w:t>
      </w:r>
      <w:r w:rsidR="002F4D17" w:rsidRPr="00D61C40">
        <w:rPr>
          <w:rFonts w:ascii="Times New Roman" w:hAnsi="Times New Roman" w:cs="Times New Roman"/>
          <w:sz w:val="24"/>
          <w:szCs w:val="24"/>
        </w:rPr>
        <w:t xml:space="preserve"> groups</w:t>
      </w:r>
      <w:r w:rsidR="004E15A5" w:rsidRPr="00D61C40">
        <w:rPr>
          <w:rFonts w:ascii="Times New Roman" w:hAnsi="Times New Roman" w:cs="Times New Roman"/>
          <w:sz w:val="24"/>
          <w:szCs w:val="24"/>
        </w:rPr>
        <w:t xml:space="preserve"> </w:t>
      </w:r>
      <w:r w:rsidR="002F4D17" w:rsidRPr="00D61C40">
        <w:rPr>
          <w:rFonts w:ascii="Times New Roman" w:hAnsi="Times New Roman" w:cs="Times New Roman"/>
          <w:sz w:val="24"/>
          <w:szCs w:val="24"/>
        </w:rPr>
        <w:t xml:space="preserve">and individuals who have needs and claims that compete (Roemer, 1996, p.1). </w:t>
      </w:r>
      <w:r w:rsidR="00536D68" w:rsidRPr="00D61C40">
        <w:rPr>
          <w:rFonts w:ascii="Times New Roman" w:hAnsi="Times New Roman" w:cs="Times New Roman"/>
          <w:sz w:val="24"/>
          <w:szCs w:val="24"/>
        </w:rPr>
        <w:t>Read through a</w:t>
      </w:r>
      <w:r w:rsidR="00512105" w:rsidRPr="00D61C40">
        <w:rPr>
          <w:rFonts w:ascii="Times New Roman" w:hAnsi="Times New Roman" w:cs="Times New Roman"/>
          <w:sz w:val="24"/>
          <w:szCs w:val="24"/>
        </w:rPr>
        <w:t xml:space="preserve"> </w:t>
      </w:r>
      <w:proofErr w:type="spellStart"/>
      <w:r w:rsidR="002908BA" w:rsidRPr="002908BA">
        <w:rPr>
          <w:rFonts w:ascii="Times New Roman" w:hAnsi="Times New Roman" w:cs="Times New Roman"/>
          <w:sz w:val="24"/>
          <w:szCs w:val="24"/>
        </w:rPr>
        <w:t>Bourdieusian</w:t>
      </w:r>
      <w:proofErr w:type="spellEnd"/>
      <w:r w:rsidR="008A4067" w:rsidRPr="00D61C40">
        <w:rPr>
          <w:rFonts w:ascii="Times New Roman" w:hAnsi="Times New Roman" w:cs="Times New Roman"/>
          <w:sz w:val="24"/>
          <w:szCs w:val="24"/>
        </w:rPr>
        <w:t xml:space="preserve"> </w:t>
      </w:r>
      <w:r w:rsidR="00512105" w:rsidRPr="00D61C40">
        <w:rPr>
          <w:rFonts w:ascii="Times New Roman" w:hAnsi="Times New Roman" w:cs="Times New Roman"/>
          <w:sz w:val="24"/>
          <w:szCs w:val="24"/>
        </w:rPr>
        <w:t xml:space="preserve">theoretical </w:t>
      </w:r>
      <w:r w:rsidR="00536D68" w:rsidRPr="00D61C40">
        <w:rPr>
          <w:rFonts w:ascii="Times New Roman" w:hAnsi="Times New Roman" w:cs="Times New Roman"/>
          <w:sz w:val="24"/>
          <w:szCs w:val="24"/>
        </w:rPr>
        <w:t>lens</w:t>
      </w:r>
      <w:r w:rsidR="00512105" w:rsidRPr="00D61C40">
        <w:rPr>
          <w:rFonts w:ascii="Times New Roman" w:hAnsi="Times New Roman" w:cs="Times New Roman"/>
          <w:sz w:val="24"/>
          <w:szCs w:val="24"/>
        </w:rPr>
        <w:t>, some refiguring of the classic temperament of distributive justice that predominantly takes an economic perspective on presenting difficulties</w:t>
      </w:r>
      <w:r w:rsidR="00536D68" w:rsidRPr="00D61C40">
        <w:rPr>
          <w:rFonts w:ascii="Times New Roman" w:hAnsi="Times New Roman" w:cs="Times New Roman"/>
          <w:sz w:val="24"/>
          <w:szCs w:val="24"/>
        </w:rPr>
        <w:t xml:space="preserve">, is obliged. Here, classic distributive justice theorists often locate their approaches in </w:t>
      </w:r>
      <w:r w:rsidR="008E263B" w:rsidRPr="00D61C40">
        <w:rPr>
          <w:rFonts w:ascii="Times New Roman" w:hAnsi="Times New Roman" w:cs="Times New Roman"/>
          <w:sz w:val="24"/>
          <w:szCs w:val="24"/>
        </w:rPr>
        <w:t xml:space="preserve">the context of </w:t>
      </w:r>
      <w:r w:rsidR="00512105" w:rsidRPr="00D61C40">
        <w:rPr>
          <w:rFonts w:ascii="Times New Roman" w:hAnsi="Times New Roman" w:cs="Times New Roman"/>
          <w:sz w:val="24"/>
          <w:szCs w:val="24"/>
        </w:rPr>
        <w:t xml:space="preserve">class inequality </w:t>
      </w:r>
      <w:r w:rsidR="008E263B" w:rsidRPr="00D61C40">
        <w:rPr>
          <w:rFonts w:ascii="Times New Roman" w:hAnsi="Times New Roman" w:cs="Times New Roman"/>
          <w:sz w:val="24"/>
          <w:szCs w:val="24"/>
        </w:rPr>
        <w:t xml:space="preserve">within macro-economic societal structures </w:t>
      </w:r>
      <w:r w:rsidR="00512105" w:rsidRPr="00D61C40">
        <w:rPr>
          <w:rFonts w:ascii="Times New Roman" w:hAnsi="Times New Roman" w:cs="Times New Roman"/>
          <w:sz w:val="24"/>
          <w:szCs w:val="24"/>
        </w:rPr>
        <w:t>(Fraser</w:t>
      </w:r>
      <w:r w:rsidR="00BE2E5A" w:rsidRPr="00D61C40">
        <w:rPr>
          <w:rFonts w:ascii="Times New Roman" w:hAnsi="Times New Roman" w:cs="Times New Roman"/>
          <w:sz w:val="24"/>
          <w:szCs w:val="24"/>
        </w:rPr>
        <w:t>,</w:t>
      </w:r>
      <w:r w:rsidR="00512105" w:rsidRPr="00D61C40">
        <w:rPr>
          <w:rFonts w:ascii="Times New Roman" w:hAnsi="Times New Roman" w:cs="Times New Roman"/>
          <w:sz w:val="24"/>
          <w:szCs w:val="24"/>
        </w:rPr>
        <w:t xml:space="preserve"> 2009)</w:t>
      </w:r>
      <w:r w:rsidR="004E15A5" w:rsidRPr="00D61C40">
        <w:rPr>
          <w:rFonts w:ascii="Times New Roman" w:hAnsi="Times New Roman" w:cs="Times New Roman"/>
          <w:sz w:val="24"/>
          <w:szCs w:val="24"/>
        </w:rPr>
        <w:t xml:space="preserve">. </w:t>
      </w:r>
      <w:r w:rsidR="000C2ABB" w:rsidRPr="00D61C40">
        <w:rPr>
          <w:rFonts w:ascii="Times New Roman" w:hAnsi="Times New Roman" w:cs="Times New Roman"/>
          <w:sz w:val="24"/>
          <w:szCs w:val="24"/>
        </w:rPr>
        <w:t>F</w:t>
      </w:r>
      <w:r w:rsidR="004E15A5" w:rsidRPr="00D61C40">
        <w:rPr>
          <w:rFonts w:ascii="Times New Roman" w:hAnsi="Times New Roman" w:cs="Times New Roman"/>
          <w:sz w:val="24"/>
          <w:szCs w:val="24"/>
        </w:rPr>
        <w:t xml:space="preserve">or </w:t>
      </w:r>
      <w:r w:rsidR="002908BA" w:rsidRPr="00D61C40">
        <w:rPr>
          <w:rFonts w:ascii="Times New Roman" w:hAnsi="Times New Roman" w:cs="Times New Roman"/>
          <w:sz w:val="24"/>
          <w:szCs w:val="24"/>
        </w:rPr>
        <w:t>Bourdieu</w:t>
      </w:r>
      <w:r w:rsidR="004E15A5" w:rsidRPr="00D61C40">
        <w:rPr>
          <w:rFonts w:ascii="Times New Roman" w:hAnsi="Times New Roman" w:cs="Times New Roman"/>
          <w:sz w:val="24"/>
          <w:szCs w:val="24"/>
        </w:rPr>
        <w:t xml:space="preserve">, </w:t>
      </w:r>
      <w:r w:rsidR="000C2ABB" w:rsidRPr="00D61C40">
        <w:rPr>
          <w:rFonts w:ascii="Times New Roman" w:hAnsi="Times New Roman" w:cs="Times New Roman"/>
          <w:sz w:val="24"/>
          <w:szCs w:val="24"/>
        </w:rPr>
        <w:t xml:space="preserve">however, </w:t>
      </w:r>
      <w:r w:rsidR="004E15A5" w:rsidRPr="00D61C40">
        <w:rPr>
          <w:rFonts w:ascii="Times New Roman" w:hAnsi="Times New Roman" w:cs="Times New Roman"/>
          <w:sz w:val="24"/>
          <w:szCs w:val="24"/>
        </w:rPr>
        <w:t>capital is acquired and distributed</w:t>
      </w:r>
      <w:r w:rsidR="000C2ABB" w:rsidRPr="00D61C40">
        <w:rPr>
          <w:rFonts w:ascii="Times New Roman" w:hAnsi="Times New Roman" w:cs="Times New Roman"/>
          <w:sz w:val="24"/>
          <w:szCs w:val="24"/>
        </w:rPr>
        <w:t xml:space="preserve"> not just in economic terms, but through</w:t>
      </w:r>
      <w:r w:rsidR="004E15A5" w:rsidRPr="00D61C40">
        <w:rPr>
          <w:rFonts w:ascii="Times New Roman" w:hAnsi="Times New Roman" w:cs="Times New Roman"/>
          <w:sz w:val="24"/>
          <w:szCs w:val="24"/>
        </w:rPr>
        <w:t xml:space="preserve"> interrelated and dynamic social and cultural </w:t>
      </w:r>
      <w:r w:rsidR="000C2ABB" w:rsidRPr="00D61C40">
        <w:rPr>
          <w:rFonts w:ascii="Times New Roman" w:hAnsi="Times New Roman" w:cs="Times New Roman"/>
          <w:sz w:val="24"/>
          <w:szCs w:val="24"/>
        </w:rPr>
        <w:t>capital, which ultimately is</w:t>
      </w:r>
      <w:r w:rsidR="004E15A5" w:rsidRPr="00D61C40">
        <w:rPr>
          <w:rFonts w:ascii="Times New Roman" w:hAnsi="Times New Roman" w:cs="Times New Roman"/>
          <w:sz w:val="24"/>
          <w:szCs w:val="24"/>
        </w:rPr>
        <w:t xml:space="preserve"> enacted and operationalised symbolically</w:t>
      </w:r>
      <w:r w:rsidR="004503CC" w:rsidRPr="00D61C40">
        <w:rPr>
          <w:rFonts w:ascii="Times New Roman" w:hAnsi="Times New Roman" w:cs="Times New Roman"/>
          <w:sz w:val="24"/>
          <w:szCs w:val="24"/>
        </w:rPr>
        <w:t xml:space="preserve"> (Bourdieu, 1977; Wacquant, 2006). </w:t>
      </w:r>
      <w:r w:rsidR="005C3EFF" w:rsidRPr="00D61C40">
        <w:rPr>
          <w:rFonts w:ascii="Times New Roman" w:hAnsi="Times New Roman" w:cs="Times New Roman"/>
          <w:sz w:val="24"/>
          <w:szCs w:val="24"/>
        </w:rPr>
        <w:t>Therefore, social workers thinking about distributive justice and social class</w:t>
      </w:r>
      <w:r w:rsidR="00806CAA" w:rsidRPr="00D61C40">
        <w:rPr>
          <w:rFonts w:ascii="Times New Roman" w:hAnsi="Times New Roman" w:cs="Times New Roman"/>
          <w:sz w:val="24"/>
          <w:szCs w:val="24"/>
        </w:rPr>
        <w:t xml:space="preserve"> from a </w:t>
      </w:r>
      <w:proofErr w:type="spellStart"/>
      <w:r w:rsidR="002908BA" w:rsidRPr="002908BA">
        <w:rPr>
          <w:rFonts w:ascii="Times New Roman" w:hAnsi="Times New Roman" w:cs="Times New Roman"/>
          <w:sz w:val="24"/>
          <w:szCs w:val="24"/>
        </w:rPr>
        <w:t>Bourdieusian</w:t>
      </w:r>
      <w:proofErr w:type="spellEnd"/>
      <w:r w:rsidR="00806CAA" w:rsidRPr="00D61C40">
        <w:rPr>
          <w:rFonts w:ascii="Times New Roman" w:hAnsi="Times New Roman" w:cs="Times New Roman"/>
          <w:sz w:val="24"/>
          <w:szCs w:val="24"/>
        </w:rPr>
        <w:t xml:space="preserve"> lens, </w:t>
      </w:r>
      <w:r w:rsidR="005C3EFF" w:rsidRPr="00D61C40">
        <w:rPr>
          <w:rFonts w:ascii="Times New Roman" w:hAnsi="Times New Roman" w:cs="Times New Roman"/>
          <w:sz w:val="24"/>
          <w:szCs w:val="24"/>
        </w:rPr>
        <w:t>need to venture past the precincts of economic interest</w:t>
      </w:r>
      <w:r w:rsidR="00D156B8" w:rsidRPr="00D61C40">
        <w:rPr>
          <w:rFonts w:ascii="Times New Roman" w:hAnsi="Times New Roman" w:cs="Times New Roman"/>
          <w:sz w:val="24"/>
          <w:szCs w:val="24"/>
        </w:rPr>
        <w:t>, to consider social and cultural disadvantage.</w:t>
      </w:r>
      <w:r w:rsidR="005C3EFF" w:rsidRPr="00D61C40">
        <w:rPr>
          <w:rFonts w:ascii="Times New Roman" w:hAnsi="Times New Roman" w:cs="Times New Roman"/>
          <w:sz w:val="24"/>
          <w:szCs w:val="24"/>
        </w:rPr>
        <w:t xml:space="preserve"> </w:t>
      </w:r>
    </w:p>
    <w:p w14:paraId="1548B93E" w14:textId="2BC6EA39" w:rsidR="0044346B" w:rsidRPr="00D61C40" w:rsidRDefault="00D156B8" w:rsidP="00480A90">
      <w:pPr>
        <w:spacing w:after="0" w:line="480" w:lineRule="auto"/>
        <w:ind w:firstLine="720"/>
        <w:jc w:val="both"/>
        <w:rPr>
          <w:rFonts w:ascii="Times New Roman" w:hAnsi="Times New Roman" w:cs="Times New Roman"/>
          <w:sz w:val="24"/>
          <w:szCs w:val="24"/>
        </w:rPr>
      </w:pPr>
      <w:r w:rsidRPr="00D61C40">
        <w:rPr>
          <w:rFonts w:ascii="Times New Roman" w:hAnsi="Times New Roman" w:cs="Times New Roman"/>
          <w:sz w:val="24"/>
          <w:szCs w:val="24"/>
        </w:rPr>
        <w:lastRenderedPageBreak/>
        <w:t>One practical illustration of this is the pronounced disadvantage of disabled adults in contemporary</w:t>
      </w:r>
      <w:r w:rsidR="0044346B" w:rsidRPr="00D61C40">
        <w:rPr>
          <w:rFonts w:ascii="Times New Roman" w:hAnsi="Times New Roman" w:cs="Times New Roman"/>
          <w:sz w:val="24"/>
          <w:szCs w:val="24"/>
        </w:rPr>
        <w:t xml:space="preserve"> neo-liberal</w:t>
      </w:r>
      <w:r w:rsidRPr="00D61C40">
        <w:rPr>
          <w:rFonts w:ascii="Times New Roman" w:hAnsi="Times New Roman" w:cs="Times New Roman"/>
          <w:sz w:val="24"/>
          <w:szCs w:val="24"/>
        </w:rPr>
        <w:t xml:space="preserve"> capitalist societies (</w:t>
      </w:r>
      <w:r w:rsidR="00E84F24" w:rsidRPr="00D61C40">
        <w:rPr>
          <w:rFonts w:ascii="Times New Roman" w:hAnsi="Times New Roman" w:cs="Times New Roman"/>
          <w:sz w:val="24"/>
          <w:szCs w:val="24"/>
        </w:rPr>
        <w:t>Goodley, 2016</w:t>
      </w:r>
      <w:r w:rsidRPr="00D61C40">
        <w:rPr>
          <w:rFonts w:ascii="Times New Roman" w:hAnsi="Times New Roman" w:cs="Times New Roman"/>
          <w:sz w:val="24"/>
          <w:szCs w:val="24"/>
        </w:rPr>
        <w:t xml:space="preserve">). </w:t>
      </w:r>
      <w:r w:rsidR="0044346B" w:rsidRPr="00D61C40">
        <w:rPr>
          <w:rFonts w:ascii="Times New Roman" w:hAnsi="Times New Roman" w:cs="Times New Roman"/>
          <w:sz w:val="24"/>
          <w:szCs w:val="24"/>
        </w:rPr>
        <w:t>Generally, h</w:t>
      </w:r>
      <w:r w:rsidR="00806CAA" w:rsidRPr="00D61C40">
        <w:rPr>
          <w:rFonts w:ascii="Times New Roman" w:hAnsi="Times New Roman" w:cs="Times New Roman"/>
          <w:sz w:val="24"/>
          <w:szCs w:val="24"/>
        </w:rPr>
        <w:t>allmarks of the degree of societal distributive justice</w:t>
      </w:r>
      <w:r w:rsidR="005C3EFF" w:rsidRPr="00D61C40">
        <w:rPr>
          <w:rFonts w:ascii="Times New Roman" w:hAnsi="Times New Roman" w:cs="Times New Roman"/>
          <w:sz w:val="24"/>
          <w:szCs w:val="24"/>
        </w:rPr>
        <w:t xml:space="preserve"> </w:t>
      </w:r>
      <w:r w:rsidRPr="00D61C40">
        <w:rPr>
          <w:rFonts w:ascii="Times New Roman" w:hAnsi="Times New Roman" w:cs="Times New Roman"/>
          <w:sz w:val="24"/>
          <w:szCs w:val="24"/>
        </w:rPr>
        <w:t>include</w:t>
      </w:r>
      <w:r w:rsidR="00806CAA" w:rsidRPr="00D61C40">
        <w:rPr>
          <w:rFonts w:ascii="Times New Roman" w:hAnsi="Times New Roman" w:cs="Times New Roman"/>
          <w:sz w:val="24"/>
          <w:szCs w:val="24"/>
        </w:rPr>
        <w:t xml:space="preserve"> social welfare provisions and social policies (</w:t>
      </w:r>
      <w:proofErr w:type="spellStart"/>
      <w:r w:rsidR="00806CAA" w:rsidRPr="00D61C40">
        <w:rPr>
          <w:rFonts w:ascii="Times New Roman" w:hAnsi="Times New Roman" w:cs="Times New Roman"/>
          <w:sz w:val="24"/>
          <w:szCs w:val="24"/>
        </w:rPr>
        <w:t>Bonnycastle</w:t>
      </w:r>
      <w:proofErr w:type="spellEnd"/>
      <w:r w:rsidR="00806CAA" w:rsidRPr="00D61C40">
        <w:rPr>
          <w:rFonts w:ascii="Times New Roman" w:hAnsi="Times New Roman" w:cs="Times New Roman"/>
          <w:sz w:val="24"/>
          <w:szCs w:val="24"/>
        </w:rPr>
        <w:t>, 2011)</w:t>
      </w:r>
      <w:r w:rsidR="005C3EFF" w:rsidRPr="00D61C40">
        <w:rPr>
          <w:rFonts w:ascii="Times New Roman" w:hAnsi="Times New Roman" w:cs="Times New Roman"/>
          <w:sz w:val="24"/>
          <w:szCs w:val="24"/>
        </w:rPr>
        <w:t xml:space="preserve">. </w:t>
      </w:r>
      <w:r w:rsidR="0044346B" w:rsidRPr="00D61C40">
        <w:rPr>
          <w:rFonts w:ascii="Times New Roman" w:hAnsi="Times New Roman" w:cs="Times New Roman"/>
          <w:sz w:val="24"/>
          <w:szCs w:val="24"/>
        </w:rPr>
        <w:t>Within this, the</w:t>
      </w:r>
      <w:r w:rsidRPr="00D61C40">
        <w:rPr>
          <w:rFonts w:ascii="Times New Roman" w:hAnsi="Times New Roman" w:cs="Times New Roman"/>
          <w:sz w:val="24"/>
          <w:szCs w:val="24"/>
        </w:rPr>
        <w:t xml:space="preserve"> social welfare </w:t>
      </w:r>
      <w:r w:rsidR="0044346B" w:rsidRPr="00D61C40">
        <w:rPr>
          <w:rFonts w:ascii="Times New Roman" w:hAnsi="Times New Roman" w:cs="Times New Roman"/>
          <w:sz w:val="24"/>
          <w:szCs w:val="24"/>
        </w:rPr>
        <w:t>system has sought</w:t>
      </w:r>
      <w:r w:rsidRPr="00D61C40">
        <w:rPr>
          <w:rFonts w:ascii="Times New Roman" w:hAnsi="Times New Roman" w:cs="Times New Roman"/>
          <w:sz w:val="24"/>
          <w:szCs w:val="24"/>
        </w:rPr>
        <w:t xml:space="preserve"> to amend labour market disadvantage</w:t>
      </w:r>
      <w:r w:rsidR="0044346B" w:rsidRPr="00D61C40">
        <w:rPr>
          <w:rFonts w:ascii="Times New Roman" w:hAnsi="Times New Roman" w:cs="Times New Roman"/>
          <w:sz w:val="24"/>
          <w:szCs w:val="24"/>
        </w:rPr>
        <w:t xml:space="preserve">, occupational </w:t>
      </w:r>
      <w:r w:rsidRPr="00D61C40">
        <w:rPr>
          <w:rFonts w:ascii="Times New Roman" w:hAnsi="Times New Roman" w:cs="Times New Roman"/>
          <w:sz w:val="24"/>
          <w:szCs w:val="24"/>
        </w:rPr>
        <w:t>exclusion</w:t>
      </w:r>
      <w:r w:rsidR="0044346B" w:rsidRPr="00D61C40">
        <w:rPr>
          <w:rFonts w:ascii="Times New Roman" w:hAnsi="Times New Roman" w:cs="Times New Roman"/>
          <w:sz w:val="24"/>
          <w:szCs w:val="24"/>
        </w:rPr>
        <w:t>,</w:t>
      </w:r>
      <w:r w:rsidRPr="00D61C40">
        <w:rPr>
          <w:rFonts w:ascii="Times New Roman" w:hAnsi="Times New Roman" w:cs="Times New Roman"/>
          <w:sz w:val="24"/>
          <w:szCs w:val="24"/>
        </w:rPr>
        <w:t xml:space="preserve"> </w:t>
      </w:r>
      <w:r w:rsidR="0044346B" w:rsidRPr="00D61C40">
        <w:rPr>
          <w:rFonts w:ascii="Times New Roman" w:hAnsi="Times New Roman" w:cs="Times New Roman"/>
          <w:sz w:val="24"/>
          <w:szCs w:val="24"/>
        </w:rPr>
        <w:t>and</w:t>
      </w:r>
      <w:r w:rsidRPr="00D61C40">
        <w:rPr>
          <w:rFonts w:ascii="Times New Roman" w:hAnsi="Times New Roman" w:cs="Times New Roman"/>
          <w:sz w:val="24"/>
          <w:szCs w:val="24"/>
        </w:rPr>
        <w:t xml:space="preserve"> inclination toward poverty, th</w:t>
      </w:r>
      <w:r w:rsidR="0044346B" w:rsidRPr="00D61C40">
        <w:rPr>
          <w:rFonts w:ascii="Times New Roman" w:hAnsi="Times New Roman" w:cs="Times New Roman"/>
          <w:sz w:val="24"/>
          <w:szCs w:val="24"/>
        </w:rPr>
        <w:t>rough social transfers for</w:t>
      </w:r>
      <w:r w:rsidRPr="00D61C40">
        <w:rPr>
          <w:rFonts w:ascii="Times New Roman" w:hAnsi="Times New Roman" w:cs="Times New Roman"/>
          <w:sz w:val="24"/>
          <w:szCs w:val="24"/>
        </w:rPr>
        <w:t xml:space="preserve"> disabled adults (</w:t>
      </w:r>
      <w:r w:rsidR="00CF1B84" w:rsidRPr="00D61C40">
        <w:rPr>
          <w:rFonts w:ascii="Times New Roman" w:hAnsi="Times New Roman" w:cs="Times New Roman"/>
          <w:sz w:val="24"/>
          <w:szCs w:val="24"/>
        </w:rPr>
        <w:t>Oliver</w:t>
      </w:r>
      <w:r w:rsidR="00900B7E" w:rsidRPr="00D61C40">
        <w:rPr>
          <w:rFonts w:ascii="Times New Roman" w:hAnsi="Times New Roman" w:cs="Times New Roman"/>
          <w:sz w:val="24"/>
          <w:szCs w:val="24"/>
        </w:rPr>
        <w:t xml:space="preserve"> </w:t>
      </w:r>
      <w:r w:rsidR="00BE2E5A" w:rsidRPr="00D61C40">
        <w:rPr>
          <w:rFonts w:ascii="Times New Roman" w:hAnsi="Times New Roman" w:cs="Times New Roman"/>
          <w:sz w:val="24"/>
          <w:szCs w:val="24"/>
        </w:rPr>
        <w:t>&amp;</w:t>
      </w:r>
      <w:r w:rsidR="00900B7E" w:rsidRPr="00D61C40">
        <w:rPr>
          <w:rFonts w:ascii="Times New Roman" w:hAnsi="Times New Roman" w:cs="Times New Roman"/>
          <w:sz w:val="24"/>
          <w:szCs w:val="24"/>
        </w:rPr>
        <w:t xml:space="preserve"> Barnes, 2012</w:t>
      </w:r>
      <w:r w:rsidRPr="00D61C40">
        <w:rPr>
          <w:rFonts w:ascii="Times New Roman" w:hAnsi="Times New Roman" w:cs="Times New Roman"/>
          <w:sz w:val="24"/>
          <w:szCs w:val="24"/>
        </w:rPr>
        <w:t xml:space="preserve">). </w:t>
      </w:r>
      <w:r w:rsidR="0044346B" w:rsidRPr="00D61C40">
        <w:rPr>
          <w:rFonts w:ascii="Times New Roman" w:hAnsi="Times New Roman" w:cs="Times New Roman"/>
          <w:sz w:val="24"/>
          <w:szCs w:val="24"/>
        </w:rPr>
        <w:t xml:space="preserve">Yet, seminal social class scales presented already are clear: unemployment relegates one to </w:t>
      </w:r>
      <w:r w:rsidR="000B6214" w:rsidRPr="00D61C40">
        <w:rPr>
          <w:rFonts w:ascii="Times New Roman" w:hAnsi="Times New Roman" w:cs="Times New Roman"/>
          <w:sz w:val="24"/>
          <w:szCs w:val="24"/>
        </w:rPr>
        <w:t xml:space="preserve">subordinate </w:t>
      </w:r>
      <w:r w:rsidR="0044346B" w:rsidRPr="00D61C40">
        <w:rPr>
          <w:rFonts w:ascii="Times New Roman" w:hAnsi="Times New Roman" w:cs="Times New Roman"/>
          <w:sz w:val="24"/>
          <w:szCs w:val="24"/>
        </w:rPr>
        <w:t>social class status</w:t>
      </w:r>
      <w:r w:rsidR="00CF1B84" w:rsidRPr="00D61C40">
        <w:rPr>
          <w:rFonts w:ascii="Times New Roman" w:hAnsi="Times New Roman" w:cs="Times New Roman"/>
          <w:sz w:val="24"/>
          <w:szCs w:val="24"/>
        </w:rPr>
        <w:t xml:space="preserve"> (Goldthorpe, 1997; </w:t>
      </w:r>
      <w:proofErr w:type="spellStart"/>
      <w:r w:rsidR="00CF1B84" w:rsidRPr="00D61C40">
        <w:rPr>
          <w:rFonts w:ascii="Times New Roman" w:hAnsi="Times New Roman" w:cs="Times New Roman"/>
          <w:sz w:val="24"/>
          <w:szCs w:val="24"/>
        </w:rPr>
        <w:t>Pevalin</w:t>
      </w:r>
      <w:proofErr w:type="spellEnd"/>
      <w:r w:rsidR="00CF1B84" w:rsidRPr="00D61C40">
        <w:rPr>
          <w:rFonts w:ascii="Times New Roman" w:hAnsi="Times New Roman" w:cs="Times New Roman"/>
          <w:sz w:val="24"/>
          <w:szCs w:val="24"/>
        </w:rPr>
        <w:t xml:space="preserve"> </w:t>
      </w:r>
      <w:r w:rsidR="00BE2E5A" w:rsidRPr="00D61C40">
        <w:rPr>
          <w:rFonts w:ascii="Times New Roman" w:hAnsi="Times New Roman" w:cs="Times New Roman"/>
          <w:sz w:val="24"/>
          <w:szCs w:val="24"/>
        </w:rPr>
        <w:t>&amp;</w:t>
      </w:r>
      <w:r w:rsidR="00CF1B84" w:rsidRPr="00D61C40">
        <w:rPr>
          <w:rFonts w:ascii="Times New Roman" w:hAnsi="Times New Roman" w:cs="Times New Roman"/>
          <w:sz w:val="24"/>
          <w:szCs w:val="24"/>
        </w:rPr>
        <w:t xml:space="preserve"> Rose, 2002; </w:t>
      </w:r>
      <w:r w:rsidR="00CF1B84" w:rsidRPr="00D61C40">
        <w:rPr>
          <w:rFonts w:ascii="Times New Roman" w:hAnsi="Times New Roman" w:cs="Times New Roman"/>
          <w:color w:val="000000"/>
          <w:sz w:val="24"/>
          <w:szCs w:val="24"/>
        </w:rPr>
        <w:t xml:space="preserve">Rose </w:t>
      </w:r>
      <w:r w:rsidR="00BE2E5A" w:rsidRPr="00D61C40">
        <w:rPr>
          <w:rFonts w:ascii="Times New Roman" w:hAnsi="Times New Roman" w:cs="Times New Roman"/>
          <w:color w:val="000000"/>
          <w:sz w:val="24"/>
          <w:szCs w:val="24"/>
        </w:rPr>
        <w:t>&amp;</w:t>
      </w:r>
      <w:r w:rsidR="00CF1B84" w:rsidRPr="00D61C40">
        <w:rPr>
          <w:rFonts w:ascii="Times New Roman" w:hAnsi="Times New Roman" w:cs="Times New Roman"/>
          <w:color w:val="000000"/>
          <w:sz w:val="24"/>
          <w:szCs w:val="24"/>
        </w:rPr>
        <w:t xml:space="preserve"> Harrison, 2007, 2010; </w:t>
      </w:r>
      <w:r w:rsidR="00CF1B84" w:rsidRPr="00D61C40">
        <w:rPr>
          <w:rFonts w:ascii="Times New Roman" w:hAnsi="Times New Roman" w:cs="Times New Roman"/>
          <w:sz w:val="24"/>
          <w:szCs w:val="24"/>
        </w:rPr>
        <w:t xml:space="preserve">Rose </w:t>
      </w:r>
      <w:r w:rsidR="00BE2E5A" w:rsidRPr="00D61C40">
        <w:rPr>
          <w:rFonts w:ascii="Times New Roman" w:hAnsi="Times New Roman" w:cs="Times New Roman"/>
          <w:sz w:val="24"/>
          <w:szCs w:val="24"/>
        </w:rPr>
        <w:t>&amp;</w:t>
      </w:r>
      <w:r w:rsidR="00CF1B84" w:rsidRPr="00D61C40">
        <w:rPr>
          <w:rFonts w:ascii="Times New Roman" w:hAnsi="Times New Roman" w:cs="Times New Roman"/>
          <w:sz w:val="24"/>
          <w:szCs w:val="24"/>
        </w:rPr>
        <w:t xml:space="preserve"> </w:t>
      </w:r>
      <w:proofErr w:type="spellStart"/>
      <w:r w:rsidR="00CF1B84" w:rsidRPr="00D61C40">
        <w:rPr>
          <w:rFonts w:ascii="Times New Roman" w:hAnsi="Times New Roman" w:cs="Times New Roman"/>
          <w:sz w:val="24"/>
          <w:szCs w:val="24"/>
        </w:rPr>
        <w:t>Pevalin</w:t>
      </w:r>
      <w:proofErr w:type="spellEnd"/>
      <w:r w:rsidR="00CF1B84" w:rsidRPr="00D61C40">
        <w:rPr>
          <w:rFonts w:ascii="Times New Roman" w:hAnsi="Times New Roman" w:cs="Times New Roman"/>
          <w:sz w:val="24"/>
          <w:szCs w:val="24"/>
        </w:rPr>
        <w:t>, 2003)</w:t>
      </w:r>
      <w:r w:rsidR="0044346B" w:rsidRPr="00D61C40">
        <w:rPr>
          <w:rFonts w:ascii="Times New Roman" w:hAnsi="Times New Roman" w:cs="Times New Roman"/>
          <w:sz w:val="24"/>
          <w:szCs w:val="24"/>
        </w:rPr>
        <w:t xml:space="preserve">, and as such, financial disadvantage </w:t>
      </w:r>
      <w:r w:rsidR="000B6214" w:rsidRPr="00D61C40">
        <w:rPr>
          <w:rFonts w:ascii="Times New Roman" w:hAnsi="Times New Roman" w:cs="Times New Roman"/>
          <w:sz w:val="24"/>
          <w:szCs w:val="24"/>
        </w:rPr>
        <w:t xml:space="preserve">is only the tip of the iceberg of marginality for disabled </w:t>
      </w:r>
      <w:r w:rsidR="00585736" w:rsidRPr="00D61C40">
        <w:rPr>
          <w:rFonts w:ascii="Times New Roman" w:hAnsi="Times New Roman" w:cs="Times New Roman"/>
          <w:sz w:val="24"/>
          <w:szCs w:val="24"/>
        </w:rPr>
        <w:t>people (Author’s Own 2019a</w:t>
      </w:r>
      <w:r w:rsidR="009C62A8" w:rsidRPr="00D61C40">
        <w:rPr>
          <w:rFonts w:ascii="Times New Roman" w:hAnsi="Times New Roman" w:cs="Times New Roman"/>
          <w:sz w:val="24"/>
          <w:szCs w:val="24"/>
        </w:rPr>
        <w:t>, 2019c</w:t>
      </w:r>
      <w:r w:rsidR="00585736" w:rsidRPr="00D61C40">
        <w:rPr>
          <w:rFonts w:ascii="Times New Roman" w:hAnsi="Times New Roman" w:cs="Times New Roman"/>
          <w:sz w:val="24"/>
          <w:szCs w:val="24"/>
        </w:rPr>
        <w:t>)</w:t>
      </w:r>
      <w:r w:rsidR="00202830" w:rsidRPr="00D61C40">
        <w:rPr>
          <w:rFonts w:ascii="Times New Roman" w:hAnsi="Times New Roman" w:cs="Times New Roman"/>
          <w:sz w:val="24"/>
          <w:szCs w:val="24"/>
        </w:rPr>
        <w:t xml:space="preserve">. </w:t>
      </w:r>
      <w:r w:rsidR="00151EA9" w:rsidRPr="00D61C40">
        <w:rPr>
          <w:rFonts w:ascii="Times New Roman" w:hAnsi="Times New Roman" w:cs="Times New Roman"/>
          <w:sz w:val="24"/>
          <w:szCs w:val="24"/>
        </w:rPr>
        <w:t>D</w:t>
      </w:r>
      <w:r w:rsidR="00202830" w:rsidRPr="00D61C40">
        <w:rPr>
          <w:rFonts w:ascii="Times New Roman" w:hAnsi="Times New Roman" w:cs="Times New Roman"/>
          <w:sz w:val="24"/>
          <w:szCs w:val="24"/>
        </w:rPr>
        <w:t xml:space="preserve">enial of </w:t>
      </w:r>
      <w:r w:rsidR="000B6214" w:rsidRPr="00D61C40">
        <w:rPr>
          <w:rFonts w:ascii="Times New Roman" w:hAnsi="Times New Roman" w:cs="Times New Roman"/>
          <w:sz w:val="24"/>
          <w:szCs w:val="24"/>
        </w:rPr>
        <w:t>social and cultural capital, symbolic recognition, and occupational prestige</w:t>
      </w:r>
      <w:r w:rsidR="00202830" w:rsidRPr="00D61C40">
        <w:rPr>
          <w:rFonts w:ascii="Times New Roman" w:hAnsi="Times New Roman" w:cs="Times New Roman"/>
          <w:sz w:val="24"/>
          <w:szCs w:val="24"/>
        </w:rPr>
        <w:t xml:space="preserve"> is all entail</w:t>
      </w:r>
      <w:r w:rsidR="008C76D1" w:rsidRPr="00D61C40">
        <w:rPr>
          <w:rFonts w:ascii="Times New Roman" w:hAnsi="Times New Roman" w:cs="Times New Roman"/>
          <w:sz w:val="24"/>
          <w:szCs w:val="24"/>
        </w:rPr>
        <w:t>ed</w:t>
      </w:r>
      <w:r w:rsidR="00A7730B" w:rsidRPr="00D61C40">
        <w:rPr>
          <w:rFonts w:ascii="Times New Roman" w:hAnsi="Times New Roman" w:cs="Times New Roman"/>
          <w:sz w:val="24"/>
          <w:szCs w:val="24"/>
        </w:rPr>
        <w:t xml:space="preserve"> in the labour market disadvantage of disabled people</w:t>
      </w:r>
      <w:r w:rsidR="00202830" w:rsidRPr="00D61C40">
        <w:rPr>
          <w:rFonts w:ascii="Times New Roman" w:hAnsi="Times New Roman" w:cs="Times New Roman"/>
          <w:sz w:val="24"/>
          <w:szCs w:val="24"/>
        </w:rPr>
        <w:t>, and give</w:t>
      </w:r>
      <w:r w:rsidR="008C76D1" w:rsidRPr="00D61C40">
        <w:rPr>
          <w:rFonts w:ascii="Times New Roman" w:hAnsi="Times New Roman" w:cs="Times New Roman"/>
          <w:sz w:val="24"/>
          <w:szCs w:val="24"/>
        </w:rPr>
        <w:t>n</w:t>
      </w:r>
      <w:r w:rsidR="00202830" w:rsidRPr="00D61C40">
        <w:rPr>
          <w:rFonts w:ascii="Times New Roman" w:hAnsi="Times New Roman" w:cs="Times New Roman"/>
          <w:sz w:val="24"/>
          <w:szCs w:val="24"/>
        </w:rPr>
        <w:t xml:space="preserve"> the cumulative effect of acquiring capital, disabled people </w:t>
      </w:r>
      <w:r w:rsidR="008C76D1" w:rsidRPr="00D61C40">
        <w:rPr>
          <w:rFonts w:ascii="Times New Roman" w:hAnsi="Times New Roman" w:cs="Times New Roman"/>
          <w:sz w:val="24"/>
          <w:szCs w:val="24"/>
        </w:rPr>
        <w:t>may be</w:t>
      </w:r>
      <w:r w:rsidR="00202830" w:rsidRPr="00D61C40">
        <w:rPr>
          <w:rFonts w:ascii="Times New Roman" w:hAnsi="Times New Roman" w:cs="Times New Roman"/>
          <w:sz w:val="24"/>
          <w:szCs w:val="24"/>
        </w:rPr>
        <w:t xml:space="preserve"> gravely underprivileged (Bourdieu, 1977)</w:t>
      </w:r>
      <w:r w:rsidR="000B6214" w:rsidRPr="00D61C40">
        <w:rPr>
          <w:rFonts w:ascii="Times New Roman" w:hAnsi="Times New Roman" w:cs="Times New Roman"/>
          <w:sz w:val="24"/>
          <w:szCs w:val="24"/>
        </w:rPr>
        <w:t xml:space="preserve">. </w:t>
      </w:r>
      <w:r w:rsidR="00151EA9" w:rsidRPr="00D61C40">
        <w:rPr>
          <w:rFonts w:ascii="Times New Roman" w:hAnsi="Times New Roman" w:cs="Times New Roman"/>
          <w:sz w:val="24"/>
          <w:szCs w:val="24"/>
        </w:rPr>
        <w:t>The implication is, that social welfare orientated e</w:t>
      </w:r>
      <w:r w:rsidR="002E4FEC" w:rsidRPr="00D61C40">
        <w:rPr>
          <w:rFonts w:ascii="Times New Roman" w:hAnsi="Times New Roman" w:cs="Times New Roman"/>
          <w:sz w:val="24"/>
          <w:szCs w:val="24"/>
        </w:rPr>
        <w:t xml:space="preserve">conomic reparation </w:t>
      </w:r>
      <w:r w:rsidR="008C76D1" w:rsidRPr="00D61C40">
        <w:rPr>
          <w:rFonts w:ascii="Times New Roman" w:hAnsi="Times New Roman" w:cs="Times New Roman"/>
          <w:sz w:val="24"/>
          <w:szCs w:val="24"/>
        </w:rPr>
        <w:t>has not been</w:t>
      </w:r>
      <w:r w:rsidR="00151EA9" w:rsidRPr="00D61C40">
        <w:rPr>
          <w:rFonts w:ascii="Times New Roman" w:hAnsi="Times New Roman" w:cs="Times New Roman"/>
          <w:sz w:val="24"/>
          <w:szCs w:val="24"/>
        </w:rPr>
        <w:t>,</w:t>
      </w:r>
      <w:r w:rsidR="008C76D1" w:rsidRPr="00D61C40">
        <w:rPr>
          <w:rFonts w:ascii="Times New Roman" w:hAnsi="Times New Roman" w:cs="Times New Roman"/>
          <w:sz w:val="24"/>
          <w:szCs w:val="24"/>
        </w:rPr>
        <w:t xml:space="preserve"> and never will be</w:t>
      </w:r>
      <w:r w:rsidR="002E4FEC" w:rsidRPr="00D61C40">
        <w:rPr>
          <w:rFonts w:ascii="Times New Roman" w:hAnsi="Times New Roman" w:cs="Times New Roman"/>
          <w:sz w:val="24"/>
          <w:szCs w:val="24"/>
        </w:rPr>
        <w:t xml:space="preserve">, a panacea. In looking to pursue a fairer system of social stratification, social workers should be mindful of the extent to which labour market exclusion, </w:t>
      </w:r>
      <w:r w:rsidR="00151EA9" w:rsidRPr="00D61C40">
        <w:rPr>
          <w:rFonts w:ascii="Times New Roman" w:hAnsi="Times New Roman" w:cs="Times New Roman"/>
          <w:sz w:val="24"/>
          <w:szCs w:val="24"/>
        </w:rPr>
        <w:t xml:space="preserve">may further </w:t>
      </w:r>
      <w:r w:rsidR="002E4FEC" w:rsidRPr="00D61C40">
        <w:rPr>
          <w:rFonts w:ascii="Times New Roman" w:hAnsi="Times New Roman" w:cs="Times New Roman"/>
          <w:sz w:val="24"/>
          <w:szCs w:val="24"/>
        </w:rPr>
        <w:t>undermine</w:t>
      </w:r>
      <w:r w:rsidR="00151EA9" w:rsidRPr="00D61C40">
        <w:rPr>
          <w:rFonts w:ascii="Times New Roman" w:hAnsi="Times New Roman" w:cs="Times New Roman"/>
          <w:sz w:val="24"/>
          <w:szCs w:val="24"/>
        </w:rPr>
        <w:t xml:space="preserve"> and augment,</w:t>
      </w:r>
      <w:r w:rsidR="002E4FEC" w:rsidRPr="00D61C40">
        <w:rPr>
          <w:rFonts w:ascii="Times New Roman" w:hAnsi="Times New Roman" w:cs="Times New Roman"/>
          <w:sz w:val="24"/>
          <w:szCs w:val="24"/>
        </w:rPr>
        <w:t xml:space="preserve"> </w:t>
      </w:r>
      <w:r w:rsidR="00151EA9" w:rsidRPr="00D61C40">
        <w:rPr>
          <w:rFonts w:ascii="Times New Roman" w:hAnsi="Times New Roman" w:cs="Times New Roman"/>
          <w:sz w:val="24"/>
          <w:szCs w:val="24"/>
        </w:rPr>
        <w:t xml:space="preserve">reduced </w:t>
      </w:r>
      <w:r w:rsidR="002E4FEC" w:rsidRPr="00D61C40">
        <w:rPr>
          <w:rFonts w:ascii="Times New Roman" w:hAnsi="Times New Roman" w:cs="Times New Roman"/>
          <w:sz w:val="24"/>
          <w:szCs w:val="24"/>
        </w:rPr>
        <w:t xml:space="preserve">capacity to acquire social prestige and associated opportunities. </w:t>
      </w:r>
    </w:p>
    <w:p w14:paraId="5B6842A9" w14:textId="49D2304D" w:rsidR="00E84F24" w:rsidRPr="00D61C40" w:rsidRDefault="00E84F24" w:rsidP="00480A90">
      <w:pPr>
        <w:spacing w:after="0" w:line="480" w:lineRule="auto"/>
        <w:ind w:firstLine="720"/>
        <w:jc w:val="both"/>
        <w:rPr>
          <w:rFonts w:ascii="Times New Roman" w:hAnsi="Times New Roman" w:cs="Times New Roman"/>
          <w:sz w:val="24"/>
          <w:szCs w:val="24"/>
        </w:rPr>
      </w:pPr>
    </w:p>
    <w:p w14:paraId="1F93CAD3" w14:textId="2C8B36BD" w:rsidR="00E84F24" w:rsidRPr="00D61C40" w:rsidRDefault="00E84F24" w:rsidP="00480A90">
      <w:pPr>
        <w:spacing w:after="0" w:line="480" w:lineRule="auto"/>
        <w:jc w:val="both"/>
        <w:rPr>
          <w:rFonts w:ascii="Times New Roman" w:hAnsi="Times New Roman" w:cs="Times New Roman"/>
          <w:b/>
          <w:bCs/>
          <w:i/>
          <w:iCs/>
          <w:sz w:val="24"/>
          <w:szCs w:val="24"/>
        </w:rPr>
      </w:pPr>
      <w:r w:rsidRPr="00D61C40">
        <w:rPr>
          <w:rFonts w:ascii="Times New Roman" w:hAnsi="Times New Roman" w:cs="Times New Roman"/>
          <w:b/>
          <w:bCs/>
          <w:i/>
          <w:iCs/>
          <w:sz w:val="24"/>
          <w:szCs w:val="24"/>
        </w:rPr>
        <w:t xml:space="preserve">Relation to </w:t>
      </w:r>
      <w:r w:rsidR="00D61C40">
        <w:rPr>
          <w:rFonts w:ascii="Times New Roman" w:hAnsi="Times New Roman" w:cs="Times New Roman"/>
          <w:b/>
          <w:bCs/>
          <w:i/>
          <w:iCs/>
          <w:sz w:val="24"/>
          <w:szCs w:val="24"/>
        </w:rPr>
        <w:t>I</w:t>
      </w:r>
      <w:r w:rsidRPr="00D61C40">
        <w:rPr>
          <w:rFonts w:ascii="Times New Roman" w:hAnsi="Times New Roman" w:cs="Times New Roman"/>
          <w:b/>
          <w:bCs/>
          <w:i/>
          <w:iCs/>
          <w:sz w:val="24"/>
          <w:szCs w:val="24"/>
        </w:rPr>
        <w:t xml:space="preserve">dentity </w:t>
      </w:r>
    </w:p>
    <w:p w14:paraId="11C777A8" w14:textId="27F01D1E" w:rsidR="00E84F24" w:rsidRPr="00D61C40" w:rsidRDefault="00E84F24" w:rsidP="00480A90">
      <w:pPr>
        <w:spacing w:after="0" w:line="480" w:lineRule="auto"/>
        <w:jc w:val="both"/>
        <w:rPr>
          <w:rFonts w:ascii="Times New Roman" w:hAnsi="Times New Roman" w:cs="Times New Roman"/>
          <w:sz w:val="24"/>
          <w:szCs w:val="24"/>
        </w:rPr>
      </w:pPr>
    </w:p>
    <w:p w14:paraId="1B65DBB3" w14:textId="437E42E2" w:rsidR="00E84F24" w:rsidRPr="00D61C40" w:rsidRDefault="00CF1B84" w:rsidP="00480A90">
      <w:pPr>
        <w:spacing w:after="0" w:line="480" w:lineRule="auto"/>
        <w:jc w:val="both"/>
        <w:rPr>
          <w:rFonts w:ascii="Times New Roman" w:hAnsi="Times New Roman" w:cs="Times New Roman"/>
          <w:sz w:val="24"/>
          <w:szCs w:val="24"/>
        </w:rPr>
      </w:pPr>
      <w:r w:rsidRPr="00D61C40">
        <w:rPr>
          <w:rFonts w:ascii="Times New Roman" w:hAnsi="Times New Roman" w:cs="Times New Roman"/>
          <w:sz w:val="24"/>
          <w:szCs w:val="24"/>
        </w:rPr>
        <w:t xml:space="preserve">The second aspect of social justice that must be considered here, is identity. </w:t>
      </w:r>
      <w:r w:rsidR="00C47A63">
        <w:rPr>
          <w:rFonts w:ascii="Times New Roman" w:hAnsi="Times New Roman" w:cs="Times New Roman"/>
          <w:sz w:val="24"/>
          <w:szCs w:val="24"/>
        </w:rPr>
        <w:t xml:space="preserve">Whilst Bourdieu goes beyond capital to address identity in his theorisation, such as with the notion of habitus, an exclusive focus on capital will be maintained here. </w:t>
      </w:r>
      <w:r w:rsidR="00E631AA" w:rsidRPr="00D61C40">
        <w:rPr>
          <w:rFonts w:ascii="Times New Roman" w:hAnsi="Times New Roman" w:cs="Times New Roman"/>
          <w:sz w:val="24"/>
          <w:szCs w:val="24"/>
        </w:rPr>
        <w:t xml:space="preserve">From a </w:t>
      </w:r>
      <w:proofErr w:type="spellStart"/>
      <w:r w:rsidR="002908BA" w:rsidRPr="002908BA">
        <w:rPr>
          <w:rFonts w:ascii="Times New Roman" w:hAnsi="Times New Roman" w:cs="Times New Roman"/>
          <w:sz w:val="24"/>
          <w:szCs w:val="24"/>
        </w:rPr>
        <w:t>Bourdieusian</w:t>
      </w:r>
      <w:proofErr w:type="spellEnd"/>
      <w:r w:rsidR="00E631AA" w:rsidRPr="00D61C40">
        <w:rPr>
          <w:rFonts w:ascii="Times New Roman" w:hAnsi="Times New Roman" w:cs="Times New Roman"/>
          <w:sz w:val="24"/>
          <w:szCs w:val="24"/>
        </w:rPr>
        <w:t xml:space="preserve"> reading of social class, identity is partly a non-materialist amalgam of various symbolic recognitions of one’s social and cultural capital. </w:t>
      </w:r>
      <w:r w:rsidR="002F5BC2" w:rsidRPr="00D61C40">
        <w:rPr>
          <w:rFonts w:ascii="Times New Roman" w:hAnsi="Times New Roman" w:cs="Times New Roman"/>
          <w:sz w:val="24"/>
          <w:szCs w:val="24"/>
        </w:rPr>
        <w:t>Moreover, o</w:t>
      </w:r>
      <w:r w:rsidR="00E631AA" w:rsidRPr="00D61C40">
        <w:rPr>
          <w:rFonts w:ascii="Times New Roman" w:hAnsi="Times New Roman" w:cs="Times New Roman"/>
          <w:sz w:val="24"/>
          <w:szCs w:val="24"/>
        </w:rPr>
        <w:t xml:space="preserve">ne’s identity and social location </w:t>
      </w:r>
      <w:r w:rsidR="000519D7" w:rsidRPr="00D61C40">
        <w:rPr>
          <w:rFonts w:ascii="Times New Roman" w:hAnsi="Times New Roman" w:cs="Times New Roman"/>
          <w:sz w:val="24"/>
          <w:szCs w:val="24"/>
        </w:rPr>
        <w:t>can potentiate</w:t>
      </w:r>
      <w:r w:rsidR="00E631AA" w:rsidRPr="00D61C40">
        <w:rPr>
          <w:rFonts w:ascii="Times New Roman" w:hAnsi="Times New Roman" w:cs="Times New Roman"/>
          <w:sz w:val="24"/>
          <w:szCs w:val="24"/>
        </w:rPr>
        <w:t xml:space="preserve"> capacity </w:t>
      </w:r>
      <w:r w:rsidR="00E631AA" w:rsidRPr="00D61C40">
        <w:rPr>
          <w:rFonts w:ascii="Times New Roman" w:hAnsi="Times New Roman" w:cs="Times New Roman"/>
          <w:sz w:val="24"/>
          <w:szCs w:val="24"/>
        </w:rPr>
        <w:lastRenderedPageBreak/>
        <w:t xml:space="preserve">to acquire material wealth (Bourdieu, 1977; Wacquant, 2006).  </w:t>
      </w:r>
      <w:r w:rsidR="002F5BC2" w:rsidRPr="00D61C40">
        <w:rPr>
          <w:rFonts w:ascii="Times New Roman" w:hAnsi="Times New Roman" w:cs="Times New Roman"/>
          <w:sz w:val="24"/>
          <w:szCs w:val="24"/>
        </w:rPr>
        <w:t xml:space="preserve">As </w:t>
      </w:r>
      <w:proofErr w:type="spellStart"/>
      <w:r w:rsidR="002F5BC2" w:rsidRPr="00D61C40">
        <w:rPr>
          <w:rFonts w:ascii="Times New Roman" w:hAnsi="Times New Roman" w:cs="Times New Roman"/>
          <w:sz w:val="24"/>
          <w:szCs w:val="24"/>
        </w:rPr>
        <w:t>Bonnycastle</w:t>
      </w:r>
      <w:proofErr w:type="spellEnd"/>
      <w:r w:rsidR="002F5BC2" w:rsidRPr="00D61C40">
        <w:rPr>
          <w:rFonts w:ascii="Times New Roman" w:hAnsi="Times New Roman" w:cs="Times New Roman"/>
          <w:sz w:val="24"/>
          <w:szCs w:val="24"/>
        </w:rPr>
        <w:t xml:space="preserve"> (2011</w:t>
      </w:r>
      <w:r w:rsidR="00B86283" w:rsidRPr="00D61C40">
        <w:rPr>
          <w:rFonts w:ascii="Times New Roman" w:hAnsi="Times New Roman" w:cs="Times New Roman"/>
          <w:sz w:val="24"/>
          <w:szCs w:val="24"/>
        </w:rPr>
        <w:t>, p278</w:t>
      </w:r>
      <w:r w:rsidR="002F5BC2" w:rsidRPr="00D61C40">
        <w:rPr>
          <w:rFonts w:ascii="Times New Roman" w:hAnsi="Times New Roman" w:cs="Times New Roman"/>
          <w:sz w:val="24"/>
          <w:szCs w:val="24"/>
        </w:rPr>
        <w:t>) elaborates, many social movements associated with identity</w:t>
      </w:r>
      <w:r w:rsidR="00B86283" w:rsidRPr="00D61C40">
        <w:rPr>
          <w:rFonts w:ascii="Times New Roman" w:hAnsi="Times New Roman" w:cs="Times New Roman"/>
          <w:sz w:val="24"/>
          <w:szCs w:val="24"/>
        </w:rPr>
        <w:t>,</w:t>
      </w:r>
      <w:r w:rsidR="002F5BC2" w:rsidRPr="00D61C40">
        <w:rPr>
          <w:rFonts w:ascii="Times New Roman" w:hAnsi="Times New Roman" w:cs="Times New Roman"/>
          <w:sz w:val="24"/>
          <w:szCs w:val="24"/>
        </w:rPr>
        <w:t xml:space="preserve"> such as the women’s rights movement, </w:t>
      </w:r>
      <w:r w:rsidR="00B86283" w:rsidRPr="00D61C40">
        <w:rPr>
          <w:rFonts w:ascii="Times New Roman" w:hAnsi="Times New Roman" w:cs="Times New Roman"/>
          <w:sz w:val="24"/>
          <w:szCs w:val="24"/>
        </w:rPr>
        <w:t>sought to recognise “nonmaterialist injustices.” Terms such as “politics of recognition” (Fraser</w:t>
      </w:r>
      <w:r w:rsidR="00451144" w:rsidRPr="00D61C40">
        <w:rPr>
          <w:rFonts w:ascii="Times New Roman" w:hAnsi="Times New Roman" w:cs="Times New Roman"/>
          <w:sz w:val="24"/>
          <w:szCs w:val="24"/>
        </w:rPr>
        <w:t>,</w:t>
      </w:r>
      <w:r w:rsidR="00B86283" w:rsidRPr="00D61C40">
        <w:rPr>
          <w:rFonts w:ascii="Times New Roman" w:hAnsi="Times New Roman" w:cs="Times New Roman"/>
          <w:sz w:val="24"/>
          <w:szCs w:val="24"/>
        </w:rPr>
        <w:t xml:space="preserve"> 1995, p. 69) were taken up and politized by key theorists who believed that the voices and experiences of marginalised groups were </w:t>
      </w:r>
      <w:r w:rsidR="00E30B4D" w:rsidRPr="00D61C40">
        <w:rPr>
          <w:rFonts w:ascii="Times New Roman" w:hAnsi="Times New Roman" w:cs="Times New Roman"/>
          <w:sz w:val="24"/>
          <w:szCs w:val="24"/>
        </w:rPr>
        <w:t xml:space="preserve">unheard, </w:t>
      </w:r>
      <w:r w:rsidR="00B86283" w:rsidRPr="00D61C40">
        <w:rPr>
          <w:rFonts w:ascii="Times New Roman" w:hAnsi="Times New Roman" w:cs="Times New Roman"/>
          <w:sz w:val="24"/>
          <w:szCs w:val="24"/>
        </w:rPr>
        <w:t>misrecognised</w:t>
      </w:r>
      <w:r w:rsidR="00E30B4D" w:rsidRPr="00D61C40">
        <w:rPr>
          <w:rFonts w:ascii="Times New Roman" w:hAnsi="Times New Roman" w:cs="Times New Roman"/>
          <w:sz w:val="24"/>
          <w:szCs w:val="24"/>
        </w:rPr>
        <w:t xml:space="preserve"> </w:t>
      </w:r>
      <w:r w:rsidR="00B86283" w:rsidRPr="00D61C40">
        <w:rPr>
          <w:rFonts w:ascii="Times New Roman" w:hAnsi="Times New Roman" w:cs="Times New Roman"/>
          <w:sz w:val="24"/>
          <w:szCs w:val="24"/>
        </w:rPr>
        <w:t xml:space="preserve">and misrepresented. </w:t>
      </w:r>
      <w:r w:rsidR="00CD4260" w:rsidRPr="00D61C40">
        <w:rPr>
          <w:rFonts w:ascii="Times New Roman" w:hAnsi="Times New Roman" w:cs="Times New Roman"/>
          <w:sz w:val="24"/>
          <w:szCs w:val="24"/>
        </w:rPr>
        <w:t>In this context, some social stratification scales examined already, such as Savage et al.’s (2013) analysis of the Great British Class Survey, are troubling in their treatment of class. Therein, access to social class prestige is</w:t>
      </w:r>
      <w:r w:rsidR="00076C7E" w:rsidRPr="00D61C40">
        <w:rPr>
          <w:rFonts w:ascii="Times New Roman" w:hAnsi="Times New Roman" w:cs="Times New Roman"/>
          <w:sz w:val="24"/>
          <w:szCs w:val="24"/>
        </w:rPr>
        <w:t xml:space="preserve"> evidently a matter of many dispositions,</w:t>
      </w:r>
      <w:r w:rsidR="00CD4260" w:rsidRPr="00D61C40">
        <w:rPr>
          <w:rFonts w:ascii="Times New Roman" w:hAnsi="Times New Roman" w:cs="Times New Roman"/>
          <w:sz w:val="24"/>
          <w:szCs w:val="24"/>
        </w:rPr>
        <w:t xml:space="preserve"> not only enabled by sought-after occupational positions, but </w:t>
      </w:r>
      <w:r w:rsidR="00E50BC9" w:rsidRPr="00D61C40">
        <w:rPr>
          <w:rFonts w:ascii="Times New Roman" w:hAnsi="Times New Roman" w:cs="Times New Roman"/>
          <w:sz w:val="24"/>
          <w:szCs w:val="24"/>
        </w:rPr>
        <w:t>by the character of one’s</w:t>
      </w:r>
      <w:r w:rsidR="00CD4260" w:rsidRPr="00D61C40">
        <w:rPr>
          <w:rFonts w:ascii="Times New Roman" w:hAnsi="Times New Roman" w:cs="Times New Roman"/>
          <w:sz w:val="24"/>
          <w:szCs w:val="24"/>
        </w:rPr>
        <w:t xml:space="preserve"> social acquaintances, tastes, leisure pursuits and neighbourhood location</w:t>
      </w:r>
      <w:r w:rsidR="00E50BC9" w:rsidRPr="00D61C40">
        <w:rPr>
          <w:rFonts w:ascii="Times New Roman" w:hAnsi="Times New Roman" w:cs="Times New Roman"/>
          <w:sz w:val="24"/>
          <w:szCs w:val="24"/>
        </w:rPr>
        <w:t xml:space="preserve"> (Savage et al., 2013)</w:t>
      </w:r>
      <w:r w:rsidR="00CD4260" w:rsidRPr="00D61C40">
        <w:rPr>
          <w:rFonts w:ascii="Times New Roman" w:hAnsi="Times New Roman" w:cs="Times New Roman"/>
          <w:sz w:val="24"/>
          <w:szCs w:val="24"/>
        </w:rPr>
        <w:t xml:space="preserve">. </w:t>
      </w:r>
      <w:r w:rsidR="00E50BC9" w:rsidRPr="00D61C40">
        <w:rPr>
          <w:rFonts w:ascii="Times New Roman" w:hAnsi="Times New Roman" w:cs="Times New Roman"/>
          <w:sz w:val="24"/>
          <w:szCs w:val="24"/>
        </w:rPr>
        <w:t>Social workers concerned with social exclusion and dismantling oppressive social hierarchies, must therefore be willing to mount defences</w:t>
      </w:r>
      <w:r w:rsidR="00CA0CE6" w:rsidRPr="00D61C40">
        <w:rPr>
          <w:rFonts w:ascii="Times New Roman" w:hAnsi="Times New Roman" w:cs="Times New Roman"/>
          <w:sz w:val="24"/>
          <w:szCs w:val="24"/>
        </w:rPr>
        <w:t xml:space="preserve"> </w:t>
      </w:r>
      <w:r w:rsidR="00E50BC9" w:rsidRPr="00D61C40">
        <w:rPr>
          <w:rFonts w:ascii="Times New Roman" w:hAnsi="Times New Roman" w:cs="Times New Roman"/>
          <w:sz w:val="24"/>
          <w:szCs w:val="24"/>
        </w:rPr>
        <w:t xml:space="preserve">that can address the deeply ingrained nature of social class inequality. From a </w:t>
      </w:r>
      <w:proofErr w:type="spellStart"/>
      <w:r w:rsidR="002908BA" w:rsidRPr="002908BA">
        <w:rPr>
          <w:rFonts w:ascii="Times New Roman" w:hAnsi="Times New Roman" w:cs="Times New Roman"/>
          <w:sz w:val="24"/>
          <w:szCs w:val="24"/>
        </w:rPr>
        <w:t>Bourdieusian</w:t>
      </w:r>
      <w:proofErr w:type="spellEnd"/>
      <w:r w:rsidR="00E50BC9" w:rsidRPr="00D61C40">
        <w:rPr>
          <w:rFonts w:ascii="Times New Roman" w:hAnsi="Times New Roman" w:cs="Times New Roman"/>
          <w:sz w:val="24"/>
          <w:szCs w:val="24"/>
        </w:rPr>
        <w:t xml:space="preserve"> lens, this means adopting multi-part strategies </w:t>
      </w:r>
      <w:r w:rsidR="00CA0CE6" w:rsidRPr="00D61C40">
        <w:rPr>
          <w:rFonts w:ascii="Times New Roman" w:hAnsi="Times New Roman" w:cs="Times New Roman"/>
          <w:sz w:val="24"/>
          <w:szCs w:val="24"/>
        </w:rPr>
        <w:t>that confront social partitioning across economic, cultural, social and even symbolic lines (Bourdieu, 1977</w:t>
      </w:r>
      <w:r w:rsidR="00472AEE" w:rsidRPr="00D61C40">
        <w:rPr>
          <w:rFonts w:ascii="Times New Roman" w:hAnsi="Times New Roman" w:cs="Times New Roman"/>
          <w:sz w:val="24"/>
          <w:szCs w:val="24"/>
        </w:rPr>
        <w:t xml:space="preserve">). </w:t>
      </w:r>
      <w:r w:rsidR="00A7730B" w:rsidRPr="00D61C40">
        <w:rPr>
          <w:rFonts w:ascii="Times New Roman" w:hAnsi="Times New Roman" w:cs="Times New Roman"/>
          <w:sz w:val="24"/>
          <w:szCs w:val="24"/>
        </w:rPr>
        <w:t>Without</w:t>
      </w:r>
      <w:r w:rsidR="00CA0CE6" w:rsidRPr="00D61C40">
        <w:rPr>
          <w:rFonts w:ascii="Times New Roman" w:hAnsi="Times New Roman" w:cs="Times New Roman"/>
          <w:sz w:val="24"/>
          <w:szCs w:val="24"/>
        </w:rPr>
        <w:t xml:space="preserve"> symbolic recognition</w:t>
      </w:r>
      <w:r w:rsidR="00A7730B" w:rsidRPr="00D61C40">
        <w:rPr>
          <w:rFonts w:ascii="Times New Roman" w:hAnsi="Times New Roman" w:cs="Times New Roman"/>
          <w:sz w:val="24"/>
          <w:szCs w:val="24"/>
        </w:rPr>
        <w:t>, for example,</w:t>
      </w:r>
      <w:r w:rsidR="00CA0CE6" w:rsidRPr="00D61C40">
        <w:rPr>
          <w:rFonts w:ascii="Times New Roman" w:hAnsi="Times New Roman" w:cs="Times New Roman"/>
          <w:sz w:val="24"/>
          <w:szCs w:val="24"/>
        </w:rPr>
        <w:t xml:space="preserve"> of the value of marginalised </w:t>
      </w:r>
      <w:r w:rsidR="00971DD8" w:rsidRPr="00D61C40">
        <w:rPr>
          <w:rFonts w:ascii="Times New Roman" w:hAnsi="Times New Roman" w:cs="Times New Roman"/>
          <w:sz w:val="24"/>
          <w:szCs w:val="24"/>
        </w:rPr>
        <w:t>identities</w:t>
      </w:r>
      <w:r w:rsidR="00CA0CE6" w:rsidRPr="00D61C40">
        <w:rPr>
          <w:rFonts w:ascii="Times New Roman" w:hAnsi="Times New Roman" w:cs="Times New Roman"/>
          <w:sz w:val="24"/>
          <w:szCs w:val="24"/>
        </w:rPr>
        <w:t xml:space="preserve"> and their contributions, social equality </w:t>
      </w:r>
      <w:r w:rsidR="00A7730B" w:rsidRPr="00D61C40">
        <w:rPr>
          <w:rFonts w:ascii="Times New Roman" w:hAnsi="Times New Roman" w:cs="Times New Roman"/>
          <w:sz w:val="24"/>
          <w:szCs w:val="24"/>
        </w:rPr>
        <w:t xml:space="preserve">cannot be substantially undermined. </w:t>
      </w:r>
      <w:r w:rsidR="00CA0CE6" w:rsidRPr="00D61C40">
        <w:rPr>
          <w:rFonts w:ascii="Times New Roman" w:hAnsi="Times New Roman" w:cs="Times New Roman"/>
          <w:sz w:val="24"/>
          <w:szCs w:val="24"/>
        </w:rPr>
        <w:t xml:space="preserve"> </w:t>
      </w:r>
    </w:p>
    <w:p w14:paraId="63BAFA46" w14:textId="172032B6" w:rsidR="00151EA9" w:rsidRPr="00D61C40" w:rsidRDefault="00151EA9" w:rsidP="00480A90">
      <w:pPr>
        <w:spacing w:after="0" w:line="480" w:lineRule="auto"/>
        <w:jc w:val="both"/>
        <w:rPr>
          <w:rFonts w:ascii="Times New Roman" w:hAnsi="Times New Roman" w:cs="Times New Roman"/>
          <w:sz w:val="24"/>
          <w:szCs w:val="24"/>
        </w:rPr>
      </w:pPr>
    </w:p>
    <w:p w14:paraId="497A6B7F" w14:textId="03B9368F" w:rsidR="00151EA9" w:rsidRPr="00D61C40" w:rsidRDefault="00BA5E2C" w:rsidP="00480A90">
      <w:pPr>
        <w:spacing w:after="0" w:line="480" w:lineRule="auto"/>
        <w:jc w:val="both"/>
        <w:rPr>
          <w:rFonts w:ascii="Times New Roman" w:hAnsi="Times New Roman" w:cs="Times New Roman"/>
          <w:b/>
          <w:bCs/>
          <w:i/>
          <w:iCs/>
          <w:sz w:val="24"/>
          <w:szCs w:val="24"/>
        </w:rPr>
      </w:pPr>
      <w:r w:rsidRPr="00D61C40">
        <w:rPr>
          <w:rFonts w:ascii="Times New Roman" w:hAnsi="Times New Roman" w:cs="Times New Roman"/>
          <w:b/>
          <w:bCs/>
          <w:i/>
          <w:iCs/>
          <w:sz w:val="24"/>
          <w:szCs w:val="24"/>
          <w:shd w:val="clear" w:color="auto" w:fill="FFFFFF"/>
        </w:rPr>
        <w:t>Relation to Human Rights</w:t>
      </w:r>
    </w:p>
    <w:p w14:paraId="18ABC419" w14:textId="108EB373" w:rsidR="00151EA9" w:rsidRPr="00D61C40" w:rsidRDefault="00151EA9" w:rsidP="00480A90">
      <w:pPr>
        <w:spacing w:after="0" w:line="480" w:lineRule="auto"/>
        <w:ind w:firstLine="720"/>
        <w:jc w:val="both"/>
        <w:rPr>
          <w:rFonts w:ascii="Times New Roman" w:hAnsi="Times New Roman" w:cs="Times New Roman"/>
          <w:sz w:val="24"/>
          <w:szCs w:val="24"/>
        </w:rPr>
      </w:pPr>
    </w:p>
    <w:p w14:paraId="430130F4" w14:textId="31636F5A" w:rsidR="00015BC6" w:rsidRPr="00D61C40" w:rsidRDefault="008E0AEF" w:rsidP="00480A90">
      <w:pPr>
        <w:spacing w:after="0" w:line="480" w:lineRule="auto"/>
        <w:jc w:val="both"/>
        <w:rPr>
          <w:rFonts w:ascii="Times New Roman" w:hAnsi="Times New Roman" w:cs="Times New Roman"/>
          <w:sz w:val="24"/>
          <w:szCs w:val="24"/>
        </w:rPr>
      </w:pPr>
      <w:r w:rsidRPr="00D61C40">
        <w:rPr>
          <w:rFonts w:ascii="Times New Roman" w:hAnsi="Times New Roman" w:cs="Times New Roman"/>
          <w:sz w:val="24"/>
          <w:szCs w:val="24"/>
        </w:rPr>
        <w:t xml:space="preserve">So far, </w:t>
      </w:r>
      <w:r w:rsidR="009A47BB" w:rsidRPr="00D61C40">
        <w:rPr>
          <w:rFonts w:ascii="Times New Roman" w:hAnsi="Times New Roman" w:cs="Times New Roman"/>
          <w:sz w:val="24"/>
          <w:szCs w:val="24"/>
        </w:rPr>
        <w:t>two</w:t>
      </w:r>
      <w:r w:rsidRPr="00D61C40">
        <w:rPr>
          <w:rFonts w:ascii="Times New Roman" w:hAnsi="Times New Roman" w:cs="Times New Roman"/>
          <w:sz w:val="24"/>
          <w:szCs w:val="24"/>
        </w:rPr>
        <w:t xml:space="preserve"> of </w:t>
      </w:r>
      <w:r w:rsidR="009A47BB" w:rsidRPr="00D61C40">
        <w:rPr>
          <w:rFonts w:ascii="Times New Roman" w:hAnsi="Times New Roman" w:cs="Times New Roman"/>
          <w:sz w:val="24"/>
          <w:szCs w:val="24"/>
        </w:rPr>
        <w:t>five</w:t>
      </w:r>
      <w:r w:rsidRPr="00D61C40">
        <w:rPr>
          <w:rFonts w:ascii="Times New Roman" w:hAnsi="Times New Roman" w:cs="Times New Roman"/>
          <w:sz w:val="24"/>
          <w:szCs w:val="24"/>
        </w:rPr>
        <w:t xml:space="preserve"> dimensions of social justice have been considered</w:t>
      </w:r>
      <w:r w:rsidR="00324DEC" w:rsidRPr="00D61C40">
        <w:rPr>
          <w:rFonts w:ascii="Times New Roman" w:hAnsi="Times New Roman" w:cs="Times New Roman"/>
          <w:sz w:val="24"/>
          <w:szCs w:val="24"/>
        </w:rPr>
        <w:t xml:space="preserve"> with respect to </w:t>
      </w:r>
      <w:r w:rsidR="009A47BB" w:rsidRPr="00D61C40">
        <w:rPr>
          <w:rFonts w:ascii="Times New Roman" w:hAnsi="Times New Roman" w:cs="Times New Roman"/>
          <w:sz w:val="24"/>
          <w:szCs w:val="24"/>
        </w:rPr>
        <w:t xml:space="preserve">the </w:t>
      </w:r>
      <w:r w:rsidR="00324DEC" w:rsidRPr="00D61C40">
        <w:rPr>
          <w:rFonts w:ascii="Times New Roman" w:hAnsi="Times New Roman" w:cs="Times New Roman"/>
          <w:sz w:val="24"/>
          <w:szCs w:val="24"/>
        </w:rPr>
        <w:t>complex and multidimensional nature of social class</w:t>
      </w:r>
      <w:r w:rsidRPr="00D61C40">
        <w:rPr>
          <w:rFonts w:ascii="Times New Roman" w:hAnsi="Times New Roman" w:cs="Times New Roman"/>
          <w:sz w:val="24"/>
          <w:szCs w:val="24"/>
        </w:rPr>
        <w:t xml:space="preserve">. For </w:t>
      </w:r>
      <w:proofErr w:type="spellStart"/>
      <w:r w:rsidRPr="00D61C40">
        <w:rPr>
          <w:rFonts w:ascii="Times New Roman" w:hAnsi="Times New Roman" w:cs="Times New Roman"/>
          <w:sz w:val="24"/>
          <w:szCs w:val="24"/>
        </w:rPr>
        <w:t>Bonnycastle</w:t>
      </w:r>
      <w:proofErr w:type="spellEnd"/>
      <w:r w:rsidRPr="00D61C40">
        <w:rPr>
          <w:rFonts w:ascii="Times New Roman" w:hAnsi="Times New Roman" w:cs="Times New Roman"/>
          <w:sz w:val="24"/>
          <w:szCs w:val="24"/>
        </w:rPr>
        <w:t xml:space="preserve"> (2011</w:t>
      </w:r>
      <w:r w:rsidR="00CC5D87" w:rsidRPr="00D61C40">
        <w:rPr>
          <w:rFonts w:ascii="Times New Roman" w:hAnsi="Times New Roman" w:cs="Times New Roman"/>
          <w:sz w:val="24"/>
          <w:szCs w:val="24"/>
        </w:rPr>
        <w:t>, p.272</w:t>
      </w:r>
      <w:r w:rsidRPr="00D61C40">
        <w:rPr>
          <w:rFonts w:ascii="Times New Roman" w:hAnsi="Times New Roman" w:cs="Times New Roman"/>
          <w:sz w:val="24"/>
          <w:szCs w:val="24"/>
        </w:rPr>
        <w:t xml:space="preserve">), “it is nearly impossible to understand the concept of social justice within the social work profession unless one </w:t>
      </w:r>
      <w:proofErr w:type="spellStart"/>
      <w:r w:rsidRPr="00D61C40">
        <w:rPr>
          <w:rFonts w:ascii="Times New Roman" w:hAnsi="Times New Roman" w:cs="Times New Roman"/>
          <w:sz w:val="24"/>
          <w:szCs w:val="24"/>
        </w:rPr>
        <w:t>analyzes</w:t>
      </w:r>
      <w:proofErr w:type="spellEnd"/>
      <w:r w:rsidRPr="00D61C40">
        <w:rPr>
          <w:rFonts w:ascii="Times New Roman" w:hAnsi="Times New Roman" w:cs="Times New Roman"/>
          <w:sz w:val="24"/>
          <w:szCs w:val="24"/>
        </w:rPr>
        <w:t xml:space="preserve"> where one stands in relation to these interconnected and mutually supportive categories.” </w:t>
      </w:r>
      <w:r w:rsidR="003C6AEE" w:rsidRPr="00D61C40">
        <w:rPr>
          <w:rFonts w:ascii="Times New Roman" w:hAnsi="Times New Roman" w:cs="Times New Roman"/>
          <w:sz w:val="24"/>
          <w:szCs w:val="24"/>
        </w:rPr>
        <w:t xml:space="preserve">As such, it </w:t>
      </w:r>
      <w:r w:rsidRPr="00D61C40">
        <w:rPr>
          <w:rFonts w:ascii="Times New Roman" w:hAnsi="Times New Roman" w:cs="Times New Roman"/>
          <w:sz w:val="24"/>
          <w:szCs w:val="24"/>
        </w:rPr>
        <w:t xml:space="preserve">is timely now to move toward the concept of human rights. Albeit ostensibly virtuous and simplistic, human rights </w:t>
      </w:r>
      <w:r w:rsidR="00A3756F" w:rsidRPr="00D61C40">
        <w:rPr>
          <w:rFonts w:ascii="Times New Roman" w:hAnsi="Times New Roman" w:cs="Times New Roman"/>
          <w:sz w:val="24"/>
          <w:szCs w:val="24"/>
        </w:rPr>
        <w:t>are far from</w:t>
      </w:r>
      <w:r w:rsidRPr="00D61C40">
        <w:rPr>
          <w:rFonts w:ascii="Times New Roman" w:hAnsi="Times New Roman" w:cs="Times New Roman"/>
          <w:sz w:val="24"/>
          <w:szCs w:val="24"/>
        </w:rPr>
        <w:t xml:space="preserve"> </w:t>
      </w:r>
      <w:r w:rsidR="003C6AEE" w:rsidRPr="00D61C40">
        <w:rPr>
          <w:rFonts w:ascii="Times New Roman" w:hAnsi="Times New Roman" w:cs="Times New Roman"/>
          <w:sz w:val="24"/>
          <w:szCs w:val="24"/>
        </w:rPr>
        <w:t xml:space="preserve">flawless and uncontested </w:t>
      </w:r>
      <w:r w:rsidR="003C6AEE" w:rsidRPr="00D61C40">
        <w:rPr>
          <w:rFonts w:ascii="Times New Roman" w:hAnsi="Times New Roman" w:cs="Times New Roman"/>
          <w:sz w:val="24"/>
          <w:szCs w:val="24"/>
        </w:rPr>
        <w:lastRenderedPageBreak/>
        <w:t>(</w:t>
      </w:r>
      <w:r w:rsidR="003C6AEE" w:rsidRPr="00D61C40">
        <w:rPr>
          <w:rFonts w:ascii="Times New Roman" w:hAnsi="Times New Roman" w:cs="Times New Roman"/>
          <w:sz w:val="24"/>
          <w:szCs w:val="24"/>
          <w:shd w:val="clear" w:color="auto" w:fill="FFFFFF"/>
        </w:rPr>
        <w:t>Nussbaum</w:t>
      </w:r>
      <w:r w:rsidR="00451144" w:rsidRPr="00D61C40">
        <w:rPr>
          <w:rFonts w:ascii="Times New Roman" w:hAnsi="Times New Roman" w:cs="Times New Roman"/>
          <w:sz w:val="24"/>
          <w:szCs w:val="24"/>
          <w:shd w:val="clear" w:color="auto" w:fill="FFFFFF"/>
        </w:rPr>
        <w:t>,</w:t>
      </w:r>
      <w:r w:rsidR="003C6AEE" w:rsidRPr="00D61C40">
        <w:rPr>
          <w:rFonts w:ascii="Times New Roman" w:hAnsi="Times New Roman" w:cs="Times New Roman"/>
          <w:sz w:val="24"/>
          <w:szCs w:val="24"/>
          <w:shd w:val="clear" w:color="auto" w:fill="FFFFFF"/>
        </w:rPr>
        <w:t xml:space="preserve"> 2003)</w:t>
      </w:r>
      <w:r w:rsidR="00A3756F" w:rsidRPr="00D61C40">
        <w:rPr>
          <w:rFonts w:ascii="Times New Roman" w:hAnsi="Times New Roman" w:cs="Times New Roman"/>
          <w:sz w:val="24"/>
          <w:szCs w:val="24"/>
        </w:rPr>
        <w:t>, and y</w:t>
      </w:r>
      <w:r w:rsidR="003C6AEE" w:rsidRPr="00D61C40">
        <w:rPr>
          <w:rFonts w:ascii="Times New Roman" w:hAnsi="Times New Roman" w:cs="Times New Roman"/>
          <w:sz w:val="24"/>
          <w:szCs w:val="24"/>
        </w:rPr>
        <w:t>et</w:t>
      </w:r>
      <w:r w:rsidR="00A3756F" w:rsidRPr="00D61C40">
        <w:rPr>
          <w:rFonts w:ascii="Times New Roman" w:hAnsi="Times New Roman" w:cs="Times New Roman"/>
          <w:sz w:val="24"/>
          <w:szCs w:val="24"/>
        </w:rPr>
        <w:t xml:space="preserve"> they provide a valuable typology and powerful articulation of equality standards for emancipatory social work.</w:t>
      </w:r>
      <w:r w:rsidRPr="00D61C40">
        <w:rPr>
          <w:rFonts w:ascii="Times New Roman" w:hAnsi="Times New Roman" w:cs="Times New Roman"/>
          <w:sz w:val="24"/>
          <w:szCs w:val="24"/>
        </w:rPr>
        <w:t xml:space="preserve"> </w:t>
      </w:r>
      <w:proofErr w:type="spellStart"/>
      <w:r w:rsidR="00A3756F" w:rsidRPr="00D61C40">
        <w:rPr>
          <w:rFonts w:ascii="Times New Roman" w:hAnsi="Times New Roman" w:cs="Times New Roman"/>
          <w:sz w:val="24"/>
          <w:szCs w:val="24"/>
        </w:rPr>
        <w:t>Bonnycastle</w:t>
      </w:r>
      <w:proofErr w:type="spellEnd"/>
      <w:r w:rsidR="00A3756F" w:rsidRPr="00D61C40">
        <w:rPr>
          <w:rFonts w:ascii="Times New Roman" w:hAnsi="Times New Roman" w:cs="Times New Roman"/>
          <w:sz w:val="24"/>
          <w:szCs w:val="24"/>
        </w:rPr>
        <w:t xml:space="preserve"> (2011) proposes that the United Nations’ Universal Declaration of Human Rights offers a partic</w:t>
      </w:r>
      <w:r w:rsidR="00015BC6" w:rsidRPr="00D61C40">
        <w:rPr>
          <w:rFonts w:ascii="Times New Roman" w:hAnsi="Times New Roman" w:cs="Times New Roman"/>
          <w:sz w:val="24"/>
          <w:szCs w:val="24"/>
        </w:rPr>
        <w:t>u</w:t>
      </w:r>
      <w:r w:rsidR="00A3756F" w:rsidRPr="00D61C40">
        <w:rPr>
          <w:rFonts w:ascii="Times New Roman" w:hAnsi="Times New Roman" w:cs="Times New Roman"/>
          <w:sz w:val="24"/>
          <w:szCs w:val="24"/>
        </w:rPr>
        <w:t>l</w:t>
      </w:r>
      <w:r w:rsidR="00015BC6" w:rsidRPr="00D61C40">
        <w:rPr>
          <w:rFonts w:ascii="Times New Roman" w:hAnsi="Times New Roman" w:cs="Times New Roman"/>
          <w:sz w:val="24"/>
          <w:szCs w:val="24"/>
        </w:rPr>
        <w:t>a</w:t>
      </w:r>
      <w:r w:rsidR="00A3756F" w:rsidRPr="00D61C40">
        <w:rPr>
          <w:rFonts w:ascii="Times New Roman" w:hAnsi="Times New Roman" w:cs="Times New Roman"/>
          <w:sz w:val="24"/>
          <w:szCs w:val="24"/>
        </w:rPr>
        <w:t xml:space="preserve">rly forthright and respectable statement of human rights (United Nations General Assembly 1948). </w:t>
      </w:r>
      <w:r w:rsidR="00897A36" w:rsidRPr="00D61C40">
        <w:rPr>
          <w:rFonts w:ascii="Times New Roman" w:hAnsi="Times New Roman" w:cs="Times New Roman"/>
          <w:sz w:val="24"/>
          <w:szCs w:val="24"/>
        </w:rPr>
        <w:t>A</w:t>
      </w:r>
      <w:r w:rsidR="00A3756F" w:rsidRPr="00D61C40">
        <w:rPr>
          <w:rFonts w:ascii="Times New Roman" w:hAnsi="Times New Roman" w:cs="Times New Roman"/>
          <w:sz w:val="24"/>
          <w:szCs w:val="24"/>
        </w:rPr>
        <w:t>rticle 1</w:t>
      </w:r>
      <w:r w:rsidR="00897A36" w:rsidRPr="00D61C40">
        <w:rPr>
          <w:rFonts w:ascii="Times New Roman" w:hAnsi="Times New Roman" w:cs="Times New Roman"/>
          <w:sz w:val="24"/>
          <w:szCs w:val="24"/>
        </w:rPr>
        <w:t xml:space="preserve"> therein, is also assertive about the inherent value of human beings,</w:t>
      </w:r>
      <w:r w:rsidR="00A3756F" w:rsidRPr="00D61C40">
        <w:rPr>
          <w:rFonts w:ascii="Times New Roman" w:hAnsi="Times New Roman" w:cs="Times New Roman"/>
          <w:sz w:val="24"/>
          <w:szCs w:val="24"/>
        </w:rPr>
        <w:t xml:space="preserve"> </w:t>
      </w:r>
      <w:r w:rsidR="00897A36" w:rsidRPr="00D61C40">
        <w:rPr>
          <w:rFonts w:ascii="Times New Roman" w:hAnsi="Times New Roman" w:cs="Times New Roman"/>
          <w:sz w:val="24"/>
          <w:szCs w:val="24"/>
        </w:rPr>
        <w:t>and proffers that</w:t>
      </w:r>
      <w:r w:rsidR="00A3756F" w:rsidRPr="00D61C40">
        <w:rPr>
          <w:rFonts w:ascii="Times New Roman" w:hAnsi="Times New Roman" w:cs="Times New Roman"/>
          <w:sz w:val="24"/>
          <w:szCs w:val="24"/>
        </w:rPr>
        <w:t xml:space="preserve"> “</w:t>
      </w:r>
      <w:r w:rsidR="00897A36" w:rsidRPr="00D61C40">
        <w:rPr>
          <w:rFonts w:ascii="Times New Roman" w:hAnsi="Times New Roman" w:cs="Times New Roman"/>
          <w:sz w:val="24"/>
          <w:szCs w:val="24"/>
        </w:rPr>
        <w:t>a</w:t>
      </w:r>
      <w:r w:rsidR="00A3756F" w:rsidRPr="00D61C40">
        <w:rPr>
          <w:rFonts w:ascii="Times New Roman" w:hAnsi="Times New Roman" w:cs="Times New Roman"/>
          <w:sz w:val="24"/>
          <w:szCs w:val="24"/>
        </w:rPr>
        <w:t>ll human beings are born free and equal in dignity and rights. They are endowed with reason and conscience and should act towards one another in a</w:t>
      </w:r>
      <w:r w:rsidR="00897A36" w:rsidRPr="00D61C40">
        <w:rPr>
          <w:rFonts w:ascii="Times New Roman" w:hAnsi="Times New Roman" w:cs="Times New Roman"/>
          <w:sz w:val="24"/>
          <w:szCs w:val="24"/>
        </w:rPr>
        <w:t xml:space="preserve"> </w:t>
      </w:r>
      <w:r w:rsidR="00A3756F" w:rsidRPr="00D61C40">
        <w:rPr>
          <w:rFonts w:ascii="Times New Roman" w:hAnsi="Times New Roman" w:cs="Times New Roman"/>
          <w:sz w:val="24"/>
          <w:szCs w:val="24"/>
        </w:rPr>
        <w:t xml:space="preserve">spirit of brotherhood.” </w:t>
      </w:r>
      <w:r w:rsidR="00897A36" w:rsidRPr="00D61C40">
        <w:rPr>
          <w:rFonts w:ascii="Times New Roman" w:hAnsi="Times New Roman" w:cs="Times New Roman"/>
          <w:sz w:val="24"/>
          <w:szCs w:val="24"/>
        </w:rPr>
        <w:t>Within this</w:t>
      </w:r>
      <w:r w:rsidR="009F4F1C" w:rsidRPr="00D61C40">
        <w:rPr>
          <w:rFonts w:ascii="Times New Roman" w:hAnsi="Times New Roman" w:cs="Times New Roman"/>
          <w:sz w:val="24"/>
          <w:szCs w:val="24"/>
        </w:rPr>
        <w:t xml:space="preserve">, </w:t>
      </w:r>
      <w:r w:rsidR="00897A36" w:rsidRPr="00D61C40">
        <w:rPr>
          <w:rFonts w:ascii="Times New Roman" w:hAnsi="Times New Roman" w:cs="Times New Roman"/>
          <w:sz w:val="24"/>
          <w:szCs w:val="24"/>
        </w:rPr>
        <w:t>the term ‘brotherhood’ is</w:t>
      </w:r>
      <w:r w:rsidR="009F4F1C" w:rsidRPr="00D61C40">
        <w:rPr>
          <w:rFonts w:ascii="Times New Roman" w:hAnsi="Times New Roman" w:cs="Times New Roman"/>
          <w:sz w:val="24"/>
          <w:szCs w:val="24"/>
        </w:rPr>
        <w:t xml:space="preserve"> perhaps</w:t>
      </w:r>
      <w:r w:rsidR="00897A36" w:rsidRPr="00D61C40">
        <w:rPr>
          <w:rFonts w:ascii="Times New Roman" w:hAnsi="Times New Roman" w:cs="Times New Roman"/>
          <w:sz w:val="24"/>
          <w:szCs w:val="24"/>
        </w:rPr>
        <w:t xml:space="preserve"> particul</w:t>
      </w:r>
      <w:r w:rsidR="000C66BA" w:rsidRPr="00D61C40">
        <w:rPr>
          <w:rFonts w:ascii="Times New Roman" w:hAnsi="Times New Roman" w:cs="Times New Roman"/>
          <w:sz w:val="24"/>
          <w:szCs w:val="24"/>
        </w:rPr>
        <w:t>arl</w:t>
      </w:r>
      <w:r w:rsidR="00897A36" w:rsidRPr="00D61C40">
        <w:rPr>
          <w:rFonts w:ascii="Times New Roman" w:hAnsi="Times New Roman" w:cs="Times New Roman"/>
          <w:sz w:val="24"/>
          <w:szCs w:val="24"/>
        </w:rPr>
        <w:t>y germane</w:t>
      </w:r>
      <w:r w:rsidR="0083461B" w:rsidRPr="00D61C40">
        <w:rPr>
          <w:rFonts w:ascii="Times New Roman" w:hAnsi="Times New Roman" w:cs="Times New Roman"/>
          <w:sz w:val="24"/>
          <w:szCs w:val="24"/>
        </w:rPr>
        <w:t>,</w:t>
      </w:r>
      <w:r w:rsidR="00897A36" w:rsidRPr="00D61C40">
        <w:rPr>
          <w:rFonts w:ascii="Times New Roman" w:hAnsi="Times New Roman" w:cs="Times New Roman"/>
          <w:sz w:val="24"/>
          <w:szCs w:val="24"/>
        </w:rPr>
        <w:t xml:space="preserve"> as a provocateur of thought, </w:t>
      </w:r>
      <w:r w:rsidR="009F4F1C" w:rsidRPr="00D61C40">
        <w:rPr>
          <w:rFonts w:ascii="Times New Roman" w:hAnsi="Times New Roman" w:cs="Times New Roman"/>
          <w:sz w:val="24"/>
          <w:szCs w:val="24"/>
        </w:rPr>
        <w:t xml:space="preserve">not only due to its </w:t>
      </w:r>
      <w:r w:rsidR="00F02966" w:rsidRPr="00D61C40">
        <w:rPr>
          <w:rFonts w:ascii="Times New Roman" w:hAnsi="Times New Roman" w:cs="Times New Roman"/>
          <w:sz w:val="24"/>
          <w:szCs w:val="24"/>
        </w:rPr>
        <w:t>contextual anthropocentric</w:t>
      </w:r>
      <w:r w:rsidR="009F4F1C" w:rsidRPr="00D61C40">
        <w:rPr>
          <w:rFonts w:ascii="Times New Roman" w:hAnsi="Times New Roman" w:cs="Times New Roman"/>
          <w:sz w:val="24"/>
          <w:szCs w:val="24"/>
        </w:rPr>
        <w:t xml:space="preserve"> and gender conations, but because of its non-hierarchal nature. Brothers, unlike father and daughter, or mother and son, are latterly equal in authority</w:t>
      </w:r>
      <w:r w:rsidR="00F02966" w:rsidRPr="00D61C40">
        <w:rPr>
          <w:rFonts w:ascii="Times New Roman" w:hAnsi="Times New Roman" w:cs="Times New Roman"/>
          <w:sz w:val="24"/>
          <w:szCs w:val="24"/>
        </w:rPr>
        <w:t xml:space="preserve">, and </w:t>
      </w:r>
      <w:proofErr w:type="gramStart"/>
      <w:r w:rsidR="00F02966" w:rsidRPr="00D61C40">
        <w:rPr>
          <w:rFonts w:ascii="Times New Roman" w:hAnsi="Times New Roman" w:cs="Times New Roman"/>
          <w:sz w:val="24"/>
          <w:szCs w:val="24"/>
        </w:rPr>
        <w:t>it would seem that this</w:t>
      </w:r>
      <w:proofErr w:type="gramEnd"/>
      <w:r w:rsidR="00F02966" w:rsidRPr="00D61C40">
        <w:rPr>
          <w:rFonts w:ascii="Times New Roman" w:hAnsi="Times New Roman" w:cs="Times New Roman"/>
          <w:sz w:val="24"/>
          <w:szCs w:val="24"/>
        </w:rPr>
        <w:t xml:space="preserve"> is the kind of equality and relational justice, pursued by the convention. In this context</w:t>
      </w:r>
      <w:r w:rsidR="00086DEA" w:rsidRPr="00D61C40">
        <w:rPr>
          <w:rFonts w:ascii="Times New Roman" w:hAnsi="Times New Roman" w:cs="Times New Roman"/>
          <w:sz w:val="24"/>
          <w:szCs w:val="24"/>
        </w:rPr>
        <w:t>,</w:t>
      </w:r>
      <w:r w:rsidR="00F02966" w:rsidRPr="00D61C40">
        <w:rPr>
          <w:rFonts w:ascii="Times New Roman" w:hAnsi="Times New Roman" w:cs="Times New Roman"/>
          <w:sz w:val="24"/>
          <w:szCs w:val="24"/>
        </w:rPr>
        <w:t xml:space="preserve"> it is arguably poignant that social class by its very nature </w:t>
      </w:r>
      <w:r w:rsidR="00086DEA" w:rsidRPr="00D61C40">
        <w:rPr>
          <w:rFonts w:ascii="Times New Roman" w:hAnsi="Times New Roman" w:cs="Times New Roman"/>
          <w:sz w:val="24"/>
          <w:szCs w:val="24"/>
        </w:rPr>
        <w:t>embodie</w:t>
      </w:r>
      <w:r w:rsidR="00F02966" w:rsidRPr="00D61C40">
        <w:rPr>
          <w:rFonts w:ascii="Times New Roman" w:hAnsi="Times New Roman" w:cs="Times New Roman"/>
          <w:sz w:val="24"/>
          <w:szCs w:val="24"/>
        </w:rPr>
        <w:t xml:space="preserve">s the opposite: a social stratified society that, from a </w:t>
      </w:r>
      <w:proofErr w:type="spellStart"/>
      <w:r w:rsidR="002908BA" w:rsidRPr="002908BA">
        <w:rPr>
          <w:rFonts w:ascii="Times New Roman" w:hAnsi="Times New Roman" w:cs="Times New Roman"/>
          <w:sz w:val="24"/>
          <w:szCs w:val="24"/>
        </w:rPr>
        <w:t>Bourdieusian</w:t>
      </w:r>
      <w:proofErr w:type="spellEnd"/>
      <w:r w:rsidR="0062262D" w:rsidRPr="00D61C40">
        <w:rPr>
          <w:rFonts w:ascii="Times New Roman" w:hAnsi="Times New Roman" w:cs="Times New Roman"/>
          <w:sz w:val="24"/>
          <w:szCs w:val="24"/>
        </w:rPr>
        <w:t xml:space="preserve"> </w:t>
      </w:r>
      <w:r w:rsidR="00F02966" w:rsidRPr="00D61C40">
        <w:rPr>
          <w:rFonts w:ascii="Times New Roman" w:hAnsi="Times New Roman" w:cs="Times New Roman"/>
          <w:sz w:val="24"/>
          <w:szCs w:val="24"/>
        </w:rPr>
        <w:t xml:space="preserve">lens, creates and sustains social inequality in complex ways (Bourdieu, 1977). </w:t>
      </w:r>
      <w:r w:rsidR="000C66BA" w:rsidRPr="00D61C40">
        <w:rPr>
          <w:rFonts w:ascii="Times New Roman" w:hAnsi="Times New Roman" w:cs="Times New Roman"/>
          <w:sz w:val="24"/>
          <w:szCs w:val="24"/>
        </w:rPr>
        <w:t xml:space="preserve">The implication is, that social workers </w:t>
      </w:r>
      <w:r w:rsidR="00015BC6" w:rsidRPr="00D61C40">
        <w:rPr>
          <w:rFonts w:ascii="Times New Roman" w:hAnsi="Times New Roman" w:cs="Times New Roman"/>
          <w:sz w:val="24"/>
          <w:szCs w:val="24"/>
        </w:rPr>
        <w:t xml:space="preserve">need to be wary about the true complexity of operationalising and employing human rights discourse in the context of a socially unequal society. Familiarity with social class scales introduced earlier, perhaps offers one way for social workers to begin to understand the scale of disadvantage, that </w:t>
      </w:r>
      <w:r w:rsidR="0062262D" w:rsidRPr="00D61C40">
        <w:rPr>
          <w:rFonts w:ascii="Times New Roman" w:hAnsi="Times New Roman" w:cs="Times New Roman"/>
          <w:sz w:val="24"/>
          <w:szCs w:val="24"/>
        </w:rPr>
        <w:t xml:space="preserve">the </w:t>
      </w:r>
      <w:r w:rsidR="0083461B" w:rsidRPr="00D61C40">
        <w:rPr>
          <w:rFonts w:ascii="Times New Roman" w:hAnsi="Times New Roman" w:cs="Times New Roman"/>
          <w:sz w:val="24"/>
          <w:szCs w:val="24"/>
        </w:rPr>
        <w:t>socially disenfranchised</w:t>
      </w:r>
      <w:r w:rsidR="006E0A51" w:rsidRPr="00D61C40">
        <w:rPr>
          <w:rFonts w:ascii="Times New Roman" w:hAnsi="Times New Roman" w:cs="Times New Roman"/>
          <w:sz w:val="24"/>
          <w:szCs w:val="24"/>
        </w:rPr>
        <w:t xml:space="preserve"> encounter. </w:t>
      </w:r>
    </w:p>
    <w:p w14:paraId="4F406047" w14:textId="73BA668C" w:rsidR="00F01E4B" w:rsidRPr="00D61C40" w:rsidRDefault="00F01E4B" w:rsidP="00480A90">
      <w:pPr>
        <w:spacing w:after="0" w:line="480" w:lineRule="auto"/>
        <w:jc w:val="both"/>
        <w:rPr>
          <w:rFonts w:ascii="Times New Roman" w:hAnsi="Times New Roman" w:cs="Times New Roman"/>
          <w:sz w:val="24"/>
          <w:szCs w:val="24"/>
        </w:rPr>
      </w:pPr>
    </w:p>
    <w:p w14:paraId="50FCF222" w14:textId="7222399A" w:rsidR="00F01E4B" w:rsidRPr="00D61C40" w:rsidRDefault="00F01E4B" w:rsidP="00480A90">
      <w:pPr>
        <w:spacing w:after="0" w:line="480" w:lineRule="auto"/>
        <w:jc w:val="both"/>
        <w:rPr>
          <w:rFonts w:ascii="Times New Roman" w:hAnsi="Times New Roman" w:cs="Times New Roman"/>
          <w:b/>
          <w:bCs/>
          <w:i/>
          <w:iCs/>
          <w:sz w:val="24"/>
          <w:szCs w:val="24"/>
          <w:shd w:val="clear" w:color="auto" w:fill="FFFFFF"/>
        </w:rPr>
      </w:pPr>
      <w:r w:rsidRPr="00D61C40">
        <w:rPr>
          <w:rFonts w:ascii="Times New Roman" w:hAnsi="Times New Roman" w:cs="Times New Roman"/>
          <w:b/>
          <w:bCs/>
          <w:i/>
          <w:iCs/>
          <w:sz w:val="24"/>
          <w:szCs w:val="24"/>
          <w:shd w:val="clear" w:color="auto" w:fill="FFFFFF"/>
        </w:rPr>
        <w:t>Relation to Social Welfare</w:t>
      </w:r>
    </w:p>
    <w:p w14:paraId="2608CDA5" w14:textId="3AC600CB" w:rsidR="00F01E4B" w:rsidRPr="00D61C40" w:rsidRDefault="00F01E4B" w:rsidP="00480A90">
      <w:pPr>
        <w:spacing w:after="0" w:line="480" w:lineRule="auto"/>
        <w:jc w:val="both"/>
        <w:rPr>
          <w:rFonts w:ascii="Times New Roman" w:hAnsi="Times New Roman" w:cs="Times New Roman"/>
          <w:b/>
          <w:bCs/>
          <w:i/>
          <w:iCs/>
          <w:sz w:val="24"/>
          <w:szCs w:val="24"/>
          <w:shd w:val="clear" w:color="auto" w:fill="FFFFFF"/>
        </w:rPr>
      </w:pPr>
    </w:p>
    <w:p w14:paraId="59193B05" w14:textId="22E1166F" w:rsidR="00F01E4B" w:rsidRPr="00D61C40" w:rsidRDefault="00F01E4B" w:rsidP="00480A90">
      <w:pPr>
        <w:spacing w:after="0" w:line="480" w:lineRule="auto"/>
        <w:jc w:val="both"/>
        <w:rPr>
          <w:rFonts w:ascii="Times New Roman" w:hAnsi="Times New Roman" w:cs="Times New Roman"/>
          <w:sz w:val="24"/>
          <w:szCs w:val="24"/>
        </w:rPr>
      </w:pPr>
      <w:r w:rsidRPr="00D61C40">
        <w:rPr>
          <w:rFonts w:ascii="Times New Roman" w:hAnsi="Times New Roman" w:cs="Times New Roman"/>
          <w:sz w:val="24"/>
          <w:szCs w:val="24"/>
          <w:shd w:val="clear" w:color="auto" w:fill="FFFFFF"/>
        </w:rPr>
        <w:t>The second last interconnected and mutually sustaining domain of social justice</w:t>
      </w:r>
      <w:r w:rsidR="001D6B5F" w:rsidRPr="00D61C40">
        <w:rPr>
          <w:rFonts w:ascii="Times New Roman" w:hAnsi="Times New Roman" w:cs="Times New Roman"/>
          <w:sz w:val="24"/>
          <w:szCs w:val="24"/>
          <w:shd w:val="clear" w:color="auto" w:fill="FFFFFF"/>
        </w:rPr>
        <w:t xml:space="preserve"> </w:t>
      </w:r>
      <w:r w:rsidRPr="00D61C40">
        <w:rPr>
          <w:rFonts w:ascii="Times New Roman" w:hAnsi="Times New Roman" w:cs="Times New Roman"/>
          <w:sz w:val="24"/>
          <w:szCs w:val="24"/>
          <w:shd w:val="clear" w:color="auto" w:fill="FFFFFF"/>
        </w:rPr>
        <w:t xml:space="preserve">within this analysis of social class, is concerned with social welfare. </w:t>
      </w:r>
      <w:r w:rsidR="0073722C" w:rsidRPr="00D61C40">
        <w:rPr>
          <w:rFonts w:ascii="Times New Roman" w:hAnsi="Times New Roman" w:cs="Times New Roman"/>
          <w:sz w:val="24"/>
          <w:szCs w:val="24"/>
          <w:shd w:val="clear" w:color="auto" w:fill="FFFFFF"/>
        </w:rPr>
        <w:t xml:space="preserve">Alluded to already is the exclusionary effect of social welfare dependency with respect to occupational prestige, </w:t>
      </w:r>
      <w:r w:rsidR="00C52BB8" w:rsidRPr="00D61C40">
        <w:rPr>
          <w:rFonts w:ascii="Times New Roman" w:hAnsi="Times New Roman" w:cs="Times New Roman"/>
          <w:sz w:val="24"/>
          <w:szCs w:val="24"/>
          <w:shd w:val="clear" w:color="auto" w:fill="FFFFFF"/>
        </w:rPr>
        <w:t xml:space="preserve">and economic, social and cultural capital. </w:t>
      </w:r>
      <w:proofErr w:type="spellStart"/>
      <w:r w:rsidR="00C52BB8" w:rsidRPr="00D61C40">
        <w:rPr>
          <w:rFonts w:ascii="Times New Roman" w:hAnsi="Times New Roman" w:cs="Times New Roman"/>
          <w:sz w:val="24"/>
          <w:szCs w:val="24"/>
        </w:rPr>
        <w:t>Bonnycastle</w:t>
      </w:r>
      <w:proofErr w:type="spellEnd"/>
      <w:r w:rsidR="00C52BB8" w:rsidRPr="00D61C40">
        <w:rPr>
          <w:rFonts w:ascii="Times New Roman" w:hAnsi="Times New Roman" w:cs="Times New Roman"/>
          <w:sz w:val="24"/>
          <w:szCs w:val="24"/>
        </w:rPr>
        <w:t xml:space="preserve"> (2011) adds to this, concern for societal discourses of a </w:t>
      </w:r>
      <w:r w:rsidR="00C52BB8" w:rsidRPr="00D61C40">
        <w:rPr>
          <w:rFonts w:ascii="Times New Roman" w:hAnsi="Times New Roman" w:cs="Times New Roman"/>
          <w:sz w:val="24"/>
          <w:szCs w:val="24"/>
        </w:rPr>
        <w:lastRenderedPageBreak/>
        <w:t>wicked and immoral underclass that must be re-socialised and civilised to abandon deviant habits like family breakdown and substance misuse (Dwyer</w:t>
      </w:r>
      <w:r w:rsidR="00451144" w:rsidRPr="00D61C40">
        <w:rPr>
          <w:rFonts w:ascii="Times New Roman" w:hAnsi="Times New Roman" w:cs="Times New Roman"/>
          <w:sz w:val="24"/>
          <w:szCs w:val="24"/>
        </w:rPr>
        <w:t>,</w:t>
      </w:r>
      <w:r w:rsidR="00C52BB8" w:rsidRPr="00D61C40">
        <w:rPr>
          <w:rFonts w:ascii="Times New Roman" w:hAnsi="Times New Roman" w:cs="Times New Roman"/>
          <w:sz w:val="24"/>
          <w:szCs w:val="24"/>
        </w:rPr>
        <w:t xml:space="preserve"> 2010). </w:t>
      </w:r>
      <w:r w:rsidR="00B7528C" w:rsidRPr="00D61C40">
        <w:rPr>
          <w:rFonts w:ascii="Times New Roman" w:hAnsi="Times New Roman" w:cs="Times New Roman"/>
          <w:sz w:val="24"/>
          <w:szCs w:val="24"/>
        </w:rPr>
        <w:t>The message for social workers, in this context, is t</w:t>
      </w:r>
      <w:r w:rsidR="005428F5" w:rsidRPr="00D61C40">
        <w:rPr>
          <w:rFonts w:ascii="Times New Roman" w:hAnsi="Times New Roman" w:cs="Times New Roman"/>
          <w:sz w:val="24"/>
          <w:szCs w:val="24"/>
        </w:rPr>
        <w:t>o take stock of t</w:t>
      </w:r>
      <w:r w:rsidR="00B7528C" w:rsidRPr="00D61C40">
        <w:rPr>
          <w:rFonts w:ascii="Times New Roman" w:hAnsi="Times New Roman" w:cs="Times New Roman"/>
          <w:sz w:val="24"/>
          <w:szCs w:val="24"/>
        </w:rPr>
        <w:t xml:space="preserve">he additional mediating force of discourse and social stigma, as a supplementary consideration, for social stratification scales already presented. </w:t>
      </w:r>
    </w:p>
    <w:p w14:paraId="1E10B3A7" w14:textId="5F28C76D" w:rsidR="00015BC6" w:rsidRPr="00D61C40" w:rsidRDefault="00015BC6" w:rsidP="00480A90">
      <w:pPr>
        <w:spacing w:after="0" w:line="480" w:lineRule="auto"/>
        <w:jc w:val="both"/>
        <w:rPr>
          <w:rFonts w:ascii="Times New Roman" w:hAnsi="Times New Roman" w:cs="Times New Roman"/>
          <w:sz w:val="24"/>
          <w:szCs w:val="24"/>
        </w:rPr>
      </w:pPr>
    </w:p>
    <w:p w14:paraId="3A777ABD" w14:textId="04E0DC0F" w:rsidR="00297CD9" w:rsidRPr="00D61C40" w:rsidRDefault="00297CD9" w:rsidP="00480A90">
      <w:pPr>
        <w:spacing w:after="0" w:line="480" w:lineRule="auto"/>
        <w:jc w:val="both"/>
        <w:rPr>
          <w:rFonts w:ascii="Times New Roman" w:hAnsi="Times New Roman" w:cs="Times New Roman"/>
          <w:b/>
          <w:bCs/>
          <w:i/>
          <w:iCs/>
          <w:sz w:val="24"/>
          <w:szCs w:val="24"/>
        </w:rPr>
      </w:pPr>
      <w:r w:rsidRPr="00D61C40">
        <w:rPr>
          <w:rFonts w:ascii="Times New Roman" w:hAnsi="Times New Roman" w:cs="Times New Roman"/>
          <w:b/>
          <w:bCs/>
          <w:i/>
          <w:iCs/>
          <w:sz w:val="24"/>
          <w:szCs w:val="24"/>
          <w:shd w:val="clear" w:color="auto" w:fill="FFFFFF"/>
        </w:rPr>
        <w:t>Relation to Political Ideology</w:t>
      </w:r>
    </w:p>
    <w:p w14:paraId="0E0275FA" w14:textId="77777777" w:rsidR="00015BC6" w:rsidRPr="00D61C40" w:rsidRDefault="00015BC6" w:rsidP="00480A90">
      <w:pPr>
        <w:spacing w:after="0" w:line="480" w:lineRule="auto"/>
        <w:jc w:val="both"/>
        <w:rPr>
          <w:rFonts w:ascii="Times New Roman" w:hAnsi="Times New Roman" w:cs="Times New Roman"/>
          <w:sz w:val="24"/>
          <w:szCs w:val="24"/>
        </w:rPr>
      </w:pPr>
    </w:p>
    <w:p w14:paraId="3A859A60" w14:textId="7E4E0FC5" w:rsidR="00015BC6" w:rsidRPr="00D61C40" w:rsidRDefault="00297CD9" w:rsidP="00480A90">
      <w:pPr>
        <w:spacing w:after="0" w:line="480" w:lineRule="auto"/>
        <w:jc w:val="both"/>
        <w:rPr>
          <w:rFonts w:ascii="Times New Roman" w:hAnsi="Times New Roman" w:cs="Times New Roman"/>
          <w:sz w:val="24"/>
          <w:szCs w:val="24"/>
        </w:rPr>
      </w:pPr>
      <w:r w:rsidRPr="00D61C40">
        <w:rPr>
          <w:rFonts w:ascii="Times New Roman" w:hAnsi="Times New Roman" w:cs="Times New Roman"/>
          <w:sz w:val="24"/>
          <w:szCs w:val="24"/>
        </w:rPr>
        <w:t>Among considerations thus far</w:t>
      </w:r>
      <w:r w:rsidR="00086DEA" w:rsidRPr="00D61C40">
        <w:rPr>
          <w:rFonts w:ascii="Times New Roman" w:hAnsi="Times New Roman" w:cs="Times New Roman"/>
          <w:sz w:val="24"/>
          <w:szCs w:val="24"/>
        </w:rPr>
        <w:t xml:space="preserve"> have been varied guises of social justice, and yet,</w:t>
      </w:r>
      <w:r w:rsidRPr="00D61C40">
        <w:rPr>
          <w:rFonts w:ascii="Times New Roman" w:hAnsi="Times New Roman" w:cs="Times New Roman"/>
          <w:sz w:val="24"/>
          <w:szCs w:val="24"/>
        </w:rPr>
        <w:t xml:space="preserve"> the domain of politics </w:t>
      </w:r>
      <w:r w:rsidR="00086DEA" w:rsidRPr="00D61C40">
        <w:rPr>
          <w:rFonts w:ascii="Times New Roman" w:hAnsi="Times New Roman" w:cs="Times New Roman"/>
          <w:sz w:val="24"/>
          <w:szCs w:val="24"/>
        </w:rPr>
        <w:t>remains</w:t>
      </w:r>
      <w:r w:rsidRPr="00D61C40">
        <w:rPr>
          <w:rFonts w:ascii="Times New Roman" w:hAnsi="Times New Roman" w:cs="Times New Roman"/>
          <w:sz w:val="24"/>
          <w:szCs w:val="24"/>
        </w:rPr>
        <w:t xml:space="preserve"> relatively untouched. </w:t>
      </w:r>
      <w:r w:rsidR="00086DEA" w:rsidRPr="00D61C40">
        <w:rPr>
          <w:rFonts w:ascii="Times New Roman" w:hAnsi="Times New Roman" w:cs="Times New Roman"/>
          <w:sz w:val="24"/>
          <w:szCs w:val="24"/>
        </w:rPr>
        <w:t xml:space="preserve">The </w:t>
      </w:r>
      <w:r w:rsidR="00F01E4B" w:rsidRPr="00D61C40">
        <w:rPr>
          <w:rFonts w:ascii="Times New Roman" w:hAnsi="Times New Roman" w:cs="Times New Roman"/>
          <w:sz w:val="24"/>
          <w:szCs w:val="24"/>
        </w:rPr>
        <w:t>fifth and final</w:t>
      </w:r>
      <w:r w:rsidR="00086DEA" w:rsidRPr="00D61C40">
        <w:rPr>
          <w:rFonts w:ascii="Times New Roman" w:hAnsi="Times New Roman" w:cs="Times New Roman"/>
          <w:sz w:val="24"/>
          <w:szCs w:val="24"/>
        </w:rPr>
        <w:t xml:space="preserve"> mutually supportive category is timely and requisite in its consideration here, of political ideology. The argument </w:t>
      </w:r>
      <w:r w:rsidR="004E78EC" w:rsidRPr="00D61C40">
        <w:rPr>
          <w:rFonts w:ascii="Times New Roman" w:hAnsi="Times New Roman" w:cs="Times New Roman"/>
          <w:sz w:val="24"/>
          <w:szCs w:val="24"/>
        </w:rPr>
        <w:t>is,</w:t>
      </w:r>
      <w:r w:rsidR="00086DEA" w:rsidRPr="00D61C40">
        <w:rPr>
          <w:rFonts w:ascii="Times New Roman" w:hAnsi="Times New Roman" w:cs="Times New Roman"/>
          <w:sz w:val="24"/>
          <w:szCs w:val="24"/>
        </w:rPr>
        <w:t xml:space="preserve"> that social workers must be cautious of depoliticising everyday expressions of social class</w:t>
      </w:r>
      <w:r w:rsidR="00DD2DB9" w:rsidRPr="00D61C40">
        <w:rPr>
          <w:rFonts w:ascii="Times New Roman" w:hAnsi="Times New Roman" w:cs="Times New Roman"/>
          <w:sz w:val="24"/>
          <w:szCs w:val="24"/>
        </w:rPr>
        <w:t xml:space="preserve"> (</w:t>
      </w:r>
      <w:r w:rsidR="00C25E79" w:rsidRPr="00D61C40">
        <w:rPr>
          <w:rFonts w:ascii="Times New Roman" w:hAnsi="Times New Roman" w:cs="Times New Roman"/>
          <w:sz w:val="24"/>
          <w:szCs w:val="24"/>
        </w:rPr>
        <w:t>as detailed in social stratification scales already presented</w:t>
      </w:r>
      <w:r w:rsidR="00DD2DB9" w:rsidRPr="00D61C40">
        <w:rPr>
          <w:rFonts w:ascii="Times New Roman" w:hAnsi="Times New Roman" w:cs="Times New Roman"/>
          <w:sz w:val="24"/>
          <w:szCs w:val="24"/>
        </w:rPr>
        <w:t>)</w:t>
      </w:r>
      <w:r w:rsidR="00C25E79" w:rsidRPr="00D61C40">
        <w:rPr>
          <w:rFonts w:ascii="Times New Roman" w:hAnsi="Times New Roman" w:cs="Times New Roman"/>
          <w:sz w:val="24"/>
          <w:szCs w:val="24"/>
        </w:rPr>
        <w:t xml:space="preserve"> </w:t>
      </w:r>
      <w:r w:rsidR="00086DEA" w:rsidRPr="00D61C40">
        <w:rPr>
          <w:rFonts w:ascii="Times New Roman" w:hAnsi="Times New Roman" w:cs="Times New Roman"/>
          <w:sz w:val="24"/>
          <w:szCs w:val="24"/>
        </w:rPr>
        <w:t>tha</w:t>
      </w:r>
      <w:r w:rsidR="00C25E79" w:rsidRPr="00D61C40">
        <w:rPr>
          <w:rFonts w:ascii="Times New Roman" w:hAnsi="Times New Roman" w:cs="Times New Roman"/>
          <w:sz w:val="24"/>
          <w:szCs w:val="24"/>
        </w:rPr>
        <w:t>t</w:t>
      </w:r>
      <w:r w:rsidR="00086DEA" w:rsidRPr="00D61C40">
        <w:rPr>
          <w:rFonts w:ascii="Times New Roman" w:hAnsi="Times New Roman" w:cs="Times New Roman"/>
          <w:sz w:val="24"/>
          <w:szCs w:val="24"/>
        </w:rPr>
        <w:t xml:space="preserve"> nonetheless hail from </w:t>
      </w:r>
      <w:r w:rsidR="004E78EC" w:rsidRPr="00D61C40">
        <w:rPr>
          <w:rFonts w:ascii="Times New Roman" w:hAnsi="Times New Roman" w:cs="Times New Roman"/>
          <w:sz w:val="24"/>
          <w:szCs w:val="24"/>
        </w:rPr>
        <w:t>deep</w:t>
      </w:r>
      <w:r w:rsidR="00EE623E" w:rsidRPr="00D61C40">
        <w:rPr>
          <w:rFonts w:ascii="Times New Roman" w:hAnsi="Times New Roman" w:cs="Times New Roman"/>
          <w:sz w:val="24"/>
          <w:szCs w:val="24"/>
        </w:rPr>
        <w:t xml:space="preserve"> and embedded</w:t>
      </w:r>
      <w:r w:rsidR="004E78EC" w:rsidRPr="00D61C40">
        <w:rPr>
          <w:rFonts w:ascii="Times New Roman" w:hAnsi="Times New Roman" w:cs="Times New Roman"/>
          <w:sz w:val="24"/>
          <w:szCs w:val="24"/>
        </w:rPr>
        <w:t xml:space="preserve"> political </w:t>
      </w:r>
      <w:r w:rsidR="00EE623E" w:rsidRPr="00D61C40">
        <w:rPr>
          <w:rFonts w:ascii="Times New Roman" w:hAnsi="Times New Roman" w:cs="Times New Roman"/>
          <w:sz w:val="24"/>
          <w:szCs w:val="24"/>
        </w:rPr>
        <w:t xml:space="preserve">and </w:t>
      </w:r>
      <w:r w:rsidR="00086DEA" w:rsidRPr="00D61C40">
        <w:rPr>
          <w:rFonts w:ascii="Times New Roman" w:hAnsi="Times New Roman" w:cs="Times New Roman"/>
          <w:sz w:val="24"/>
          <w:szCs w:val="24"/>
        </w:rPr>
        <w:t>structural</w:t>
      </w:r>
      <w:r w:rsidR="00D90847" w:rsidRPr="00D61C40">
        <w:rPr>
          <w:rFonts w:ascii="Times New Roman" w:hAnsi="Times New Roman" w:cs="Times New Roman"/>
          <w:sz w:val="24"/>
          <w:szCs w:val="24"/>
        </w:rPr>
        <w:t xml:space="preserve"> sources of</w:t>
      </w:r>
      <w:r w:rsidR="00086DEA" w:rsidRPr="00D61C40">
        <w:rPr>
          <w:rFonts w:ascii="Times New Roman" w:hAnsi="Times New Roman" w:cs="Times New Roman"/>
          <w:sz w:val="24"/>
          <w:szCs w:val="24"/>
        </w:rPr>
        <w:t xml:space="preserve"> oppression</w:t>
      </w:r>
      <w:r w:rsidR="004E78EC" w:rsidRPr="00D61C40">
        <w:rPr>
          <w:rFonts w:ascii="Times New Roman" w:hAnsi="Times New Roman" w:cs="Times New Roman"/>
          <w:sz w:val="24"/>
          <w:szCs w:val="24"/>
        </w:rPr>
        <w:t>.</w:t>
      </w:r>
      <w:r w:rsidR="00D90847" w:rsidRPr="00D61C40">
        <w:rPr>
          <w:rFonts w:ascii="Times New Roman" w:hAnsi="Times New Roman" w:cs="Times New Roman"/>
          <w:sz w:val="24"/>
          <w:szCs w:val="24"/>
        </w:rPr>
        <w:t xml:space="preserve"> Whilst seemingly obvious and established in social work discourse, operationalising this proposition in practice is far from simple, linear or formulaic.</w:t>
      </w:r>
      <w:r w:rsidR="004E78EC" w:rsidRPr="00D61C40">
        <w:rPr>
          <w:rFonts w:ascii="Times New Roman" w:hAnsi="Times New Roman" w:cs="Times New Roman"/>
          <w:sz w:val="24"/>
          <w:szCs w:val="24"/>
        </w:rPr>
        <w:t xml:space="preserve"> </w:t>
      </w:r>
      <w:proofErr w:type="spellStart"/>
      <w:r w:rsidR="002F3DC6" w:rsidRPr="00D61C40">
        <w:rPr>
          <w:rFonts w:ascii="Times New Roman" w:hAnsi="Times New Roman" w:cs="Times New Roman"/>
          <w:sz w:val="24"/>
          <w:szCs w:val="24"/>
        </w:rPr>
        <w:t>Bonnycastle</w:t>
      </w:r>
      <w:proofErr w:type="spellEnd"/>
      <w:r w:rsidR="002F3DC6" w:rsidRPr="00D61C40">
        <w:rPr>
          <w:rFonts w:ascii="Times New Roman" w:hAnsi="Times New Roman" w:cs="Times New Roman"/>
          <w:sz w:val="24"/>
          <w:szCs w:val="24"/>
        </w:rPr>
        <w:t xml:space="preserve"> (2011) warns</w:t>
      </w:r>
      <w:r w:rsidR="00D90847" w:rsidRPr="00D61C40">
        <w:rPr>
          <w:rFonts w:ascii="Times New Roman" w:hAnsi="Times New Roman" w:cs="Times New Roman"/>
          <w:sz w:val="24"/>
          <w:szCs w:val="24"/>
        </w:rPr>
        <w:t xml:space="preserve"> that social</w:t>
      </w:r>
      <w:r w:rsidR="002F3DC6" w:rsidRPr="00D61C40">
        <w:rPr>
          <w:rFonts w:ascii="Times New Roman" w:hAnsi="Times New Roman" w:cs="Times New Roman"/>
          <w:sz w:val="24"/>
          <w:szCs w:val="24"/>
        </w:rPr>
        <w:t xml:space="preserve"> justice phraseology is now being employed across the spectrum of political persuasions and this </w:t>
      </w:r>
      <w:r w:rsidR="00D90847" w:rsidRPr="00D61C40">
        <w:rPr>
          <w:rFonts w:ascii="Times New Roman" w:hAnsi="Times New Roman" w:cs="Times New Roman"/>
          <w:sz w:val="24"/>
          <w:szCs w:val="24"/>
        </w:rPr>
        <w:t xml:space="preserve">undermines </w:t>
      </w:r>
      <w:r w:rsidR="00DD2DB9" w:rsidRPr="00D61C40">
        <w:rPr>
          <w:rFonts w:ascii="Times New Roman" w:hAnsi="Times New Roman" w:cs="Times New Roman"/>
          <w:sz w:val="24"/>
          <w:szCs w:val="24"/>
        </w:rPr>
        <w:t xml:space="preserve">the </w:t>
      </w:r>
      <w:r w:rsidR="002F3DC6" w:rsidRPr="00D61C40">
        <w:rPr>
          <w:rFonts w:ascii="Times New Roman" w:hAnsi="Times New Roman" w:cs="Times New Roman"/>
          <w:sz w:val="24"/>
          <w:szCs w:val="24"/>
        </w:rPr>
        <w:t>interests of groups that social workers advocate for. Neo-conservatists</w:t>
      </w:r>
      <w:r w:rsidR="002E264F" w:rsidRPr="00D61C40">
        <w:rPr>
          <w:rFonts w:ascii="Times New Roman" w:hAnsi="Times New Roman" w:cs="Times New Roman"/>
          <w:sz w:val="24"/>
          <w:szCs w:val="24"/>
        </w:rPr>
        <w:t xml:space="preserve">, </w:t>
      </w:r>
      <w:proofErr w:type="gramStart"/>
      <w:r w:rsidR="002E264F" w:rsidRPr="00D61C40">
        <w:rPr>
          <w:rFonts w:ascii="Times New Roman" w:hAnsi="Times New Roman" w:cs="Times New Roman"/>
          <w:sz w:val="24"/>
          <w:szCs w:val="24"/>
        </w:rPr>
        <w:t>similar to</w:t>
      </w:r>
      <w:proofErr w:type="gramEnd"/>
      <w:r w:rsidR="002E264F" w:rsidRPr="00D61C40">
        <w:rPr>
          <w:rFonts w:ascii="Times New Roman" w:hAnsi="Times New Roman" w:cs="Times New Roman"/>
          <w:sz w:val="24"/>
          <w:szCs w:val="24"/>
        </w:rPr>
        <w:t xml:space="preserve"> neo-liberalists</w:t>
      </w:r>
      <w:r w:rsidR="002F3DC6" w:rsidRPr="00D61C40">
        <w:rPr>
          <w:rFonts w:ascii="Times New Roman" w:hAnsi="Times New Roman" w:cs="Times New Roman"/>
          <w:sz w:val="24"/>
          <w:szCs w:val="24"/>
        </w:rPr>
        <w:t xml:space="preserve"> </w:t>
      </w:r>
      <w:r w:rsidR="002E264F" w:rsidRPr="00D61C40">
        <w:rPr>
          <w:rFonts w:ascii="Times New Roman" w:hAnsi="Times New Roman" w:cs="Times New Roman"/>
          <w:sz w:val="24"/>
          <w:szCs w:val="24"/>
        </w:rPr>
        <w:t xml:space="preserve">generally </w:t>
      </w:r>
      <w:r w:rsidR="002F3DC6" w:rsidRPr="00D61C40">
        <w:rPr>
          <w:rFonts w:ascii="Times New Roman" w:hAnsi="Times New Roman" w:cs="Times New Roman"/>
          <w:sz w:val="24"/>
          <w:szCs w:val="24"/>
        </w:rPr>
        <w:t xml:space="preserve">believe that free market capitalism is best for the just organisation of societies and economies. </w:t>
      </w:r>
      <w:r w:rsidR="00CE64AC" w:rsidRPr="00D61C40">
        <w:rPr>
          <w:rFonts w:ascii="Times New Roman" w:hAnsi="Times New Roman" w:cs="Times New Roman"/>
          <w:sz w:val="24"/>
          <w:szCs w:val="24"/>
        </w:rPr>
        <w:t xml:space="preserve">Social acceptance and social equality viewpoints of Left and </w:t>
      </w:r>
      <w:proofErr w:type="spellStart"/>
      <w:r w:rsidR="00CE64AC" w:rsidRPr="00D61C40">
        <w:rPr>
          <w:rFonts w:ascii="Times New Roman" w:hAnsi="Times New Roman" w:cs="Times New Roman"/>
          <w:sz w:val="24"/>
          <w:szCs w:val="24"/>
        </w:rPr>
        <w:t>NewLeft</w:t>
      </w:r>
      <w:proofErr w:type="spellEnd"/>
      <w:r w:rsidR="00CE64AC" w:rsidRPr="00D61C40">
        <w:rPr>
          <w:rFonts w:ascii="Times New Roman" w:hAnsi="Times New Roman" w:cs="Times New Roman"/>
          <w:sz w:val="24"/>
          <w:szCs w:val="24"/>
        </w:rPr>
        <w:t xml:space="preserve"> political ideology </w:t>
      </w:r>
      <w:r w:rsidR="00D90847" w:rsidRPr="00D61C40">
        <w:rPr>
          <w:rFonts w:ascii="Times New Roman" w:hAnsi="Times New Roman" w:cs="Times New Roman"/>
          <w:sz w:val="24"/>
          <w:szCs w:val="24"/>
        </w:rPr>
        <w:t>have also been</w:t>
      </w:r>
      <w:r w:rsidR="00CE64AC" w:rsidRPr="00D61C40">
        <w:rPr>
          <w:rFonts w:ascii="Times New Roman" w:hAnsi="Times New Roman" w:cs="Times New Roman"/>
          <w:sz w:val="24"/>
          <w:szCs w:val="24"/>
        </w:rPr>
        <w:t xml:space="preserve"> troubling to neo-conservatists</w:t>
      </w:r>
      <w:r w:rsidR="00CC7B73" w:rsidRPr="00D61C40">
        <w:rPr>
          <w:rFonts w:ascii="Times New Roman" w:hAnsi="Times New Roman" w:cs="Times New Roman"/>
          <w:sz w:val="24"/>
          <w:szCs w:val="24"/>
        </w:rPr>
        <w:t xml:space="preserve"> (</w:t>
      </w:r>
      <w:proofErr w:type="spellStart"/>
      <w:r w:rsidR="00CC7B73" w:rsidRPr="00D61C40">
        <w:rPr>
          <w:rFonts w:ascii="Times New Roman" w:hAnsi="Times New Roman" w:cs="Times New Roman"/>
          <w:sz w:val="24"/>
          <w:szCs w:val="24"/>
        </w:rPr>
        <w:t>Vaisse</w:t>
      </w:r>
      <w:proofErr w:type="spellEnd"/>
      <w:r w:rsidR="00CC7B73" w:rsidRPr="00D61C40">
        <w:rPr>
          <w:rFonts w:ascii="Times New Roman" w:hAnsi="Times New Roman" w:cs="Times New Roman"/>
          <w:sz w:val="24"/>
          <w:szCs w:val="24"/>
        </w:rPr>
        <w:t>, 2010)</w:t>
      </w:r>
      <w:r w:rsidR="00D90847" w:rsidRPr="00D61C40">
        <w:rPr>
          <w:rFonts w:ascii="Times New Roman" w:hAnsi="Times New Roman" w:cs="Times New Roman"/>
          <w:sz w:val="24"/>
          <w:szCs w:val="24"/>
        </w:rPr>
        <w:t xml:space="preserve">. Without </w:t>
      </w:r>
      <w:r w:rsidR="00DD2DB9" w:rsidRPr="00D61C40">
        <w:rPr>
          <w:rFonts w:ascii="Times New Roman" w:hAnsi="Times New Roman" w:cs="Times New Roman"/>
          <w:sz w:val="24"/>
          <w:szCs w:val="24"/>
        </w:rPr>
        <w:t>making a claim to</w:t>
      </w:r>
      <w:r w:rsidR="00045ED3" w:rsidRPr="00D61C40">
        <w:rPr>
          <w:rFonts w:ascii="Times New Roman" w:hAnsi="Times New Roman" w:cs="Times New Roman"/>
          <w:sz w:val="24"/>
          <w:szCs w:val="24"/>
        </w:rPr>
        <w:t>ward</w:t>
      </w:r>
      <w:r w:rsidR="00DD2DB9" w:rsidRPr="00D61C40">
        <w:rPr>
          <w:rFonts w:ascii="Times New Roman" w:hAnsi="Times New Roman" w:cs="Times New Roman"/>
          <w:sz w:val="24"/>
          <w:szCs w:val="24"/>
        </w:rPr>
        <w:t xml:space="preserve"> the validity of a</w:t>
      </w:r>
      <w:r w:rsidR="00D90847" w:rsidRPr="00D61C40">
        <w:rPr>
          <w:rFonts w:ascii="Times New Roman" w:hAnsi="Times New Roman" w:cs="Times New Roman"/>
          <w:sz w:val="24"/>
          <w:szCs w:val="24"/>
        </w:rPr>
        <w:t xml:space="preserve"> particular standpoint, it is</w:t>
      </w:r>
      <w:r w:rsidR="00DD2DB9" w:rsidRPr="00D61C40">
        <w:rPr>
          <w:rFonts w:ascii="Times New Roman" w:hAnsi="Times New Roman" w:cs="Times New Roman"/>
          <w:sz w:val="24"/>
          <w:szCs w:val="24"/>
        </w:rPr>
        <w:t xml:space="preserve"> certainly</w:t>
      </w:r>
      <w:r w:rsidR="00D90847" w:rsidRPr="00D61C40">
        <w:rPr>
          <w:rFonts w:ascii="Times New Roman" w:hAnsi="Times New Roman" w:cs="Times New Roman"/>
          <w:sz w:val="24"/>
          <w:szCs w:val="24"/>
        </w:rPr>
        <w:t xml:space="preserve"> </w:t>
      </w:r>
      <w:r w:rsidR="00647A23" w:rsidRPr="00D61C40">
        <w:rPr>
          <w:rFonts w:ascii="Times New Roman" w:hAnsi="Times New Roman" w:cs="Times New Roman"/>
          <w:sz w:val="24"/>
          <w:szCs w:val="24"/>
        </w:rPr>
        <w:t>of concern</w:t>
      </w:r>
      <w:r w:rsidR="00D90847" w:rsidRPr="00D61C40">
        <w:rPr>
          <w:rFonts w:ascii="Times New Roman" w:hAnsi="Times New Roman" w:cs="Times New Roman"/>
          <w:sz w:val="24"/>
          <w:szCs w:val="24"/>
        </w:rPr>
        <w:t xml:space="preserve"> </w:t>
      </w:r>
      <w:r w:rsidR="00D54D4D" w:rsidRPr="00D61C40">
        <w:rPr>
          <w:rFonts w:ascii="Times New Roman" w:hAnsi="Times New Roman" w:cs="Times New Roman"/>
          <w:sz w:val="24"/>
          <w:szCs w:val="24"/>
        </w:rPr>
        <w:t xml:space="preserve">that </w:t>
      </w:r>
      <w:r w:rsidR="00D90847" w:rsidRPr="00D61C40">
        <w:rPr>
          <w:rFonts w:ascii="Times New Roman" w:hAnsi="Times New Roman" w:cs="Times New Roman"/>
          <w:sz w:val="24"/>
          <w:szCs w:val="24"/>
        </w:rPr>
        <w:t xml:space="preserve">appeals to social justice are visible across </w:t>
      </w:r>
      <w:r w:rsidR="00647A23" w:rsidRPr="00D61C40">
        <w:rPr>
          <w:rFonts w:ascii="Times New Roman" w:hAnsi="Times New Roman" w:cs="Times New Roman"/>
          <w:sz w:val="24"/>
          <w:szCs w:val="24"/>
        </w:rPr>
        <w:t xml:space="preserve">the myriad </w:t>
      </w:r>
      <w:r w:rsidR="00D90847" w:rsidRPr="00D61C40">
        <w:rPr>
          <w:rFonts w:ascii="Times New Roman" w:hAnsi="Times New Roman" w:cs="Times New Roman"/>
          <w:sz w:val="24"/>
          <w:szCs w:val="24"/>
        </w:rPr>
        <w:t>of political actors</w:t>
      </w:r>
      <w:r w:rsidR="00647A23" w:rsidRPr="00D61C40">
        <w:rPr>
          <w:rFonts w:ascii="Times New Roman" w:hAnsi="Times New Roman" w:cs="Times New Roman"/>
          <w:sz w:val="24"/>
          <w:szCs w:val="24"/>
        </w:rPr>
        <w:t xml:space="preserve"> </w:t>
      </w:r>
      <w:r w:rsidR="00DD2DB9" w:rsidRPr="00D61C40">
        <w:rPr>
          <w:rFonts w:ascii="Times New Roman" w:hAnsi="Times New Roman" w:cs="Times New Roman"/>
          <w:sz w:val="24"/>
          <w:szCs w:val="24"/>
        </w:rPr>
        <w:t xml:space="preserve">within this </w:t>
      </w:r>
      <w:r w:rsidR="00647A23" w:rsidRPr="00D61C40">
        <w:rPr>
          <w:rFonts w:ascii="Times New Roman" w:hAnsi="Times New Roman" w:cs="Times New Roman"/>
          <w:sz w:val="24"/>
          <w:szCs w:val="24"/>
        </w:rPr>
        <w:t>(</w:t>
      </w:r>
      <w:proofErr w:type="spellStart"/>
      <w:r w:rsidR="00647A23" w:rsidRPr="00D61C40">
        <w:rPr>
          <w:rFonts w:ascii="Times New Roman" w:hAnsi="Times New Roman" w:cs="Times New Roman"/>
          <w:sz w:val="24"/>
          <w:szCs w:val="24"/>
        </w:rPr>
        <w:t>Bonnycastle</w:t>
      </w:r>
      <w:proofErr w:type="spellEnd"/>
      <w:r w:rsidR="00647A23" w:rsidRPr="00D61C40">
        <w:rPr>
          <w:rFonts w:ascii="Times New Roman" w:hAnsi="Times New Roman" w:cs="Times New Roman"/>
          <w:sz w:val="24"/>
          <w:szCs w:val="24"/>
        </w:rPr>
        <w:t>, 2011)</w:t>
      </w:r>
      <w:r w:rsidR="00D90847" w:rsidRPr="00D61C40">
        <w:rPr>
          <w:rFonts w:ascii="Times New Roman" w:hAnsi="Times New Roman" w:cs="Times New Roman"/>
          <w:sz w:val="24"/>
          <w:szCs w:val="24"/>
        </w:rPr>
        <w:t xml:space="preserve">. </w:t>
      </w:r>
      <w:r w:rsidR="00DD2DB9" w:rsidRPr="00D61C40">
        <w:rPr>
          <w:rFonts w:ascii="Times New Roman" w:hAnsi="Times New Roman" w:cs="Times New Roman"/>
          <w:sz w:val="24"/>
          <w:szCs w:val="24"/>
        </w:rPr>
        <w:t xml:space="preserve">Social workers, in this context, must </w:t>
      </w:r>
      <w:r w:rsidR="001D6B5F" w:rsidRPr="00D61C40">
        <w:rPr>
          <w:rFonts w:ascii="Times New Roman" w:hAnsi="Times New Roman" w:cs="Times New Roman"/>
          <w:sz w:val="24"/>
          <w:szCs w:val="24"/>
        </w:rPr>
        <w:t>avoid</w:t>
      </w:r>
      <w:r w:rsidR="00DD2DB9" w:rsidRPr="00D61C40">
        <w:rPr>
          <w:rFonts w:ascii="Times New Roman" w:hAnsi="Times New Roman" w:cs="Times New Roman"/>
          <w:sz w:val="24"/>
          <w:szCs w:val="24"/>
        </w:rPr>
        <w:t xml:space="preserve"> depoliticising social class. </w:t>
      </w:r>
    </w:p>
    <w:p w14:paraId="355C9586" w14:textId="3BE10016" w:rsidR="00F01E4B" w:rsidRPr="00D61C40" w:rsidRDefault="00F01E4B" w:rsidP="00480A90">
      <w:pPr>
        <w:spacing w:after="0" w:line="480" w:lineRule="auto"/>
        <w:jc w:val="both"/>
        <w:rPr>
          <w:rFonts w:ascii="Times New Roman" w:hAnsi="Times New Roman" w:cs="Times New Roman"/>
          <w:sz w:val="24"/>
          <w:szCs w:val="24"/>
        </w:rPr>
      </w:pPr>
    </w:p>
    <w:p w14:paraId="7898CAA7" w14:textId="58F9FCB2" w:rsidR="00015BC6" w:rsidRPr="00D61C40" w:rsidRDefault="00524E4D" w:rsidP="00480A90">
      <w:pPr>
        <w:spacing w:after="0" w:line="480" w:lineRule="auto"/>
        <w:jc w:val="both"/>
        <w:rPr>
          <w:rFonts w:ascii="Times New Roman" w:hAnsi="Times New Roman" w:cs="Times New Roman"/>
          <w:b/>
          <w:bCs/>
          <w:sz w:val="24"/>
          <w:szCs w:val="24"/>
        </w:rPr>
      </w:pPr>
      <w:r w:rsidRPr="00D61C40">
        <w:rPr>
          <w:rFonts w:ascii="Times New Roman" w:hAnsi="Times New Roman" w:cs="Times New Roman"/>
          <w:b/>
          <w:bCs/>
          <w:sz w:val="24"/>
          <w:szCs w:val="24"/>
        </w:rPr>
        <w:lastRenderedPageBreak/>
        <w:t xml:space="preserve">Conclusion </w:t>
      </w:r>
    </w:p>
    <w:p w14:paraId="4E2399F8" w14:textId="09601C06" w:rsidR="00015BC6" w:rsidRPr="00D61C40" w:rsidRDefault="00015BC6" w:rsidP="00480A90">
      <w:pPr>
        <w:spacing w:after="0" w:line="480" w:lineRule="auto"/>
        <w:jc w:val="both"/>
        <w:rPr>
          <w:rFonts w:ascii="Times New Roman" w:hAnsi="Times New Roman" w:cs="Times New Roman"/>
          <w:sz w:val="24"/>
          <w:szCs w:val="24"/>
        </w:rPr>
      </w:pPr>
    </w:p>
    <w:p w14:paraId="4693CCE6" w14:textId="0DF92CDC" w:rsidR="009A3794" w:rsidRPr="00D61C40" w:rsidRDefault="004C1D8D" w:rsidP="00480A90">
      <w:pPr>
        <w:spacing w:after="0" w:line="480" w:lineRule="auto"/>
        <w:jc w:val="both"/>
        <w:rPr>
          <w:rFonts w:ascii="Times New Roman" w:hAnsi="Times New Roman" w:cs="Times New Roman"/>
          <w:sz w:val="24"/>
          <w:szCs w:val="24"/>
        </w:rPr>
      </w:pPr>
      <w:r w:rsidRPr="00D61C40">
        <w:rPr>
          <w:rFonts w:ascii="Times New Roman" w:hAnsi="Times New Roman" w:cs="Times New Roman"/>
          <w:sz w:val="24"/>
          <w:szCs w:val="24"/>
        </w:rPr>
        <w:t>Social justice has been a longstanding</w:t>
      </w:r>
      <w:r w:rsidR="000A5516" w:rsidRPr="00D61C40">
        <w:rPr>
          <w:rFonts w:ascii="Times New Roman" w:hAnsi="Times New Roman" w:cs="Times New Roman"/>
          <w:sz w:val="24"/>
          <w:szCs w:val="24"/>
        </w:rPr>
        <w:t xml:space="preserve"> mandate and</w:t>
      </w:r>
      <w:r w:rsidRPr="00D61C40">
        <w:rPr>
          <w:rFonts w:ascii="Times New Roman" w:hAnsi="Times New Roman" w:cs="Times New Roman"/>
          <w:sz w:val="24"/>
          <w:szCs w:val="24"/>
        </w:rPr>
        <w:t xml:space="preserve"> ethical imperative</w:t>
      </w:r>
      <w:r w:rsidR="000A5516" w:rsidRPr="00D61C40">
        <w:rPr>
          <w:rFonts w:ascii="Times New Roman" w:hAnsi="Times New Roman" w:cs="Times New Roman"/>
          <w:sz w:val="24"/>
          <w:szCs w:val="24"/>
        </w:rPr>
        <w:t xml:space="preserve"> of the social work profession,</w:t>
      </w:r>
      <w:r w:rsidRPr="00D61C40">
        <w:rPr>
          <w:rFonts w:ascii="Times New Roman" w:hAnsi="Times New Roman" w:cs="Times New Roman"/>
          <w:sz w:val="24"/>
          <w:szCs w:val="24"/>
        </w:rPr>
        <w:t xml:space="preserve"> despite its varied iterations, social interpretations and</w:t>
      </w:r>
      <w:r w:rsidR="000A5516" w:rsidRPr="00D61C40">
        <w:rPr>
          <w:rFonts w:ascii="Times New Roman" w:hAnsi="Times New Roman" w:cs="Times New Roman"/>
          <w:sz w:val="24"/>
          <w:szCs w:val="24"/>
        </w:rPr>
        <w:t xml:space="preserve"> continued</w:t>
      </w:r>
      <w:r w:rsidRPr="00D61C40">
        <w:rPr>
          <w:rFonts w:ascii="Times New Roman" w:hAnsi="Times New Roman" w:cs="Times New Roman"/>
          <w:sz w:val="24"/>
          <w:szCs w:val="24"/>
        </w:rPr>
        <w:t xml:space="preserve"> contested nature</w:t>
      </w:r>
      <w:r w:rsidR="000A5516" w:rsidRPr="00D61C40">
        <w:rPr>
          <w:rFonts w:ascii="Times New Roman" w:hAnsi="Times New Roman" w:cs="Times New Roman"/>
          <w:sz w:val="24"/>
          <w:szCs w:val="24"/>
        </w:rPr>
        <w:t xml:space="preserve"> (</w:t>
      </w:r>
      <w:proofErr w:type="spellStart"/>
      <w:r w:rsidR="000A5516" w:rsidRPr="00D61C40">
        <w:rPr>
          <w:rFonts w:ascii="Times New Roman" w:hAnsi="Times New Roman" w:cs="Times New Roman"/>
          <w:sz w:val="24"/>
          <w:szCs w:val="24"/>
        </w:rPr>
        <w:t>Bonnycastle</w:t>
      </w:r>
      <w:proofErr w:type="spellEnd"/>
      <w:r w:rsidR="000A5516" w:rsidRPr="00D61C40">
        <w:rPr>
          <w:rFonts w:ascii="Times New Roman" w:hAnsi="Times New Roman" w:cs="Times New Roman"/>
          <w:sz w:val="24"/>
          <w:szCs w:val="24"/>
        </w:rPr>
        <w:t xml:space="preserve">, 2011; IFSW, 2014). </w:t>
      </w:r>
      <w:r w:rsidR="000201CA" w:rsidRPr="00D61C40">
        <w:rPr>
          <w:rFonts w:ascii="Times New Roman" w:hAnsi="Times New Roman" w:cs="Times New Roman"/>
          <w:sz w:val="24"/>
          <w:szCs w:val="24"/>
        </w:rPr>
        <w:t>Meanwhile, social class divides society across arbitrary lines of deep consequence for the aspirations, life opportunities and welfare of the socially disenfranchised.</w:t>
      </w:r>
      <w:r w:rsidR="006F44CE" w:rsidRPr="00D61C40">
        <w:rPr>
          <w:rFonts w:ascii="Times New Roman" w:hAnsi="Times New Roman" w:cs="Times New Roman"/>
          <w:sz w:val="24"/>
          <w:szCs w:val="24"/>
        </w:rPr>
        <w:t xml:space="preserve"> In this paper, a bid toward a less rhetorical and imprecise engagement with concepts of social justice and social class has been pursued through uptake of specific and seminal social stratification scales, </w:t>
      </w:r>
      <w:proofErr w:type="spellStart"/>
      <w:r w:rsidR="007037F5" w:rsidRPr="007037F5">
        <w:rPr>
          <w:rFonts w:ascii="Times New Roman" w:hAnsi="Times New Roman" w:cs="Times New Roman"/>
          <w:sz w:val="24"/>
          <w:szCs w:val="24"/>
        </w:rPr>
        <w:t>Bourdieusian</w:t>
      </w:r>
      <w:proofErr w:type="spellEnd"/>
      <w:r w:rsidR="007037F5" w:rsidRPr="007037F5">
        <w:rPr>
          <w:rFonts w:ascii="Times New Roman" w:hAnsi="Times New Roman" w:cs="Times New Roman"/>
          <w:sz w:val="24"/>
          <w:szCs w:val="24"/>
        </w:rPr>
        <w:t xml:space="preserve"> </w:t>
      </w:r>
      <w:r w:rsidR="006F44CE" w:rsidRPr="00D61C40">
        <w:rPr>
          <w:rFonts w:ascii="Times New Roman" w:hAnsi="Times New Roman" w:cs="Times New Roman"/>
          <w:sz w:val="24"/>
          <w:szCs w:val="24"/>
        </w:rPr>
        <w:t xml:space="preserve">social theory (Bourdieu, 1977), and a model of social justice </w:t>
      </w:r>
      <w:r w:rsidR="00F52594" w:rsidRPr="00D61C40">
        <w:rPr>
          <w:rFonts w:ascii="Times New Roman" w:hAnsi="Times New Roman" w:cs="Times New Roman"/>
          <w:sz w:val="24"/>
          <w:szCs w:val="24"/>
        </w:rPr>
        <w:t xml:space="preserve">that applies </w:t>
      </w:r>
      <w:r w:rsidR="006F44CE" w:rsidRPr="00D61C40">
        <w:rPr>
          <w:rFonts w:ascii="Times New Roman" w:hAnsi="Times New Roman" w:cs="Times New Roman"/>
          <w:sz w:val="24"/>
          <w:szCs w:val="24"/>
        </w:rPr>
        <w:t>set parameters (</w:t>
      </w:r>
      <w:proofErr w:type="spellStart"/>
      <w:r w:rsidR="006F44CE" w:rsidRPr="00D61C40">
        <w:rPr>
          <w:rFonts w:ascii="Times New Roman" w:hAnsi="Times New Roman" w:cs="Times New Roman"/>
          <w:sz w:val="24"/>
          <w:szCs w:val="24"/>
        </w:rPr>
        <w:t>Bonnycastle</w:t>
      </w:r>
      <w:proofErr w:type="spellEnd"/>
      <w:r w:rsidR="006F44CE" w:rsidRPr="00D61C40">
        <w:rPr>
          <w:rFonts w:ascii="Times New Roman" w:hAnsi="Times New Roman" w:cs="Times New Roman"/>
          <w:sz w:val="24"/>
          <w:szCs w:val="24"/>
        </w:rPr>
        <w:t>, 2011).</w:t>
      </w:r>
      <w:r w:rsidR="00002453" w:rsidRPr="00D61C40">
        <w:rPr>
          <w:rFonts w:ascii="Times New Roman" w:hAnsi="Times New Roman" w:cs="Times New Roman"/>
          <w:sz w:val="24"/>
          <w:szCs w:val="24"/>
        </w:rPr>
        <w:t xml:space="preserve"> In looking to future, it is hoped that social workers will continue to forge new trajectories toward social equality, and therein, pursue a more rigorous and precise engagement with social class. </w:t>
      </w:r>
    </w:p>
    <w:p w14:paraId="5B21BF2D" w14:textId="77777777" w:rsidR="00426384" w:rsidRPr="00D61C40" w:rsidRDefault="00426384" w:rsidP="006A2B1B">
      <w:pPr>
        <w:spacing w:after="0" w:line="276" w:lineRule="auto"/>
        <w:jc w:val="both"/>
        <w:rPr>
          <w:rFonts w:ascii="Times New Roman" w:hAnsi="Times New Roman" w:cs="Times New Roman"/>
          <w:sz w:val="24"/>
          <w:szCs w:val="24"/>
        </w:rPr>
      </w:pPr>
    </w:p>
    <w:p w14:paraId="0168FDF5" w14:textId="73BFB72A" w:rsidR="00A35D9E" w:rsidRPr="00D61C40" w:rsidRDefault="00A35D9E" w:rsidP="006A2B1B">
      <w:pPr>
        <w:spacing w:line="276" w:lineRule="auto"/>
        <w:jc w:val="both"/>
        <w:rPr>
          <w:rFonts w:ascii="Times New Roman" w:hAnsi="Times New Roman" w:cs="Times New Roman"/>
          <w:b/>
          <w:bCs/>
          <w:sz w:val="24"/>
          <w:szCs w:val="24"/>
        </w:rPr>
      </w:pPr>
      <w:r w:rsidRPr="00D61C40">
        <w:rPr>
          <w:rFonts w:ascii="Times New Roman" w:hAnsi="Times New Roman" w:cs="Times New Roman"/>
          <w:b/>
          <w:bCs/>
          <w:sz w:val="24"/>
          <w:szCs w:val="24"/>
        </w:rPr>
        <w:t>Reference list</w:t>
      </w:r>
    </w:p>
    <w:p w14:paraId="25764EA6" w14:textId="4E97D9CD" w:rsidR="00092E22" w:rsidRPr="00C72992" w:rsidRDefault="00A35D9E" w:rsidP="00092E22">
      <w:pPr>
        <w:shd w:val="clear" w:color="auto" w:fill="FFFFFF"/>
        <w:spacing w:after="0" w:line="240" w:lineRule="auto"/>
        <w:ind w:left="720" w:hanging="720"/>
        <w:rPr>
          <w:rFonts w:ascii="Times New Roman" w:hAnsi="Times New Roman" w:cs="Times New Roman"/>
          <w:i/>
          <w:color w:val="000000" w:themeColor="text1"/>
          <w:sz w:val="24"/>
          <w:szCs w:val="24"/>
          <w:shd w:val="clear" w:color="auto" w:fill="FFFFFF"/>
        </w:rPr>
      </w:pPr>
      <w:r w:rsidRPr="00C72992">
        <w:rPr>
          <w:rFonts w:ascii="Times New Roman" w:hAnsi="Times New Roman" w:cs="Times New Roman"/>
          <w:sz w:val="24"/>
          <w:szCs w:val="24"/>
        </w:rPr>
        <w:t xml:space="preserve">Bergman, M.M., </w:t>
      </w:r>
      <w:proofErr w:type="spellStart"/>
      <w:r w:rsidRPr="00C72992">
        <w:rPr>
          <w:rFonts w:ascii="Times New Roman" w:hAnsi="Times New Roman" w:cs="Times New Roman"/>
          <w:sz w:val="24"/>
          <w:szCs w:val="24"/>
        </w:rPr>
        <w:t>Joye</w:t>
      </w:r>
      <w:proofErr w:type="spellEnd"/>
      <w:r w:rsidRPr="00C72992">
        <w:rPr>
          <w:rFonts w:ascii="Times New Roman" w:hAnsi="Times New Roman" w:cs="Times New Roman"/>
          <w:sz w:val="24"/>
          <w:szCs w:val="24"/>
        </w:rPr>
        <w:t xml:space="preserve">, D. and Neuchâtel, S. (2001) </w:t>
      </w:r>
      <w:r w:rsidRPr="00C72992">
        <w:rPr>
          <w:rFonts w:ascii="Times New Roman" w:hAnsi="Times New Roman" w:cs="Times New Roman"/>
          <w:i/>
          <w:iCs/>
          <w:sz w:val="24"/>
          <w:szCs w:val="24"/>
        </w:rPr>
        <w:t xml:space="preserve">Comparing </w:t>
      </w:r>
      <w:r w:rsidR="00DB3000" w:rsidRPr="00C72992">
        <w:rPr>
          <w:rFonts w:ascii="Times New Roman" w:hAnsi="Times New Roman" w:cs="Times New Roman"/>
          <w:i/>
          <w:iCs/>
          <w:sz w:val="24"/>
          <w:szCs w:val="24"/>
        </w:rPr>
        <w:t>s</w:t>
      </w:r>
      <w:r w:rsidRPr="00C72992">
        <w:rPr>
          <w:rFonts w:ascii="Times New Roman" w:hAnsi="Times New Roman" w:cs="Times New Roman"/>
          <w:i/>
          <w:iCs/>
          <w:sz w:val="24"/>
          <w:szCs w:val="24"/>
        </w:rPr>
        <w:t xml:space="preserve">ocial stratification schemas: CAMSIS, CSP-CH, Goldthorpe, ISCO-88, </w:t>
      </w:r>
      <w:proofErr w:type="spellStart"/>
      <w:r w:rsidRPr="00C72992">
        <w:rPr>
          <w:rFonts w:ascii="Times New Roman" w:hAnsi="Times New Roman" w:cs="Times New Roman"/>
          <w:i/>
          <w:iCs/>
          <w:sz w:val="24"/>
          <w:szCs w:val="24"/>
        </w:rPr>
        <w:t>Treiman</w:t>
      </w:r>
      <w:proofErr w:type="spellEnd"/>
      <w:r w:rsidRPr="00C72992">
        <w:rPr>
          <w:rFonts w:ascii="Times New Roman" w:hAnsi="Times New Roman" w:cs="Times New Roman"/>
          <w:i/>
          <w:iCs/>
          <w:sz w:val="24"/>
          <w:szCs w:val="24"/>
        </w:rPr>
        <w:t>, and Wright</w:t>
      </w:r>
      <w:r w:rsidR="00713C0D" w:rsidRPr="00C72992">
        <w:rPr>
          <w:rFonts w:ascii="Times New Roman" w:hAnsi="Times New Roman" w:cs="Times New Roman"/>
          <w:sz w:val="24"/>
          <w:szCs w:val="24"/>
        </w:rPr>
        <w:t>.</w:t>
      </w:r>
      <w:r w:rsidRPr="00C72992">
        <w:rPr>
          <w:rFonts w:ascii="Times New Roman" w:hAnsi="Times New Roman" w:cs="Times New Roman"/>
          <w:sz w:val="24"/>
          <w:szCs w:val="24"/>
        </w:rPr>
        <w:t xml:space="preserve"> </w:t>
      </w:r>
      <w:hyperlink r:id="rId7" w:history="1">
        <w:r w:rsidR="00092E22" w:rsidRPr="00C72992">
          <w:rPr>
            <w:rStyle w:val="Hyperlink"/>
            <w:rFonts w:ascii="Times New Roman" w:hAnsi="Times New Roman" w:cs="Times New Roman"/>
            <w:sz w:val="24"/>
            <w:szCs w:val="24"/>
          </w:rPr>
          <w:t>https://www.researchgate.net/publication/228607852_Comparing_social_stratification_schemas_CAMSIS_CSP-CH_Goldthorpe_ISCO-88_Treiman_and_Wright</w:t>
        </w:r>
      </w:hyperlink>
    </w:p>
    <w:p w14:paraId="3F58BF57" w14:textId="1328C8EE" w:rsidR="00092E22" w:rsidRPr="00C72992" w:rsidRDefault="00A35D9E" w:rsidP="00092E22">
      <w:pPr>
        <w:shd w:val="clear" w:color="auto" w:fill="FFFFFF"/>
        <w:spacing w:after="0" w:line="240" w:lineRule="auto"/>
        <w:ind w:left="720" w:hanging="720"/>
        <w:rPr>
          <w:rFonts w:ascii="Times New Roman" w:hAnsi="Times New Roman" w:cs="Times New Roman"/>
          <w:sz w:val="24"/>
          <w:szCs w:val="24"/>
        </w:rPr>
      </w:pPr>
      <w:proofErr w:type="spellStart"/>
      <w:r w:rsidRPr="00C72992">
        <w:rPr>
          <w:rFonts w:ascii="Times New Roman" w:hAnsi="Times New Roman" w:cs="Times New Roman"/>
          <w:sz w:val="24"/>
          <w:szCs w:val="24"/>
        </w:rPr>
        <w:t>Bottomore</w:t>
      </w:r>
      <w:proofErr w:type="spellEnd"/>
      <w:r w:rsidRPr="00C72992">
        <w:rPr>
          <w:rFonts w:ascii="Times New Roman" w:hAnsi="Times New Roman" w:cs="Times New Roman"/>
          <w:sz w:val="24"/>
          <w:szCs w:val="24"/>
        </w:rPr>
        <w:t>, T</w:t>
      </w:r>
      <w:r w:rsidR="00F11665" w:rsidRPr="00C72992">
        <w:rPr>
          <w:rFonts w:ascii="Times New Roman" w:hAnsi="Times New Roman" w:cs="Times New Roman"/>
          <w:sz w:val="24"/>
          <w:szCs w:val="24"/>
        </w:rPr>
        <w:t>.</w:t>
      </w:r>
      <w:r w:rsidRPr="00C72992">
        <w:rPr>
          <w:rFonts w:ascii="Times New Roman" w:hAnsi="Times New Roman" w:cs="Times New Roman"/>
          <w:sz w:val="24"/>
          <w:szCs w:val="24"/>
        </w:rPr>
        <w:t xml:space="preserve"> </w:t>
      </w:r>
      <w:r w:rsidR="00F11665" w:rsidRPr="00C72992">
        <w:rPr>
          <w:rFonts w:ascii="Times New Roman" w:hAnsi="Times New Roman" w:cs="Times New Roman"/>
          <w:sz w:val="24"/>
          <w:szCs w:val="24"/>
        </w:rPr>
        <w:t>(</w:t>
      </w:r>
      <w:r w:rsidRPr="00C72992">
        <w:rPr>
          <w:rFonts w:ascii="Times New Roman" w:hAnsi="Times New Roman" w:cs="Times New Roman"/>
          <w:sz w:val="24"/>
          <w:szCs w:val="24"/>
        </w:rPr>
        <w:t>ed.</w:t>
      </w:r>
      <w:r w:rsidR="00F11665" w:rsidRPr="00C72992">
        <w:rPr>
          <w:rFonts w:ascii="Times New Roman" w:hAnsi="Times New Roman" w:cs="Times New Roman"/>
          <w:sz w:val="24"/>
          <w:szCs w:val="24"/>
        </w:rPr>
        <w:t xml:space="preserve">) (1983) </w:t>
      </w:r>
      <w:r w:rsidRPr="00C72992">
        <w:rPr>
          <w:rFonts w:ascii="Times New Roman" w:hAnsi="Times New Roman" w:cs="Times New Roman"/>
          <w:i/>
          <w:iCs/>
          <w:sz w:val="24"/>
          <w:szCs w:val="24"/>
        </w:rPr>
        <w:t xml:space="preserve">A </w:t>
      </w:r>
      <w:r w:rsidR="00A77C78" w:rsidRPr="00C72992">
        <w:rPr>
          <w:rFonts w:ascii="Times New Roman" w:hAnsi="Times New Roman" w:cs="Times New Roman"/>
          <w:i/>
          <w:iCs/>
          <w:sz w:val="24"/>
          <w:szCs w:val="24"/>
        </w:rPr>
        <w:t>d</w:t>
      </w:r>
      <w:r w:rsidRPr="00C72992">
        <w:rPr>
          <w:rFonts w:ascii="Times New Roman" w:hAnsi="Times New Roman" w:cs="Times New Roman"/>
          <w:i/>
          <w:iCs/>
          <w:sz w:val="24"/>
          <w:szCs w:val="24"/>
        </w:rPr>
        <w:t xml:space="preserve">ictionary of </w:t>
      </w:r>
      <w:r w:rsidR="00A77C78" w:rsidRPr="00C72992">
        <w:rPr>
          <w:rFonts w:ascii="Times New Roman" w:hAnsi="Times New Roman" w:cs="Times New Roman"/>
          <w:i/>
          <w:iCs/>
          <w:sz w:val="24"/>
          <w:szCs w:val="24"/>
        </w:rPr>
        <w:t>Marxist</w:t>
      </w:r>
      <w:r w:rsidRPr="00C72992">
        <w:rPr>
          <w:rFonts w:ascii="Times New Roman" w:hAnsi="Times New Roman" w:cs="Times New Roman"/>
          <w:i/>
          <w:iCs/>
          <w:sz w:val="24"/>
          <w:szCs w:val="24"/>
        </w:rPr>
        <w:t xml:space="preserve"> </w:t>
      </w:r>
      <w:r w:rsidR="00A77C78" w:rsidRPr="00C72992">
        <w:rPr>
          <w:rFonts w:ascii="Times New Roman" w:hAnsi="Times New Roman" w:cs="Times New Roman"/>
          <w:i/>
          <w:iCs/>
          <w:sz w:val="24"/>
          <w:szCs w:val="24"/>
        </w:rPr>
        <w:t>t</w:t>
      </w:r>
      <w:r w:rsidRPr="00C72992">
        <w:rPr>
          <w:rFonts w:ascii="Times New Roman" w:hAnsi="Times New Roman" w:cs="Times New Roman"/>
          <w:i/>
          <w:iCs/>
          <w:sz w:val="24"/>
          <w:szCs w:val="24"/>
        </w:rPr>
        <w:t>hought,</w:t>
      </w:r>
      <w:r w:rsidRPr="00C72992">
        <w:rPr>
          <w:rFonts w:ascii="Times New Roman" w:hAnsi="Times New Roman" w:cs="Times New Roman"/>
          <w:sz w:val="24"/>
          <w:szCs w:val="24"/>
        </w:rPr>
        <w:t xml:space="preserve"> Cambridge</w:t>
      </w:r>
      <w:r w:rsidR="00A77C78" w:rsidRPr="00C72992">
        <w:rPr>
          <w:rFonts w:ascii="Times New Roman" w:hAnsi="Times New Roman" w:cs="Times New Roman"/>
          <w:sz w:val="24"/>
          <w:szCs w:val="24"/>
        </w:rPr>
        <w:t xml:space="preserve">: </w:t>
      </w:r>
      <w:r w:rsidRPr="00C72992">
        <w:rPr>
          <w:rFonts w:ascii="Times New Roman" w:hAnsi="Times New Roman" w:cs="Times New Roman"/>
          <w:sz w:val="24"/>
          <w:szCs w:val="24"/>
        </w:rPr>
        <w:t>Harvard University Pres</w:t>
      </w:r>
      <w:r w:rsidR="00F11665" w:rsidRPr="00C72992">
        <w:rPr>
          <w:rFonts w:ascii="Times New Roman" w:hAnsi="Times New Roman" w:cs="Times New Roman"/>
          <w:sz w:val="24"/>
          <w:szCs w:val="24"/>
        </w:rPr>
        <w:t>s</w:t>
      </w:r>
      <w:r w:rsidRPr="00C72992">
        <w:rPr>
          <w:rFonts w:ascii="Times New Roman" w:hAnsi="Times New Roman" w:cs="Times New Roman"/>
          <w:sz w:val="24"/>
          <w:szCs w:val="24"/>
        </w:rPr>
        <w:t>.</w:t>
      </w:r>
    </w:p>
    <w:p w14:paraId="493A41C2" w14:textId="25FAFA24" w:rsidR="007A4585" w:rsidRPr="00C72992" w:rsidRDefault="00A35D9E" w:rsidP="00092E22">
      <w:pPr>
        <w:shd w:val="clear" w:color="auto" w:fill="FFFFFF"/>
        <w:spacing w:after="0" w:line="240" w:lineRule="auto"/>
        <w:ind w:left="720" w:hanging="720"/>
        <w:rPr>
          <w:rFonts w:ascii="Times New Roman" w:hAnsi="Times New Roman" w:cs="Times New Roman"/>
          <w:sz w:val="24"/>
          <w:szCs w:val="24"/>
        </w:rPr>
      </w:pPr>
      <w:proofErr w:type="spellStart"/>
      <w:r w:rsidRPr="00C72992">
        <w:rPr>
          <w:rFonts w:ascii="Times New Roman" w:hAnsi="Times New Roman" w:cs="Times New Roman"/>
          <w:sz w:val="24"/>
          <w:szCs w:val="24"/>
        </w:rPr>
        <w:t>Bonnycastle</w:t>
      </w:r>
      <w:proofErr w:type="spellEnd"/>
      <w:r w:rsidRPr="00C72992">
        <w:rPr>
          <w:rFonts w:ascii="Times New Roman" w:hAnsi="Times New Roman" w:cs="Times New Roman"/>
          <w:sz w:val="24"/>
          <w:szCs w:val="24"/>
        </w:rPr>
        <w:t>, C</w:t>
      </w:r>
      <w:r w:rsidR="007A4585" w:rsidRPr="00C72992">
        <w:rPr>
          <w:rFonts w:ascii="Times New Roman" w:hAnsi="Times New Roman" w:cs="Times New Roman"/>
          <w:sz w:val="24"/>
          <w:szCs w:val="24"/>
        </w:rPr>
        <w:t>.</w:t>
      </w:r>
      <w:r w:rsidRPr="00C72992">
        <w:rPr>
          <w:rFonts w:ascii="Times New Roman" w:hAnsi="Times New Roman" w:cs="Times New Roman"/>
          <w:sz w:val="24"/>
          <w:szCs w:val="24"/>
        </w:rPr>
        <w:t xml:space="preserve">R. </w:t>
      </w:r>
      <w:r w:rsidR="007A4585" w:rsidRPr="00C72992">
        <w:rPr>
          <w:rFonts w:ascii="Times New Roman" w:hAnsi="Times New Roman" w:cs="Times New Roman"/>
          <w:sz w:val="24"/>
          <w:szCs w:val="24"/>
        </w:rPr>
        <w:t>(</w:t>
      </w:r>
      <w:r w:rsidRPr="00C72992">
        <w:rPr>
          <w:rFonts w:ascii="Times New Roman" w:hAnsi="Times New Roman" w:cs="Times New Roman"/>
          <w:sz w:val="24"/>
          <w:szCs w:val="24"/>
        </w:rPr>
        <w:t>2011</w:t>
      </w:r>
      <w:r w:rsidR="007A4585" w:rsidRPr="00C72992">
        <w:rPr>
          <w:rFonts w:ascii="Times New Roman" w:hAnsi="Times New Roman" w:cs="Times New Roman"/>
          <w:sz w:val="24"/>
          <w:szCs w:val="24"/>
        </w:rPr>
        <w:t>)</w:t>
      </w:r>
      <w:r w:rsidRPr="00C72992">
        <w:rPr>
          <w:rFonts w:ascii="Times New Roman" w:hAnsi="Times New Roman" w:cs="Times New Roman"/>
          <w:sz w:val="24"/>
          <w:szCs w:val="24"/>
        </w:rPr>
        <w:t xml:space="preserve"> </w:t>
      </w:r>
      <w:r w:rsidR="007A4585" w:rsidRPr="00C72992">
        <w:rPr>
          <w:rFonts w:ascii="Times New Roman" w:hAnsi="Times New Roman" w:cs="Times New Roman"/>
          <w:sz w:val="24"/>
          <w:szCs w:val="24"/>
        </w:rPr>
        <w:t>‘</w:t>
      </w:r>
      <w:r w:rsidRPr="00C72992">
        <w:rPr>
          <w:rFonts w:ascii="Times New Roman" w:hAnsi="Times New Roman" w:cs="Times New Roman"/>
          <w:sz w:val="24"/>
          <w:szCs w:val="24"/>
        </w:rPr>
        <w:t>Social justice along a continuum: A relational illustrative model</w:t>
      </w:r>
      <w:r w:rsidR="007A4585" w:rsidRPr="00C72992">
        <w:rPr>
          <w:rFonts w:ascii="Times New Roman" w:hAnsi="Times New Roman" w:cs="Times New Roman"/>
          <w:sz w:val="24"/>
          <w:szCs w:val="24"/>
        </w:rPr>
        <w:t>’,</w:t>
      </w:r>
      <w:r w:rsidRPr="00C72992">
        <w:rPr>
          <w:rFonts w:ascii="Times New Roman" w:hAnsi="Times New Roman" w:cs="Times New Roman"/>
          <w:sz w:val="24"/>
          <w:szCs w:val="24"/>
        </w:rPr>
        <w:t xml:space="preserve"> </w:t>
      </w:r>
      <w:r w:rsidRPr="00C72992">
        <w:rPr>
          <w:rFonts w:ascii="Times New Roman" w:hAnsi="Times New Roman" w:cs="Times New Roman"/>
          <w:i/>
          <w:iCs/>
          <w:sz w:val="24"/>
          <w:szCs w:val="24"/>
        </w:rPr>
        <w:t>Social Service Review</w:t>
      </w:r>
      <w:r w:rsidR="007A4585" w:rsidRPr="00C72992">
        <w:rPr>
          <w:rFonts w:ascii="Times New Roman" w:hAnsi="Times New Roman" w:cs="Times New Roman"/>
          <w:i/>
          <w:iCs/>
          <w:sz w:val="24"/>
          <w:szCs w:val="24"/>
        </w:rPr>
        <w:t>,</w:t>
      </w:r>
      <w:r w:rsidRPr="00C72992">
        <w:rPr>
          <w:rFonts w:ascii="Times New Roman" w:hAnsi="Times New Roman" w:cs="Times New Roman"/>
          <w:i/>
          <w:iCs/>
          <w:sz w:val="24"/>
          <w:szCs w:val="24"/>
        </w:rPr>
        <w:t xml:space="preserve"> 85</w:t>
      </w:r>
      <w:r w:rsidR="007A4585" w:rsidRPr="00C72992">
        <w:rPr>
          <w:rFonts w:ascii="Times New Roman" w:hAnsi="Times New Roman" w:cs="Times New Roman"/>
          <w:sz w:val="24"/>
          <w:szCs w:val="24"/>
        </w:rPr>
        <w:t xml:space="preserve"> (</w:t>
      </w:r>
      <w:r w:rsidRPr="00C72992">
        <w:rPr>
          <w:rFonts w:ascii="Times New Roman" w:hAnsi="Times New Roman" w:cs="Times New Roman"/>
          <w:sz w:val="24"/>
          <w:szCs w:val="24"/>
        </w:rPr>
        <w:t>2</w:t>
      </w:r>
      <w:r w:rsidR="007A4585" w:rsidRPr="00C72992">
        <w:rPr>
          <w:rFonts w:ascii="Times New Roman" w:hAnsi="Times New Roman" w:cs="Times New Roman"/>
          <w:sz w:val="24"/>
          <w:szCs w:val="24"/>
        </w:rPr>
        <w:t>)</w:t>
      </w:r>
      <w:r w:rsidR="00B123A3" w:rsidRPr="00C72992">
        <w:rPr>
          <w:rFonts w:ascii="Times New Roman" w:hAnsi="Times New Roman" w:cs="Times New Roman"/>
          <w:sz w:val="24"/>
          <w:szCs w:val="24"/>
        </w:rPr>
        <w:t xml:space="preserve">: </w:t>
      </w:r>
      <w:r w:rsidRPr="00C72992">
        <w:rPr>
          <w:rFonts w:ascii="Times New Roman" w:hAnsi="Times New Roman" w:cs="Times New Roman"/>
          <w:sz w:val="24"/>
          <w:szCs w:val="24"/>
        </w:rPr>
        <w:t>267–295</w:t>
      </w:r>
      <w:r w:rsidR="007A4585" w:rsidRPr="00C72992">
        <w:rPr>
          <w:rFonts w:ascii="Times New Roman" w:hAnsi="Times New Roman" w:cs="Times New Roman"/>
          <w:sz w:val="24"/>
          <w:szCs w:val="24"/>
        </w:rPr>
        <w:t>.</w:t>
      </w:r>
    </w:p>
    <w:p w14:paraId="77E7D42A" w14:textId="329C94C0" w:rsidR="00092E22" w:rsidRPr="00C72992" w:rsidRDefault="00A35D9E" w:rsidP="00092E22">
      <w:pPr>
        <w:spacing w:after="0" w:line="276" w:lineRule="auto"/>
        <w:jc w:val="both"/>
        <w:rPr>
          <w:rFonts w:ascii="Times New Roman" w:hAnsi="Times New Roman" w:cs="Times New Roman"/>
          <w:sz w:val="24"/>
          <w:szCs w:val="24"/>
        </w:rPr>
      </w:pPr>
      <w:r w:rsidRPr="00C72992">
        <w:rPr>
          <w:rFonts w:ascii="Times New Roman" w:hAnsi="Times New Roman" w:cs="Times New Roman"/>
          <w:sz w:val="24"/>
          <w:szCs w:val="24"/>
        </w:rPr>
        <w:t xml:space="preserve">Bourdieu, P. (1977) </w:t>
      </w:r>
      <w:r w:rsidRPr="00C72992">
        <w:rPr>
          <w:rFonts w:ascii="Times New Roman" w:hAnsi="Times New Roman" w:cs="Times New Roman"/>
          <w:i/>
          <w:iCs/>
          <w:sz w:val="24"/>
          <w:szCs w:val="24"/>
        </w:rPr>
        <w:t xml:space="preserve">Outline of a </w:t>
      </w:r>
      <w:r w:rsidR="00CC0175" w:rsidRPr="00C72992">
        <w:rPr>
          <w:rFonts w:ascii="Times New Roman" w:hAnsi="Times New Roman" w:cs="Times New Roman"/>
          <w:i/>
          <w:iCs/>
          <w:sz w:val="24"/>
          <w:szCs w:val="24"/>
        </w:rPr>
        <w:t>t</w:t>
      </w:r>
      <w:r w:rsidRPr="00C72992">
        <w:rPr>
          <w:rFonts w:ascii="Times New Roman" w:hAnsi="Times New Roman" w:cs="Times New Roman"/>
          <w:i/>
          <w:iCs/>
          <w:sz w:val="24"/>
          <w:szCs w:val="24"/>
        </w:rPr>
        <w:t xml:space="preserve">heory of </w:t>
      </w:r>
      <w:r w:rsidR="00CC0175" w:rsidRPr="00C72992">
        <w:rPr>
          <w:rFonts w:ascii="Times New Roman" w:hAnsi="Times New Roman" w:cs="Times New Roman"/>
          <w:i/>
          <w:iCs/>
          <w:sz w:val="24"/>
          <w:szCs w:val="24"/>
        </w:rPr>
        <w:t>p</w:t>
      </w:r>
      <w:r w:rsidRPr="00C72992">
        <w:rPr>
          <w:rFonts w:ascii="Times New Roman" w:hAnsi="Times New Roman" w:cs="Times New Roman"/>
          <w:i/>
          <w:iCs/>
          <w:sz w:val="24"/>
          <w:szCs w:val="24"/>
        </w:rPr>
        <w:t>ractice</w:t>
      </w:r>
      <w:r w:rsidR="00F11665" w:rsidRPr="00C72992">
        <w:rPr>
          <w:rFonts w:ascii="Times New Roman" w:hAnsi="Times New Roman" w:cs="Times New Roman"/>
          <w:i/>
          <w:iCs/>
          <w:sz w:val="24"/>
          <w:szCs w:val="24"/>
        </w:rPr>
        <w:t>,</w:t>
      </w:r>
      <w:r w:rsidR="00F11665" w:rsidRPr="00C72992">
        <w:rPr>
          <w:rFonts w:ascii="Times New Roman" w:hAnsi="Times New Roman" w:cs="Times New Roman"/>
          <w:sz w:val="24"/>
          <w:szCs w:val="24"/>
        </w:rPr>
        <w:t xml:space="preserve"> </w:t>
      </w:r>
      <w:r w:rsidRPr="00C72992">
        <w:rPr>
          <w:rFonts w:ascii="Times New Roman" w:hAnsi="Times New Roman" w:cs="Times New Roman"/>
          <w:sz w:val="24"/>
          <w:szCs w:val="24"/>
        </w:rPr>
        <w:t>Cambridge</w:t>
      </w:r>
      <w:r w:rsidR="00CC0175" w:rsidRPr="00C72992">
        <w:rPr>
          <w:rFonts w:ascii="Times New Roman" w:hAnsi="Times New Roman" w:cs="Times New Roman"/>
          <w:sz w:val="24"/>
          <w:szCs w:val="24"/>
        </w:rPr>
        <w:t xml:space="preserve">: </w:t>
      </w:r>
      <w:r w:rsidRPr="00C72992">
        <w:rPr>
          <w:rFonts w:ascii="Times New Roman" w:hAnsi="Times New Roman" w:cs="Times New Roman"/>
          <w:sz w:val="24"/>
          <w:szCs w:val="24"/>
        </w:rPr>
        <w:t>Cambridge University Press.</w:t>
      </w:r>
    </w:p>
    <w:p w14:paraId="0776FDC5" w14:textId="5120E1C9" w:rsidR="007A4585" w:rsidRPr="00C72992" w:rsidRDefault="00A35D9E" w:rsidP="00092E22">
      <w:pPr>
        <w:spacing w:after="0" w:line="276" w:lineRule="auto"/>
        <w:ind w:left="720" w:hanging="720"/>
        <w:jc w:val="both"/>
        <w:rPr>
          <w:rFonts w:ascii="Times New Roman" w:hAnsi="Times New Roman" w:cs="Times New Roman"/>
          <w:sz w:val="24"/>
          <w:szCs w:val="24"/>
        </w:rPr>
      </w:pPr>
      <w:r w:rsidRPr="00C72992">
        <w:rPr>
          <w:rFonts w:ascii="Times New Roman" w:hAnsi="Times New Roman" w:cs="Times New Roman"/>
          <w:sz w:val="24"/>
          <w:szCs w:val="24"/>
        </w:rPr>
        <w:t xml:space="preserve">Bourdieu, P. and Wacquant, J. </w:t>
      </w:r>
      <w:r w:rsidR="00F11665" w:rsidRPr="00C72992">
        <w:rPr>
          <w:rFonts w:ascii="Times New Roman" w:hAnsi="Times New Roman" w:cs="Times New Roman"/>
          <w:sz w:val="24"/>
          <w:szCs w:val="24"/>
        </w:rPr>
        <w:t>(</w:t>
      </w:r>
      <w:r w:rsidRPr="00C72992">
        <w:rPr>
          <w:rFonts w:ascii="Times New Roman" w:hAnsi="Times New Roman" w:cs="Times New Roman"/>
          <w:sz w:val="24"/>
          <w:szCs w:val="24"/>
        </w:rPr>
        <w:t>1992</w:t>
      </w:r>
      <w:r w:rsidR="00F11665" w:rsidRPr="00C72992">
        <w:rPr>
          <w:rFonts w:ascii="Times New Roman" w:hAnsi="Times New Roman" w:cs="Times New Roman"/>
          <w:sz w:val="24"/>
          <w:szCs w:val="24"/>
        </w:rPr>
        <w:t>)</w:t>
      </w:r>
      <w:r w:rsidRPr="00C72992">
        <w:rPr>
          <w:rFonts w:ascii="Times New Roman" w:hAnsi="Times New Roman" w:cs="Times New Roman"/>
          <w:sz w:val="24"/>
          <w:szCs w:val="24"/>
        </w:rPr>
        <w:t xml:space="preserve"> </w:t>
      </w:r>
      <w:r w:rsidRPr="00C72992">
        <w:rPr>
          <w:rFonts w:ascii="Times New Roman" w:hAnsi="Times New Roman" w:cs="Times New Roman"/>
          <w:i/>
          <w:iCs/>
          <w:sz w:val="24"/>
          <w:szCs w:val="24"/>
        </w:rPr>
        <w:t xml:space="preserve">An </w:t>
      </w:r>
      <w:r w:rsidR="00CC0175" w:rsidRPr="00C72992">
        <w:rPr>
          <w:rFonts w:ascii="Times New Roman" w:hAnsi="Times New Roman" w:cs="Times New Roman"/>
          <w:i/>
          <w:iCs/>
          <w:sz w:val="24"/>
          <w:szCs w:val="24"/>
        </w:rPr>
        <w:t>i</w:t>
      </w:r>
      <w:r w:rsidRPr="00C72992">
        <w:rPr>
          <w:rFonts w:ascii="Times New Roman" w:hAnsi="Times New Roman" w:cs="Times New Roman"/>
          <w:i/>
          <w:iCs/>
          <w:sz w:val="24"/>
          <w:szCs w:val="24"/>
        </w:rPr>
        <w:t xml:space="preserve">nvitation to </w:t>
      </w:r>
      <w:r w:rsidR="00CC0175" w:rsidRPr="00C72992">
        <w:rPr>
          <w:rFonts w:ascii="Times New Roman" w:hAnsi="Times New Roman" w:cs="Times New Roman"/>
          <w:i/>
          <w:iCs/>
          <w:sz w:val="24"/>
          <w:szCs w:val="24"/>
        </w:rPr>
        <w:t>r</w:t>
      </w:r>
      <w:r w:rsidRPr="00C72992">
        <w:rPr>
          <w:rFonts w:ascii="Times New Roman" w:hAnsi="Times New Roman" w:cs="Times New Roman"/>
          <w:i/>
          <w:iCs/>
          <w:sz w:val="24"/>
          <w:szCs w:val="24"/>
        </w:rPr>
        <w:t xml:space="preserve">eflexive </w:t>
      </w:r>
      <w:r w:rsidR="00CC0175" w:rsidRPr="00C72992">
        <w:rPr>
          <w:rFonts w:ascii="Times New Roman" w:hAnsi="Times New Roman" w:cs="Times New Roman"/>
          <w:i/>
          <w:iCs/>
          <w:sz w:val="24"/>
          <w:szCs w:val="24"/>
        </w:rPr>
        <w:t>s</w:t>
      </w:r>
      <w:r w:rsidRPr="00C72992">
        <w:rPr>
          <w:rFonts w:ascii="Times New Roman" w:hAnsi="Times New Roman" w:cs="Times New Roman"/>
          <w:i/>
          <w:iCs/>
          <w:sz w:val="24"/>
          <w:szCs w:val="24"/>
        </w:rPr>
        <w:t>ociology</w:t>
      </w:r>
      <w:r w:rsidR="00F11665" w:rsidRPr="00C72992">
        <w:rPr>
          <w:rFonts w:ascii="Times New Roman" w:hAnsi="Times New Roman" w:cs="Times New Roman"/>
          <w:i/>
          <w:iCs/>
          <w:sz w:val="24"/>
          <w:szCs w:val="24"/>
        </w:rPr>
        <w:t>,</w:t>
      </w:r>
      <w:r w:rsidRPr="00C72992">
        <w:rPr>
          <w:rFonts w:ascii="Times New Roman" w:hAnsi="Times New Roman" w:cs="Times New Roman"/>
          <w:sz w:val="24"/>
          <w:szCs w:val="24"/>
        </w:rPr>
        <w:t xml:space="preserve"> </w:t>
      </w:r>
      <w:r w:rsidR="007A4585" w:rsidRPr="00C72992">
        <w:rPr>
          <w:rFonts w:ascii="Times New Roman" w:hAnsi="Times New Roman" w:cs="Times New Roman"/>
          <w:sz w:val="24"/>
          <w:szCs w:val="24"/>
        </w:rPr>
        <w:t>Chicago</w:t>
      </w:r>
      <w:r w:rsidR="00CC0175" w:rsidRPr="00C72992">
        <w:rPr>
          <w:rFonts w:ascii="Times New Roman" w:hAnsi="Times New Roman" w:cs="Times New Roman"/>
          <w:sz w:val="24"/>
          <w:szCs w:val="24"/>
        </w:rPr>
        <w:t xml:space="preserve">, </w:t>
      </w:r>
      <w:r w:rsidR="007A4585" w:rsidRPr="00C72992">
        <w:rPr>
          <w:rFonts w:ascii="Times New Roman" w:hAnsi="Times New Roman" w:cs="Times New Roman"/>
          <w:sz w:val="24"/>
          <w:szCs w:val="24"/>
        </w:rPr>
        <w:t>Illinois</w:t>
      </w:r>
      <w:r w:rsidR="00CC0175" w:rsidRPr="00C72992">
        <w:rPr>
          <w:rFonts w:ascii="Times New Roman" w:hAnsi="Times New Roman" w:cs="Times New Roman"/>
          <w:sz w:val="24"/>
          <w:szCs w:val="24"/>
        </w:rPr>
        <w:t>:</w:t>
      </w:r>
      <w:r w:rsidR="007A4585" w:rsidRPr="00C72992">
        <w:rPr>
          <w:rFonts w:ascii="Times New Roman" w:hAnsi="Times New Roman" w:cs="Times New Roman"/>
          <w:sz w:val="24"/>
          <w:szCs w:val="24"/>
        </w:rPr>
        <w:t xml:space="preserve"> University of Chicago Press</w:t>
      </w:r>
      <w:r w:rsidR="00F11665" w:rsidRPr="00C72992">
        <w:rPr>
          <w:rFonts w:ascii="Times New Roman" w:hAnsi="Times New Roman" w:cs="Times New Roman"/>
          <w:sz w:val="24"/>
          <w:szCs w:val="24"/>
        </w:rPr>
        <w:t>.</w:t>
      </w:r>
    </w:p>
    <w:p w14:paraId="64169AA3" w14:textId="060F63AD" w:rsidR="00092E22" w:rsidRPr="00C72992" w:rsidRDefault="00A35D9E" w:rsidP="00092E22">
      <w:pPr>
        <w:spacing w:after="0" w:line="276" w:lineRule="auto"/>
        <w:ind w:left="720" w:hanging="720"/>
        <w:jc w:val="both"/>
        <w:rPr>
          <w:rFonts w:ascii="Times New Roman" w:hAnsi="Times New Roman" w:cs="Times New Roman"/>
          <w:sz w:val="24"/>
          <w:szCs w:val="24"/>
        </w:rPr>
      </w:pPr>
      <w:proofErr w:type="spellStart"/>
      <w:r w:rsidRPr="00C72992">
        <w:rPr>
          <w:rFonts w:ascii="Times New Roman" w:hAnsi="Times New Roman" w:cs="Times New Roman"/>
          <w:sz w:val="24"/>
          <w:szCs w:val="24"/>
        </w:rPr>
        <w:t>Dominelli</w:t>
      </w:r>
      <w:proofErr w:type="spellEnd"/>
      <w:r w:rsidRPr="00C72992">
        <w:rPr>
          <w:rFonts w:ascii="Times New Roman" w:hAnsi="Times New Roman" w:cs="Times New Roman"/>
          <w:sz w:val="24"/>
          <w:szCs w:val="24"/>
        </w:rPr>
        <w:t xml:space="preserve">, L. (2002) </w:t>
      </w:r>
      <w:r w:rsidRPr="00C72992">
        <w:rPr>
          <w:rFonts w:ascii="Times New Roman" w:hAnsi="Times New Roman" w:cs="Times New Roman"/>
          <w:i/>
          <w:iCs/>
          <w:sz w:val="24"/>
          <w:szCs w:val="24"/>
        </w:rPr>
        <w:t xml:space="preserve">Anti-oppressive </w:t>
      </w:r>
      <w:r w:rsidR="00CC0175" w:rsidRPr="00C72992">
        <w:rPr>
          <w:rFonts w:ascii="Times New Roman" w:hAnsi="Times New Roman" w:cs="Times New Roman"/>
          <w:i/>
          <w:iCs/>
          <w:sz w:val="24"/>
          <w:szCs w:val="24"/>
        </w:rPr>
        <w:t>s</w:t>
      </w:r>
      <w:r w:rsidRPr="00C72992">
        <w:rPr>
          <w:rFonts w:ascii="Times New Roman" w:hAnsi="Times New Roman" w:cs="Times New Roman"/>
          <w:i/>
          <w:iCs/>
          <w:sz w:val="24"/>
          <w:szCs w:val="24"/>
        </w:rPr>
        <w:t xml:space="preserve">ocial </w:t>
      </w:r>
      <w:r w:rsidR="00CC0175" w:rsidRPr="00C72992">
        <w:rPr>
          <w:rFonts w:ascii="Times New Roman" w:hAnsi="Times New Roman" w:cs="Times New Roman"/>
          <w:i/>
          <w:iCs/>
          <w:sz w:val="24"/>
          <w:szCs w:val="24"/>
        </w:rPr>
        <w:t>w</w:t>
      </w:r>
      <w:r w:rsidRPr="00C72992">
        <w:rPr>
          <w:rFonts w:ascii="Times New Roman" w:hAnsi="Times New Roman" w:cs="Times New Roman"/>
          <w:i/>
          <w:iCs/>
          <w:sz w:val="24"/>
          <w:szCs w:val="24"/>
        </w:rPr>
        <w:t xml:space="preserve">ork </w:t>
      </w:r>
      <w:r w:rsidR="00CC0175" w:rsidRPr="00C72992">
        <w:rPr>
          <w:rFonts w:ascii="Times New Roman" w:hAnsi="Times New Roman" w:cs="Times New Roman"/>
          <w:i/>
          <w:iCs/>
          <w:sz w:val="24"/>
          <w:szCs w:val="24"/>
        </w:rPr>
        <w:t>t</w:t>
      </w:r>
      <w:r w:rsidRPr="00C72992">
        <w:rPr>
          <w:rFonts w:ascii="Times New Roman" w:hAnsi="Times New Roman" w:cs="Times New Roman"/>
          <w:i/>
          <w:iCs/>
          <w:sz w:val="24"/>
          <w:szCs w:val="24"/>
        </w:rPr>
        <w:t xml:space="preserve">heory and </w:t>
      </w:r>
      <w:r w:rsidR="00CC0175" w:rsidRPr="00C72992">
        <w:rPr>
          <w:rFonts w:ascii="Times New Roman" w:hAnsi="Times New Roman" w:cs="Times New Roman"/>
          <w:i/>
          <w:iCs/>
          <w:sz w:val="24"/>
          <w:szCs w:val="24"/>
        </w:rPr>
        <w:t>p</w:t>
      </w:r>
      <w:r w:rsidRPr="00C72992">
        <w:rPr>
          <w:rFonts w:ascii="Times New Roman" w:hAnsi="Times New Roman" w:cs="Times New Roman"/>
          <w:i/>
          <w:iCs/>
          <w:sz w:val="24"/>
          <w:szCs w:val="24"/>
        </w:rPr>
        <w:t>ractic</w:t>
      </w:r>
      <w:r w:rsidR="002349CA" w:rsidRPr="00C72992">
        <w:rPr>
          <w:rFonts w:ascii="Times New Roman" w:hAnsi="Times New Roman" w:cs="Times New Roman"/>
          <w:i/>
          <w:iCs/>
          <w:sz w:val="24"/>
          <w:szCs w:val="24"/>
        </w:rPr>
        <w:t>e</w:t>
      </w:r>
      <w:r w:rsidR="002349CA" w:rsidRPr="00C72992">
        <w:rPr>
          <w:rFonts w:ascii="Times New Roman" w:hAnsi="Times New Roman" w:cs="Times New Roman"/>
          <w:sz w:val="24"/>
          <w:szCs w:val="24"/>
        </w:rPr>
        <w:t xml:space="preserve">, </w:t>
      </w:r>
      <w:r w:rsidRPr="00C72992">
        <w:rPr>
          <w:rFonts w:ascii="Times New Roman" w:hAnsi="Times New Roman" w:cs="Times New Roman"/>
          <w:sz w:val="24"/>
          <w:szCs w:val="24"/>
        </w:rPr>
        <w:t xml:space="preserve">Basingstoke, Hampshire: Palgrave MacMillan. </w:t>
      </w:r>
    </w:p>
    <w:p w14:paraId="38712DB4" w14:textId="4AC55615" w:rsidR="00092E22" w:rsidRPr="00C72992" w:rsidRDefault="00A35D9E" w:rsidP="00092E22">
      <w:pPr>
        <w:spacing w:after="0" w:line="276" w:lineRule="auto"/>
        <w:ind w:left="720" w:hanging="720"/>
        <w:jc w:val="both"/>
        <w:rPr>
          <w:rFonts w:ascii="Times New Roman" w:hAnsi="Times New Roman" w:cs="Times New Roman"/>
          <w:sz w:val="24"/>
          <w:szCs w:val="24"/>
        </w:rPr>
      </w:pPr>
      <w:r w:rsidRPr="00C72992">
        <w:rPr>
          <w:rFonts w:ascii="Times New Roman" w:hAnsi="Times New Roman" w:cs="Times New Roman"/>
          <w:sz w:val="24"/>
          <w:szCs w:val="24"/>
        </w:rPr>
        <w:t>Don</w:t>
      </w:r>
      <w:r w:rsidR="004B6D8D" w:rsidRPr="00C72992">
        <w:rPr>
          <w:rFonts w:ascii="Times New Roman" w:hAnsi="Times New Roman" w:cs="Times New Roman"/>
          <w:sz w:val="24"/>
          <w:szCs w:val="24"/>
        </w:rPr>
        <w:t>ovan</w:t>
      </w:r>
      <w:r w:rsidRPr="00C72992">
        <w:rPr>
          <w:rFonts w:ascii="Times New Roman" w:hAnsi="Times New Roman" w:cs="Times New Roman"/>
          <w:sz w:val="24"/>
          <w:szCs w:val="24"/>
        </w:rPr>
        <w:t>, J</w:t>
      </w:r>
      <w:r w:rsidR="007A4585" w:rsidRPr="00C72992">
        <w:rPr>
          <w:rFonts w:ascii="Times New Roman" w:hAnsi="Times New Roman" w:cs="Times New Roman"/>
          <w:sz w:val="24"/>
          <w:szCs w:val="24"/>
        </w:rPr>
        <w:t>.</w:t>
      </w:r>
      <w:r w:rsidRPr="00C72992">
        <w:rPr>
          <w:rFonts w:ascii="Times New Roman" w:hAnsi="Times New Roman" w:cs="Times New Roman"/>
          <w:sz w:val="24"/>
          <w:szCs w:val="24"/>
        </w:rPr>
        <w:t>, Rose, D</w:t>
      </w:r>
      <w:r w:rsidR="007A4585" w:rsidRPr="00C72992">
        <w:rPr>
          <w:rFonts w:ascii="Times New Roman" w:hAnsi="Times New Roman" w:cs="Times New Roman"/>
          <w:sz w:val="24"/>
          <w:szCs w:val="24"/>
        </w:rPr>
        <w:t>.</w:t>
      </w:r>
      <w:r w:rsidRPr="00C72992">
        <w:rPr>
          <w:rFonts w:ascii="Times New Roman" w:hAnsi="Times New Roman" w:cs="Times New Roman"/>
          <w:sz w:val="24"/>
          <w:szCs w:val="24"/>
        </w:rPr>
        <w:t xml:space="preserve"> and Connolly, M. (2017) </w:t>
      </w:r>
      <w:r w:rsidR="007A4585" w:rsidRPr="00C72992">
        <w:rPr>
          <w:rFonts w:ascii="Times New Roman" w:hAnsi="Times New Roman" w:cs="Times New Roman"/>
          <w:sz w:val="24"/>
          <w:szCs w:val="24"/>
        </w:rPr>
        <w:t>‘</w:t>
      </w:r>
      <w:r w:rsidRPr="00C72992">
        <w:rPr>
          <w:rFonts w:ascii="Times New Roman" w:hAnsi="Times New Roman" w:cs="Times New Roman"/>
          <w:sz w:val="24"/>
          <w:szCs w:val="24"/>
        </w:rPr>
        <w:t xml:space="preserve">A </w:t>
      </w:r>
      <w:r w:rsidR="007A4585" w:rsidRPr="00C72992">
        <w:rPr>
          <w:rFonts w:ascii="Times New Roman" w:hAnsi="Times New Roman" w:cs="Times New Roman"/>
          <w:sz w:val="24"/>
          <w:szCs w:val="24"/>
        </w:rPr>
        <w:t>cr</w:t>
      </w:r>
      <w:r w:rsidRPr="00C72992">
        <w:rPr>
          <w:rFonts w:ascii="Times New Roman" w:hAnsi="Times New Roman" w:cs="Times New Roman"/>
          <w:sz w:val="24"/>
          <w:szCs w:val="24"/>
        </w:rPr>
        <w:t xml:space="preserve">isis of </w:t>
      </w:r>
      <w:r w:rsidR="007A4585" w:rsidRPr="00C72992">
        <w:rPr>
          <w:rFonts w:ascii="Times New Roman" w:hAnsi="Times New Roman" w:cs="Times New Roman"/>
          <w:sz w:val="24"/>
          <w:szCs w:val="24"/>
        </w:rPr>
        <w:t>i</w:t>
      </w:r>
      <w:r w:rsidRPr="00C72992">
        <w:rPr>
          <w:rFonts w:ascii="Times New Roman" w:hAnsi="Times New Roman" w:cs="Times New Roman"/>
          <w:sz w:val="24"/>
          <w:szCs w:val="24"/>
        </w:rPr>
        <w:t xml:space="preserve">dentity: Social </w:t>
      </w:r>
      <w:r w:rsidR="007A4585" w:rsidRPr="00C72992">
        <w:rPr>
          <w:rFonts w:ascii="Times New Roman" w:hAnsi="Times New Roman" w:cs="Times New Roman"/>
          <w:sz w:val="24"/>
          <w:szCs w:val="24"/>
        </w:rPr>
        <w:t>w</w:t>
      </w:r>
      <w:r w:rsidRPr="00C72992">
        <w:rPr>
          <w:rFonts w:ascii="Times New Roman" w:hAnsi="Times New Roman" w:cs="Times New Roman"/>
          <w:sz w:val="24"/>
          <w:szCs w:val="24"/>
        </w:rPr>
        <w:t xml:space="preserve">ork </w:t>
      </w:r>
      <w:r w:rsidR="007A4585" w:rsidRPr="00C72992">
        <w:rPr>
          <w:rFonts w:ascii="Times New Roman" w:hAnsi="Times New Roman" w:cs="Times New Roman"/>
          <w:sz w:val="24"/>
          <w:szCs w:val="24"/>
        </w:rPr>
        <w:t>t</w:t>
      </w:r>
      <w:r w:rsidRPr="00C72992">
        <w:rPr>
          <w:rFonts w:ascii="Times New Roman" w:hAnsi="Times New Roman" w:cs="Times New Roman"/>
          <w:sz w:val="24"/>
          <w:szCs w:val="24"/>
        </w:rPr>
        <w:t xml:space="preserve">heorising at a </w:t>
      </w:r>
      <w:r w:rsidR="007A4585" w:rsidRPr="00C72992">
        <w:rPr>
          <w:rFonts w:ascii="Times New Roman" w:hAnsi="Times New Roman" w:cs="Times New Roman"/>
          <w:sz w:val="24"/>
          <w:szCs w:val="24"/>
        </w:rPr>
        <w:t>t</w:t>
      </w:r>
      <w:r w:rsidRPr="00C72992">
        <w:rPr>
          <w:rFonts w:ascii="Times New Roman" w:hAnsi="Times New Roman" w:cs="Times New Roman"/>
          <w:sz w:val="24"/>
          <w:szCs w:val="24"/>
        </w:rPr>
        <w:t xml:space="preserve">ime of </w:t>
      </w:r>
      <w:r w:rsidR="007A4585" w:rsidRPr="00C72992">
        <w:rPr>
          <w:rFonts w:ascii="Times New Roman" w:hAnsi="Times New Roman" w:cs="Times New Roman"/>
          <w:sz w:val="24"/>
          <w:szCs w:val="24"/>
        </w:rPr>
        <w:t>c</w:t>
      </w:r>
      <w:r w:rsidRPr="00C72992">
        <w:rPr>
          <w:rFonts w:ascii="Times New Roman" w:hAnsi="Times New Roman" w:cs="Times New Roman"/>
          <w:sz w:val="24"/>
          <w:szCs w:val="24"/>
        </w:rPr>
        <w:t>hange</w:t>
      </w:r>
      <w:r w:rsidR="007A4585" w:rsidRPr="00C72992">
        <w:rPr>
          <w:rFonts w:ascii="Times New Roman" w:hAnsi="Times New Roman" w:cs="Times New Roman"/>
          <w:sz w:val="24"/>
          <w:szCs w:val="24"/>
        </w:rPr>
        <w:t>,’</w:t>
      </w:r>
      <w:r w:rsidRPr="00C72992">
        <w:rPr>
          <w:rFonts w:ascii="Times New Roman" w:hAnsi="Times New Roman" w:cs="Times New Roman"/>
          <w:sz w:val="24"/>
          <w:szCs w:val="24"/>
        </w:rPr>
        <w:t xml:space="preserve"> </w:t>
      </w:r>
      <w:r w:rsidRPr="00C72992">
        <w:rPr>
          <w:rFonts w:ascii="Times New Roman" w:hAnsi="Times New Roman" w:cs="Times New Roman"/>
          <w:i/>
          <w:iCs/>
          <w:sz w:val="24"/>
          <w:szCs w:val="24"/>
        </w:rPr>
        <w:t>The British Journal of Social Work</w:t>
      </w:r>
      <w:r w:rsidRPr="00C72992">
        <w:rPr>
          <w:rFonts w:ascii="Times New Roman" w:hAnsi="Times New Roman" w:cs="Times New Roman"/>
          <w:sz w:val="24"/>
          <w:szCs w:val="24"/>
        </w:rPr>
        <w:t xml:space="preserve">, </w:t>
      </w:r>
      <w:r w:rsidRPr="00C72992">
        <w:rPr>
          <w:rFonts w:ascii="Times New Roman" w:hAnsi="Times New Roman" w:cs="Times New Roman"/>
          <w:i/>
          <w:iCs/>
          <w:sz w:val="24"/>
          <w:szCs w:val="24"/>
        </w:rPr>
        <w:t>47</w:t>
      </w:r>
      <w:r w:rsidR="007A4585" w:rsidRPr="00C72992">
        <w:rPr>
          <w:rFonts w:ascii="Times New Roman" w:hAnsi="Times New Roman" w:cs="Times New Roman"/>
          <w:sz w:val="24"/>
          <w:szCs w:val="24"/>
        </w:rPr>
        <w:t xml:space="preserve"> (</w:t>
      </w:r>
      <w:r w:rsidRPr="00C72992">
        <w:rPr>
          <w:rFonts w:ascii="Times New Roman" w:hAnsi="Times New Roman" w:cs="Times New Roman"/>
          <w:sz w:val="24"/>
          <w:szCs w:val="24"/>
        </w:rPr>
        <w:t>8</w:t>
      </w:r>
      <w:r w:rsidR="007A4585" w:rsidRPr="00C72992">
        <w:rPr>
          <w:rFonts w:ascii="Times New Roman" w:hAnsi="Times New Roman" w:cs="Times New Roman"/>
          <w:sz w:val="24"/>
          <w:szCs w:val="24"/>
        </w:rPr>
        <w:t>)</w:t>
      </w:r>
      <w:r w:rsidR="00B123A3" w:rsidRPr="00C72992">
        <w:rPr>
          <w:rFonts w:ascii="Times New Roman" w:hAnsi="Times New Roman" w:cs="Times New Roman"/>
          <w:sz w:val="24"/>
          <w:szCs w:val="24"/>
        </w:rPr>
        <w:t xml:space="preserve">: </w:t>
      </w:r>
      <w:r w:rsidRPr="00C72992">
        <w:rPr>
          <w:rFonts w:ascii="Times New Roman" w:hAnsi="Times New Roman" w:cs="Times New Roman"/>
          <w:sz w:val="24"/>
          <w:szCs w:val="24"/>
        </w:rPr>
        <w:t xml:space="preserve">2291–2307. </w:t>
      </w:r>
    </w:p>
    <w:p w14:paraId="0D395892" w14:textId="68A56CB8" w:rsidR="00092E22" w:rsidRPr="00C72992" w:rsidRDefault="00A35D9E" w:rsidP="00092E22">
      <w:pPr>
        <w:spacing w:after="0" w:line="276" w:lineRule="auto"/>
        <w:ind w:left="720" w:hanging="720"/>
        <w:jc w:val="both"/>
        <w:rPr>
          <w:rFonts w:ascii="Times New Roman" w:hAnsi="Times New Roman" w:cs="Times New Roman"/>
          <w:sz w:val="24"/>
          <w:szCs w:val="24"/>
        </w:rPr>
      </w:pPr>
      <w:r w:rsidRPr="00C72992">
        <w:rPr>
          <w:rFonts w:ascii="Times New Roman" w:hAnsi="Times New Roman" w:cs="Times New Roman"/>
          <w:sz w:val="24"/>
          <w:szCs w:val="24"/>
          <w:shd w:val="clear" w:color="auto" w:fill="FFFFFF"/>
        </w:rPr>
        <w:t>Dwyer, P</w:t>
      </w:r>
      <w:r w:rsidR="002349CA" w:rsidRPr="00C72992">
        <w:rPr>
          <w:rFonts w:ascii="Times New Roman" w:hAnsi="Times New Roman" w:cs="Times New Roman"/>
          <w:sz w:val="24"/>
          <w:szCs w:val="24"/>
          <w:shd w:val="clear" w:color="auto" w:fill="FFFFFF"/>
        </w:rPr>
        <w:t>. (</w:t>
      </w:r>
      <w:r w:rsidRPr="00C72992">
        <w:rPr>
          <w:rFonts w:ascii="Times New Roman" w:hAnsi="Times New Roman" w:cs="Times New Roman"/>
          <w:sz w:val="24"/>
          <w:szCs w:val="24"/>
          <w:shd w:val="clear" w:color="auto" w:fill="FFFFFF"/>
        </w:rPr>
        <w:t>2010</w:t>
      </w:r>
      <w:r w:rsidR="002349CA" w:rsidRPr="00C72992">
        <w:rPr>
          <w:rFonts w:ascii="Times New Roman" w:hAnsi="Times New Roman" w:cs="Times New Roman"/>
          <w:sz w:val="24"/>
          <w:szCs w:val="24"/>
          <w:shd w:val="clear" w:color="auto" w:fill="FFFFFF"/>
        </w:rPr>
        <w:t xml:space="preserve">) </w:t>
      </w:r>
      <w:r w:rsidRPr="00C72992">
        <w:rPr>
          <w:rFonts w:ascii="Times New Roman" w:hAnsi="Times New Roman" w:cs="Times New Roman"/>
          <w:i/>
          <w:iCs/>
          <w:sz w:val="24"/>
          <w:szCs w:val="24"/>
          <w:shd w:val="clear" w:color="auto" w:fill="FFFFFF"/>
        </w:rPr>
        <w:t xml:space="preserve">Understanding </w:t>
      </w:r>
      <w:r w:rsidR="002349CA" w:rsidRPr="00C72992">
        <w:rPr>
          <w:rFonts w:ascii="Times New Roman" w:hAnsi="Times New Roman" w:cs="Times New Roman"/>
          <w:i/>
          <w:iCs/>
          <w:sz w:val="24"/>
          <w:szCs w:val="24"/>
          <w:shd w:val="clear" w:color="auto" w:fill="FFFFFF"/>
        </w:rPr>
        <w:t>s</w:t>
      </w:r>
      <w:r w:rsidRPr="00C72992">
        <w:rPr>
          <w:rFonts w:ascii="Times New Roman" w:hAnsi="Times New Roman" w:cs="Times New Roman"/>
          <w:i/>
          <w:iCs/>
          <w:sz w:val="24"/>
          <w:szCs w:val="24"/>
          <w:shd w:val="clear" w:color="auto" w:fill="FFFFFF"/>
        </w:rPr>
        <w:t xml:space="preserve">ocial </w:t>
      </w:r>
      <w:r w:rsidR="002349CA" w:rsidRPr="00C72992">
        <w:rPr>
          <w:rFonts w:ascii="Times New Roman" w:hAnsi="Times New Roman" w:cs="Times New Roman"/>
          <w:i/>
          <w:iCs/>
          <w:sz w:val="24"/>
          <w:szCs w:val="24"/>
          <w:shd w:val="clear" w:color="auto" w:fill="FFFFFF"/>
        </w:rPr>
        <w:t>c</w:t>
      </w:r>
      <w:r w:rsidRPr="00C72992">
        <w:rPr>
          <w:rFonts w:ascii="Times New Roman" w:hAnsi="Times New Roman" w:cs="Times New Roman"/>
          <w:i/>
          <w:iCs/>
          <w:sz w:val="24"/>
          <w:szCs w:val="24"/>
          <w:shd w:val="clear" w:color="auto" w:fill="FFFFFF"/>
        </w:rPr>
        <w:t xml:space="preserve">itizenship: Themes and </w:t>
      </w:r>
      <w:r w:rsidR="002349CA" w:rsidRPr="00C72992">
        <w:rPr>
          <w:rFonts w:ascii="Times New Roman" w:hAnsi="Times New Roman" w:cs="Times New Roman"/>
          <w:i/>
          <w:iCs/>
          <w:sz w:val="24"/>
          <w:szCs w:val="24"/>
          <w:shd w:val="clear" w:color="auto" w:fill="FFFFFF"/>
        </w:rPr>
        <w:t>p</w:t>
      </w:r>
      <w:r w:rsidRPr="00C72992">
        <w:rPr>
          <w:rFonts w:ascii="Times New Roman" w:hAnsi="Times New Roman" w:cs="Times New Roman"/>
          <w:i/>
          <w:iCs/>
          <w:sz w:val="24"/>
          <w:szCs w:val="24"/>
          <w:shd w:val="clear" w:color="auto" w:fill="FFFFFF"/>
        </w:rPr>
        <w:t xml:space="preserve">erspectives for </w:t>
      </w:r>
      <w:r w:rsidR="002349CA" w:rsidRPr="00C72992">
        <w:rPr>
          <w:rFonts w:ascii="Times New Roman" w:hAnsi="Times New Roman" w:cs="Times New Roman"/>
          <w:i/>
          <w:iCs/>
          <w:sz w:val="24"/>
          <w:szCs w:val="24"/>
          <w:shd w:val="clear" w:color="auto" w:fill="FFFFFF"/>
        </w:rPr>
        <w:t>p</w:t>
      </w:r>
      <w:r w:rsidRPr="00C72992">
        <w:rPr>
          <w:rFonts w:ascii="Times New Roman" w:hAnsi="Times New Roman" w:cs="Times New Roman"/>
          <w:i/>
          <w:iCs/>
          <w:sz w:val="24"/>
          <w:szCs w:val="24"/>
          <w:shd w:val="clear" w:color="auto" w:fill="FFFFFF"/>
        </w:rPr>
        <w:t xml:space="preserve">olicy and </w:t>
      </w:r>
      <w:r w:rsidR="002349CA" w:rsidRPr="00C72992">
        <w:rPr>
          <w:rFonts w:ascii="Times New Roman" w:hAnsi="Times New Roman" w:cs="Times New Roman"/>
          <w:i/>
          <w:iCs/>
          <w:sz w:val="24"/>
          <w:szCs w:val="24"/>
          <w:shd w:val="clear" w:color="auto" w:fill="FFFFFF"/>
        </w:rPr>
        <w:t>p</w:t>
      </w:r>
      <w:r w:rsidRPr="00C72992">
        <w:rPr>
          <w:rFonts w:ascii="Times New Roman" w:hAnsi="Times New Roman" w:cs="Times New Roman"/>
          <w:i/>
          <w:iCs/>
          <w:sz w:val="24"/>
          <w:szCs w:val="24"/>
          <w:shd w:val="clear" w:color="auto" w:fill="FFFFFF"/>
        </w:rPr>
        <w:t>ractice</w:t>
      </w:r>
      <w:r w:rsidRPr="00C72992">
        <w:rPr>
          <w:rFonts w:ascii="Times New Roman" w:hAnsi="Times New Roman" w:cs="Times New Roman"/>
          <w:sz w:val="24"/>
          <w:szCs w:val="24"/>
          <w:shd w:val="clear" w:color="auto" w:fill="FFFFFF"/>
        </w:rPr>
        <w:t xml:space="preserve"> </w:t>
      </w:r>
      <w:r w:rsidR="002349CA" w:rsidRPr="00C72992">
        <w:rPr>
          <w:rFonts w:ascii="Times New Roman" w:hAnsi="Times New Roman" w:cs="Times New Roman"/>
          <w:sz w:val="24"/>
          <w:szCs w:val="24"/>
          <w:shd w:val="clear" w:color="auto" w:fill="FFFFFF"/>
        </w:rPr>
        <w:t>(</w:t>
      </w:r>
      <w:r w:rsidRPr="00C72992">
        <w:rPr>
          <w:rFonts w:ascii="Times New Roman" w:hAnsi="Times New Roman" w:cs="Times New Roman"/>
          <w:sz w:val="24"/>
          <w:szCs w:val="24"/>
          <w:shd w:val="clear" w:color="auto" w:fill="FFFFFF"/>
        </w:rPr>
        <w:t>2nd ed</w:t>
      </w:r>
      <w:r w:rsidR="002349CA" w:rsidRPr="00C72992">
        <w:rPr>
          <w:rFonts w:ascii="Times New Roman" w:hAnsi="Times New Roman" w:cs="Times New Roman"/>
          <w:sz w:val="24"/>
          <w:szCs w:val="24"/>
          <w:shd w:val="clear" w:color="auto" w:fill="FFFFFF"/>
        </w:rPr>
        <w:t>),</w:t>
      </w:r>
      <w:r w:rsidRPr="00C72992">
        <w:rPr>
          <w:rFonts w:ascii="Times New Roman" w:hAnsi="Times New Roman" w:cs="Times New Roman"/>
          <w:sz w:val="24"/>
          <w:szCs w:val="24"/>
          <w:shd w:val="clear" w:color="auto" w:fill="FFFFFF"/>
        </w:rPr>
        <w:t xml:space="preserve"> Bristol</w:t>
      </w:r>
      <w:r w:rsidR="00CC0175" w:rsidRPr="00C72992">
        <w:rPr>
          <w:rFonts w:ascii="Times New Roman" w:hAnsi="Times New Roman" w:cs="Times New Roman"/>
          <w:sz w:val="24"/>
          <w:szCs w:val="24"/>
          <w:shd w:val="clear" w:color="auto" w:fill="FFFFFF"/>
        </w:rPr>
        <w:t xml:space="preserve">: </w:t>
      </w:r>
      <w:r w:rsidRPr="00C72992">
        <w:rPr>
          <w:rFonts w:ascii="Times New Roman" w:hAnsi="Times New Roman" w:cs="Times New Roman"/>
          <w:sz w:val="24"/>
          <w:szCs w:val="24"/>
          <w:shd w:val="clear" w:color="auto" w:fill="FFFFFF"/>
        </w:rPr>
        <w:t>Policy.</w:t>
      </w:r>
    </w:p>
    <w:p w14:paraId="22F5536C" w14:textId="2124D81D" w:rsidR="00092E22" w:rsidRPr="00C72992" w:rsidRDefault="00A35D9E" w:rsidP="00092E22">
      <w:pPr>
        <w:spacing w:after="0" w:line="276" w:lineRule="auto"/>
        <w:ind w:left="720" w:hanging="720"/>
        <w:jc w:val="both"/>
        <w:rPr>
          <w:rFonts w:ascii="Times New Roman" w:hAnsi="Times New Roman" w:cs="Times New Roman"/>
          <w:sz w:val="24"/>
          <w:szCs w:val="24"/>
        </w:rPr>
      </w:pPr>
      <w:r w:rsidRPr="00C72992">
        <w:rPr>
          <w:rFonts w:ascii="Times New Roman" w:hAnsi="Times New Roman" w:cs="Times New Roman"/>
          <w:color w:val="000000"/>
          <w:sz w:val="24"/>
          <w:szCs w:val="24"/>
          <w:shd w:val="clear" w:color="auto" w:fill="FFFFFF"/>
        </w:rPr>
        <w:t xml:space="preserve">Emond, R. (2003) ‘Putting the </w:t>
      </w:r>
      <w:r w:rsidR="002D4EDE" w:rsidRPr="00C72992">
        <w:rPr>
          <w:rFonts w:ascii="Times New Roman" w:hAnsi="Times New Roman" w:cs="Times New Roman"/>
          <w:color w:val="000000"/>
          <w:sz w:val="24"/>
          <w:szCs w:val="24"/>
          <w:shd w:val="clear" w:color="auto" w:fill="FFFFFF"/>
        </w:rPr>
        <w:t>c</w:t>
      </w:r>
      <w:r w:rsidRPr="00C72992">
        <w:rPr>
          <w:rFonts w:ascii="Times New Roman" w:hAnsi="Times New Roman" w:cs="Times New Roman"/>
          <w:color w:val="000000"/>
          <w:sz w:val="24"/>
          <w:szCs w:val="24"/>
          <w:shd w:val="clear" w:color="auto" w:fill="FFFFFF"/>
        </w:rPr>
        <w:t xml:space="preserve">are into </w:t>
      </w:r>
      <w:r w:rsidR="002D4EDE" w:rsidRPr="00C72992">
        <w:rPr>
          <w:rFonts w:ascii="Times New Roman" w:hAnsi="Times New Roman" w:cs="Times New Roman"/>
          <w:color w:val="000000"/>
          <w:sz w:val="24"/>
          <w:szCs w:val="24"/>
          <w:shd w:val="clear" w:color="auto" w:fill="FFFFFF"/>
        </w:rPr>
        <w:t>r</w:t>
      </w:r>
      <w:r w:rsidRPr="00C72992">
        <w:rPr>
          <w:rFonts w:ascii="Times New Roman" w:hAnsi="Times New Roman" w:cs="Times New Roman"/>
          <w:color w:val="000000"/>
          <w:sz w:val="24"/>
          <w:szCs w:val="24"/>
          <w:shd w:val="clear" w:color="auto" w:fill="FFFFFF"/>
        </w:rPr>
        <w:t xml:space="preserve">esidential: The </w:t>
      </w:r>
      <w:r w:rsidR="002D4EDE" w:rsidRPr="00C72992">
        <w:rPr>
          <w:rFonts w:ascii="Times New Roman" w:hAnsi="Times New Roman" w:cs="Times New Roman"/>
          <w:color w:val="000000"/>
          <w:sz w:val="24"/>
          <w:szCs w:val="24"/>
          <w:shd w:val="clear" w:color="auto" w:fill="FFFFFF"/>
        </w:rPr>
        <w:t>r</w:t>
      </w:r>
      <w:r w:rsidRPr="00C72992">
        <w:rPr>
          <w:rFonts w:ascii="Times New Roman" w:hAnsi="Times New Roman" w:cs="Times New Roman"/>
          <w:color w:val="000000"/>
          <w:sz w:val="24"/>
          <w:szCs w:val="24"/>
          <w:shd w:val="clear" w:color="auto" w:fill="FFFFFF"/>
        </w:rPr>
        <w:t xml:space="preserve">ole of </w:t>
      </w:r>
      <w:r w:rsidR="002D4EDE" w:rsidRPr="00C72992">
        <w:rPr>
          <w:rFonts w:ascii="Times New Roman" w:hAnsi="Times New Roman" w:cs="Times New Roman"/>
          <w:color w:val="000000"/>
          <w:sz w:val="24"/>
          <w:szCs w:val="24"/>
          <w:shd w:val="clear" w:color="auto" w:fill="FFFFFF"/>
        </w:rPr>
        <w:t>y</w:t>
      </w:r>
      <w:r w:rsidRPr="00C72992">
        <w:rPr>
          <w:rFonts w:ascii="Times New Roman" w:hAnsi="Times New Roman" w:cs="Times New Roman"/>
          <w:color w:val="000000"/>
          <w:sz w:val="24"/>
          <w:szCs w:val="24"/>
          <w:shd w:val="clear" w:color="auto" w:fill="FFFFFF"/>
        </w:rPr>
        <w:t xml:space="preserve">oung </w:t>
      </w:r>
      <w:r w:rsidR="002D4EDE" w:rsidRPr="00C72992">
        <w:rPr>
          <w:rFonts w:ascii="Times New Roman" w:hAnsi="Times New Roman" w:cs="Times New Roman"/>
          <w:color w:val="000000"/>
          <w:sz w:val="24"/>
          <w:szCs w:val="24"/>
          <w:shd w:val="clear" w:color="auto" w:fill="FFFFFF"/>
        </w:rPr>
        <w:t>p</w:t>
      </w:r>
      <w:r w:rsidRPr="00C72992">
        <w:rPr>
          <w:rFonts w:ascii="Times New Roman" w:hAnsi="Times New Roman" w:cs="Times New Roman"/>
          <w:color w:val="000000"/>
          <w:sz w:val="24"/>
          <w:szCs w:val="24"/>
          <w:shd w:val="clear" w:color="auto" w:fill="FFFFFF"/>
        </w:rPr>
        <w:t xml:space="preserve">eople’, </w:t>
      </w:r>
      <w:r w:rsidRPr="00C72992">
        <w:rPr>
          <w:rFonts w:ascii="Times New Roman" w:hAnsi="Times New Roman" w:cs="Times New Roman"/>
          <w:i/>
          <w:iCs/>
          <w:color w:val="000000"/>
          <w:sz w:val="24"/>
          <w:szCs w:val="24"/>
          <w:shd w:val="clear" w:color="auto" w:fill="FFFFFF"/>
        </w:rPr>
        <w:t>Journal of Social Work</w:t>
      </w:r>
      <w:r w:rsidR="002D4EDE" w:rsidRPr="00C72992">
        <w:rPr>
          <w:rFonts w:ascii="Times New Roman" w:hAnsi="Times New Roman" w:cs="Times New Roman"/>
          <w:i/>
          <w:iCs/>
          <w:color w:val="000000"/>
          <w:sz w:val="24"/>
          <w:szCs w:val="24"/>
          <w:shd w:val="clear" w:color="auto" w:fill="FFFFFF"/>
        </w:rPr>
        <w:t>,</w:t>
      </w:r>
      <w:r w:rsidRPr="00C72992">
        <w:rPr>
          <w:rFonts w:ascii="Times New Roman" w:hAnsi="Times New Roman" w:cs="Times New Roman"/>
          <w:color w:val="000000"/>
          <w:sz w:val="24"/>
          <w:szCs w:val="24"/>
          <w:shd w:val="clear" w:color="auto" w:fill="FFFFFF"/>
        </w:rPr>
        <w:t xml:space="preserve"> </w:t>
      </w:r>
      <w:r w:rsidRPr="00C72992">
        <w:rPr>
          <w:rFonts w:ascii="Times New Roman" w:hAnsi="Times New Roman" w:cs="Times New Roman"/>
          <w:i/>
          <w:iCs/>
          <w:color w:val="000000"/>
          <w:sz w:val="24"/>
          <w:szCs w:val="24"/>
          <w:shd w:val="clear" w:color="auto" w:fill="FFFFFF"/>
        </w:rPr>
        <w:t>3</w:t>
      </w:r>
      <w:r w:rsidR="002D4EDE" w:rsidRPr="00C72992">
        <w:rPr>
          <w:rFonts w:ascii="Times New Roman" w:hAnsi="Times New Roman" w:cs="Times New Roman"/>
          <w:i/>
          <w:iCs/>
          <w:color w:val="000000"/>
          <w:sz w:val="24"/>
          <w:szCs w:val="24"/>
          <w:shd w:val="clear" w:color="auto" w:fill="FFFFFF"/>
        </w:rPr>
        <w:t xml:space="preserve"> </w:t>
      </w:r>
      <w:r w:rsidRPr="00C72992">
        <w:rPr>
          <w:rFonts w:ascii="Times New Roman" w:hAnsi="Times New Roman" w:cs="Times New Roman"/>
          <w:color w:val="000000"/>
          <w:sz w:val="24"/>
          <w:szCs w:val="24"/>
          <w:shd w:val="clear" w:color="auto" w:fill="FFFFFF"/>
        </w:rPr>
        <w:t>(3</w:t>
      </w:r>
      <w:r w:rsidR="002D4EDE" w:rsidRPr="00C72992">
        <w:rPr>
          <w:rFonts w:ascii="Times New Roman" w:hAnsi="Times New Roman" w:cs="Times New Roman"/>
          <w:color w:val="000000"/>
          <w:sz w:val="24"/>
          <w:szCs w:val="24"/>
          <w:shd w:val="clear" w:color="auto" w:fill="FFFFFF"/>
        </w:rPr>
        <w:t>)</w:t>
      </w:r>
      <w:r w:rsidR="00B123A3" w:rsidRPr="00C72992">
        <w:rPr>
          <w:rFonts w:ascii="Times New Roman" w:hAnsi="Times New Roman" w:cs="Times New Roman"/>
          <w:color w:val="000000"/>
          <w:sz w:val="24"/>
          <w:szCs w:val="24"/>
          <w:shd w:val="clear" w:color="auto" w:fill="FFFFFF"/>
        </w:rPr>
        <w:t xml:space="preserve">: </w:t>
      </w:r>
      <w:r w:rsidRPr="00C72992">
        <w:rPr>
          <w:rFonts w:ascii="Times New Roman" w:hAnsi="Times New Roman" w:cs="Times New Roman"/>
          <w:color w:val="000000"/>
          <w:sz w:val="24"/>
          <w:szCs w:val="24"/>
          <w:shd w:val="clear" w:color="auto" w:fill="FFFFFF"/>
        </w:rPr>
        <w:t>321–</w:t>
      </w:r>
      <w:r w:rsidR="002D4EDE" w:rsidRPr="00C72992">
        <w:rPr>
          <w:rFonts w:ascii="Times New Roman" w:hAnsi="Times New Roman" w:cs="Times New Roman"/>
          <w:color w:val="000000"/>
          <w:sz w:val="24"/>
          <w:szCs w:val="24"/>
          <w:shd w:val="clear" w:color="auto" w:fill="FFFFFF"/>
        </w:rPr>
        <w:t>3</w:t>
      </w:r>
      <w:r w:rsidRPr="00C72992">
        <w:rPr>
          <w:rFonts w:ascii="Times New Roman" w:hAnsi="Times New Roman" w:cs="Times New Roman"/>
          <w:color w:val="000000"/>
          <w:sz w:val="24"/>
          <w:szCs w:val="24"/>
          <w:shd w:val="clear" w:color="auto" w:fill="FFFFFF"/>
        </w:rPr>
        <w:t>37.</w:t>
      </w:r>
    </w:p>
    <w:p w14:paraId="166A4997" w14:textId="7B5ADE31" w:rsidR="00092E22" w:rsidRPr="00C72992" w:rsidRDefault="00A35D9E" w:rsidP="00092E22">
      <w:pPr>
        <w:spacing w:after="0" w:line="276" w:lineRule="auto"/>
        <w:ind w:left="720" w:hanging="720"/>
        <w:jc w:val="both"/>
        <w:rPr>
          <w:rFonts w:ascii="Times New Roman" w:hAnsi="Times New Roman" w:cs="Times New Roman"/>
          <w:sz w:val="24"/>
          <w:szCs w:val="24"/>
        </w:rPr>
      </w:pPr>
      <w:proofErr w:type="spellStart"/>
      <w:r w:rsidRPr="00C72992">
        <w:rPr>
          <w:rFonts w:ascii="Times New Roman" w:hAnsi="Times New Roman" w:cs="Times New Roman"/>
          <w:color w:val="000000"/>
          <w:sz w:val="24"/>
          <w:szCs w:val="24"/>
          <w:shd w:val="clear" w:color="auto" w:fill="FFFFFF"/>
        </w:rPr>
        <w:t>Emirbayer</w:t>
      </w:r>
      <w:proofErr w:type="spellEnd"/>
      <w:r w:rsidRPr="00C72992">
        <w:rPr>
          <w:rFonts w:ascii="Times New Roman" w:hAnsi="Times New Roman" w:cs="Times New Roman"/>
          <w:color w:val="000000"/>
          <w:sz w:val="24"/>
          <w:szCs w:val="24"/>
          <w:shd w:val="clear" w:color="auto" w:fill="FFFFFF"/>
        </w:rPr>
        <w:t>, M. and Williams</w:t>
      </w:r>
      <w:r w:rsidR="002D4EDE" w:rsidRPr="00C72992">
        <w:rPr>
          <w:rFonts w:ascii="Times New Roman" w:hAnsi="Times New Roman" w:cs="Times New Roman"/>
          <w:color w:val="000000"/>
          <w:sz w:val="24"/>
          <w:szCs w:val="24"/>
          <w:shd w:val="clear" w:color="auto" w:fill="FFFFFF"/>
        </w:rPr>
        <w:t>, E.M.</w:t>
      </w:r>
      <w:r w:rsidRPr="00C72992">
        <w:rPr>
          <w:rFonts w:ascii="Times New Roman" w:hAnsi="Times New Roman" w:cs="Times New Roman"/>
          <w:color w:val="000000"/>
          <w:sz w:val="24"/>
          <w:szCs w:val="24"/>
          <w:shd w:val="clear" w:color="auto" w:fill="FFFFFF"/>
        </w:rPr>
        <w:t xml:space="preserve"> (2005) </w:t>
      </w:r>
      <w:r w:rsidR="002D4EDE" w:rsidRPr="00C72992">
        <w:rPr>
          <w:rFonts w:ascii="Times New Roman" w:hAnsi="Times New Roman" w:cs="Times New Roman"/>
          <w:color w:val="000000"/>
          <w:sz w:val="24"/>
          <w:szCs w:val="24"/>
          <w:shd w:val="clear" w:color="auto" w:fill="FFFFFF"/>
        </w:rPr>
        <w:t>‘</w:t>
      </w:r>
      <w:r w:rsidRPr="00C72992">
        <w:rPr>
          <w:rFonts w:ascii="Times New Roman" w:hAnsi="Times New Roman" w:cs="Times New Roman"/>
          <w:color w:val="000000"/>
          <w:sz w:val="24"/>
          <w:szCs w:val="24"/>
          <w:shd w:val="clear" w:color="auto" w:fill="FFFFFF"/>
        </w:rPr>
        <w:t xml:space="preserve">Bourdieu and </w:t>
      </w:r>
      <w:r w:rsidR="002D4EDE" w:rsidRPr="00C72992">
        <w:rPr>
          <w:rFonts w:ascii="Times New Roman" w:hAnsi="Times New Roman" w:cs="Times New Roman"/>
          <w:color w:val="000000"/>
          <w:sz w:val="24"/>
          <w:szCs w:val="24"/>
          <w:shd w:val="clear" w:color="auto" w:fill="FFFFFF"/>
        </w:rPr>
        <w:t>s</w:t>
      </w:r>
      <w:r w:rsidRPr="00C72992">
        <w:rPr>
          <w:rFonts w:ascii="Times New Roman" w:hAnsi="Times New Roman" w:cs="Times New Roman"/>
          <w:color w:val="000000"/>
          <w:sz w:val="24"/>
          <w:szCs w:val="24"/>
          <w:shd w:val="clear" w:color="auto" w:fill="FFFFFF"/>
        </w:rPr>
        <w:t xml:space="preserve">ocial </w:t>
      </w:r>
      <w:r w:rsidR="002D4EDE" w:rsidRPr="00C72992">
        <w:rPr>
          <w:rFonts w:ascii="Times New Roman" w:hAnsi="Times New Roman" w:cs="Times New Roman"/>
          <w:color w:val="000000"/>
          <w:sz w:val="24"/>
          <w:szCs w:val="24"/>
          <w:shd w:val="clear" w:color="auto" w:fill="FFFFFF"/>
        </w:rPr>
        <w:t>w</w:t>
      </w:r>
      <w:r w:rsidRPr="00C72992">
        <w:rPr>
          <w:rFonts w:ascii="Times New Roman" w:hAnsi="Times New Roman" w:cs="Times New Roman"/>
          <w:color w:val="000000"/>
          <w:sz w:val="24"/>
          <w:szCs w:val="24"/>
          <w:shd w:val="clear" w:color="auto" w:fill="FFFFFF"/>
        </w:rPr>
        <w:t>ork</w:t>
      </w:r>
      <w:r w:rsidR="002D4EDE" w:rsidRPr="00C72992">
        <w:rPr>
          <w:rFonts w:ascii="Times New Roman" w:hAnsi="Times New Roman" w:cs="Times New Roman"/>
          <w:color w:val="000000"/>
          <w:sz w:val="24"/>
          <w:szCs w:val="24"/>
          <w:shd w:val="clear" w:color="auto" w:fill="FFFFFF"/>
        </w:rPr>
        <w:t>,’</w:t>
      </w:r>
      <w:r w:rsidRPr="00C72992">
        <w:rPr>
          <w:rFonts w:ascii="Times New Roman" w:hAnsi="Times New Roman" w:cs="Times New Roman"/>
          <w:color w:val="000000"/>
          <w:sz w:val="24"/>
          <w:szCs w:val="24"/>
          <w:shd w:val="clear" w:color="auto" w:fill="FFFFFF"/>
        </w:rPr>
        <w:t xml:space="preserve"> </w:t>
      </w:r>
      <w:r w:rsidRPr="00C72992">
        <w:rPr>
          <w:rFonts w:ascii="Times New Roman" w:hAnsi="Times New Roman" w:cs="Times New Roman"/>
          <w:i/>
          <w:iCs/>
          <w:color w:val="000000"/>
          <w:sz w:val="24"/>
          <w:szCs w:val="24"/>
          <w:shd w:val="clear" w:color="auto" w:fill="FFFFFF"/>
        </w:rPr>
        <w:t>Social Service Review,</w:t>
      </w:r>
      <w:r w:rsidRPr="00C72992">
        <w:rPr>
          <w:rFonts w:ascii="Times New Roman" w:hAnsi="Times New Roman" w:cs="Times New Roman"/>
          <w:color w:val="000000"/>
          <w:sz w:val="24"/>
          <w:szCs w:val="24"/>
          <w:shd w:val="clear" w:color="auto" w:fill="FFFFFF"/>
        </w:rPr>
        <w:t xml:space="preserve"> </w:t>
      </w:r>
      <w:r w:rsidRPr="00C72992">
        <w:rPr>
          <w:rFonts w:ascii="Times New Roman" w:hAnsi="Times New Roman" w:cs="Times New Roman"/>
          <w:i/>
          <w:iCs/>
          <w:color w:val="000000"/>
          <w:sz w:val="24"/>
          <w:szCs w:val="24"/>
          <w:shd w:val="clear" w:color="auto" w:fill="FFFFFF"/>
        </w:rPr>
        <w:t>79</w:t>
      </w:r>
      <w:r w:rsidR="002D4EDE" w:rsidRPr="00C72992">
        <w:rPr>
          <w:rFonts w:ascii="Times New Roman" w:hAnsi="Times New Roman" w:cs="Times New Roman"/>
          <w:color w:val="000000"/>
          <w:sz w:val="24"/>
          <w:szCs w:val="24"/>
          <w:shd w:val="clear" w:color="auto" w:fill="FFFFFF"/>
        </w:rPr>
        <w:t xml:space="preserve"> (</w:t>
      </w:r>
      <w:r w:rsidRPr="00C72992">
        <w:rPr>
          <w:rFonts w:ascii="Times New Roman" w:hAnsi="Times New Roman" w:cs="Times New Roman"/>
          <w:color w:val="000000"/>
          <w:sz w:val="24"/>
          <w:szCs w:val="24"/>
          <w:shd w:val="clear" w:color="auto" w:fill="FFFFFF"/>
        </w:rPr>
        <w:t>4</w:t>
      </w:r>
      <w:r w:rsidR="002D4EDE" w:rsidRPr="00C72992">
        <w:rPr>
          <w:rFonts w:ascii="Times New Roman" w:hAnsi="Times New Roman" w:cs="Times New Roman"/>
          <w:color w:val="000000"/>
          <w:sz w:val="24"/>
          <w:szCs w:val="24"/>
          <w:shd w:val="clear" w:color="auto" w:fill="FFFFFF"/>
        </w:rPr>
        <w:t>)</w:t>
      </w:r>
      <w:r w:rsidR="00B123A3" w:rsidRPr="00C72992">
        <w:rPr>
          <w:rFonts w:ascii="Times New Roman" w:hAnsi="Times New Roman" w:cs="Times New Roman"/>
          <w:color w:val="000000"/>
          <w:sz w:val="24"/>
          <w:szCs w:val="24"/>
          <w:shd w:val="clear" w:color="auto" w:fill="FFFFFF"/>
        </w:rPr>
        <w:t xml:space="preserve">: </w:t>
      </w:r>
      <w:r w:rsidRPr="00C72992">
        <w:rPr>
          <w:rFonts w:ascii="Times New Roman" w:hAnsi="Times New Roman" w:cs="Times New Roman"/>
          <w:color w:val="000000"/>
          <w:sz w:val="24"/>
          <w:szCs w:val="24"/>
          <w:shd w:val="clear" w:color="auto" w:fill="FFFFFF"/>
        </w:rPr>
        <w:t>689-724</w:t>
      </w:r>
      <w:r w:rsidR="002D4EDE" w:rsidRPr="00C72992">
        <w:rPr>
          <w:rFonts w:ascii="Times New Roman" w:hAnsi="Times New Roman" w:cs="Times New Roman"/>
          <w:color w:val="000000"/>
          <w:sz w:val="24"/>
          <w:szCs w:val="24"/>
          <w:shd w:val="clear" w:color="auto" w:fill="FFFFFF"/>
        </w:rPr>
        <w:t xml:space="preserve">. </w:t>
      </w:r>
    </w:p>
    <w:p w14:paraId="193E8EA4" w14:textId="1CE5E6DB" w:rsidR="00092E22" w:rsidRPr="00C72992" w:rsidRDefault="00A35D9E" w:rsidP="00092E22">
      <w:pPr>
        <w:spacing w:after="0" w:line="276" w:lineRule="auto"/>
        <w:ind w:left="720" w:hanging="720"/>
        <w:jc w:val="both"/>
        <w:rPr>
          <w:rFonts w:ascii="Times New Roman" w:hAnsi="Times New Roman" w:cs="Times New Roman"/>
          <w:sz w:val="24"/>
          <w:szCs w:val="24"/>
        </w:rPr>
      </w:pPr>
      <w:r w:rsidRPr="00C72992">
        <w:rPr>
          <w:rFonts w:ascii="Times New Roman" w:eastAsia="Times New Roman" w:hAnsi="Times New Roman" w:cs="Times New Roman"/>
          <w:sz w:val="24"/>
          <w:szCs w:val="24"/>
          <w:lang w:eastAsia="en-IE"/>
        </w:rPr>
        <w:lastRenderedPageBreak/>
        <w:t xml:space="preserve">Erikson, R., Goldthorpe, J.H. and </w:t>
      </w:r>
      <w:proofErr w:type="spellStart"/>
      <w:r w:rsidRPr="00C72992">
        <w:rPr>
          <w:rFonts w:ascii="Times New Roman" w:eastAsia="Times New Roman" w:hAnsi="Times New Roman" w:cs="Times New Roman"/>
          <w:sz w:val="24"/>
          <w:szCs w:val="24"/>
          <w:lang w:eastAsia="en-IE"/>
        </w:rPr>
        <w:t>Portocarero</w:t>
      </w:r>
      <w:proofErr w:type="spellEnd"/>
      <w:r w:rsidRPr="00C72992">
        <w:rPr>
          <w:rFonts w:ascii="Times New Roman" w:eastAsia="Times New Roman" w:hAnsi="Times New Roman" w:cs="Times New Roman"/>
          <w:sz w:val="24"/>
          <w:szCs w:val="24"/>
          <w:lang w:eastAsia="en-IE"/>
        </w:rPr>
        <w:t xml:space="preserve">, L. </w:t>
      </w:r>
      <w:r w:rsidR="002D4EDE" w:rsidRPr="00C72992">
        <w:rPr>
          <w:rFonts w:ascii="Times New Roman" w:eastAsia="Times New Roman" w:hAnsi="Times New Roman" w:cs="Times New Roman"/>
          <w:sz w:val="24"/>
          <w:szCs w:val="24"/>
          <w:lang w:eastAsia="en-IE"/>
        </w:rPr>
        <w:t>(</w:t>
      </w:r>
      <w:r w:rsidRPr="00C72992">
        <w:rPr>
          <w:rFonts w:ascii="Times New Roman" w:eastAsia="Times New Roman" w:hAnsi="Times New Roman" w:cs="Times New Roman"/>
          <w:sz w:val="24"/>
          <w:szCs w:val="24"/>
          <w:lang w:eastAsia="en-IE"/>
        </w:rPr>
        <w:t xml:space="preserve">1979) </w:t>
      </w:r>
      <w:r w:rsidR="002D4EDE" w:rsidRPr="00C72992">
        <w:rPr>
          <w:rFonts w:ascii="Times New Roman" w:eastAsia="Times New Roman" w:hAnsi="Times New Roman" w:cs="Times New Roman"/>
          <w:sz w:val="24"/>
          <w:szCs w:val="24"/>
          <w:lang w:eastAsia="en-IE"/>
        </w:rPr>
        <w:t>‘</w:t>
      </w:r>
      <w:r w:rsidRPr="00C72992">
        <w:rPr>
          <w:rFonts w:ascii="Times New Roman" w:eastAsia="Times New Roman" w:hAnsi="Times New Roman" w:cs="Times New Roman"/>
          <w:sz w:val="24"/>
          <w:szCs w:val="24"/>
          <w:lang w:eastAsia="en-IE"/>
        </w:rPr>
        <w:t>Intergenerational class mobility in three western European societies: England, France, and Sweden</w:t>
      </w:r>
      <w:r w:rsidR="002D4EDE" w:rsidRPr="00C72992">
        <w:rPr>
          <w:rFonts w:ascii="Times New Roman" w:eastAsia="Times New Roman" w:hAnsi="Times New Roman" w:cs="Times New Roman"/>
          <w:sz w:val="24"/>
          <w:szCs w:val="24"/>
          <w:lang w:eastAsia="en-IE"/>
        </w:rPr>
        <w:t xml:space="preserve">,’ </w:t>
      </w:r>
      <w:r w:rsidRPr="00C72992">
        <w:rPr>
          <w:rFonts w:ascii="Times New Roman" w:eastAsia="Times New Roman" w:hAnsi="Times New Roman" w:cs="Times New Roman"/>
          <w:i/>
          <w:iCs/>
          <w:sz w:val="24"/>
          <w:szCs w:val="24"/>
          <w:lang w:eastAsia="en-IE"/>
        </w:rPr>
        <w:t>British Journal of Sociology,</w:t>
      </w:r>
      <w:r w:rsidRPr="00C72992">
        <w:rPr>
          <w:rFonts w:ascii="Times New Roman" w:eastAsia="Times New Roman" w:hAnsi="Times New Roman" w:cs="Times New Roman"/>
          <w:sz w:val="24"/>
          <w:szCs w:val="24"/>
          <w:lang w:eastAsia="en-IE"/>
        </w:rPr>
        <w:t xml:space="preserve"> </w:t>
      </w:r>
      <w:r w:rsidRPr="00C72992">
        <w:rPr>
          <w:rFonts w:ascii="Times New Roman" w:eastAsia="Times New Roman" w:hAnsi="Times New Roman" w:cs="Times New Roman"/>
          <w:i/>
          <w:iCs/>
          <w:sz w:val="24"/>
          <w:szCs w:val="24"/>
          <w:lang w:eastAsia="en-IE"/>
        </w:rPr>
        <w:t>30</w:t>
      </w:r>
      <w:r w:rsidR="002D4EDE" w:rsidRPr="00C72992">
        <w:rPr>
          <w:rFonts w:ascii="Times New Roman" w:eastAsia="Times New Roman" w:hAnsi="Times New Roman" w:cs="Times New Roman"/>
          <w:sz w:val="24"/>
          <w:szCs w:val="24"/>
          <w:lang w:eastAsia="en-IE"/>
        </w:rPr>
        <w:t xml:space="preserve"> (s1)</w:t>
      </w:r>
      <w:r w:rsidR="00B123A3" w:rsidRPr="00C72992">
        <w:rPr>
          <w:rFonts w:ascii="Times New Roman" w:eastAsia="Times New Roman" w:hAnsi="Times New Roman" w:cs="Times New Roman"/>
          <w:sz w:val="24"/>
          <w:szCs w:val="24"/>
          <w:lang w:eastAsia="en-IE"/>
        </w:rPr>
        <w:t xml:space="preserve">: </w:t>
      </w:r>
      <w:r w:rsidRPr="00C72992">
        <w:rPr>
          <w:rFonts w:ascii="Times New Roman" w:eastAsia="Times New Roman" w:hAnsi="Times New Roman" w:cs="Times New Roman"/>
          <w:sz w:val="24"/>
          <w:szCs w:val="24"/>
          <w:lang w:eastAsia="en-IE"/>
        </w:rPr>
        <w:t xml:space="preserve">415-440. </w:t>
      </w:r>
    </w:p>
    <w:p w14:paraId="4051D6E7" w14:textId="20F29692" w:rsidR="00092E22" w:rsidRPr="00C72992" w:rsidRDefault="00A35D9E" w:rsidP="00092E22">
      <w:pPr>
        <w:spacing w:after="0" w:line="276" w:lineRule="auto"/>
        <w:ind w:left="720" w:hanging="720"/>
        <w:jc w:val="both"/>
        <w:rPr>
          <w:rFonts w:ascii="Times New Roman" w:hAnsi="Times New Roman" w:cs="Times New Roman"/>
          <w:sz w:val="24"/>
          <w:szCs w:val="24"/>
        </w:rPr>
      </w:pPr>
      <w:r w:rsidRPr="00C72992">
        <w:rPr>
          <w:rFonts w:ascii="Times New Roman" w:hAnsi="Times New Roman" w:cs="Times New Roman"/>
          <w:color w:val="000000"/>
          <w:sz w:val="24"/>
          <w:szCs w:val="24"/>
          <w:shd w:val="clear" w:color="auto" w:fill="FFFFFF"/>
        </w:rPr>
        <w:t>Erikson, R. and Goldthorpe, J. H. (2002) ‘Intergenerational inequality: a</w:t>
      </w:r>
      <w:r w:rsidR="002D4EDE" w:rsidRPr="00C72992">
        <w:rPr>
          <w:rFonts w:ascii="Times New Roman" w:hAnsi="Times New Roman" w:cs="Times New Roman"/>
          <w:color w:val="000000"/>
          <w:sz w:val="24"/>
          <w:szCs w:val="24"/>
          <w:shd w:val="clear" w:color="auto" w:fill="FFFFFF"/>
        </w:rPr>
        <w:t xml:space="preserve"> </w:t>
      </w:r>
      <w:r w:rsidRPr="00C72992">
        <w:rPr>
          <w:rFonts w:ascii="Times New Roman" w:hAnsi="Times New Roman" w:cs="Times New Roman"/>
          <w:color w:val="000000"/>
          <w:sz w:val="24"/>
          <w:szCs w:val="24"/>
          <w:shd w:val="clear" w:color="auto" w:fill="FFFFFF"/>
        </w:rPr>
        <w:t>sociological perspective</w:t>
      </w:r>
      <w:r w:rsidR="002D4EDE" w:rsidRPr="00C72992">
        <w:rPr>
          <w:rFonts w:ascii="Times New Roman" w:hAnsi="Times New Roman" w:cs="Times New Roman"/>
          <w:color w:val="000000"/>
          <w:sz w:val="24"/>
          <w:szCs w:val="24"/>
          <w:shd w:val="clear" w:color="auto" w:fill="FFFFFF"/>
        </w:rPr>
        <w:t xml:space="preserve">,’ </w:t>
      </w:r>
      <w:r w:rsidRPr="00C72992">
        <w:rPr>
          <w:rFonts w:ascii="Times New Roman" w:hAnsi="Times New Roman" w:cs="Times New Roman"/>
          <w:i/>
          <w:iCs/>
          <w:color w:val="000000"/>
          <w:sz w:val="24"/>
          <w:szCs w:val="24"/>
          <w:shd w:val="clear" w:color="auto" w:fill="FFFFFF"/>
        </w:rPr>
        <w:t>Journal of Economic Perspectives</w:t>
      </w:r>
      <w:r w:rsidR="002D4EDE" w:rsidRPr="00C72992">
        <w:rPr>
          <w:rFonts w:ascii="Times New Roman" w:hAnsi="Times New Roman" w:cs="Times New Roman"/>
          <w:color w:val="000000"/>
          <w:sz w:val="24"/>
          <w:szCs w:val="24"/>
          <w:shd w:val="clear" w:color="auto" w:fill="FFFFFF"/>
        </w:rPr>
        <w:t xml:space="preserve">, </w:t>
      </w:r>
      <w:r w:rsidRPr="00C72992">
        <w:rPr>
          <w:rFonts w:ascii="Times New Roman" w:hAnsi="Times New Roman" w:cs="Times New Roman"/>
          <w:i/>
          <w:iCs/>
          <w:color w:val="000000"/>
          <w:sz w:val="24"/>
          <w:szCs w:val="24"/>
          <w:shd w:val="clear" w:color="auto" w:fill="FFFFFF"/>
        </w:rPr>
        <w:t>16</w:t>
      </w:r>
      <w:r w:rsidRPr="00C72992">
        <w:rPr>
          <w:rFonts w:ascii="Times New Roman" w:hAnsi="Times New Roman" w:cs="Times New Roman"/>
          <w:color w:val="000000"/>
          <w:sz w:val="24"/>
          <w:szCs w:val="24"/>
          <w:shd w:val="clear" w:color="auto" w:fill="FFFFFF"/>
        </w:rPr>
        <w:t xml:space="preserve"> (3)</w:t>
      </w:r>
      <w:r w:rsidR="00B123A3" w:rsidRPr="00C72992">
        <w:rPr>
          <w:rFonts w:ascii="Times New Roman" w:hAnsi="Times New Roman" w:cs="Times New Roman"/>
          <w:color w:val="000000"/>
          <w:sz w:val="24"/>
          <w:szCs w:val="24"/>
          <w:shd w:val="clear" w:color="auto" w:fill="FFFFFF"/>
        </w:rPr>
        <w:t xml:space="preserve">: </w:t>
      </w:r>
      <w:r w:rsidRPr="00C72992">
        <w:rPr>
          <w:rFonts w:ascii="Times New Roman" w:hAnsi="Times New Roman" w:cs="Times New Roman"/>
          <w:color w:val="000000"/>
          <w:sz w:val="24"/>
          <w:szCs w:val="24"/>
          <w:shd w:val="clear" w:color="auto" w:fill="FFFFFF"/>
        </w:rPr>
        <w:t>31</w:t>
      </w:r>
      <w:r w:rsidR="002D4EDE" w:rsidRPr="00C72992">
        <w:rPr>
          <w:rFonts w:ascii="Times New Roman" w:hAnsi="Times New Roman" w:cs="Times New Roman"/>
          <w:color w:val="000000"/>
          <w:sz w:val="24"/>
          <w:szCs w:val="24"/>
          <w:shd w:val="clear" w:color="auto" w:fill="FFFFFF"/>
        </w:rPr>
        <w:t>-</w:t>
      </w:r>
      <w:r w:rsidRPr="00C72992">
        <w:rPr>
          <w:rFonts w:ascii="Times New Roman" w:hAnsi="Times New Roman" w:cs="Times New Roman"/>
          <w:color w:val="000000"/>
          <w:sz w:val="24"/>
          <w:szCs w:val="24"/>
          <w:shd w:val="clear" w:color="auto" w:fill="FFFFFF"/>
        </w:rPr>
        <w:t>44</w:t>
      </w:r>
      <w:r w:rsidR="002D4EDE" w:rsidRPr="00C72992">
        <w:rPr>
          <w:rFonts w:ascii="Times New Roman" w:hAnsi="Times New Roman" w:cs="Times New Roman"/>
          <w:color w:val="000000"/>
          <w:sz w:val="24"/>
          <w:szCs w:val="24"/>
          <w:shd w:val="clear" w:color="auto" w:fill="FFFFFF"/>
        </w:rPr>
        <w:t xml:space="preserve">. </w:t>
      </w:r>
    </w:p>
    <w:p w14:paraId="01A57533" w14:textId="7547E59B" w:rsidR="00092E22" w:rsidRPr="00C72992" w:rsidRDefault="00A35D9E" w:rsidP="00092E22">
      <w:pPr>
        <w:spacing w:after="0" w:line="276" w:lineRule="auto"/>
        <w:ind w:left="720" w:hanging="720"/>
        <w:jc w:val="both"/>
        <w:rPr>
          <w:rFonts w:ascii="Times New Roman" w:hAnsi="Times New Roman" w:cs="Times New Roman"/>
          <w:sz w:val="24"/>
          <w:szCs w:val="24"/>
        </w:rPr>
      </w:pPr>
      <w:r w:rsidRPr="00C72992">
        <w:rPr>
          <w:rFonts w:ascii="Times New Roman" w:hAnsi="Times New Roman" w:cs="Times New Roman"/>
          <w:color w:val="000000"/>
          <w:sz w:val="24"/>
          <w:szCs w:val="24"/>
          <w:shd w:val="clear" w:color="auto" w:fill="FFFFFF"/>
        </w:rPr>
        <w:t xml:space="preserve">Evans, G. (1992) </w:t>
      </w:r>
      <w:r w:rsidR="002D4EDE" w:rsidRPr="00C72992">
        <w:rPr>
          <w:rFonts w:ascii="Times New Roman" w:hAnsi="Times New Roman" w:cs="Times New Roman"/>
          <w:color w:val="000000"/>
          <w:sz w:val="24"/>
          <w:szCs w:val="24"/>
          <w:shd w:val="clear" w:color="auto" w:fill="FFFFFF"/>
        </w:rPr>
        <w:t>‘</w:t>
      </w:r>
      <w:r w:rsidRPr="00C72992">
        <w:rPr>
          <w:rFonts w:ascii="Times New Roman" w:hAnsi="Times New Roman" w:cs="Times New Roman"/>
          <w:color w:val="000000"/>
          <w:sz w:val="24"/>
          <w:szCs w:val="24"/>
          <w:shd w:val="clear" w:color="auto" w:fill="FFFFFF"/>
        </w:rPr>
        <w:t xml:space="preserve">Testing the </w:t>
      </w:r>
      <w:r w:rsidR="002D4EDE" w:rsidRPr="00C72992">
        <w:rPr>
          <w:rFonts w:ascii="Times New Roman" w:hAnsi="Times New Roman" w:cs="Times New Roman"/>
          <w:color w:val="000000"/>
          <w:sz w:val="24"/>
          <w:szCs w:val="24"/>
          <w:shd w:val="clear" w:color="auto" w:fill="FFFFFF"/>
        </w:rPr>
        <w:t>v</w:t>
      </w:r>
      <w:r w:rsidRPr="00C72992">
        <w:rPr>
          <w:rFonts w:ascii="Times New Roman" w:hAnsi="Times New Roman" w:cs="Times New Roman"/>
          <w:color w:val="000000"/>
          <w:sz w:val="24"/>
          <w:szCs w:val="24"/>
          <w:shd w:val="clear" w:color="auto" w:fill="FFFFFF"/>
        </w:rPr>
        <w:t>alidity of the Goldthorpe Class Schema</w:t>
      </w:r>
      <w:r w:rsidR="002D4EDE" w:rsidRPr="00C72992">
        <w:rPr>
          <w:rFonts w:ascii="Times New Roman" w:hAnsi="Times New Roman" w:cs="Times New Roman"/>
          <w:color w:val="000000"/>
          <w:sz w:val="24"/>
          <w:szCs w:val="24"/>
          <w:shd w:val="clear" w:color="auto" w:fill="FFFFFF"/>
        </w:rPr>
        <w:t>’,</w:t>
      </w:r>
      <w:r w:rsidRPr="00C72992">
        <w:rPr>
          <w:rFonts w:ascii="Times New Roman" w:hAnsi="Times New Roman" w:cs="Times New Roman"/>
          <w:color w:val="000000"/>
          <w:sz w:val="24"/>
          <w:szCs w:val="24"/>
          <w:shd w:val="clear" w:color="auto" w:fill="FFFFFF"/>
        </w:rPr>
        <w:t xml:space="preserve"> </w:t>
      </w:r>
      <w:r w:rsidRPr="00C72992">
        <w:rPr>
          <w:rFonts w:ascii="Times New Roman" w:hAnsi="Times New Roman" w:cs="Times New Roman"/>
          <w:i/>
          <w:iCs/>
          <w:color w:val="000000"/>
          <w:sz w:val="24"/>
          <w:szCs w:val="24"/>
          <w:shd w:val="clear" w:color="auto" w:fill="FFFFFF"/>
        </w:rPr>
        <w:t>European Sociological Review</w:t>
      </w:r>
      <w:r w:rsidR="002D4EDE" w:rsidRPr="00C72992">
        <w:rPr>
          <w:rFonts w:ascii="Times New Roman" w:hAnsi="Times New Roman" w:cs="Times New Roman"/>
          <w:color w:val="000000"/>
          <w:sz w:val="24"/>
          <w:szCs w:val="24"/>
          <w:shd w:val="clear" w:color="auto" w:fill="FFFFFF"/>
        </w:rPr>
        <w:t xml:space="preserve">, </w:t>
      </w:r>
      <w:r w:rsidR="002D4EDE" w:rsidRPr="00C72992">
        <w:rPr>
          <w:rFonts w:ascii="Times New Roman" w:hAnsi="Times New Roman" w:cs="Times New Roman"/>
          <w:i/>
          <w:iCs/>
          <w:color w:val="000000"/>
          <w:sz w:val="24"/>
          <w:szCs w:val="24"/>
          <w:shd w:val="clear" w:color="auto" w:fill="FFFFFF"/>
        </w:rPr>
        <w:t>8</w:t>
      </w:r>
      <w:r w:rsidR="002D4EDE" w:rsidRPr="00C72992">
        <w:rPr>
          <w:rFonts w:ascii="Times New Roman" w:hAnsi="Times New Roman" w:cs="Times New Roman"/>
          <w:color w:val="000000"/>
          <w:sz w:val="24"/>
          <w:szCs w:val="24"/>
          <w:shd w:val="clear" w:color="auto" w:fill="FFFFFF"/>
        </w:rPr>
        <w:t xml:space="preserve"> (3)</w:t>
      </w:r>
      <w:r w:rsidR="00B123A3" w:rsidRPr="00C72992">
        <w:rPr>
          <w:rFonts w:ascii="Times New Roman" w:hAnsi="Times New Roman" w:cs="Times New Roman"/>
          <w:color w:val="000000"/>
          <w:sz w:val="24"/>
          <w:szCs w:val="24"/>
          <w:shd w:val="clear" w:color="auto" w:fill="FFFFFF"/>
        </w:rPr>
        <w:t xml:space="preserve">: </w:t>
      </w:r>
      <w:r w:rsidRPr="00C72992">
        <w:rPr>
          <w:rFonts w:ascii="Times New Roman" w:hAnsi="Times New Roman" w:cs="Times New Roman"/>
          <w:color w:val="000000"/>
          <w:sz w:val="24"/>
          <w:szCs w:val="24"/>
          <w:shd w:val="clear" w:color="auto" w:fill="FFFFFF"/>
        </w:rPr>
        <w:t xml:space="preserve">211-232. </w:t>
      </w:r>
    </w:p>
    <w:p w14:paraId="7DB532EE" w14:textId="3A67E0C1" w:rsidR="00092E22" w:rsidRPr="00C72992" w:rsidRDefault="00A35D9E" w:rsidP="00092E22">
      <w:pPr>
        <w:spacing w:after="0" w:line="276" w:lineRule="auto"/>
        <w:ind w:left="720" w:hanging="720"/>
        <w:jc w:val="both"/>
        <w:rPr>
          <w:rFonts w:ascii="Times New Roman" w:hAnsi="Times New Roman" w:cs="Times New Roman"/>
          <w:i/>
          <w:sz w:val="24"/>
          <w:szCs w:val="24"/>
        </w:rPr>
      </w:pPr>
      <w:r w:rsidRPr="00C72992">
        <w:rPr>
          <w:rFonts w:ascii="Times New Roman" w:hAnsi="Times New Roman" w:cs="Times New Roman"/>
          <w:color w:val="000000"/>
          <w:sz w:val="24"/>
          <w:szCs w:val="24"/>
          <w:shd w:val="clear" w:color="auto" w:fill="FFFFFF"/>
        </w:rPr>
        <w:t>Feldman, G</w:t>
      </w:r>
      <w:r w:rsidR="00092E22" w:rsidRPr="00C72992">
        <w:rPr>
          <w:rFonts w:ascii="Times New Roman" w:hAnsi="Times New Roman" w:cs="Times New Roman"/>
          <w:color w:val="000000"/>
          <w:sz w:val="24"/>
          <w:szCs w:val="24"/>
          <w:shd w:val="clear" w:color="auto" w:fill="FFFFFF"/>
        </w:rPr>
        <w:t>.</w:t>
      </w:r>
      <w:r w:rsidRPr="00C72992">
        <w:rPr>
          <w:rFonts w:ascii="Times New Roman" w:hAnsi="Times New Roman" w:cs="Times New Roman"/>
          <w:color w:val="000000"/>
          <w:sz w:val="24"/>
          <w:szCs w:val="24"/>
          <w:shd w:val="clear" w:color="auto" w:fill="FFFFFF"/>
        </w:rPr>
        <w:t xml:space="preserve">, </w:t>
      </w:r>
      <w:proofErr w:type="spellStart"/>
      <w:r w:rsidRPr="00C72992">
        <w:rPr>
          <w:rFonts w:ascii="Times New Roman" w:hAnsi="Times New Roman" w:cs="Times New Roman"/>
          <w:color w:val="000000"/>
          <w:sz w:val="24"/>
          <w:szCs w:val="24"/>
          <w:shd w:val="clear" w:color="auto" w:fill="FFFFFF"/>
        </w:rPr>
        <w:t>Strier</w:t>
      </w:r>
      <w:proofErr w:type="spellEnd"/>
      <w:r w:rsidRPr="00C72992">
        <w:rPr>
          <w:rFonts w:ascii="Times New Roman" w:hAnsi="Times New Roman" w:cs="Times New Roman"/>
          <w:color w:val="000000"/>
          <w:sz w:val="24"/>
          <w:szCs w:val="24"/>
          <w:shd w:val="clear" w:color="auto" w:fill="FFFFFF"/>
        </w:rPr>
        <w:t>, R</w:t>
      </w:r>
      <w:r w:rsidR="00092E22" w:rsidRPr="00C72992">
        <w:rPr>
          <w:rFonts w:ascii="Times New Roman" w:hAnsi="Times New Roman" w:cs="Times New Roman"/>
          <w:color w:val="000000"/>
          <w:sz w:val="24"/>
          <w:szCs w:val="24"/>
          <w:shd w:val="clear" w:color="auto" w:fill="FFFFFF"/>
        </w:rPr>
        <w:t>.</w:t>
      </w:r>
      <w:r w:rsidRPr="00C72992">
        <w:rPr>
          <w:rFonts w:ascii="Times New Roman" w:hAnsi="Times New Roman" w:cs="Times New Roman"/>
          <w:color w:val="000000"/>
          <w:sz w:val="24"/>
          <w:szCs w:val="24"/>
          <w:shd w:val="clear" w:color="auto" w:fill="FFFFFF"/>
        </w:rPr>
        <w:t xml:space="preserve"> and Schmid, H</w:t>
      </w:r>
      <w:r w:rsidR="00092E22" w:rsidRPr="00C72992">
        <w:rPr>
          <w:rFonts w:ascii="Times New Roman" w:hAnsi="Times New Roman" w:cs="Times New Roman"/>
          <w:color w:val="000000"/>
          <w:sz w:val="24"/>
          <w:szCs w:val="24"/>
          <w:shd w:val="clear" w:color="auto" w:fill="FFFFFF"/>
        </w:rPr>
        <w:t>.</w:t>
      </w:r>
      <w:r w:rsidRPr="00C72992">
        <w:rPr>
          <w:rFonts w:ascii="Times New Roman" w:hAnsi="Times New Roman" w:cs="Times New Roman"/>
          <w:color w:val="000000"/>
          <w:sz w:val="24"/>
          <w:szCs w:val="24"/>
          <w:shd w:val="clear" w:color="auto" w:fill="FFFFFF"/>
        </w:rPr>
        <w:t xml:space="preserve"> (2014) </w:t>
      </w:r>
      <w:r w:rsidRPr="00C72992">
        <w:rPr>
          <w:rFonts w:ascii="Times New Roman" w:hAnsi="Times New Roman" w:cs="Times New Roman"/>
          <w:i/>
          <w:iCs/>
          <w:color w:val="000000"/>
          <w:sz w:val="24"/>
          <w:szCs w:val="24"/>
          <w:shd w:val="clear" w:color="auto" w:fill="FFFFFF"/>
        </w:rPr>
        <w:t xml:space="preserve">Symbolic Capital </w:t>
      </w:r>
      <w:r w:rsidR="00092E22" w:rsidRPr="00C72992">
        <w:rPr>
          <w:rFonts w:ascii="Times New Roman" w:hAnsi="Times New Roman" w:cs="Times New Roman"/>
          <w:i/>
          <w:iCs/>
          <w:color w:val="000000"/>
          <w:sz w:val="24"/>
          <w:szCs w:val="24"/>
          <w:shd w:val="clear" w:color="auto" w:fill="FFFFFF"/>
        </w:rPr>
        <w:t>a</w:t>
      </w:r>
      <w:r w:rsidRPr="00C72992">
        <w:rPr>
          <w:rFonts w:ascii="Times New Roman" w:hAnsi="Times New Roman" w:cs="Times New Roman"/>
          <w:i/>
          <w:iCs/>
          <w:color w:val="000000"/>
          <w:sz w:val="24"/>
          <w:szCs w:val="24"/>
          <w:shd w:val="clear" w:color="auto" w:fill="FFFFFF"/>
        </w:rPr>
        <w:t>s a Tool for Social Change: Social Work and Bourdieu</w:t>
      </w:r>
      <w:r w:rsidRPr="00C72992">
        <w:rPr>
          <w:rFonts w:ascii="Times New Roman" w:hAnsi="Times New Roman" w:cs="Times New Roman"/>
          <w:color w:val="000000"/>
          <w:sz w:val="24"/>
          <w:szCs w:val="24"/>
          <w:shd w:val="clear" w:color="auto" w:fill="FFFFFF"/>
        </w:rPr>
        <w:t>. The Society for Social Work and Research 2014 Annual Conference, Sunday, January 19, 2014: 9:15 AM Marriott Riverwalk, Alamo Ballroom</w:t>
      </w:r>
      <w:r w:rsidR="00092E22" w:rsidRPr="00C72992">
        <w:rPr>
          <w:rFonts w:ascii="Times New Roman" w:hAnsi="Times New Roman" w:cs="Times New Roman"/>
          <w:color w:val="000000"/>
          <w:sz w:val="24"/>
          <w:szCs w:val="24"/>
          <w:shd w:val="clear" w:color="auto" w:fill="FFFFFF"/>
        </w:rPr>
        <w:t xml:space="preserve"> </w:t>
      </w:r>
      <w:r w:rsidRPr="00C72992">
        <w:rPr>
          <w:rFonts w:ascii="Times New Roman" w:hAnsi="Times New Roman" w:cs="Times New Roman"/>
          <w:color w:val="000000"/>
          <w:sz w:val="24"/>
          <w:szCs w:val="24"/>
          <w:shd w:val="clear" w:color="auto" w:fill="FFFFFF"/>
        </w:rPr>
        <w:t>Salon B, 2nd Floor Elevator Level BR (San Antonio, TX)</w:t>
      </w:r>
      <w:r w:rsidR="00585736" w:rsidRPr="00C72992">
        <w:rPr>
          <w:rFonts w:ascii="Times New Roman" w:hAnsi="Times New Roman" w:cs="Times New Roman"/>
          <w:i/>
          <w:sz w:val="24"/>
          <w:szCs w:val="24"/>
        </w:rPr>
        <w:t>.</w:t>
      </w:r>
    </w:p>
    <w:p w14:paraId="58B8D13E" w14:textId="77777777" w:rsidR="000537E5" w:rsidRPr="00C72992" w:rsidRDefault="000537E5" w:rsidP="000537E5">
      <w:pPr>
        <w:shd w:val="clear" w:color="auto" w:fill="FFFFFF"/>
        <w:spacing w:after="0" w:line="240" w:lineRule="auto"/>
        <w:rPr>
          <w:rFonts w:ascii="Times New Roman" w:eastAsia="Times New Roman" w:hAnsi="Times New Roman" w:cs="Times New Roman"/>
          <w:color w:val="000000" w:themeColor="text1"/>
          <w:sz w:val="24"/>
          <w:szCs w:val="24"/>
          <w:lang w:eastAsia="en-IE"/>
        </w:rPr>
      </w:pPr>
      <w:r w:rsidRPr="00C72992">
        <w:rPr>
          <w:rFonts w:ascii="Times New Roman" w:eastAsia="Times New Roman" w:hAnsi="Times New Roman" w:cs="Times New Roman"/>
          <w:color w:val="000000" w:themeColor="text1"/>
          <w:sz w:val="24"/>
          <w:szCs w:val="24"/>
          <w:lang w:eastAsia="en-IE"/>
        </w:rPr>
        <w:t xml:space="preserve">Author’s own </w:t>
      </w:r>
      <w:r w:rsidRPr="00C72992">
        <w:rPr>
          <w:rFonts w:ascii="Poppins" w:hAnsi="Poppins"/>
          <w:color w:val="494949"/>
          <w:sz w:val="23"/>
          <w:szCs w:val="23"/>
          <w:shd w:val="clear" w:color="auto" w:fill="FFFFFF"/>
        </w:rPr>
        <w:t>[</w:t>
      </w:r>
      <w:r w:rsidRPr="00C72992">
        <w:rPr>
          <w:rFonts w:ascii="Times New Roman" w:eastAsia="Times New Roman" w:hAnsi="Times New Roman" w:cs="Times New Roman"/>
          <w:color w:val="000000" w:themeColor="text1"/>
          <w:sz w:val="24"/>
          <w:szCs w:val="24"/>
          <w:lang w:eastAsia="en-IE"/>
        </w:rPr>
        <w:t>2019a</w:t>
      </w:r>
      <w:r w:rsidRPr="00C72992">
        <w:rPr>
          <w:rFonts w:ascii="Poppins" w:hAnsi="Poppins"/>
          <w:color w:val="494949"/>
          <w:sz w:val="23"/>
          <w:szCs w:val="23"/>
          <w:shd w:val="clear" w:color="auto" w:fill="FFFFFF"/>
        </w:rPr>
        <w:t>]</w:t>
      </w:r>
    </w:p>
    <w:p w14:paraId="45401BB4" w14:textId="77777777" w:rsidR="000537E5" w:rsidRPr="00C72992" w:rsidRDefault="000537E5" w:rsidP="000537E5">
      <w:pPr>
        <w:shd w:val="clear" w:color="auto" w:fill="FFFFFF"/>
        <w:spacing w:after="0" w:line="240" w:lineRule="auto"/>
        <w:rPr>
          <w:rFonts w:ascii="Times New Roman" w:hAnsi="Times New Roman" w:cs="Times New Roman"/>
          <w:i/>
          <w:color w:val="000000" w:themeColor="text1"/>
          <w:sz w:val="24"/>
          <w:szCs w:val="24"/>
          <w:shd w:val="clear" w:color="auto" w:fill="FFFFFF"/>
        </w:rPr>
      </w:pPr>
      <w:r w:rsidRPr="00C72992">
        <w:rPr>
          <w:rFonts w:ascii="Times New Roman" w:eastAsia="Times New Roman" w:hAnsi="Times New Roman" w:cs="Times New Roman"/>
          <w:color w:val="000000" w:themeColor="text1"/>
          <w:sz w:val="24"/>
          <w:szCs w:val="24"/>
          <w:lang w:eastAsia="en-IE"/>
        </w:rPr>
        <w:t xml:space="preserve">Author’s own [2019b] </w:t>
      </w:r>
    </w:p>
    <w:p w14:paraId="3E262727" w14:textId="394BECCE" w:rsidR="000537E5" w:rsidRPr="00C72992" w:rsidRDefault="000537E5" w:rsidP="000537E5">
      <w:pPr>
        <w:shd w:val="clear" w:color="auto" w:fill="FFFFFF"/>
        <w:spacing w:after="0" w:line="240" w:lineRule="auto"/>
        <w:rPr>
          <w:rFonts w:ascii="Times New Roman" w:hAnsi="Times New Roman" w:cs="Times New Roman"/>
          <w:i/>
          <w:color w:val="000000" w:themeColor="text1"/>
          <w:sz w:val="24"/>
          <w:szCs w:val="24"/>
          <w:shd w:val="clear" w:color="auto" w:fill="FFFFFF"/>
        </w:rPr>
      </w:pPr>
      <w:r w:rsidRPr="00C72992">
        <w:rPr>
          <w:rFonts w:ascii="Times New Roman" w:eastAsia="Times New Roman" w:hAnsi="Times New Roman" w:cs="Times New Roman"/>
          <w:color w:val="000000" w:themeColor="text1"/>
          <w:sz w:val="24"/>
          <w:szCs w:val="24"/>
          <w:lang w:eastAsia="en-IE"/>
        </w:rPr>
        <w:t xml:space="preserve">Author’s own [2019c] </w:t>
      </w:r>
    </w:p>
    <w:p w14:paraId="13839AC2" w14:textId="4E2DB639" w:rsidR="00092E22" w:rsidRPr="00C72992" w:rsidRDefault="00A35D9E" w:rsidP="00092E22">
      <w:pPr>
        <w:spacing w:after="0" w:line="276" w:lineRule="auto"/>
        <w:ind w:left="720" w:hanging="720"/>
        <w:jc w:val="both"/>
        <w:rPr>
          <w:rFonts w:ascii="Times New Roman" w:hAnsi="Times New Roman" w:cs="Times New Roman"/>
          <w:sz w:val="24"/>
          <w:szCs w:val="24"/>
        </w:rPr>
      </w:pPr>
      <w:r w:rsidRPr="00C72992">
        <w:rPr>
          <w:rFonts w:ascii="Times New Roman" w:hAnsi="Times New Roman" w:cs="Times New Roman"/>
          <w:color w:val="000000"/>
          <w:sz w:val="24"/>
          <w:szCs w:val="24"/>
          <w:shd w:val="clear" w:color="auto" w:fill="FFFFFF"/>
        </w:rPr>
        <w:t xml:space="preserve">Fraser, N. </w:t>
      </w:r>
      <w:r w:rsidR="002349CA" w:rsidRPr="00C72992">
        <w:rPr>
          <w:rFonts w:ascii="Times New Roman" w:hAnsi="Times New Roman" w:cs="Times New Roman"/>
          <w:color w:val="000000"/>
          <w:sz w:val="24"/>
          <w:szCs w:val="24"/>
          <w:shd w:val="clear" w:color="auto" w:fill="FFFFFF"/>
        </w:rPr>
        <w:t>(</w:t>
      </w:r>
      <w:r w:rsidRPr="00C72992">
        <w:rPr>
          <w:rFonts w:ascii="Times New Roman" w:hAnsi="Times New Roman" w:cs="Times New Roman"/>
          <w:color w:val="000000"/>
          <w:sz w:val="24"/>
          <w:szCs w:val="24"/>
          <w:shd w:val="clear" w:color="auto" w:fill="FFFFFF"/>
        </w:rPr>
        <w:t>2009</w:t>
      </w:r>
      <w:r w:rsidR="002349CA" w:rsidRPr="00C72992">
        <w:rPr>
          <w:rFonts w:ascii="Times New Roman" w:hAnsi="Times New Roman" w:cs="Times New Roman"/>
          <w:color w:val="000000"/>
          <w:sz w:val="24"/>
          <w:szCs w:val="24"/>
          <w:shd w:val="clear" w:color="auto" w:fill="FFFFFF"/>
        </w:rPr>
        <w:t xml:space="preserve">) </w:t>
      </w:r>
      <w:r w:rsidRPr="00C72992">
        <w:rPr>
          <w:rFonts w:ascii="Times New Roman" w:hAnsi="Times New Roman" w:cs="Times New Roman"/>
          <w:i/>
          <w:iCs/>
          <w:color w:val="000000"/>
          <w:sz w:val="24"/>
          <w:szCs w:val="24"/>
          <w:shd w:val="clear" w:color="auto" w:fill="FFFFFF"/>
        </w:rPr>
        <w:t xml:space="preserve">Scales of </w:t>
      </w:r>
      <w:r w:rsidR="00CC0175" w:rsidRPr="00C72992">
        <w:rPr>
          <w:rFonts w:ascii="Times New Roman" w:hAnsi="Times New Roman" w:cs="Times New Roman"/>
          <w:i/>
          <w:iCs/>
          <w:color w:val="000000"/>
          <w:sz w:val="24"/>
          <w:szCs w:val="24"/>
          <w:shd w:val="clear" w:color="auto" w:fill="FFFFFF"/>
        </w:rPr>
        <w:t>j</w:t>
      </w:r>
      <w:r w:rsidRPr="00C72992">
        <w:rPr>
          <w:rFonts w:ascii="Times New Roman" w:hAnsi="Times New Roman" w:cs="Times New Roman"/>
          <w:i/>
          <w:iCs/>
          <w:color w:val="000000"/>
          <w:sz w:val="24"/>
          <w:szCs w:val="24"/>
          <w:shd w:val="clear" w:color="auto" w:fill="FFFFFF"/>
        </w:rPr>
        <w:t xml:space="preserve">ustice: Reimagining </w:t>
      </w:r>
      <w:r w:rsidR="00CC0175" w:rsidRPr="00C72992">
        <w:rPr>
          <w:rFonts w:ascii="Times New Roman" w:hAnsi="Times New Roman" w:cs="Times New Roman"/>
          <w:i/>
          <w:iCs/>
          <w:color w:val="000000"/>
          <w:sz w:val="24"/>
          <w:szCs w:val="24"/>
          <w:shd w:val="clear" w:color="auto" w:fill="FFFFFF"/>
        </w:rPr>
        <w:t>p</w:t>
      </w:r>
      <w:r w:rsidRPr="00C72992">
        <w:rPr>
          <w:rFonts w:ascii="Times New Roman" w:hAnsi="Times New Roman" w:cs="Times New Roman"/>
          <w:i/>
          <w:iCs/>
          <w:color w:val="000000"/>
          <w:sz w:val="24"/>
          <w:szCs w:val="24"/>
          <w:shd w:val="clear" w:color="auto" w:fill="FFFFFF"/>
        </w:rPr>
        <w:t xml:space="preserve">olitical </w:t>
      </w:r>
      <w:r w:rsidR="00CC0175" w:rsidRPr="00C72992">
        <w:rPr>
          <w:rFonts w:ascii="Times New Roman" w:hAnsi="Times New Roman" w:cs="Times New Roman"/>
          <w:i/>
          <w:iCs/>
          <w:color w:val="000000"/>
          <w:sz w:val="24"/>
          <w:szCs w:val="24"/>
          <w:shd w:val="clear" w:color="auto" w:fill="FFFFFF"/>
        </w:rPr>
        <w:t>s</w:t>
      </w:r>
      <w:r w:rsidRPr="00C72992">
        <w:rPr>
          <w:rFonts w:ascii="Times New Roman" w:hAnsi="Times New Roman" w:cs="Times New Roman"/>
          <w:i/>
          <w:iCs/>
          <w:color w:val="000000"/>
          <w:sz w:val="24"/>
          <w:szCs w:val="24"/>
          <w:shd w:val="clear" w:color="auto" w:fill="FFFFFF"/>
        </w:rPr>
        <w:t xml:space="preserve">pace in a </w:t>
      </w:r>
      <w:r w:rsidR="00CC0175" w:rsidRPr="00C72992">
        <w:rPr>
          <w:rFonts w:ascii="Times New Roman" w:hAnsi="Times New Roman" w:cs="Times New Roman"/>
          <w:i/>
          <w:iCs/>
          <w:color w:val="000000"/>
          <w:sz w:val="24"/>
          <w:szCs w:val="24"/>
          <w:shd w:val="clear" w:color="auto" w:fill="FFFFFF"/>
        </w:rPr>
        <w:t>g</w:t>
      </w:r>
      <w:r w:rsidRPr="00C72992">
        <w:rPr>
          <w:rFonts w:ascii="Times New Roman" w:hAnsi="Times New Roman" w:cs="Times New Roman"/>
          <w:i/>
          <w:iCs/>
          <w:color w:val="000000"/>
          <w:sz w:val="24"/>
          <w:szCs w:val="24"/>
          <w:shd w:val="clear" w:color="auto" w:fill="FFFFFF"/>
        </w:rPr>
        <w:t xml:space="preserve">lobalizing </w:t>
      </w:r>
      <w:r w:rsidR="00CC0175" w:rsidRPr="00C72992">
        <w:rPr>
          <w:rFonts w:ascii="Times New Roman" w:hAnsi="Times New Roman" w:cs="Times New Roman"/>
          <w:i/>
          <w:iCs/>
          <w:color w:val="000000"/>
          <w:sz w:val="24"/>
          <w:szCs w:val="24"/>
          <w:shd w:val="clear" w:color="auto" w:fill="FFFFFF"/>
        </w:rPr>
        <w:t>w</w:t>
      </w:r>
      <w:r w:rsidRPr="00C72992">
        <w:rPr>
          <w:rFonts w:ascii="Times New Roman" w:hAnsi="Times New Roman" w:cs="Times New Roman"/>
          <w:i/>
          <w:iCs/>
          <w:color w:val="000000"/>
          <w:sz w:val="24"/>
          <w:szCs w:val="24"/>
          <w:shd w:val="clear" w:color="auto" w:fill="FFFFFF"/>
        </w:rPr>
        <w:t>orld</w:t>
      </w:r>
      <w:r w:rsidR="002349CA" w:rsidRPr="00C72992">
        <w:rPr>
          <w:rFonts w:ascii="Times New Roman" w:hAnsi="Times New Roman" w:cs="Times New Roman"/>
          <w:i/>
          <w:iCs/>
          <w:color w:val="000000"/>
          <w:sz w:val="24"/>
          <w:szCs w:val="24"/>
          <w:shd w:val="clear" w:color="auto" w:fill="FFFFFF"/>
        </w:rPr>
        <w:t>,</w:t>
      </w:r>
      <w:r w:rsidRPr="00C72992">
        <w:rPr>
          <w:rFonts w:ascii="Times New Roman" w:hAnsi="Times New Roman" w:cs="Times New Roman"/>
          <w:color w:val="000000"/>
          <w:sz w:val="24"/>
          <w:szCs w:val="24"/>
          <w:shd w:val="clear" w:color="auto" w:fill="FFFFFF"/>
        </w:rPr>
        <w:t xml:space="preserve"> New York</w:t>
      </w:r>
      <w:r w:rsidR="00CC0175" w:rsidRPr="00C72992">
        <w:rPr>
          <w:rFonts w:ascii="Times New Roman" w:hAnsi="Times New Roman" w:cs="Times New Roman"/>
          <w:color w:val="000000"/>
          <w:sz w:val="24"/>
          <w:szCs w:val="24"/>
          <w:shd w:val="clear" w:color="auto" w:fill="FFFFFF"/>
        </w:rPr>
        <w:t xml:space="preserve">: </w:t>
      </w:r>
      <w:r w:rsidRPr="00C72992">
        <w:rPr>
          <w:rFonts w:ascii="Times New Roman" w:hAnsi="Times New Roman" w:cs="Times New Roman"/>
          <w:color w:val="000000"/>
          <w:sz w:val="24"/>
          <w:szCs w:val="24"/>
          <w:shd w:val="clear" w:color="auto" w:fill="FFFFFF"/>
        </w:rPr>
        <w:t>Columbia University Press</w:t>
      </w:r>
      <w:r w:rsidR="002349CA" w:rsidRPr="00C72992">
        <w:rPr>
          <w:rFonts w:ascii="Times New Roman" w:hAnsi="Times New Roman" w:cs="Times New Roman"/>
          <w:color w:val="000000"/>
          <w:sz w:val="24"/>
          <w:szCs w:val="24"/>
          <w:shd w:val="clear" w:color="auto" w:fill="FFFFFF"/>
        </w:rPr>
        <w:t>.</w:t>
      </w:r>
    </w:p>
    <w:p w14:paraId="5FEBCB96" w14:textId="4225C0D8" w:rsidR="00092E22" w:rsidRPr="00C72992" w:rsidRDefault="00A35D9E" w:rsidP="00092E22">
      <w:pPr>
        <w:spacing w:after="0" w:line="276" w:lineRule="auto"/>
        <w:ind w:left="720" w:hanging="720"/>
        <w:jc w:val="both"/>
        <w:rPr>
          <w:rFonts w:ascii="Times New Roman" w:hAnsi="Times New Roman" w:cs="Times New Roman"/>
          <w:sz w:val="24"/>
          <w:szCs w:val="24"/>
        </w:rPr>
      </w:pPr>
      <w:r w:rsidRPr="00C72992">
        <w:rPr>
          <w:rFonts w:ascii="Times New Roman" w:hAnsi="Times New Roman" w:cs="Times New Roman"/>
          <w:color w:val="000000"/>
          <w:sz w:val="24"/>
          <w:szCs w:val="24"/>
          <w:shd w:val="clear" w:color="auto" w:fill="FFFFFF"/>
        </w:rPr>
        <w:t xml:space="preserve">Fraser, N. </w:t>
      </w:r>
      <w:r w:rsidR="00CB7AE5" w:rsidRPr="00C72992">
        <w:rPr>
          <w:rFonts w:ascii="Times New Roman" w:hAnsi="Times New Roman" w:cs="Times New Roman"/>
          <w:color w:val="000000"/>
          <w:sz w:val="24"/>
          <w:szCs w:val="24"/>
          <w:shd w:val="clear" w:color="auto" w:fill="FFFFFF"/>
        </w:rPr>
        <w:t>(</w:t>
      </w:r>
      <w:r w:rsidRPr="00C72992">
        <w:rPr>
          <w:rFonts w:ascii="Times New Roman" w:hAnsi="Times New Roman" w:cs="Times New Roman"/>
          <w:color w:val="000000"/>
          <w:sz w:val="24"/>
          <w:szCs w:val="24"/>
          <w:shd w:val="clear" w:color="auto" w:fill="FFFFFF"/>
        </w:rPr>
        <w:t>1995</w:t>
      </w:r>
      <w:r w:rsidR="00CB7AE5" w:rsidRPr="00C72992">
        <w:rPr>
          <w:rFonts w:ascii="Times New Roman" w:hAnsi="Times New Roman" w:cs="Times New Roman"/>
          <w:color w:val="000000"/>
          <w:sz w:val="24"/>
          <w:szCs w:val="24"/>
          <w:shd w:val="clear" w:color="auto" w:fill="FFFFFF"/>
        </w:rPr>
        <w:t>)</w:t>
      </w:r>
      <w:r w:rsidRPr="00C72992">
        <w:rPr>
          <w:rFonts w:ascii="Times New Roman" w:hAnsi="Times New Roman" w:cs="Times New Roman"/>
          <w:color w:val="000000"/>
          <w:sz w:val="24"/>
          <w:szCs w:val="24"/>
          <w:shd w:val="clear" w:color="auto" w:fill="FFFFFF"/>
        </w:rPr>
        <w:t xml:space="preserve"> </w:t>
      </w:r>
      <w:r w:rsidR="00CB7AE5" w:rsidRPr="00C72992">
        <w:rPr>
          <w:rFonts w:ascii="Times New Roman" w:hAnsi="Times New Roman" w:cs="Times New Roman"/>
          <w:color w:val="000000"/>
          <w:sz w:val="24"/>
          <w:szCs w:val="24"/>
          <w:shd w:val="clear" w:color="auto" w:fill="FFFFFF"/>
        </w:rPr>
        <w:t>‘</w:t>
      </w:r>
      <w:r w:rsidRPr="00C72992">
        <w:rPr>
          <w:rFonts w:ascii="Times New Roman" w:hAnsi="Times New Roman" w:cs="Times New Roman"/>
          <w:color w:val="000000"/>
          <w:sz w:val="24"/>
          <w:szCs w:val="24"/>
          <w:shd w:val="clear" w:color="auto" w:fill="FFFFFF"/>
        </w:rPr>
        <w:t xml:space="preserve">From </w:t>
      </w:r>
      <w:r w:rsidR="00CB7AE5" w:rsidRPr="00C72992">
        <w:rPr>
          <w:rFonts w:ascii="Times New Roman" w:hAnsi="Times New Roman" w:cs="Times New Roman"/>
          <w:color w:val="000000"/>
          <w:sz w:val="24"/>
          <w:szCs w:val="24"/>
          <w:shd w:val="clear" w:color="auto" w:fill="FFFFFF"/>
        </w:rPr>
        <w:t>r</w:t>
      </w:r>
      <w:r w:rsidRPr="00C72992">
        <w:rPr>
          <w:rFonts w:ascii="Times New Roman" w:hAnsi="Times New Roman" w:cs="Times New Roman"/>
          <w:color w:val="000000"/>
          <w:sz w:val="24"/>
          <w:szCs w:val="24"/>
          <w:shd w:val="clear" w:color="auto" w:fill="FFFFFF"/>
        </w:rPr>
        <w:t xml:space="preserve">edistribution to </w:t>
      </w:r>
      <w:r w:rsidR="00CB7AE5" w:rsidRPr="00C72992">
        <w:rPr>
          <w:rFonts w:ascii="Times New Roman" w:hAnsi="Times New Roman" w:cs="Times New Roman"/>
          <w:color w:val="000000"/>
          <w:sz w:val="24"/>
          <w:szCs w:val="24"/>
          <w:shd w:val="clear" w:color="auto" w:fill="FFFFFF"/>
        </w:rPr>
        <w:t>r</w:t>
      </w:r>
      <w:r w:rsidRPr="00C72992">
        <w:rPr>
          <w:rFonts w:ascii="Times New Roman" w:hAnsi="Times New Roman" w:cs="Times New Roman"/>
          <w:color w:val="000000"/>
          <w:sz w:val="24"/>
          <w:szCs w:val="24"/>
          <w:shd w:val="clear" w:color="auto" w:fill="FFFFFF"/>
        </w:rPr>
        <w:t xml:space="preserve">ecognition? Dilemmas of </w:t>
      </w:r>
      <w:r w:rsidR="00CB7AE5" w:rsidRPr="00C72992">
        <w:rPr>
          <w:rFonts w:ascii="Times New Roman" w:hAnsi="Times New Roman" w:cs="Times New Roman"/>
          <w:color w:val="000000"/>
          <w:sz w:val="24"/>
          <w:szCs w:val="24"/>
          <w:shd w:val="clear" w:color="auto" w:fill="FFFFFF"/>
        </w:rPr>
        <w:t>j</w:t>
      </w:r>
      <w:r w:rsidRPr="00C72992">
        <w:rPr>
          <w:rFonts w:ascii="Times New Roman" w:hAnsi="Times New Roman" w:cs="Times New Roman"/>
          <w:color w:val="000000"/>
          <w:sz w:val="24"/>
          <w:szCs w:val="24"/>
          <w:shd w:val="clear" w:color="auto" w:fill="FFFFFF"/>
        </w:rPr>
        <w:t>ustice in a ‘</w:t>
      </w:r>
      <w:r w:rsidR="00CB7AE5" w:rsidRPr="00C72992">
        <w:rPr>
          <w:rFonts w:ascii="Times New Roman" w:hAnsi="Times New Roman" w:cs="Times New Roman"/>
          <w:color w:val="000000"/>
          <w:sz w:val="24"/>
          <w:szCs w:val="24"/>
          <w:shd w:val="clear" w:color="auto" w:fill="FFFFFF"/>
        </w:rPr>
        <w:t>p</w:t>
      </w:r>
      <w:r w:rsidRPr="00C72992">
        <w:rPr>
          <w:rFonts w:ascii="Times New Roman" w:hAnsi="Times New Roman" w:cs="Times New Roman"/>
          <w:color w:val="000000"/>
          <w:sz w:val="24"/>
          <w:szCs w:val="24"/>
          <w:shd w:val="clear" w:color="auto" w:fill="FFFFFF"/>
        </w:rPr>
        <w:t>ost-socialist’</w:t>
      </w:r>
      <w:r w:rsidR="00CB7AE5" w:rsidRPr="00C72992">
        <w:rPr>
          <w:rFonts w:ascii="Times New Roman" w:hAnsi="Times New Roman" w:cs="Times New Roman"/>
          <w:color w:val="000000"/>
          <w:sz w:val="24"/>
          <w:szCs w:val="24"/>
          <w:shd w:val="clear" w:color="auto" w:fill="FFFFFF"/>
        </w:rPr>
        <w:t xml:space="preserve"> a</w:t>
      </w:r>
      <w:r w:rsidRPr="00C72992">
        <w:rPr>
          <w:rFonts w:ascii="Times New Roman" w:hAnsi="Times New Roman" w:cs="Times New Roman"/>
          <w:color w:val="000000"/>
          <w:sz w:val="24"/>
          <w:szCs w:val="24"/>
          <w:shd w:val="clear" w:color="auto" w:fill="FFFFFF"/>
        </w:rPr>
        <w:t>ge</w:t>
      </w:r>
      <w:r w:rsidR="00CB7AE5" w:rsidRPr="00C72992">
        <w:rPr>
          <w:rFonts w:ascii="Times New Roman" w:hAnsi="Times New Roman" w:cs="Times New Roman"/>
          <w:color w:val="000000"/>
          <w:sz w:val="24"/>
          <w:szCs w:val="24"/>
          <w:shd w:val="clear" w:color="auto" w:fill="FFFFFF"/>
        </w:rPr>
        <w:t xml:space="preserve">,’ </w:t>
      </w:r>
      <w:r w:rsidRPr="00C72992">
        <w:rPr>
          <w:rFonts w:ascii="Times New Roman" w:hAnsi="Times New Roman" w:cs="Times New Roman"/>
          <w:i/>
          <w:iCs/>
          <w:color w:val="000000"/>
          <w:sz w:val="24"/>
          <w:szCs w:val="24"/>
          <w:shd w:val="clear" w:color="auto" w:fill="FFFFFF"/>
        </w:rPr>
        <w:t>New Left Review</w:t>
      </w:r>
      <w:r w:rsidR="00CB7AE5" w:rsidRPr="00C72992">
        <w:rPr>
          <w:rFonts w:ascii="Times New Roman" w:hAnsi="Times New Roman" w:cs="Times New Roman"/>
          <w:i/>
          <w:iCs/>
          <w:color w:val="000000"/>
          <w:sz w:val="24"/>
          <w:szCs w:val="24"/>
          <w:shd w:val="clear" w:color="auto" w:fill="FFFFFF"/>
        </w:rPr>
        <w:t xml:space="preserve">, </w:t>
      </w:r>
      <w:r w:rsidRPr="00C72992">
        <w:rPr>
          <w:rFonts w:ascii="Times New Roman" w:hAnsi="Times New Roman" w:cs="Times New Roman"/>
          <w:i/>
          <w:iCs/>
          <w:color w:val="000000"/>
          <w:sz w:val="24"/>
          <w:szCs w:val="24"/>
          <w:shd w:val="clear" w:color="auto" w:fill="FFFFFF"/>
        </w:rPr>
        <w:t>212</w:t>
      </w:r>
      <w:r w:rsidRPr="00C72992">
        <w:rPr>
          <w:rFonts w:ascii="Times New Roman" w:hAnsi="Times New Roman" w:cs="Times New Roman"/>
          <w:color w:val="000000"/>
          <w:sz w:val="24"/>
          <w:szCs w:val="24"/>
          <w:shd w:val="clear" w:color="auto" w:fill="FFFFFF"/>
        </w:rPr>
        <w:t xml:space="preserve"> (July–August)</w:t>
      </w:r>
      <w:r w:rsidR="00B123A3" w:rsidRPr="00C72992">
        <w:rPr>
          <w:rFonts w:ascii="Times New Roman" w:hAnsi="Times New Roman" w:cs="Times New Roman"/>
          <w:color w:val="000000"/>
          <w:sz w:val="24"/>
          <w:szCs w:val="24"/>
          <w:shd w:val="clear" w:color="auto" w:fill="FFFFFF"/>
        </w:rPr>
        <w:t xml:space="preserve">: </w:t>
      </w:r>
      <w:r w:rsidRPr="00C72992">
        <w:rPr>
          <w:rFonts w:ascii="Times New Roman" w:hAnsi="Times New Roman" w:cs="Times New Roman"/>
          <w:color w:val="000000"/>
          <w:sz w:val="24"/>
          <w:szCs w:val="24"/>
          <w:shd w:val="clear" w:color="auto" w:fill="FFFFFF"/>
        </w:rPr>
        <w:t>68–93</w:t>
      </w:r>
      <w:r w:rsidR="00CB7AE5" w:rsidRPr="00C72992">
        <w:rPr>
          <w:rFonts w:ascii="Times New Roman" w:hAnsi="Times New Roman" w:cs="Times New Roman"/>
          <w:color w:val="000000"/>
          <w:sz w:val="24"/>
          <w:szCs w:val="24"/>
          <w:shd w:val="clear" w:color="auto" w:fill="FFFFFF"/>
        </w:rPr>
        <w:t xml:space="preserve">. </w:t>
      </w:r>
    </w:p>
    <w:p w14:paraId="03B1178B" w14:textId="77777777" w:rsidR="00713C0D" w:rsidRPr="00C72992" w:rsidRDefault="00A35D9E" w:rsidP="00713C0D">
      <w:pPr>
        <w:spacing w:after="0" w:line="276" w:lineRule="auto"/>
        <w:ind w:left="720" w:hanging="720"/>
        <w:jc w:val="both"/>
        <w:rPr>
          <w:rFonts w:ascii="Times New Roman" w:hAnsi="Times New Roman" w:cs="Times New Roman"/>
          <w:color w:val="000000"/>
          <w:sz w:val="24"/>
          <w:szCs w:val="24"/>
          <w:shd w:val="clear" w:color="auto" w:fill="FFFFFF"/>
        </w:rPr>
      </w:pPr>
      <w:proofErr w:type="spellStart"/>
      <w:r w:rsidRPr="00C72992">
        <w:rPr>
          <w:rFonts w:ascii="Times New Roman" w:hAnsi="Times New Roman" w:cs="Times New Roman"/>
          <w:color w:val="000000"/>
          <w:sz w:val="24"/>
          <w:szCs w:val="24"/>
          <w:shd w:val="clear" w:color="auto" w:fill="FFFFFF"/>
        </w:rPr>
        <w:t>Ganzeboom</w:t>
      </w:r>
      <w:proofErr w:type="spellEnd"/>
      <w:r w:rsidRPr="00C72992">
        <w:rPr>
          <w:rFonts w:ascii="Times New Roman" w:hAnsi="Times New Roman" w:cs="Times New Roman"/>
          <w:color w:val="000000"/>
          <w:sz w:val="24"/>
          <w:szCs w:val="24"/>
          <w:shd w:val="clear" w:color="auto" w:fill="FFFFFF"/>
        </w:rPr>
        <w:t xml:space="preserve"> H.B.G.</w:t>
      </w:r>
      <w:r w:rsidR="0000178E" w:rsidRPr="00C72992">
        <w:rPr>
          <w:rFonts w:ascii="Times New Roman" w:hAnsi="Times New Roman" w:cs="Times New Roman"/>
          <w:color w:val="000000"/>
          <w:sz w:val="24"/>
          <w:szCs w:val="24"/>
          <w:shd w:val="clear" w:color="auto" w:fill="FFFFFF"/>
        </w:rPr>
        <w:t xml:space="preserve"> and </w:t>
      </w:r>
      <w:proofErr w:type="spellStart"/>
      <w:r w:rsidRPr="00C72992">
        <w:rPr>
          <w:rFonts w:ascii="Times New Roman" w:hAnsi="Times New Roman" w:cs="Times New Roman"/>
          <w:color w:val="000000"/>
          <w:sz w:val="24"/>
          <w:szCs w:val="24"/>
          <w:shd w:val="clear" w:color="auto" w:fill="FFFFFF"/>
        </w:rPr>
        <w:t>Treiman</w:t>
      </w:r>
      <w:proofErr w:type="spellEnd"/>
      <w:r w:rsidRPr="00C72992">
        <w:rPr>
          <w:rFonts w:ascii="Times New Roman" w:hAnsi="Times New Roman" w:cs="Times New Roman"/>
          <w:color w:val="000000"/>
          <w:sz w:val="24"/>
          <w:szCs w:val="24"/>
          <w:shd w:val="clear" w:color="auto" w:fill="FFFFFF"/>
        </w:rPr>
        <w:t xml:space="preserve"> D.J. (2003) </w:t>
      </w:r>
      <w:r w:rsidR="006C01F4" w:rsidRPr="00C72992">
        <w:rPr>
          <w:rFonts w:ascii="Times New Roman" w:hAnsi="Times New Roman" w:cs="Times New Roman"/>
          <w:color w:val="000000"/>
          <w:sz w:val="24"/>
          <w:szCs w:val="24"/>
          <w:shd w:val="clear" w:color="auto" w:fill="FFFFFF"/>
        </w:rPr>
        <w:t>‘</w:t>
      </w:r>
      <w:r w:rsidRPr="00C72992">
        <w:rPr>
          <w:rFonts w:ascii="Times New Roman" w:hAnsi="Times New Roman" w:cs="Times New Roman"/>
          <w:color w:val="000000"/>
          <w:sz w:val="24"/>
          <w:szCs w:val="24"/>
          <w:shd w:val="clear" w:color="auto" w:fill="FFFFFF"/>
        </w:rPr>
        <w:t xml:space="preserve">Three </w:t>
      </w:r>
      <w:r w:rsidR="006C01F4" w:rsidRPr="00C72992">
        <w:rPr>
          <w:rFonts w:ascii="Times New Roman" w:hAnsi="Times New Roman" w:cs="Times New Roman"/>
          <w:color w:val="000000"/>
          <w:sz w:val="24"/>
          <w:szCs w:val="24"/>
          <w:shd w:val="clear" w:color="auto" w:fill="FFFFFF"/>
        </w:rPr>
        <w:t>i</w:t>
      </w:r>
      <w:r w:rsidRPr="00C72992">
        <w:rPr>
          <w:rFonts w:ascii="Times New Roman" w:hAnsi="Times New Roman" w:cs="Times New Roman"/>
          <w:color w:val="000000"/>
          <w:sz w:val="24"/>
          <w:szCs w:val="24"/>
          <w:shd w:val="clear" w:color="auto" w:fill="FFFFFF"/>
        </w:rPr>
        <w:t xml:space="preserve">nternationally </w:t>
      </w:r>
      <w:r w:rsidR="006C01F4" w:rsidRPr="00C72992">
        <w:rPr>
          <w:rFonts w:ascii="Times New Roman" w:hAnsi="Times New Roman" w:cs="Times New Roman"/>
          <w:color w:val="000000"/>
          <w:sz w:val="24"/>
          <w:szCs w:val="24"/>
          <w:shd w:val="clear" w:color="auto" w:fill="FFFFFF"/>
        </w:rPr>
        <w:t>s</w:t>
      </w:r>
      <w:r w:rsidRPr="00C72992">
        <w:rPr>
          <w:rFonts w:ascii="Times New Roman" w:hAnsi="Times New Roman" w:cs="Times New Roman"/>
          <w:color w:val="000000"/>
          <w:sz w:val="24"/>
          <w:szCs w:val="24"/>
          <w:shd w:val="clear" w:color="auto" w:fill="FFFFFF"/>
        </w:rPr>
        <w:t xml:space="preserve">tandardised </w:t>
      </w:r>
      <w:r w:rsidR="006C01F4" w:rsidRPr="00C72992">
        <w:rPr>
          <w:rFonts w:ascii="Times New Roman" w:hAnsi="Times New Roman" w:cs="Times New Roman"/>
          <w:color w:val="000000"/>
          <w:sz w:val="24"/>
          <w:szCs w:val="24"/>
          <w:shd w:val="clear" w:color="auto" w:fill="FFFFFF"/>
        </w:rPr>
        <w:t>m</w:t>
      </w:r>
      <w:r w:rsidRPr="00C72992">
        <w:rPr>
          <w:rFonts w:ascii="Times New Roman" w:hAnsi="Times New Roman" w:cs="Times New Roman"/>
          <w:color w:val="000000"/>
          <w:sz w:val="24"/>
          <w:szCs w:val="24"/>
          <w:shd w:val="clear" w:color="auto" w:fill="FFFFFF"/>
        </w:rPr>
        <w:t xml:space="preserve">easures for </w:t>
      </w:r>
      <w:r w:rsidR="006C01F4" w:rsidRPr="00C72992">
        <w:rPr>
          <w:rFonts w:ascii="Times New Roman" w:hAnsi="Times New Roman" w:cs="Times New Roman"/>
          <w:color w:val="000000"/>
          <w:sz w:val="24"/>
          <w:szCs w:val="24"/>
          <w:shd w:val="clear" w:color="auto" w:fill="FFFFFF"/>
        </w:rPr>
        <w:t>c</w:t>
      </w:r>
      <w:r w:rsidRPr="00C72992">
        <w:rPr>
          <w:rFonts w:ascii="Times New Roman" w:hAnsi="Times New Roman" w:cs="Times New Roman"/>
          <w:color w:val="000000"/>
          <w:sz w:val="24"/>
          <w:szCs w:val="24"/>
          <w:shd w:val="clear" w:color="auto" w:fill="FFFFFF"/>
        </w:rPr>
        <w:t xml:space="preserve">omparative </w:t>
      </w:r>
      <w:r w:rsidR="006C01F4" w:rsidRPr="00C72992">
        <w:rPr>
          <w:rFonts w:ascii="Times New Roman" w:hAnsi="Times New Roman" w:cs="Times New Roman"/>
          <w:color w:val="000000"/>
          <w:sz w:val="24"/>
          <w:szCs w:val="24"/>
          <w:shd w:val="clear" w:color="auto" w:fill="FFFFFF"/>
        </w:rPr>
        <w:t>r</w:t>
      </w:r>
      <w:r w:rsidRPr="00C72992">
        <w:rPr>
          <w:rFonts w:ascii="Times New Roman" w:hAnsi="Times New Roman" w:cs="Times New Roman"/>
          <w:color w:val="000000"/>
          <w:sz w:val="24"/>
          <w:szCs w:val="24"/>
          <w:shd w:val="clear" w:color="auto" w:fill="FFFFFF"/>
        </w:rPr>
        <w:t xml:space="preserve">esearch on </w:t>
      </w:r>
      <w:r w:rsidR="006C01F4" w:rsidRPr="00C72992">
        <w:rPr>
          <w:rFonts w:ascii="Times New Roman" w:hAnsi="Times New Roman" w:cs="Times New Roman"/>
          <w:color w:val="000000"/>
          <w:sz w:val="24"/>
          <w:szCs w:val="24"/>
          <w:shd w:val="clear" w:color="auto" w:fill="FFFFFF"/>
        </w:rPr>
        <w:t>o</w:t>
      </w:r>
      <w:r w:rsidRPr="00C72992">
        <w:rPr>
          <w:rFonts w:ascii="Times New Roman" w:hAnsi="Times New Roman" w:cs="Times New Roman"/>
          <w:color w:val="000000"/>
          <w:sz w:val="24"/>
          <w:szCs w:val="24"/>
          <w:shd w:val="clear" w:color="auto" w:fill="FFFFFF"/>
        </w:rPr>
        <w:t xml:space="preserve">ccupational </w:t>
      </w:r>
      <w:r w:rsidR="006C01F4" w:rsidRPr="00C72992">
        <w:rPr>
          <w:rFonts w:ascii="Times New Roman" w:hAnsi="Times New Roman" w:cs="Times New Roman"/>
          <w:color w:val="000000"/>
          <w:sz w:val="24"/>
          <w:szCs w:val="24"/>
          <w:shd w:val="clear" w:color="auto" w:fill="FFFFFF"/>
        </w:rPr>
        <w:t>s</w:t>
      </w:r>
      <w:r w:rsidRPr="00C72992">
        <w:rPr>
          <w:rFonts w:ascii="Times New Roman" w:hAnsi="Times New Roman" w:cs="Times New Roman"/>
          <w:color w:val="000000"/>
          <w:sz w:val="24"/>
          <w:szCs w:val="24"/>
          <w:shd w:val="clear" w:color="auto" w:fill="FFFFFF"/>
        </w:rPr>
        <w:t>tatus</w:t>
      </w:r>
      <w:r w:rsidR="006C01F4" w:rsidRPr="00C72992">
        <w:rPr>
          <w:rFonts w:ascii="Times New Roman" w:hAnsi="Times New Roman" w:cs="Times New Roman"/>
          <w:color w:val="000000"/>
          <w:sz w:val="24"/>
          <w:szCs w:val="24"/>
          <w:shd w:val="clear" w:color="auto" w:fill="FFFFFF"/>
        </w:rPr>
        <w:t>’,</w:t>
      </w:r>
      <w:r w:rsidRPr="00C72992">
        <w:rPr>
          <w:rFonts w:ascii="Times New Roman" w:hAnsi="Times New Roman" w:cs="Times New Roman"/>
          <w:color w:val="000000"/>
          <w:sz w:val="24"/>
          <w:szCs w:val="24"/>
          <w:shd w:val="clear" w:color="auto" w:fill="FFFFFF"/>
        </w:rPr>
        <w:t xml:space="preserve"> </w:t>
      </w:r>
      <w:r w:rsidR="006C01F4" w:rsidRPr="00C72992">
        <w:rPr>
          <w:rFonts w:ascii="Times New Roman" w:hAnsi="Times New Roman" w:cs="Times New Roman"/>
          <w:color w:val="000000"/>
          <w:sz w:val="24"/>
          <w:szCs w:val="24"/>
          <w:shd w:val="clear" w:color="auto" w:fill="FFFFFF"/>
        </w:rPr>
        <w:t>i</w:t>
      </w:r>
      <w:r w:rsidRPr="00C72992">
        <w:rPr>
          <w:rFonts w:ascii="Times New Roman" w:hAnsi="Times New Roman" w:cs="Times New Roman"/>
          <w:color w:val="000000"/>
          <w:sz w:val="24"/>
          <w:szCs w:val="24"/>
          <w:shd w:val="clear" w:color="auto" w:fill="FFFFFF"/>
        </w:rPr>
        <w:t>n</w:t>
      </w:r>
      <w:r w:rsidR="006C01F4" w:rsidRPr="00C72992">
        <w:rPr>
          <w:rFonts w:ascii="Times New Roman" w:hAnsi="Times New Roman" w:cs="Times New Roman"/>
          <w:color w:val="000000"/>
          <w:sz w:val="24"/>
          <w:szCs w:val="24"/>
          <w:shd w:val="clear" w:color="auto" w:fill="FFFFFF"/>
        </w:rPr>
        <w:t xml:space="preserve"> </w:t>
      </w:r>
      <w:r w:rsidR="00713C0D" w:rsidRPr="00C72992">
        <w:rPr>
          <w:rFonts w:ascii="Times New Roman" w:hAnsi="Times New Roman" w:cs="Times New Roman"/>
          <w:color w:val="000000"/>
          <w:sz w:val="24"/>
          <w:szCs w:val="24"/>
          <w:shd w:val="clear" w:color="auto" w:fill="FFFFFF"/>
        </w:rPr>
        <w:t xml:space="preserve">J.H.P. </w:t>
      </w:r>
      <w:proofErr w:type="spellStart"/>
      <w:r w:rsidRPr="00C72992">
        <w:rPr>
          <w:rFonts w:ascii="Times New Roman" w:hAnsi="Times New Roman" w:cs="Times New Roman"/>
          <w:color w:val="000000"/>
          <w:sz w:val="24"/>
          <w:szCs w:val="24"/>
          <w:shd w:val="clear" w:color="auto" w:fill="FFFFFF"/>
        </w:rPr>
        <w:t>Hoffmeyer-Zlotnik</w:t>
      </w:r>
      <w:proofErr w:type="spellEnd"/>
      <w:r w:rsidR="00713C0D" w:rsidRPr="00C72992">
        <w:rPr>
          <w:rFonts w:ascii="Times New Roman" w:hAnsi="Times New Roman" w:cs="Times New Roman"/>
          <w:color w:val="000000"/>
          <w:sz w:val="24"/>
          <w:szCs w:val="24"/>
          <w:shd w:val="clear" w:color="auto" w:fill="FFFFFF"/>
        </w:rPr>
        <w:t xml:space="preserve"> </w:t>
      </w:r>
      <w:r w:rsidR="006C01F4" w:rsidRPr="00C72992">
        <w:rPr>
          <w:rFonts w:ascii="Times New Roman" w:hAnsi="Times New Roman" w:cs="Times New Roman"/>
          <w:color w:val="000000"/>
          <w:sz w:val="24"/>
          <w:szCs w:val="24"/>
          <w:shd w:val="clear" w:color="auto" w:fill="FFFFFF"/>
        </w:rPr>
        <w:t xml:space="preserve">and </w:t>
      </w:r>
      <w:r w:rsidR="00713C0D" w:rsidRPr="00C72992">
        <w:rPr>
          <w:rFonts w:ascii="Times New Roman" w:hAnsi="Times New Roman" w:cs="Times New Roman"/>
          <w:color w:val="000000"/>
          <w:sz w:val="24"/>
          <w:szCs w:val="24"/>
          <w:shd w:val="clear" w:color="auto" w:fill="FFFFFF"/>
        </w:rPr>
        <w:t xml:space="preserve">C. </w:t>
      </w:r>
      <w:r w:rsidRPr="00C72992">
        <w:rPr>
          <w:rFonts w:ascii="Times New Roman" w:hAnsi="Times New Roman" w:cs="Times New Roman"/>
          <w:color w:val="000000"/>
          <w:sz w:val="24"/>
          <w:szCs w:val="24"/>
          <w:shd w:val="clear" w:color="auto" w:fill="FFFFFF"/>
        </w:rPr>
        <w:t>Wolf</w:t>
      </w:r>
      <w:r w:rsidR="00713C0D" w:rsidRPr="00C72992">
        <w:rPr>
          <w:rFonts w:ascii="Times New Roman" w:hAnsi="Times New Roman" w:cs="Times New Roman"/>
          <w:color w:val="000000"/>
          <w:sz w:val="24"/>
          <w:szCs w:val="24"/>
          <w:shd w:val="clear" w:color="auto" w:fill="FFFFFF"/>
        </w:rPr>
        <w:t xml:space="preserve"> </w:t>
      </w:r>
      <w:r w:rsidRPr="00C72992">
        <w:rPr>
          <w:rFonts w:ascii="Times New Roman" w:hAnsi="Times New Roman" w:cs="Times New Roman"/>
          <w:color w:val="000000"/>
          <w:sz w:val="24"/>
          <w:szCs w:val="24"/>
          <w:shd w:val="clear" w:color="auto" w:fill="FFFFFF"/>
        </w:rPr>
        <w:t>(eds)</w:t>
      </w:r>
      <w:r w:rsidR="00713C0D" w:rsidRPr="00C72992">
        <w:rPr>
          <w:rFonts w:ascii="Times New Roman" w:hAnsi="Times New Roman" w:cs="Times New Roman"/>
          <w:color w:val="000000"/>
          <w:sz w:val="24"/>
          <w:szCs w:val="24"/>
          <w:shd w:val="clear" w:color="auto" w:fill="FFFFFF"/>
        </w:rPr>
        <w:t>,</w:t>
      </w:r>
      <w:r w:rsidRPr="00C72992">
        <w:rPr>
          <w:rFonts w:ascii="Times New Roman" w:hAnsi="Times New Roman" w:cs="Times New Roman"/>
          <w:color w:val="000000"/>
          <w:sz w:val="24"/>
          <w:szCs w:val="24"/>
          <w:shd w:val="clear" w:color="auto" w:fill="FFFFFF"/>
        </w:rPr>
        <w:t xml:space="preserve"> </w:t>
      </w:r>
      <w:r w:rsidRPr="00C72992">
        <w:rPr>
          <w:rFonts w:ascii="Times New Roman" w:hAnsi="Times New Roman" w:cs="Times New Roman"/>
          <w:i/>
          <w:iCs/>
          <w:color w:val="000000"/>
          <w:sz w:val="24"/>
          <w:szCs w:val="24"/>
          <w:shd w:val="clear" w:color="auto" w:fill="FFFFFF"/>
        </w:rPr>
        <w:t xml:space="preserve">Advances in </w:t>
      </w:r>
      <w:r w:rsidR="00713C0D" w:rsidRPr="00C72992">
        <w:rPr>
          <w:rFonts w:ascii="Times New Roman" w:hAnsi="Times New Roman" w:cs="Times New Roman"/>
          <w:i/>
          <w:iCs/>
          <w:color w:val="000000"/>
          <w:sz w:val="24"/>
          <w:szCs w:val="24"/>
          <w:shd w:val="clear" w:color="auto" w:fill="FFFFFF"/>
        </w:rPr>
        <w:t>c</w:t>
      </w:r>
      <w:r w:rsidRPr="00C72992">
        <w:rPr>
          <w:rFonts w:ascii="Times New Roman" w:hAnsi="Times New Roman" w:cs="Times New Roman"/>
          <w:i/>
          <w:iCs/>
          <w:color w:val="000000"/>
          <w:sz w:val="24"/>
          <w:szCs w:val="24"/>
          <w:shd w:val="clear" w:color="auto" w:fill="FFFFFF"/>
        </w:rPr>
        <w:t>ross-</w:t>
      </w:r>
      <w:r w:rsidR="00713C0D" w:rsidRPr="00C72992">
        <w:rPr>
          <w:rFonts w:ascii="Times New Roman" w:hAnsi="Times New Roman" w:cs="Times New Roman"/>
          <w:i/>
          <w:iCs/>
          <w:color w:val="000000"/>
          <w:sz w:val="24"/>
          <w:szCs w:val="24"/>
          <w:shd w:val="clear" w:color="auto" w:fill="FFFFFF"/>
        </w:rPr>
        <w:t>n</w:t>
      </w:r>
      <w:r w:rsidRPr="00C72992">
        <w:rPr>
          <w:rFonts w:ascii="Times New Roman" w:hAnsi="Times New Roman" w:cs="Times New Roman"/>
          <w:i/>
          <w:iCs/>
          <w:color w:val="000000"/>
          <w:sz w:val="24"/>
          <w:szCs w:val="24"/>
          <w:shd w:val="clear" w:color="auto" w:fill="FFFFFF"/>
        </w:rPr>
        <w:t xml:space="preserve">ational </w:t>
      </w:r>
      <w:r w:rsidR="00713C0D" w:rsidRPr="00C72992">
        <w:rPr>
          <w:rFonts w:ascii="Times New Roman" w:hAnsi="Times New Roman" w:cs="Times New Roman"/>
          <w:i/>
          <w:iCs/>
          <w:color w:val="000000"/>
          <w:sz w:val="24"/>
          <w:szCs w:val="24"/>
          <w:shd w:val="clear" w:color="auto" w:fill="FFFFFF"/>
        </w:rPr>
        <w:t>c</w:t>
      </w:r>
      <w:r w:rsidRPr="00C72992">
        <w:rPr>
          <w:rFonts w:ascii="Times New Roman" w:hAnsi="Times New Roman" w:cs="Times New Roman"/>
          <w:i/>
          <w:iCs/>
          <w:color w:val="000000"/>
          <w:sz w:val="24"/>
          <w:szCs w:val="24"/>
          <w:shd w:val="clear" w:color="auto" w:fill="FFFFFF"/>
        </w:rPr>
        <w:t>omparison</w:t>
      </w:r>
      <w:r w:rsidR="006C01F4" w:rsidRPr="00C72992">
        <w:rPr>
          <w:rFonts w:ascii="Times New Roman" w:hAnsi="Times New Roman" w:cs="Times New Roman"/>
          <w:color w:val="000000"/>
          <w:sz w:val="24"/>
          <w:szCs w:val="24"/>
          <w:shd w:val="clear" w:color="auto" w:fill="FFFFFF"/>
        </w:rPr>
        <w:t>,</w:t>
      </w:r>
      <w:r w:rsidRPr="00C72992">
        <w:rPr>
          <w:rFonts w:ascii="Times New Roman" w:hAnsi="Times New Roman" w:cs="Times New Roman"/>
          <w:color w:val="000000"/>
          <w:sz w:val="24"/>
          <w:szCs w:val="24"/>
          <w:shd w:val="clear" w:color="auto" w:fill="FFFFFF"/>
        </w:rPr>
        <w:t xml:space="preserve"> </w:t>
      </w:r>
      <w:r w:rsidR="006C01F4" w:rsidRPr="00C72992">
        <w:rPr>
          <w:rFonts w:ascii="Times New Roman" w:hAnsi="Times New Roman" w:cs="Times New Roman"/>
          <w:color w:val="000000"/>
          <w:sz w:val="24"/>
          <w:szCs w:val="24"/>
          <w:shd w:val="clear" w:color="auto" w:fill="FFFFFF"/>
        </w:rPr>
        <w:t xml:space="preserve">Boston, </w:t>
      </w:r>
      <w:r w:rsidRPr="00C72992">
        <w:rPr>
          <w:rFonts w:ascii="Times New Roman" w:hAnsi="Times New Roman" w:cs="Times New Roman"/>
          <w:color w:val="000000"/>
          <w:sz w:val="24"/>
          <w:szCs w:val="24"/>
          <w:shd w:val="clear" w:color="auto" w:fill="FFFFFF"/>
        </w:rPr>
        <w:t>Springer</w:t>
      </w:r>
      <w:r w:rsidR="00713C0D" w:rsidRPr="00C72992">
        <w:rPr>
          <w:rFonts w:ascii="Times New Roman" w:hAnsi="Times New Roman" w:cs="Times New Roman"/>
          <w:color w:val="000000"/>
          <w:sz w:val="24"/>
          <w:szCs w:val="24"/>
          <w:shd w:val="clear" w:color="auto" w:fill="FFFFFF"/>
        </w:rPr>
        <w:t>. pp 159-193.</w:t>
      </w:r>
    </w:p>
    <w:p w14:paraId="232F12D8" w14:textId="05ED826C" w:rsidR="00092E22" w:rsidRPr="00C72992" w:rsidRDefault="00A35D9E" w:rsidP="00713C0D">
      <w:pPr>
        <w:spacing w:after="0" w:line="276" w:lineRule="auto"/>
        <w:ind w:left="720" w:hanging="720"/>
        <w:jc w:val="both"/>
        <w:rPr>
          <w:rFonts w:ascii="Times New Roman" w:hAnsi="Times New Roman" w:cs="Times New Roman"/>
          <w:color w:val="000000"/>
          <w:sz w:val="24"/>
          <w:szCs w:val="24"/>
          <w:shd w:val="clear" w:color="auto" w:fill="FFFFFF"/>
        </w:rPr>
      </w:pPr>
      <w:proofErr w:type="spellStart"/>
      <w:r w:rsidRPr="00C72992">
        <w:rPr>
          <w:rFonts w:ascii="Times New Roman" w:hAnsi="Times New Roman" w:cs="Times New Roman"/>
          <w:sz w:val="24"/>
          <w:szCs w:val="24"/>
        </w:rPr>
        <w:t>Ganzeboom</w:t>
      </w:r>
      <w:proofErr w:type="spellEnd"/>
      <w:r w:rsidRPr="00C72992">
        <w:rPr>
          <w:rFonts w:ascii="Times New Roman" w:hAnsi="Times New Roman" w:cs="Times New Roman"/>
          <w:sz w:val="24"/>
          <w:szCs w:val="24"/>
        </w:rPr>
        <w:t xml:space="preserve">, H.B.G, Graaf, P.M. </w:t>
      </w:r>
      <w:r w:rsidR="00395EFE" w:rsidRPr="00C72992">
        <w:rPr>
          <w:rFonts w:ascii="Times New Roman" w:hAnsi="Times New Roman" w:cs="Times New Roman"/>
          <w:sz w:val="24"/>
          <w:szCs w:val="24"/>
        </w:rPr>
        <w:t xml:space="preserve">&amp; </w:t>
      </w:r>
      <w:proofErr w:type="spellStart"/>
      <w:r w:rsidRPr="00C72992">
        <w:rPr>
          <w:rFonts w:ascii="Times New Roman" w:hAnsi="Times New Roman" w:cs="Times New Roman"/>
          <w:sz w:val="24"/>
          <w:szCs w:val="24"/>
        </w:rPr>
        <w:t>Treiman</w:t>
      </w:r>
      <w:proofErr w:type="spellEnd"/>
      <w:r w:rsidRPr="00C72992">
        <w:rPr>
          <w:rFonts w:ascii="Times New Roman" w:hAnsi="Times New Roman" w:cs="Times New Roman"/>
          <w:sz w:val="24"/>
          <w:szCs w:val="24"/>
        </w:rPr>
        <w:t xml:space="preserve">, D.J. (1992) </w:t>
      </w:r>
      <w:r w:rsidR="00395EFE" w:rsidRPr="00C72992">
        <w:rPr>
          <w:rFonts w:ascii="Times New Roman" w:hAnsi="Times New Roman" w:cs="Times New Roman"/>
          <w:sz w:val="24"/>
          <w:szCs w:val="24"/>
        </w:rPr>
        <w:t>‘</w:t>
      </w:r>
      <w:r w:rsidRPr="00C72992">
        <w:rPr>
          <w:rFonts w:ascii="Times New Roman" w:hAnsi="Times New Roman" w:cs="Times New Roman"/>
          <w:sz w:val="24"/>
          <w:szCs w:val="24"/>
        </w:rPr>
        <w:t xml:space="preserve">Standard </w:t>
      </w:r>
      <w:r w:rsidR="00395EFE" w:rsidRPr="00C72992">
        <w:rPr>
          <w:rFonts w:ascii="Times New Roman" w:hAnsi="Times New Roman" w:cs="Times New Roman"/>
          <w:sz w:val="24"/>
          <w:szCs w:val="24"/>
        </w:rPr>
        <w:t>i</w:t>
      </w:r>
      <w:r w:rsidRPr="00C72992">
        <w:rPr>
          <w:rFonts w:ascii="Times New Roman" w:hAnsi="Times New Roman" w:cs="Times New Roman"/>
          <w:sz w:val="24"/>
          <w:szCs w:val="24"/>
        </w:rPr>
        <w:t xml:space="preserve">nternational </w:t>
      </w:r>
      <w:r w:rsidR="00395EFE" w:rsidRPr="00C72992">
        <w:rPr>
          <w:rFonts w:ascii="Times New Roman" w:hAnsi="Times New Roman" w:cs="Times New Roman"/>
          <w:sz w:val="24"/>
          <w:szCs w:val="24"/>
        </w:rPr>
        <w:t>s</w:t>
      </w:r>
      <w:r w:rsidRPr="00C72992">
        <w:rPr>
          <w:rFonts w:ascii="Times New Roman" w:hAnsi="Times New Roman" w:cs="Times New Roman"/>
          <w:sz w:val="24"/>
          <w:szCs w:val="24"/>
        </w:rPr>
        <w:t>ocio-</w:t>
      </w:r>
      <w:r w:rsidR="00395EFE" w:rsidRPr="00C72992">
        <w:rPr>
          <w:rFonts w:ascii="Times New Roman" w:hAnsi="Times New Roman" w:cs="Times New Roman"/>
          <w:sz w:val="24"/>
          <w:szCs w:val="24"/>
        </w:rPr>
        <w:t>e</w:t>
      </w:r>
      <w:r w:rsidRPr="00C72992">
        <w:rPr>
          <w:rFonts w:ascii="Times New Roman" w:hAnsi="Times New Roman" w:cs="Times New Roman"/>
          <w:sz w:val="24"/>
          <w:szCs w:val="24"/>
        </w:rPr>
        <w:t xml:space="preserve">conomic </w:t>
      </w:r>
      <w:r w:rsidR="00395EFE" w:rsidRPr="00C72992">
        <w:rPr>
          <w:rFonts w:ascii="Times New Roman" w:hAnsi="Times New Roman" w:cs="Times New Roman"/>
          <w:sz w:val="24"/>
          <w:szCs w:val="24"/>
        </w:rPr>
        <w:t>i</w:t>
      </w:r>
      <w:r w:rsidRPr="00C72992">
        <w:rPr>
          <w:rFonts w:ascii="Times New Roman" w:hAnsi="Times New Roman" w:cs="Times New Roman"/>
          <w:sz w:val="24"/>
          <w:szCs w:val="24"/>
        </w:rPr>
        <w:t xml:space="preserve">ndex of </w:t>
      </w:r>
      <w:r w:rsidR="00395EFE" w:rsidRPr="00C72992">
        <w:rPr>
          <w:rFonts w:ascii="Times New Roman" w:hAnsi="Times New Roman" w:cs="Times New Roman"/>
          <w:sz w:val="24"/>
          <w:szCs w:val="24"/>
        </w:rPr>
        <w:t>o</w:t>
      </w:r>
      <w:r w:rsidRPr="00C72992">
        <w:rPr>
          <w:rFonts w:ascii="Times New Roman" w:hAnsi="Times New Roman" w:cs="Times New Roman"/>
          <w:sz w:val="24"/>
          <w:szCs w:val="24"/>
        </w:rPr>
        <w:t xml:space="preserve">ccupational </w:t>
      </w:r>
      <w:r w:rsidR="00395EFE" w:rsidRPr="00C72992">
        <w:rPr>
          <w:rFonts w:ascii="Times New Roman" w:hAnsi="Times New Roman" w:cs="Times New Roman"/>
          <w:sz w:val="24"/>
          <w:szCs w:val="24"/>
        </w:rPr>
        <w:t>s</w:t>
      </w:r>
      <w:r w:rsidRPr="00C72992">
        <w:rPr>
          <w:rFonts w:ascii="Times New Roman" w:hAnsi="Times New Roman" w:cs="Times New Roman"/>
          <w:sz w:val="24"/>
          <w:szCs w:val="24"/>
        </w:rPr>
        <w:t>tatus,</w:t>
      </w:r>
      <w:r w:rsidR="00395EFE" w:rsidRPr="00C72992">
        <w:rPr>
          <w:rFonts w:ascii="Times New Roman" w:hAnsi="Times New Roman" w:cs="Times New Roman"/>
          <w:sz w:val="24"/>
          <w:szCs w:val="24"/>
        </w:rPr>
        <w:t>’</w:t>
      </w:r>
      <w:r w:rsidRPr="00C72992">
        <w:rPr>
          <w:rFonts w:ascii="Times New Roman" w:hAnsi="Times New Roman" w:cs="Times New Roman"/>
          <w:sz w:val="24"/>
          <w:szCs w:val="24"/>
        </w:rPr>
        <w:t xml:space="preserve"> </w:t>
      </w:r>
      <w:r w:rsidR="005E3C8B" w:rsidRPr="00C72992">
        <w:rPr>
          <w:rFonts w:ascii="Times New Roman" w:hAnsi="Times New Roman" w:cs="Times New Roman"/>
          <w:i/>
          <w:iCs/>
          <w:sz w:val="24"/>
          <w:szCs w:val="24"/>
        </w:rPr>
        <w:t>S</w:t>
      </w:r>
      <w:r w:rsidRPr="00C72992">
        <w:rPr>
          <w:rFonts w:ascii="Times New Roman" w:hAnsi="Times New Roman" w:cs="Times New Roman"/>
          <w:i/>
          <w:iCs/>
          <w:sz w:val="24"/>
          <w:szCs w:val="24"/>
        </w:rPr>
        <w:t xml:space="preserve">ocial </w:t>
      </w:r>
      <w:r w:rsidR="005E3C8B" w:rsidRPr="00C72992">
        <w:rPr>
          <w:rFonts w:ascii="Times New Roman" w:hAnsi="Times New Roman" w:cs="Times New Roman"/>
          <w:i/>
          <w:iCs/>
          <w:sz w:val="24"/>
          <w:szCs w:val="24"/>
        </w:rPr>
        <w:t>S</w:t>
      </w:r>
      <w:r w:rsidRPr="00C72992">
        <w:rPr>
          <w:rFonts w:ascii="Times New Roman" w:hAnsi="Times New Roman" w:cs="Times New Roman"/>
          <w:i/>
          <w:iCs/>
          <w:sz w:val="24"/>
          <w:szCs w:val="24"/>
        </w:rPr>
        <w:t xml:space="preserve">cience </w:t>
      </w:r>
      <w:r w:rsidR="005E3C8B" w:rsidRPr="00C72992">
        <w:rPr>
          <w:rFonts w:ascii="Times New Roman" w:hAnsi="Times New Roman" w:cs="Times New Roman"/>
          <w:i/>
          <w:iCs/>
          <w:sz w:val="24"/>
          <w:szCs w:val="24"/>
        </w:rPr>
        <w:t>R</w:t>
      </w:r>
      <w:r w:rsidRPr="00C72992">
        <w:rPr>
          <w:rFonts w:ascii="Times New Roman" w:hAnsi="Times New Roman" w:cs="Times New Roman"/>
          <w:i/>
          <w:iCs/>
          <w:sz w:val="24"/>
          <w:szCs w:val="24"/>
        </w:rPr>
        <w:t>esearch</w:t>
      </w:r>
      <w:r w:rsidR="005E3C8B" w:rsidRPr="00C72992">
        <w:rPr>
          <w:rFonts w:ascii="Times New Roman" w:hAnsi="Times New Roman" w:cs="Times New Roman"/>
          <w:i/>
          <w:iCs/>
          <w:sz w:val="24"/>
          <w:szCs w:val="24"/>
        </w:rPr>
        <w:t>,</w:t>
      </w:r>
      <w:r w:rsidRPr="00C72992">
        <w:rPr>
          <w:rFonts w:ascii="Times New Roman" w:hAnsi="Times New Roman" w:cs="Times New Roman"/>
          <w:i/>
          <w:iCs/>
          <w:sz w:val="24"/>
          <w:szCs w:val="24"/>
        </w:rPr>
        <w:t xml:space="preserve"> 21</w:t>
      </w:r>
      <w:r w:rsidRPr="00C72992">
        <w:rPr>
          <w:rFonts w:ascii="Times New Roman" w:hAnsi="Times New Roman" w:cs="Times New Roman"/>
          <w:sz w:val="24"/>
          <w:szCs w:val="24"/>
        </w:rPr>
        <w:t xml:space="preserve"> </w:t>
      </w:r>
      <w:r w:rsidR="005E3C8B" w:rsidRPr="00C72992">
        <w:rPr>
          <w:rFonts w:ascii="Times New Roman" w:hAnsi="Times New Roman" w:cs="Times New Roman"/>
          <w:sz w:val="24"/>
          <w:szCs w:val="24"/>
        </w:rPr>
        <w:t>(1)</w:t>
      </w:r>
      <w:r w:rsidR="00B123A3" w:rsidRPr="00C72992">
        <w:rPr>
          <w:rFonts w:ascii="Times New Roman" w:hAnsi="Times New Roman" w:cs="Times New Roman"/>
          <w:sz w:val="24"/>
          <w:szCs w:val="24"/>
        </w:rPr>
        <w:t xml:space="preserve">: </w:t>
      </w:r>
      <w:r w:rsidR="005E3C8B" w:rsidRPr="00C72992">
        <w:rPr>
          <w:rFonts w:ascii="Times New Roman" w:hAnsi="Times New Roman" w:cs="Times New Roman"/>
          <w:sz w:val="24"/>
          <w:szCs w:val="24"/>
        </w:rPr>
        <w:t>1</w:t>
      </w:r>
      <w:r w:rsidRPr="00C72992">
        <w:rPr>
          <w:rFonts w:ascii="Times New Roman" w:hAnsi="Times New Roman" w:cs="Times New Roman"/>
          <w:sz w:val="24"/>
          <w:szCs w:val="24"/>
        </w:rPr>
        <w:t>-56.</w:t>
      </w:r>
    </w:p>
    <w:p w14:paraId="0692EFEF" w14:textId="5FA26196" w:rsidR="00092E22" w:rsidRPr="00C72992" w:rsidRDefault="00A35D9E" w:rsidP="00092E22">
      <w:pPr>
        <w:spacing w:after="0" w:line="276" w:lineRule="auto"/>
        <w:ind w:left="720" w:hanging="720"/>
        <w:jc w:val="both"/>
        <w:rPr>
          <w:rFonts w:ascii="Times New Roman" w:hAnsi="Times New Roman" w:cs="Times New Roman"/>
          <w:sz w:val="24"/>
          <w:szCs w:val="24"/>
        </w:rPr>
      </w:pPr>
      <w:r w:rsidRPr="00C72992">
        <w:rPr>
          <w:rFonts w:ascii="Times New Roman" w:hAnsi="Times New Roman" w:cs="Times New Roman"/>
          <w:color w:val="000000"/>
          <w:sz w:val="24"/>
          <w:szCs w:val="24"/>
          <w:shd w:val="clear" w:color="auto" w:fill="FFFFFF"/>
        </w:rPr>
        <w:t xml:space="preserve">Garrett, P.M. (2013) </w:t>
      </w:r>
      <w:r w:rsidRPr="00C72992">
        <w:rPr>
          <w:rFonts w:ascii="Times New Roman" w:hAnsi="Times New Roman" w:cs="Times New Roman"/>
          <w:i/>
          <w:iCs/>
          <w:color w:val="000000"/>
          <w:sz w:val="24"/>
          <w:szCs w:val="24"/>
          <w:shd w:val="clear" w:color="auto" w:fill="FFFFFF"/>
        </w:rPr>
        <w:t xml:space="preserve">Social </w:t>
      </w:r>
      <w:r w:rsidR="000602BE" w:rsidRPr="00C72992">
        <w:rPr>
          <w:rFonts w:ascii="Times New Roman" w:hAnsi="Times New Roman" w:cs="Times New Roman"/>
          <w:i/>
          <w:iCs/>
          <w:color w:val="000000"/>
          <w:sz w:val="24"/>
          <w:szCs w:val="24"/>
          <w:shd w:val="clear" w:color="auto" w:fill="FFFFFF"/>
        </w:rPr>
        <w:t>w</w:t>
      </w:r>
      <w:r w:rsidRPr="00C72992">
        <w:rPr>
          <w:rFonts w:ascii="Times New Roman" w:hAnsi="Times New Roman" w:cs="Times New Roman"/>
          <w:i/>
          <w:iCs/>
          <w:color w:val="000000"/>
          <w:sz w:val="24"/>
          <w:szCs w:val="24"/>
          <w:shd w:val="clear" w:color="auto" w:fill="FFFFFF"/>
        </w:rPr>
        <w:t xml:space="preserve">ork and </w:t>
      </w:r>
      <w:r w:rsidR="000602BE" w:rsidRPr="00C72992">
        <w:rPr>
          <w:rFonts w:ascii="Times New Roman" w:hAnsi="Times New Roman" w:cs="Times New Roman"/>
          <w:i/>
          <w:iCs/>
          <w:color w:val="000000"/>
          <w:sz w:val="24"/>
          <w:szCs w:val="24"/>
          <w:shd w:val="clear" w:color="auto" w:fill="FFFFFF"/>
        </w:rPr>
        <w:t>s</w:t>
      </w:r>
      <w:r w:rsidRPr="00C72992">
        <w:rPr>
          <w:rFonts w:ascii="Times New Roman" w:hAnsi="Times New Roman" w:cs="Times New Roman"/>
          <w:i/>
          <w:iCs/>
          <w:color w:val="000000"/>
          <w:sz w:val="24"/>
          <w:szCs w:val="24"/>
          <w:shd w:val="clear" w:color="auto" w:fill="FFFFFF"/>
        </w:rPr>
        <w:t xml:space="preserve">ocial </w:t>
      </w:r>
      <w:r w:rsidR="000602BE" w:rsidRPr="00C72992">
        <w:rPr>
          <w:rFonts w:ascii="Times New Roman" w:hAnsi="Times New Roman" w:cs="Times New Roman"/>
          <w:i/>
          <w:iCs/>
          <w:color w:val="000000"/>
          <w:sz w:val="24"/>
          <w:szCs w:val="24"/>
          <w:shd w:val="clear" w:color="auto" w:fill="FFFFFF"/>
        </w:rPr>
        <w:t>t</w:t>
      </w:r>
      <w:r w:rsidRPr="00C72992">
        <w:rPr>
          <w:rFonts w:ascii="Times New Roman" w:hAnsi="Times New Roman" w:cs="Times New Roman"/>
          <w:i/>
          <w:iCs/>
          <w:color w:val="000000"/>
          <w:sz w:val="24"/>
          <w:szCs w:val="24"/>
          <w:shd w:val="clear" w:color="auto" w:fill="FFFFFF"/>
        </w:rPr>
        <w:t xml:space="preserve">heory: Making </w:t>
      </w:r>
      <w:r w:rsidR="000602BE" w:rsidRPr="00C72992">
        <w:rPr>
          <w:rFonts w:ascii="Times New Roman" w:hAnsi="Times New Roman" w:cs="Times New Roman"/>
          <w:i/>
          <w:iCs/>
          <w:color w:val="000000"/>
          <w:sz w:val="24"/>
          <w:szCs w:val="24"/>
          <w:shd w:val="clear" w:color="auto" w:fill="FFFFFF"/>
        </w:rPr>
        <w:t>c</w:t>
      </w:r>
      <w:r w:rsidRPr="00C72992">
        <w:rPr>
          <w:rFonts w:ascii="Times New Roman" w:hAnsi="Times New Roman" w:cs="Times New Roman"/>
          <w:i/>
          <w:iCs/>
          <w:color w:val="000000"/>
          <w:sz w:val="24"/>
          <w:szCs w:val="24"/>
          <w:shd w:val="clear" w:color="auto" w:fill="FFFFFF"/>
        </w:rPr>
        <w:t>onnections</w:t>
      </w:r>
      <w:r w:rsidR="002349CA" w:rsidRPr="00C72992">
        <w:rPr>
          <w:rFonts w:ascii="Times New Roman" w:hAnsi="Times New Roman" w:cs="Times New Roman"/>
          <w:i/>
          <w:iCs/>
          <w:color w:val="000000"/>
          <w:sz w:val="24"/>
          <w:szCs w:val="24"/>
          <w:shd w:val="clear" w:color="auto" w:fill="FFFFFF"/>
        </w:rPr>
        <w:t>,</w:t>
      </w:r>
      <w:r w:rsidR="002349CA" w:rsidRPr="00C72992">
        <w:rPr>
          <w:rFonts w:ascii="Times New Roman" w:hAnsi="Times New Roman" w:cs="Times New Roman"/>
          <w:color w:val="000000"/>
          <w:sz w:val="24"/>
          <w:szCs w:val="24"/>
          <w:shd w:val="clear" w:color="auto" w:fill="FFFFFF"/>
        </w:rPr>
        <w:t xml:space="preserve"> </w:t>
      </w:r>
      <w:r w:rsidRPr="00C72992">
        <w:rPr>
          <w:rFonts w:ascii="Times New Roman" w:hAnsi="Times New Roman" w:cs="Times New Roman"/>
          <w:color w:val="000000"/>
          <w:sz w:val="24"/>
          <w:szCs w:val="24"/>
          <w:shd w:val="clear" w:color="auto" w:fill="FFFFFF"/>
        </w:rPr>
        <w:t>University of Bristol</w:t>
      </w:r>
      <w:r w:rsidR="000602BE" w:rsidRPr="00C72992">
        <w:rPr>
          <w:rFonts w:ascii="Times New Roman" w:hAnsi="Times New Roman" w:cs="Times New Roman"/>
          <w:color w:val="000000"/>
          <w:sz w:val="24"/>
          <w:szCs w:val="24"/>
          <w:shd w:val="clear" w:color="auto" w:fill="FFFFFF"/>
        </w:rPr>
        <w:t xml:space="preserve">: </w:t>
      </w:r>
      <w:r w:rsidRPr="00C72992">
        <w:rPr>
          <w:rFonts w:ascii="Times New Roman" w:hAnsi="Times New Roman" w:cs="Times New Roman"/>
          <w:color w:val="000000"/>
          <w:sz w:val="24"/>
          <w:szCs w:val="24"/>
          <w:shd w:val="clear" w:color="auto" w:fill="FFFFFF"/>
        </w:rPr>
        <w:t xml:space="preserve">Policy Press. </w:t>
      </w:r>
    </w:p>
    <w:p w14:paraId="6AD38652" w14:textId="0C1C4677" w:rsidR="00092E22" w:rsidRPr="00C72992" w:rsidRDefault="00A35D9E" w:rsidP="00092E22">
      <w:pPr>
        <w:spacing w:after="0" w:line="276" w:lineRule="auto"/>
        <w:ind w:left="720" w:hanging="720"/>
        <w:jc w:val="both"/>
        <w:rPr>
          <w:rFonts w:ascii="Times New Roman" w:hAnsi="Times New Roman" w:cs="Times New Roman"/>
          <w:sz w:val="24"/>
          <w:szCs w:val="24"/>
        </w:rPr>
      </w:pPr>
      <w:r w:rsidRPr="00C72992">
        <w:rPr>
          <w:rFonts w:ascii="Times New Roman" w:hAnsi="Times New Roman" w:cs="Times New Roman"/>
          <w:sz w:val="24"/>
          <w:szCs w:val="24"/>
        </w:rPr>
        <w:t xml:space="preserve">Garrett, P.M. (2007a) ‘Making </w:t>
      </w:r>
      <w:r w:rsidR="005E3C8B" w:rsidRPr="00C72992">
        <w:rPr>
          <w:rFonts w:ascii="Times New Roman" w:hAnsi="Times New Roman" w:cs="Times New Roman"/>
          <w:sz w:val="24"/>
          <w:szCs w:val="24"/>
        </w:rPr>
        <w:t>s</w:t>
      </w:r>
      <w:r w:rsidRPr="00C72992">
        <w:rPr>
          <w:rFonts w:ascii="Times New Roman" w:hAnsi="Times New Roman" w:cs="Times New Roman"/>
          <w:sz w:val="24"/>
          <w:szCs w:val="24"/>
        </w:rPr>
        <w:t xml:space="preserve">ocial </w:t>
      </w:r>
      <w:r w:rsidR="005E3C8B" w:rsidRPr="00C72992">
        <w:rPr>
          <w:rFonts w:ascii="Times New Roman" w:hAnsi="Times New Roman" w:cs="Times New Roman"/>
          <w:sz w:val="24"/>
          <w:szCs w:val="24"/>
        </w:rPr>
        <w:t>w</w:t>
      </w:r>
      <w:r w:rsidRPr="00C72992">
        <w:rPr>
          <w:rFonts w:ascii="Times New Roman" w:hAnsi="Times New Roman" w:cs="Times New Roman"/>
          <w:sz w:val="24"/>
          <w:szCs w:val="24"/>
        </w:rPr>
        <w:t xml:space="preserve">ork </w:t>
      </w:r>
      <w:r w:rsidR="005E3C8B" w:rsidRPr="00C72992">
        <w:rPr>
          <w:rFonts w:ascii="Times New Roman" w:hAnsi="Times New Roman" w:cs="Times New Roman"/>
          <w:sz w:val="24"/>
          <w:szCs w:val="24"/>
        </w:rPr>
        <w:t>m</w:t>
      </w:r>
      <w:r w:rsidRPr="00C72992">
        <w:rPr>
          <w:rFonts w:ascii="Times New Roman" w:hAnsi="Times New Roman" w:cs="Times New Roman"/>
          <w:sz w:val="24"/>
          <w:szCs w:val="24"/>
        </w:rPr>
        <w:t xml:space="preserve">ore </w:t>
      </w:r>
      <w:proofErr w:type="spellStart"/>
      <w:r w:rsidRPr="00C72992">
        <w:rPr>
          <w:rFonts w:ascii="Times New Roman" w:hAnsi="Times New Roman" w:cs="Times New Roman"/>
          <w:sz w:val="24"/>
          <w:szCs w:val="24"/>
        </w:rPr>
        <w:t>Bourdieusian</w:t>
      </w:r>
      <w:proofErr w:type="spellEnd"/>
      <w:r w:rsidRPr="00C72992">
        <w:rPr>
          <w:rFonts w:ascii="Times New Roman" w:hAnsi="Times New Roman" w:cs="Times New Roman"/>
          <w:sz w:val="24"/>
          <w:szCs w:val="24"/>
        </w:rPr>
        <w:t xml:space="preserve">: Why the </w:t>
      </w:r>
      <w:r w:rsidR="005E3C8B" w:rsidRPr="00C72992">
        <w:rPr>
          <w:rFonts w:ascii="Times New Roman" w:hAnsi="Times New Roman" w:cs="Times New Roman"/>
          <w:sz w:val="24"/>
          <w:szCs w:val="24"/>
        </w:rPr>
        <w:t>s</w:t>
      </w:r>
      <w:r w:rsidRPr="00C72992">
        <w:rPr>
          <w:rFonts w:ascii="Times New Roman" w:hAnsi="Times New Roman" w:cs="Times New Roman"/>
          <w:sz w:val="24"/>
          <w:szCs w:val="24"/>
        </w:rPr>
        <w:t xml:space="preserve">ocial </w:t>
      </w:r>
      <w:r w:rsidR="005E3C8B" w:rsidRPr="00C72992">
        <w:rPr>
          <w:rFonts w:ascii="Times New Roman" w:hAnsi="Times New Roman" w:cs="Times New Roman"/>
          <w:sz w:val="24"/>
          <w:szCs w:val="24"/>
        </w:rPr>
        <w:t>p</w:t>
      </w:r>
      <w:r w:rsidRPr="00C72992">
        <w:rPr>
          <w:rFonts w:ascii="Times New Roman" w:hAnsi="Times New Roman" w:cs="Times New Roman"/>
          <w:sz w:val="24"/>
          <w:szCs w:val="24"/>
        </w:rPr>
        <w:t xml:space="preserve">rofessions </w:t>
      </w:r>
      <w:r w:rsidR="005E3C8B" w:rsidRPr="00C72992">
        <w:rPr>
          <w:rFonts w:ascii="Times New Roman" w:hAnsi="Times New Roman" w:cs="Times New Roman"/>
          <w:sz w:val="24"/>
          <w:szCs w:val="24"/>
        </w:rPr>
        <w:t>s</w:t>
      </w:r>
      <w:r w:rsidRPr="00C72992">
        <w:rPr>
          <w:rFonts w:ascii="Times New Roman" w:hAnsi="Times New Roman" w:cs="Times New Roman"/>
          <w:sz w:val="24"/>
          <w:szCs w:val="24"/>
        </w:rPr>
        <w:t xml:space="preserve">hould </w:t>
      </w:r>
      <w:r w:rsidR="005E3C8B" w:rsidRPr="00C72992">
        <w:rPr>
          <w:rFonts w:ascii="Times New Roman" w:hAnsi="Times New Roman" w:cs="Times New Roman"/>
          <w:sz w:val="24"/>
          <w:szCs w:val="24"/>
        </w:rPr>
        <w:t>c</w:t>
      </w:r>
      <w:r w:rsidRPr="00C72992">
        <w:rPr>
          <w:rFonts w:ascii="Times New Roman" w:hAnsi="Times New Roman" w:cs="Times New Roman"/>
          <w:sz w:val="24"/>
          <w:szCs w:val="24"/>
        </w:rPr>
        <w:t xml:space="preserve">ritically </w:t>
      </w:r>
      <w:r w:rsidR="005E3C8B" w:rsidRPr="00C72992">
        <w:rPr>
          <w:rFonts w:ascii="Times New Roman" w:hAnsi="Times New Roman" w:cs="Times New Roman"/>
          <w:sz w:val="24"/>
          <w:szCs w:val="24"/>
        </w:rPr>
        <w:t>e</w:t>
      </w:r>
      <w:r w:rsidRPr="00C72992">
        <w:rPr>
          <w:rFonts w:ascii="Times New Roman" w:hAnsi="Times New Roman" w:cs="Times New Roman"/>
          <w:sz w:val="24"/>
          <w:szCs w:val="24"/>
        </w:rPr>
        <w:t xml:space="preserve">ngage with the </w:t>
      </w:r>
      <w:r w:rsidR="005E3C8B" w:rsidRPr="00C72992">
        <w:rPr>
          <w:rFonts w:ascii="Times New Roman" w:hAnsi="Times New Roman" w:cs="Times New Roman"/>
          <w:sz w:val="24"/>
          <w:szCs w:val="24"/>
        </w:rPr>
        <w:t>w</w:t>
      </w:r>
      <w:r w:rsidRPr="00C72992">
        <w:rPr>
          <w:rFonts w:ascii="Times New Roman" w:hAnsi="Times New Roman" w:cs="Times New Roman"/>
          <w:sz w:val="24"/>
          <w:szCs w:val="24"/>
        </w:rPr>
        <w:t xml:space="preserve">ork of Pierre Bourdieu’, </w:t>
      </w:r>
      <w:r w:rsidRPr="00C72992">
        <w:rPr>
          <w:rFonts w:ascii="Times New Roman" w:hAnsi="Times New Roman" w:cs="Times New Roman"/>
          <w:i/>
          <w:iCs/>
          <w:sz w:val="24"/>
          <w:szCs w:val="24"/>
        </w:rPr>
        <w:t>European Journal of Social Work</w:t>
      </w:r>
      <w:r w:rsidR="005E3C8B" w:rsidRPr="00C72992">
        <w:rPr>
          <w:rFonts w:ascii="Times New Roman" w:hAnsi="Times New Roman" w:cs="Times New Roman"/>
          <w:i/>
          <w:iCs/>
          <w:sz w:val="24"/>
          <w:szCs w:val="24"/>
        </w:rPr>
        <w:t xml:space="preserve">, </w:t>
      </w:r>
      <w:r w:rsidRPr="00C72992">
        <w:rPr>
          <w:rFonts w:ascii="Times New Roman" w:hAnsi="Times New Roman" w:cs="Times New Roman"/>
          <w:sz w:val="24"/>
          <w:szCs w:val="24"/>
        </w:rPr>
        <w:t>10(2)</w:t>
      </w:r>
      <w:r w:rsidR="00B123A3" w:rsidRPr="00C72992">
        <w:rPr>
          <w:rFonts w:ascii="Times New Roman" w:hAnsi="Times New Roman" w:cs="Times New Roman"/>
          <w:sz w:val="24"/>
          <w:szCs w:val="24"/>
        </w:rPr>
        <w:t xml:space="preserve">: </w:t>
      </w:r>
      <w:r w:rsidRPr="00C72992">
        <w:rPr>
          <w:rFonts w:ascii="Times New Roman" w:hAnsi="Times New Roman" w:cs="Times New Roman"/>
          <w:sz w:val="24"/>
          <w:szCs w:val="24"/>
        </w:rPr>
        <w:t>225–</w:t>
      </w:r>
      <w:r w:rsidR="005E3C8B" w:rsidRPr="00C72992">
        <w:rPr>
          <w:rFonts w:ascii="Times New Roman" w:hAnsi="Times New Roman" w:cs="Times New Roman"/>
          <w:sz w:val="24"/>
          <w:szCs w:val="24"/>
        </w:rPr>
        <w:t>2</w:t>
      </w:r>
      <w:r w:rsidRPr="00C72992">
        <w:rPr>
          <w:rFonts w:ascii="Times New Roman" w:hAnsi="Times New Roman" w:cs="Times New Roman"/>
          <w:sz w:val="24"/>
          <w:szCs w:val="24"/>
        </w:rPr>
        <w:t>43</w:t>
      </w:r>
      <w:r w:rsidR="005E3C8B" w:rsidRPr="00C72992">
        <w:rPr>
          <w:rFonts w:ascii="Times New Roman" w:hAnsi="Times New Roman" w:cs="Times New Roman"/>
          <w:sz w:val="24"/>
          <w:szCs w:val="24"/>
        </w:rPr>
        <w:t xml:space="preserve">. </w:t>
      </w:r>
    </w:p>
    <w:p w14:paraId="089C2542" w14:textId="60E259EF" w:rsidR="00092E22" w:rsidRPr="00C72992" w:rsidRDefault="00A35D9E" w:rsidP="00092E22">
      <w:pPr>
        <w:spacing w:after="0" w:line="276" w:lineRule="auto"/>
        <w:ind w:left="720" w:hanging="720"/>
        <w:jc w:val="both"/>
        <w:rPr>
          <w:rFonts w:ascii="Times New Roman" w:hAnsi="Times New Roman" w:cs="Times New Roman"/>
          <w:sz w:val="24"/>
          <w:szCs w:val="24"/>
        </w:rPr>
      </w:pPr>
      <w:r w:rsidRPr="00C72992">
        <w:rPr>
          <w:rFonts w:ascii="Times New Roman" w:hAnsi="Times New Roman" w:cs="Times New Roman"/>
          <w:color w:val="000000"/>
          <w:sz w:val="24"/>
          <w:szCs w:val="24"/>
          <w:shd w:val="clear" w:color="auto" w:fill="FFFFFF"/>
        </w:rPr>
        <w:t xml:space="preserve">Garrett, P.M. (2007b) </w:t>
      </w:r>
      <w:r w:rsidR="005E3C8B" w:rsidRPr="00C72992">
        <w:rPr>
          <w:rFonts w:ascii="Times New Roman" w:hAnsi="Times New Roman" w:cs="Times New Roman"/>
          <w:color w:val="000000"/>
          <w:sz w:val="24"/>
          <w:szCs w:val="24"/>
          <w:shd w:val="clear" w:color="auto" w:fill="FFFFFF"/>
        </w:rPr>
        <w:t>‘</w:t>
      </w:r>
      <w:r w:rsidRPr="00C72992">
        <w:rPr>
          <w:rFonts w:ascii="Times New Roman" w:hAnsi="Times New Roman" w:cs="Times New Roman"/>
          <w:sz w:val="24"/>
          <w:szCs w:val="24"/>
        </w:rPr>
        <w:t xml:space="preserve">The </w:t>
      </w:r>
      <w:r w:rsidR="005E3C8B" w:rsidRPr="00C72992">
        <w:rPr>
          <w:rFonts w:ascii="Times New Roman" w:hAnsi="Times New Roman" w:cs="Times New Roman"/>
          <w:sz w:val="24"/>
          <w:szCs w:val="24"/>
        </w:rPr>
        <w:t>r</w:t>
      </w:r>
      <w:r w:rsidRPr="00C72992">
        <w:rPr>
          <w:rFonts w:ascii="Times New Roman" w:hAnsi="Times New Roman" w:cs="Times New Roman"/>
          <w:sz w:val="24"/>
          <w:szCs w:val="24"/>
        </w:rPr>
        <w:t xml:space="preserve">elevance of Bourdieu for </w:t>
      </w:r>
      <w:r w:rsidR="005E3C8B" w:rsidRPr="00C72992">
        <w:rPr>
          <w:rFonts w:ascii="Times New Roman" w:hAnsi="Times New Roman" w:cs="Times New Roman"/>
          <w:sz w:val="24"/>
          <w:szCs w:val="24"/>
        </w:rPr>
        <w:t>s</w:t>
      </w:r>
      <w:r w:rsidRPr="00C72992">
        <w:rPr>
          <w:rFonts w:ascii="Times New Roman" w:hAnsi="Times New Roman" w:cs="Times New Roman"/>
          <w:sz w:val="24"/>
          <w:szCs w:val="24"/>
        </w:rPr>
        <w:t xml:space="preserve">ocial </w:t>
      </w:r>
      <w:r w:rsidR="005E3C8B" w:rsidRPr="00C72992">
        <w:rPr>
          <w:rFonts w:ascii="Times New Roman" w:hAnsi="Times New Roman" w:cs="Times New Roman"/>
          <w:sz w:val="24"/>
          <w:szCs w:val="24"/>
        </w:rPr>
        <w:t>w</w:t>
      </w:r>
      <w:r w:rsidRPr="00C72992">
        <w:rPr>
          <w:rFonts w:ascii="Times New Roman" w:hAnsi="Times New Roman" w:cs="Times New Roman"/>
          <w:sz w:val="24"/>
          <w:szCs w:val="24"/>
        </w:rPr>
        <w:t>ork</w:t>
      </w:r>
      <w:r w:rsidR="005E3C8B" w:rsidRPr="00C72992">
        <w:rPr>
          <w:rFonts w:ascii="Times New Roman" w:hAnsi="Times New Roman" w:cs="Times New Roman"/>
          <w:sz w:val="24"/>
          <w:szCs w:val="24"/>
        </w:rPr>
        <w:t>:</w:t>
      </w:r>
      <w:r w:rsidRPr="00C72992">
        <w:rPr>
          <w:rFonts w:ascii="Times New Roman" w:hAnsi="Times New Roman" w:cs="Times New Roman"/>
          <w:sz w:val="24"/>
          <w:szCs w:val="24"/>
        </w:rPr>
        <w:t xml:space="preserve"> A </w:t>
      </w:r>
      <w:r w:rsidR="005E3C8B" w:rsidRPr="00C72992">
        <w:rPr>
          <w:rFonts w:ascii="Times New Roman" w:hAnsi="Times New Roman" w:cs="Times New Roman"/>
          <w:sz w:val="24"/>
          <w:szCs w:val="24"/>
        </w:rPr>
        <w:t>r</w:t>
      </w:r>
      <w:r w:rsidRPr="00C72992">
        <w:rPr>
          <w:rFonts w:ascii="Times New Roman" w:hAnsi="Times New Roman" w:cs="Times New Roman"/>
          <w:sz w:val="24"/>
          <w:szCs w:val="24"/>
        </w:rPr>
        <w:t xml:space="preserve">eflection on </w:t>
      </w:r>
      <w:r w:rsidR="005E3C8B" w:rsidRPr="00C72992">
        <w:rPr>
          <w:rFonts w:ascii="Times New Roman" w:hAnsi="Times New Roman" w:cs="Times New Roman"/>
          <w:sz w:val="24"/>
          <w:szCs w:val="24"/>
        </w:rPr>
        <w:t>o</w:t>
      </w:r>
      <w:r w:rsidRPr="00C72992">
        <w:rPr>
          <w:rFonts w:ascii="Times New Roman" w:hAnsi="Times New Roman" w:cs="Times New Roman"/>
          <w:sz w:val="24"/>
          <w:szCs w:val="24"/>
        </w:rPr>
        <w:t xml:space="preserve">bstacles and </w:t>
      </w:r>
      <w:r w:rsidR="005E3C8B" w:rsidRPr="00C72992">
        <w:rPr>
          <w:rFonts w:ascii="Times New Roman" w:hAnsi="Times New Roman" w:cs="Times New Roman"/>
          <w:sz w:val="24"/>
          <w:szCs w:val="24"/>
        </w:rPr>
        <w:t>o</w:t>
      </w:r>
      <w:r w:rsidRPr="00C72992">
        <w:rPr>
          <w:rFonts w:ascii="Times New Roman" w:hAnsi="Times New Roman" w:cs="Times New Roman"/>
          <w:sz w:val="24"/>
          <w:szCs w:val="24"/>
        </w:rPr>
        <w:t>missions</w:t>
      </w:r>
      <w:r w:rsidR="005E3C8B" w:rsidRPr="00C72992">
        <w:rPr>
          <w:rFonts w:ascii="Times New Roman" w:hAnsi="Times New Roman" w:cs="Times New Roman"/>
          <w:sz w:val="24"/>
          <w:szCs w:val="24"/>
        </w:rPr>
        <w:t>,’</w:t>
      </w:r>
      <w:r w:rsidRPr="00C72992">
        <w:rPr>
          <w:rFonts w:ascii="Times New Roman" w:hAnsi="Times New Roman" w:cs="Times New Roman"/>
          <w:sz w:val="24"/>
          <w:szCs w:val="24"/>
        </w:rPr>
        <w:t xml:space="preserve"> </w:t>
      </w:r>
      <w:r w:rsidRPr="00C72992">
        <w:rPr>
          <w:rFonts w:ascii="Times New Roman" w:hAnsi="Times New Roman" w:cs="Times New Roman"/>
          <w:i/>
          <w:iCs/>
          <w:sz w:val="24"/>
          <w:szCs w:val="24"/>
        </w:rPr>
        <w:t>Journal of Social Work, 7</w:t>
      </w:r>
      <w:r w:rsidRPr="00C72992">
        <w:rPr>
          <w:rFonts w:ascii="Times New Roman" w:hAnsi="Times New Roman" w:cs="Times New Roman"/>
          <w:sz w:val="24"/>
          <w:szCs w:val="24"/>
        </w:rPr>
        <w:t>(3)</w:t>
      </w:r>
      <w:r w:rsidR="00B123A3" w:rsidRPr="00C72992">
        <w:rPr>
          <w:rFonts w:ascii="Times New Roman" w:hAnsi="Times New Roman" w:cs="Times New Roman"/>
          <w:sz w:val="24"/>
          <w:szCs w:val="24"/>
        </w:rPr>
        <w:t xml:space="preserve">: </w:t>
      </w:r>
      <w:r w:rsidRPr="00C72992">
        <w:rPr>
          <w:rFonts w:ascii="Times New Roman" w:hAnsi="Times New Roman" w:cs="Times New Roman"/>
          <w:sz w:val="24"/>
          <w:szCs w:val="24"/>
        </w:rPr>
        <w:t xml:space="preserve">355–379. </w:t>
      </w:r>
    </w:p>
    <w:p w14:paraId="7BEE4AAA" w14:textId="6B72B623" w:rsidR="00092E22" w:rsidRPr="00C72992" w:rsidRDefault="00A35D9E" w:rsidP="00092E22">
      <w:pPr>
        <w:spacing w:after="0" w:line="276" w:lineRule="auto"/>
        <w:ind w:left="720" w:hanging="720"/>
        <w:jc w:val="both"/>
        <w:rPr>
          <w:rFonts w:ascii="Times New Roman" w:hAnsi="Times New Roman" w:cs="Times New Roman"/>
          <w:sz w:val="24"/>
          <w:szCs w:val="24"/>
        </w:rPr>
      </w:pPr>
      <w:r w:rsidRPr="00C72992">
        <w:rPr>
          <w:rFonts w:ascii="Times New Roman" w:hAnsi="Times New Roman" w:cs="Times New Roman"/>
          <w:sz w:val="24"/>
          <w:szCs w:val="24"/>
        </w:rPr>
        <w:t xml:space="preserve">Garrett, P.M. (2009) </w:t>
      </w:r>
      <w:r w:rsidR="006C01F4" w:rsidRPr="00C72992">
        <w:rPr>
          <w:rFonts w:ascii="Times New Roman" w:hAnsi="Times New Roman" w:cs="Times New Roman"/>
          <w:sz w:val="24"/>
          <w:szCs w:val="24"/>
        </w:rPr>
        <w:t>‘</w:t>
      </w:r>
      <w:r w:rsidRPr="00C72992">
        <w:rPr>
          <w:rFonts w:ascii="Times New Roman" w:hAnsi="Times New Roman" w:cs="Times New Roman"/>
          <w:sz w:val="24"/>
          <w:szCs w:val="24"/>
        </w:rPr>
        <w:t>Pierre Bourdie</w:t>
      </w:r>
      <w:r w:rsidR="00C72992" w:rsidRPr="00C72992">
        <w:rPr>
          <w:rFonts w:ascii="Times New Roman" w:hAnsi="Times New Roman" w:cs="Times New Roman"/>
          <w:sz w:val="24"/>
          <w:szCs w:val="24"/>
        </w:rPr>
        <w:t>u</w:t>
      </w:r>
      <w:r w:rsidR="006C01F4" w:rsidRPr="00C72992">
        <w:rPr>
          <w:rFonts w:ascii="Times New Roman" w:hAnsi="Times New Roman" w:cs="Times New Roman"/>
          <w:sz w:val="24"/>
          <w:szCs w:val="24"/>
        </w:rPr>
        <w:t>’ i</w:t>
      </w:r>
      <w:r w:rsidRPr="00C72992">
        <w:rPr>
          <w:rFonts w:ascii="Times New Roman" w:hAnsi="Times New Roman" w:cs="Times New Roman"/>
          <w:sz w:val="24"/>
          <w:szCs w:val="24"/>
        </w:rPr>
        <w:t xml:space="preserve">n </w:t>
      </w:r>
      <w:r w:rsidR="006C01F4" w:rsidRPr="00C72992">
        <w:rPr>
          <w:rFonts w:ascii="Times New Roman" w:hAnsi="Times New Roman" w:cs="Times New Roman"/>
          <w:sz w:val="24"/>
          <w:szCs w:val="24"/>
        </w:rPr>
        <w:t xml:space="preserve">Gray, M. and Webb, S.A. (eds), </w:t>
      </w:r>
      <w:r w:rsidRPr="00C72992">
        <w:rPr>
          <w:rFonts w:ascii="Times New Roman" w:hAnsi="Times New Roman" w:cs="Times New Roman"/>
          <w:i/>
          <w:iCs/>
          <w:sz w:val="24"/>
          <w:szCs w:val="24"/>
        </w:rPr>
        <w:t xml:space="preserve">Social </w:t>
      </w:r>
      <w:r w:rsidR="00C72992" w:rsidRPr="00C72992">
        <w:rPr>
          <w:rFonts w:ascii="Times New Roman" w:hAnsi="Times New Roman" w:cs="Times New Roman"/>
          <w:i/>
          <w:iCs/>
          <w:sz w:val="24"/>
          <w:szCs w:val="24"/>
        </w:rPr>
        <w:t>w</w:t>
      </w:r>
      <w:r w:rsidRPr="00C72992">
        <w:rPr>
          <w:rFonts w:ascii="Times New Roman" w:hAnsi="Times New Roman" w:cs="Times New Roman"/>
          <w:i/>
          <w:iCs/>
          <w:sz w:val="24"/>
          <w:szCs w:val="24"/>
        </w:rPr>
        <w:t xml:space="preserve">ork </w:t>
      </w:r>
      <w:r w:rsidR="00C72992" w:rsidRPr="00C72992">
        <w:rPr>
          <w:rFonts w:ascii="Times New Roman" w:hAnsi="Times New Roman" w:cs="Times New Roman"/>
          <w:i/>
          <w:iCs/>
          <w:sz w:val="24"/>
          <w:szCs w:val="24"/>
        </w:rPr>
        <w:t>t</w:t>
      </w:r>
      <w:r w:rsidRPr="00C72992">
        <w:rPr>
          <w:rFonts w:ascii="Times New Roman" w:hAnsi="Times New Roman" w:cs="Times New Roman"/>
          <w:i/>
          <w:iCs/>
          <w:sz w:val="24"/>
          <w:szCs w:val="24"/>
        </w:rPr>
        <w:t xml:space="preserve">heories and </w:t>
      </w:r>
      <w:r w:rsidR="00C72992" w:rsidRPr="00C72992">
        <w:rPr>
          <w:rFonts w:ascii="Times New Roman" w:hAnsi="Times New Roman" w:cs="Times New Roman"/>
          <w:i/>
          <w:iCs/>
          <w:sz w:val="24"/>
          <w:szCs w:val="24"/>
        </w:rPr>
        <w:t>m</w:t>
      </w:r>
      <w:r w:rsidRPr="00C72992">
        <w:rPr>
          <w:rFonts w:ascii="Times New Roman" w:hAnsi="Times New Roman" w:cs="Times New Roman"/>
          <w:i/>
          <w:iCs/>
          <w:sz w:val="24"/>
          <w:szCs w:val="24"/>
        </w:rPr>
        <w:t>ethods</w:t>
      </w:r>
      <w:r w:rsidRPr="00C72992">
        <w:rPr>
          <w:rFonts w:ascii="Times New Roman" w:hAnsi="Times New Roman" w:cs="Times New Roman"/>
          <w:sz w:val="24"/>
          <w:szCs w:val="24"/>
        </w:rPr>
        <w:t>, London</w:t>
      </w:r>
      <w:r w:rsidR="00713C0D" w:rsidRPr="00C72992">
        <w:rPr>
          <w:rFonts w:ascii="Times New Roman" w:hAnsi="Times New Roman" w:cs="Times New Roman"/>
          <w:sz w:val="24"/>
          <w:szCs w:val="24"/>
        </w:rPr>
        <w:t xml:space="preserve">: </w:t>
      </w:r>
      <w:r w:rsidRPr="00C72992">
        <w:rPr>
          <w:rFonts w:ascii="Times New Roman" w:hAnsi="Times New Roman" w:cs="Times New Roman"/>
          <w:sz w:val="24"/>
          <w:szCs w:val="24"/>
        </w:rPr>
        <w:t>Sage Publications.</w:t>
      </w:r>
      <w:r w:rsidR="00C72992" w:rsidRPr="00C72992">
        <w:rPr>
          <w:rFonts w:ascii="Times New Roman" w:hAnsi="Times New Roman" w:cs="Times New Roman"/>
          <w:sz w:val="24"/>
          <w:szCs w:val="24"/>
        </w:rPr>
        <w:t xml:space="preserve">pp.33-43. </w:t>
      </w:r>
    </w:p>
    <w:p w14:paraId="12CAA567" w14:textId="2052E13D" w:rsidR="00092E22" w:rsidRPr="00C72992" w:rsidRDefault="00A35D9E" w:rsidP="00092E22">
      <w:pPr>
        <w:spacing w:after="0" w:line="276" w:lineRule="auto"/>
        <w:ind w:left="720" w:hanging="720"/>
        <w:jc w:val="both"/>
        <w:rPr>
          <w:rFonts w:ascii="Times New Roman" w:hAnsi="Times New Roman" w:cs="Times New Roman"/>
          <w:sz w:val="24"/>
          <w:szCs w:val="24"/>
        </w:rPr>
      </w:pPr>
      <w:proofErr w:type="spellStart"/>
      <w:r w:rsidRPr="00C72992">
        <w:rPr>
          <w:rFonts w:ascii="Times New Roman" w:hAnsi="Times New Roman" w:cs="Times New Roman"/>
          <w:sz w:val="24"/>
          <w:szCs w:val="24"/>
        </w:rPr>
        <w:t>Ganzeboom</w:t>
      </w:r>
      <w:proofErr w:type="spellEnd"/>
      <w:r w:rsidRPr="00C72992">
        <w:rPr>
          <w:rFonts w:ascii="Times New Roman" w:hAnsi="Times New Roman" w:cs="Times New Roman"/>
          <w:sz w:val="24"/>
          <w:szCs w:val="24"/>
        </w:rPr>
        <w:t>, H. B.</w:t>
      </w:r>
      <w:r w:rsidR="005E3C8B" w:rsidRPr="00C72992">
        <w:rPr>
          <w:rFonts w:ascii="Times New Roman" w:hAnsi="Times New Roman" w:cs="Times New Roman"/>
          <w:sz w:val="24"/>
          <w:szCs w:val="24"/>
        </w:rPr>
        <w:t xml:space="preserve"> and </w:t>
      </w:r>
      <w:proofErr w:type="spellStart"/>
      <w:r w:rsidRPr="00C72992">
        <w:rPr>
          <w:rFonts w:ascii="Times New Roman" w:hAnsi="Times New Roman" w:cs="Times New Roman"/>
          <w:sz w:val="24"/>
          <w:szCs w:val="24"/>
        </w:rPr>
        <w:t>Treiman</w:t>
      </w:r>
      <w:proofErr w:type="spellEnd"/>
      <w:r w:rsidRPr="00C72992">
        <w:rPr>
          <w:rFonts w:ascii="Times New Roman" w:hAnsi="Times New Roman" w:cs="Times New Roman"/>
          <w:sz w:val="24"/>
          <w:szCs w:val="24"/>
        </w:rPr>
        <w:t xml:space="preserve">, D. J. (1996) </w:t>
      </w:r>
      <w:r w:rsidR="005E3C8B" w:rsidRPr="00C72992">
        <w:rPr>
          <w:rFonts w:ascii="Times New Roman" w:hAnsi="Times New Roman" w:cs="Times New Roman"/>
          <w:sz w:val="24"/>
          <w:szCs w:val="24"/>
        </w:rPr>
        <w:t>‘</w:t>
      </w:r>
      <w:r w:rsidRPr="00C72992">
        <w:rPr>
          <w:rFonts w:ascii="Times New Roman" w:hAnsi="Times New Roman" w:cs="Times New Roman"/>
          <w:sz w:val="24"/>
          <w:szCs w:val="24"/>
        </w:rPr>
        <w:t>Internationally comparable measures of occupational status for the 1988 International Standards Classification of Occupations</w:t>
      </w:r>
      <w:r w:rsidR="005E3C8B" w:rsidRPr="00C72992">
        <w:rPr>
          <w:rFonts w:ascii="Times New Roman" w:hAnsi="Times New Roman" w:cs="Times New Roman"/>
          <w:sz w:val="24"/>
          <w:szCs w:val="24"/>
        </w:rPr>
        <w:t>,’</w:t>
      </w:r>
      <w:r w:rsidRPr="00C72992">
        <w:rPr>
          <w:rFonts w:ascii="Times New Roman" w:hAnsi="Times New Roman" w:cs="Times New Roman"/>
          <w:sz w:val="24"/>
          <w:szCs w:val="24"/>
        </w:rPr>
        <w:t xml:space="preserve"> </w:t>
      </w:r>
      <w:r w:rsidRPr="00C72992">
        <w:rPr>
          <w:rFonts w:ascii="Times New Roman" w:hAnsi="Times New Roman" w:cs="Times New Roman"/>
          <w:i/>
          <w:iCs/>
          <w:sz w:val="24"/>
          <w:szCs w:val="24"/>
        </w:rPr>
        <w:t>Social Science Research</w:t>
      </w:r>
      <w:r w:rsidR="005E3C8B" w:rsidRPr="00C72992">
        <w:rPr>
          <w:rFonts w:ascii="Times New Roman" w:hAnsi="Times New Roman" w:cs="Times New Roman"/>
          <w:i/>
          <w:iCs/>
          <w:sz w:val="24"/>
          <w:szCs w:val="24"/>
        </w:rPr>
        <w:t xml:space="preserve">, </w:t>
      </w:r>
      <w:r w:rsidRPr="00C72992">
        <w:rPr>
          <w:rFonts w:ascii="Times New Roman" w:hAnsi="Times New Roman" w:cs="Times New Roman"/>
          <w:i/>
          <w:iCs/>
          <w:sz w:val="24"/>
          <w:szCs w:val="24"/>
        </w:rPr>
        <w:t>25</w:t>
      </w:r>
      <w:r w:rsidR="005E3C8B" w:rsidRPr="00C72992">
        <w:rPr>
          <w:rFonts w:ascii="Times New Roman" w:hAnsi="Times New Roman" w:cs="Times New Roman"/>
          <w:sz w:val="24"/>
          <w:szCs w:val="24"/>
        </w:rPr>
        <w:t xml:space="preserve"> (1)</w:t>
      </w:r>
      <w:r w:rsidR="00B123A3" w:rsidRPr="00C72992">
        <w:rPr>
          <w:rFonts w:ascii="Times New Roman" w:hAnsi="Times New Roman" w:cs="Times New Roman"/>
          <w:sz w:val="24"/>
          <w:szCs w:val="24"/>
        </w:rPr>
        <w:t xml:space="preserve">: </w:t>
      </w:r>
      <w:r w:rsidRPr="00C72992">
        <w:rPr>
          <w:rFonts w:ascii="Times New Roman" w:hAnsi="Times New Roman" w:cs="Times New Roman"/>
          <w:sz w:val="24"/>
          <w:szCs w:val="24"/>
        </w:rPr>
        <w:t xml:space="preserve">201–239. </w:t>
      </w:r>
    </w:p>
    <w:p w14:paraId="345AA7B6" w14:textId="415E17BD" w:rsidR="004261C6" w:rsidRPr="00C72992" w:rsidRDefault="004261C6" w:rsidP="00092E22">
      <w:pPr>
        <w:spacing w:after="0" w:line="276" w:lineRule="auto"/>
        <w:ind w:left="720" w:hanging="720"/>
        <w:jc w:val="both"/>
        <w:rPr>
          <w:rFonts w:ascii="Times New Roman" w:hAnsi="Times New Roman" w:cs="Times New Roman"/>
          <w:sz w:val="24"/>
          <w:szCs w:val="24"/>
        </w:rPr>
      </w:pPr>
      <w:r w:rsidRPr="00C72992">
        <w:rPr>
          <w:rFonts w:ascii="Times New Roman" w:hAnsi="Times New Roman" w:cs="Times New Roman"/>
          <w:sz w:val="24"/>
          <w:szCs w:val="24"/>
        </w:rPr>
        <w:t xml:space="preserve">Gill, D.G. (2013) </w:t>
      </w:r>
      <w:r w:rsidRPr="00C72992">
        <w:rPr>
          <w:rFonts w:ascii="Times New Roman" w:hAnsi="Times New Roman" w:cs="Times New Roman"/>
          <w:i/>
          <w:iCs/>
          <w:sz w:val="24"/>
          <w:szCs w:val="24"/>
        </w:rPr>
        <w:t xml:space="preserve">Confronting </w:t>
      </w:r>
      <w:r w:rsidR="000602BE" w:rsidRPr="00C72992">
        <w:rPr>
          <w:rFonts w:ascii="Times New Roman" w:hAnsi="Times New Roman" w:cs="Times New Roman"/>
          <w:i/>
          <w:iCs/>
          <w:sz w:val="24"/>
          <w:szCs w:val="24"/>
        </w:rPr>
        <w:t>i</w:t>
      </w:r>
      <w:r w:rsidRPr="00C72992">
        <w:rPr>
          <w:rFonts w:ascii="Times New Roman" w:hAnsi="Times New Roman" w:cs="Times New Roman"/>
          <w:i/>
          <w:iCs/>
          <w:sz w:val="24"/>
          <w:szCs w:val="24"/>
        </w:rPr>
        <w:t xml:space="preserve">njustice and </w:t>
      </w:r>
      <w:r w:rsidR="000602BE" w:rsidRPr="00C72992">
        <w:rPr>
          <w:rFonts w:ascii="Times New Roman" w:hAnsi="Times New Roman" w:cs="Times New Roman"/>
          <w:i/>
          <w:iCs/>
          <w:sz w:val="24"/>
          <w:szCs w:val="24"/>
        </w:rPr>
        <w:t>o</w:t>
      </w:r>
      <w:r w:rsidRPr="00C72992">
        <w:rPr>
          <w:rFonts w:ascii="Times New Roman" w:hAnsi="Times New Roman" w:cs="Times New Roman"/>
          <w:i/>
          <w:iCs/>
          <w:sz w:val="24"/>
          <w:szCs w:val="24"/>
        </w:rPr>
        <w:t xml:space="preserve">ppression: Concepts and </w:t>
      </w:r>
      <w:r w:rsidR="000602BE" w:rsidRPr="00C72992">
        <w:rPr>
          <w:rFonts w:ascii="Times New Roman" w:hAnsi="Times New Roman" w:cs="Times New Roman"/>
          <w:i/>
          <w:iCs/>
          <w:sz w:val="24"/>
          <w:szCs w:val="24"/>
        </w:rPr>
        <w:t>s</w:t>
      </w:r>
      <w:r w:rsidRPr="00C72992">
        <w:rPr>
          <w:rFonts w:ascii="Times New Roman" w:hAnsi="Times New Roman" w:cs="Times New Roman"/>
          <w:i/>
          <w:iCs/>
          <w:sz w:val="24"/>
          <w:szCs w:val="24"/>
        </w:rPr>
        <w:t xml:space="preserve">trategies for </w:t>
      </w:r>
      <w:r w:rsidR="000602BE" w:rsidRPr="00C72992">
        <w:rPr>
          <w:rFonts w:ascii="Times New Roman" w:hAnsi="Times New Roman" w:cs="Times New Roman"/>
          <w:i/>
          <w:iCs/>
          <w:sz w:val="24"/>
          <w:szCs w:val="24"/>
        </w:rPr>
        <w:t>s</w:t>
      </w:r>
      <w:r w:rsidRPr="00C72992">
        <w:rPr>
          <w:rFonts w:ascii="Times New Roman" w:hAnsi="Times New Roman" w:cs="Times New Roman"/>
          <w:i/>
          <w:iCs/>
          <w:sz w:val="24"/>
          <w:szCs w:val="24"/>
        </w:rPr>
        <w:t xml:space="preserve">ocial </w:t>
      </w:r>
      <w:r w:rsidR="000602BE" w:rsidRPr="00C72992">
        <w:rPr>
          <w:rFonts w:ascii="Times New Roman" w:hAnsi="Times New Roman" w:cs="Times New Roman"/>
          <w:i/>
          <w:iCs/>
          <w:sz w:val="24"/>
          <w:szCs w:val="24"/>
        </w:rPr>
        <w:t>w</w:t>
      </w:r>
      <w:r w:rsidRPr="00C72992">
        <w:rPr>
          <w:rFonts w:ascii="Times New Roman" w:hAnsi="Times New Roman" w:cs="Times New Roman"/>
          <w:i/>
          <w:iCs/>
          <w:sz w:val="24"/>
          <w:szCs w:val="24"/>
        </w:rPr>
        <w:t>orkers,</w:t>
      </w:r>
      <w:r w:rsidRPr="00C72992">
        <w:rPr>
          <w:rFonts w:ascii="Times New Roman" w:hAnsi="Times New Roman" w:cs="Times New Roman"/>
          <w:sz w:val="24"/>
          <w:szCs w:val="24"/>
        </w:rPr>
        <w:t xml:space="preserve"> New York</w:t>
      </w:r>
      <w:r w:rsidR="000602BE" w:rsidRPr="00C72992">
        <w:rPr>
          <w:rFonts w:ascii="Times New Roman" w:hAnsi="Times New Roman" w:cs="Times New Roman"/>
          <w:sz w:val="24"/>
          <w:szCs w:val="24"/>
        </w:rPr>
        <w:t xml:space="preserve">: </w:t>
      </w:r>
      <w:r w:rsidRPr="00C72992">
        <w:rPr>
          <w:rFonts w:ascii="Times New Roman" w:hAnsi="Times New Roman" w:cs="Times New Roman"/>
          <w:sz w:val="24"/>
          <w:szCs w:val="24"/>
        </w:rPr>
        <w:t xml:space="preserve">Columbia University Press. </w:t>
      </w:r>
    </w:p>
    <w:p w14:paraId="7A5767AB" w14:textId="2D1BBBE0" w:rsidR="00092E22" w:rsidRPr="00C72992" w:rsidRDefault="00A35D9E" w:rsidP="00EC6E4F">
      <w:pPr>
        <w:spacing w:after="0" w:line="276" w:lineRule="auto"/>
        <w:ind w:left="720" w:hanging="720"/>
        <w:jc w:val="both"/>
        <w:rPr>
          <w:rFonts w:ascii="Times New Roman" w:hAnsi="Times New Roman" w:cs="Times New Roman"/>
          <w:sz w:val="24"/>
          <w:szCs w:val="24"/>
        </w:rPr>
      </w:pPr>
      <w:r w:rsidRPr="00C72992">
        <w:rPr>
          <w:rFonts w:ascii="Times New Roman" w:hAnsi="Times New Roman" w:cs="Times New Roman"/>
          <w:sz w:val="24"/>
          <w:szCs w:val="24"/>
        </w:rPr>
        <w:t>Goldthorpe,</w:t>
      </w:r>
      <w:r w:rsidR="009F0B54" w:rsidRPr="00C72992">
        <w:rPr>
          <w:rFonts w:ascii="Times New Roman" w:hAnsi="Times New Roman" w:cs="Times New Roman"/>
          <w:sz w:val="24"/>
          <w:szCs w:val="24"/>
        </w:rPr>
        <w:t xml:space="preserve"> </w:t>
      </w:r>
      <w:r w:rsidRPr="00C72992">
        <w:rPr>
          <w:rFonts w:ascii="Times New Roman" w:hAnsi="Times New Roman" w:cs="Times New Roman"/>
          <w:sz w:val="24"/>
          <w:szCs w:val="24"/>
        </w:rPr>
        <w:t>J.H.</w:t>
      </w:r>
      <w:r w:rsidR="009F0B54" w:rsidRPr="00C72992">
        <w:rPr>
          <w:rFonts w:ascii="Times New Roman" w:hAnsi="Times New Roman" w:cs="Times New Roman"/>
          <w:sz w:val="24"/>
          <w:szCs w:val="24"/>
        </w:rPr>
        <w:t xml:space="preserve"> </w:t>
      </w:r>
      <w:r w:rsidRPr="00C72992">
        <w:rPr>
          <w:rFonts w:ascii="Times New Roman" w:hAnsi="Times New Roman" w:cs="Times New Roman"/>
          <w:sz w:val="24"/>
          <w:szCs w:val="24"/>
        </w:rPr>
        <w:t>(1997) ‘The ‘‘Goldthorpe’’ class schema: Some</w:t>
      </w:r>
      <w:r w:rsidR="009F0B54" w:rsidRPr="00C72992">
        <w:rPr>
          <w:rFonts w:ascii="Times New Roman" w:hAnsi="Times New Roman" w:cs="Times New Roman"/>
          <w:sz w:val="24"/>
          <w:szCs w:val="24"/>
        </w:rPr>
        <w:t xml:space="preserve"> </w:t>
      </w:r>
      <w:r w:rsidRPr="00C72992">
        <w:rPr>
          <w:rFonts w:ascii="Times New Roman" w:hAnsi="Times New Roman" w:cs="Times New Roman"/>
          <w:sz w:val="24"/>
          <w:szCs w:val="24"/>
        </w:rPr>
        <w:t>observations on</w:t>
      </w:r>
      <w:r w:rsidR="009F0B54" w:rsidRPr="00C72992">
        <w:rPr>
          <w:rFonts w:ascii="Times New Roman" w:hAnsi="Times New Roman" w:cs="Times New Roman"/>
          <w:sz w:val="24"/>
          <w:szCs w:val="24"/>
        </w:rPr>
        <w:t xml:space="preserve"> </w:t>
      </w:r>
      <w:r w:rsidRPr="00C72992">
        <w:rPr>
          <w:rFonts w:ascii="Times New Roman" w:hAnsi="Times New Roman" w:cs="Times New Roman"/>
          <w:sz w:val="24"/>
          <w:szCs w:val="24"/>
        </w:rPr>
        <w:t>conceptua</w:t>
      </w:r>
      <w:r w:rsidR="009F0B54" w:rsidRPr="00C72992">
        <w:rPr>
          <w:rFonts w:ascii="Times New Roman" w:hAnsi="Times New Roman" w:cs="Times New Roman"/>
          <w:sz w:val="24"/>
          <w:szCs w:val="24"/>
        </w:rPr>
        <w:t>l</w:t>
      </w:r>
      <w:r w:rsidRPr="00C72992">
        <w:rPr>
          <w:rFonts w:ascii="Times New Roman" w:hAnsi="Times New Roman" w:cs="Times New Roman"/>
          <w:sz w:val="24"/>
          <w:szCs w:val="24"/>
        </w:rPr>
        <w:t xml:space="preserve"> and  operational issues in relation to the SRC review of government social classifications’,  in  D. Rose and  K.</w:t>
      </w:r>
      <w:r w:rsidR="009F0B54" w:rsidRPr="00C72992">
        <w:rPr>
          <w:rFonts w:ascii="Times New Roman" w:hAnsi="Times New Roman" w:cs="Times New Roman"/>
          <w:sz w:val="24"/>
          <w:szCs w:val="24"/>
        </w:rPr>
        <w:t xml:space="preserve"> </w:t>
      </w:r>
      <w:r w:rsidRPr="00C72992">
        <w:rPr>
          <w:rFonts w:ascii="Times New Roman" w:hAnsi="Times New Roman" w:cs="Times New Roman"/>
          <w:sz w:val="24"/>
          <w:szCs w:val="24"/>
        </w:rPr>
        <w:t>O’Reilly (eds),</w:t>
      </w:r>
      <w:r w:rsidR="009F0B54" w:rsidRPr="00C72992">
        <w:rPr>
          <w:rFonts w:ascii="Times New Roman" w:hAnsi="Times New Roman" w:cs="Times New Roman"/>
          <w:sz w:val="24"/>
          <w:szCs w:val="24"/>
        </w:rPr>
        <w:t xml:space="preserve"> </w:t>
      </w:r>
      <w:r w:rsidRPr="00C72992">
        <w:rPr>
          <w:rFonts w:ascii="Times New Roman" w:hAnsi="Times New Roman" w:cs="Times New Roman"/>
          <w:i/>
          <w:iCs/>
          <w:sz w:val="24"/>
          <w:szCs w:val="24"/>
        </w:rPr>
        <w:t xml:space="preserve">Constructing </w:t>
      </w:r>
      <w:r w:rsidR="00EC6E4F" w:rsidRPr="00C72992">
        <w:rPr>
          <w:rFonts w:ascii="Times New Roman" w:hAnsi="Times New Roman" w:cs="Times New Roman"/>
          <w:i/>
          <w:iCs/>
          <w:sz w:val="24"/>
          <w:szCs w:val="24"/>
        </w:rPr>
        <w:t>c</w:t>
      </w:r>
      <w:r w:rsidRPr="00C72992">
        <w:rPr>
          <w:rFonts w:ascii="Times New Roman" w:hAnsi="Times New Roman" w:cs="Times New Roman"/>
          <w:i/>
          <w:iCs/>
          <w:sz w:val="24"/>
          <w:szCs w:val="24"/>
        </w:rPr>
        <w:t xml:space="preserve">lasses: Towards a </w:t>
      </w:r>
      <w:r w:rsidR="00EC6E4F" w:rsidRPr="00C72992">
        <w:rPr>
          <w:rFonts w:ascii="Times New Roman" w:hAnsi="Times New Roman" w:cs="Times New Roman"/>
          <w:i/>
          <w:iCs/>
          <w:sz w:val="24"/>
          <w:szCs w:val="24"/>
        </w:rPr>
        <w:t>n</w:t>
      </w:r>
      <w:r w:rsidRPr="00C72992">
        <w:rPr>
          <w:rFonts w:ascii="Times New Roman" w:hAnsi="Times New Roman" w:cs="Times New Roman"/>
          <w:i/>
          <w:iCs/>
          <w:sz w:val="24"/>
          <w:szCs w:val="24"/>
        </w:rPr>
        <w:t xml:space="preserve">ew </w:t>
      </w:r>
      <w:r w:rsidR="00EC6E4F" w:rsidRPr="00C72992">
        <w:rPr>
          <w:rFonts w:ascii="Times New Roman" w:hAnsi="Times New Roman" w:cs="Times New Roman"/>
          <w:i/>
          <w:iCs/>
          <w:sz w:val="24"/>
          <w:szCs w:val="24"/>
        </w:rPr>
        <w:t>s</w:t>
      </w:r>
      <w:r w:rsidRPr="00C72992">
        <w:rPr>
          <w:rFonts w:ascii="Times New Roman" w:hAnsi="Times New Roman" w:cs="Times New Roman"/>
          <w:i/>
          <w:iCs/>
          <w:sz w:val="24"/>
          <w:szCs w:val="24"/>
        </w:rPr>
        <w:t xml:space="preserve">ocial </w:t>
      </w:r>
      <w:r w:rsidR="00EC6E4F" w:rsidRPr="00C72992">
        <w:rPr>
          <w:rFonts w:ascii="Times New Roman" w:hAnsi="Times New Roman" w:cs="Times New Roman"/>
          <w:i/>
          <w:iCs/>
          <w:sz w:val="24"/>
          <w:szCs w:val="24"/>
        </w:rPr>
        <w:t>c</w:t>
      </w:r>
      <w:r w:rsidRPr="00C72992">
        <w:rPr>
          <w:rFonts w:ascii="Times New Roman" w:hAnsi="Times New Roman" w:cs="Times New Roman"/>
          <w:i/>
          <w:iCs/>
          <w:sz w:val="24"/>
          <w:szCs w:val="24"/>
        </w:rPr>
        <w:t>lassification</w:t>
      </w:r>
      <w:r w:rsidR="009F0B54" w:rsidRPr="00C72992">
        <w:rPr>
          <w:rFonts w:ascii="Times New Roman" w:hAnsi="Times New Roman" w:cs="Times New Roman"/>
          <w:i/>
          <w:iCs/>
          <w:sz w:val="24"/>
          <w:szCs w:val="24"/>
        </w:rPr>
        <w:t xml:space="preserve"> </w:t>
      </w:r>
      <w:r w:rsidRPr="00C72992">
        <w:rPr>
          <w:rFonts w:ascii="Times New Roman" w:hAnsi="Times New Roman" w:cs="Times New Roman"/>
          <w:i/>
          <w:iCs/>
          <w:sz w:val="24"/>
          <w:szCs w:val="24"/>
        </w:rPr>
        <w:t>for the UK</w:t>
      </w:r>
      <w:r w:rsidRPr="00C72992">
        <w:rPr>
          <w:rFonts w:ascii="Times New Roman" w:hAnsi="Times New Roman" w:cs="Times New Roman"/>
          <w:sz w:val="24"/>
          <w:szCs w:val="24"/>
        </w:rPr>
        <w:t>, Swindon</w:t>
      </w:r>
      <w:r w:rsidR="00EC6E4F" w:rsidRPr="00C72992">
        <w:rPr>
          <w:rFonts w:ascii="Times New Roman" w:hAnsi="Times New Roman" w:cs="Times New Roman"/>
          <w:sz w:val="24"/>
          <w:szCs w:val="24"/>
        </w:rPr>
        <w:t xml:space="preserve">: </w:t>
      </w:r>
      <w:r w:rsidRPr="00C72992">
        <w:rPr>
          <w:rFonts w:ascii="Times New Roman" w:hAnsi="Times New Roman" w:cs="Times New Roman"/>
          <w:sz w:val="24"/>
          <w:szCs w:val="24"/>
        </w:rPr>
        <w:t>ESRC and ONS</w:t>
      </w:r>
      <w:r w:rsidR="009F0B54" w:rsidRPr="00C72992">
        <w:rPr>
          <w:rFonts w:ascii="Times New Roman" w:hAnsi="Times New Roman" w:cs="Times New Roman"/>
          <w:sz w:val="24"/>
          <w:szCs w:val="24"/>
        </w:rPr>
        <w:t>.</w:t>
      </w:r>
      <w:r w:rsidR="00EC6E4F" w:rsidRPr="00C72992">
        <w:rPr>
          <w:rFonts w:ascii="Times New Roman" w:hAnsi="Times New Roman" w:cs="Times New Roman"/>
          <w:sz w:val="24"/>
          <w:szCs w:val="24"/>
        </w:rPr>
        <w:t xml:space="preserve"> pp. 40-53. </w:t>
      </w:r>
    </w:p>
    <w:p w14:paraId="4AA9D613" w14:textId="27FA5B61" w:rsidR="00092E22" w:rsidRPr="00C72992" w:rsidRDefault="00A35D9E" w:rsidP="00092E22">
      <w:pPr>
        <w:spacing w:after="0" w:line="276" w:lineRule="auto"/>
        <w:ind w:left="720" w:hanging="720"/>
        <w:jc w:val="both"/>
        <w:rPr>
          <w:rFonts w:ascii="Times New Roman" w:hAnsi="Times New Roman" w:cs="Times New Roman"/>
          <w:sz w:val="24"/>
          <w:szCs w:val="24"/>
        </w:rPr>
      </w:pPr>
      <w:r w:rsidRPr="00C72992">
        <w:rPr>
          <w:rFonts w:ascii="Times New Roman" w:hAnsi="Times New Roman" w:cs="Times New Roman"/>
          <w:sz w:val="24"/>
          <w:szCs w:val="24"/>
        </w:rPr>
        <w:t xml:space="preserve">Goodley, D. (2016) </w:t>
      </w:r>
      <w:r w:rsidRPr="00C72992">
        <w:rPr>
          <w:rFonts w:ascii="Times New Roman" w:hAnsi="Times New Roman" w:cs="Times New Roman"/>
          <w:i/>
          <w:iCs/>
          <w:sz w:val="24"/>
          <w:szCs w:val="24"/>
        </w:rPr>
        <w:t xml:space="preserve">Dis/ability </w:t>
      </w:r>
      <w:r w:rsidR="000602BE" w:rsidRPr="00C72992">
        <w:rPr>
          <w:rFonts w:ascii="Times New Roman" w:hAnsi="Times New Roman" w:cs="Times New Roman"/>
          <w:i/>
          <w:iCs/>
          <w:sz w:val="24"/>
          <w:szCs w:val="24"/>
        </w:rPr>
        <w:t>s</w:t>
      </w:r>
      <w:r w:rsidR="002349CA" w:rsidRPr="00C72992">
        <w:rPr>
          <w:rFonts w:ascii="Times New Roman" w:hAnsi="Times New Roman" w:cs="Times New Roman"/>
          <w:i/>
          <w:iCs/>
          <w:sz w:val="24"/>
          <w:szCs w:val="24"/>
        </w:rPr>
        <w:t>t</w:t>
      </w:r>
      <w:r w:rsidRPr="00C72992">
        <w:rPr>
          <w:rFonts w:ascii="Times New Roman" w:hAnsi="Times New Roman" w:cs="Times New Roman"/>
          <w:i/>
          <w:iCs/>
          <w:sz w:val="24"/>
          <w:szCs w:val="24"/>
        </w:rPr>
        <w:t xml:space="preserve">udies: An </w:t>
      </w:r>
      <w:r w:rsidR="000602BE" w:rsidRPr="00C72992">
        <w:rPr>
          <w:rFonts w:ascii="Times New Roman" w:hAnsi="Times New Roman" w:cs="Times New Roman"/>
          <w:i/>
          <w:iCs/>
          <w:sz w:val="24"/>
          <w:szCs w:val="24"/>
        </w:rPr>
        <w:t>i</w:t>
      </w:r>
      <w:r w:rsidRPr="00C72992">
        <w:rPr>
          <w:rFonts w:ascii="Times New Roman" w:hAnsi="Times New Roman" w:cs="Times New Roman"/>
          <w:i/>
          <w:iCs/>
          <w:sz w:val="24"/>
          <w:szCs w:val="24"/>
        </w:rPr>
        <w:t xml:space="preserve">nterdisciplinary </w:t>
      </w:r>
      <w:r w:rsidR="000602BE" w:rsidRPr="00C72992">
        <w:rPr>
          <w:rFonts w:ascii="Times New Roman" w:hAnsi="Times New Roman" w:cs="Times New Roman"/>
          <w:i/>
          <w:iCs/>
          <w:sz w:val="24"/>
          <w:szCs w:val="24"/>
        </w:rPr>
        <w:t>i</w:t>
      </w:r>
      <w:r w:rsidRPr="00C72992">
        <w:rPr>
          <w:rFonts w:ascii="Times New Roman" w:hAnsi="Times New Roman" w:cs="Times New Roman"/>
          <w:i/>
          <w:iCs/>
          <w:sz w:val="24"/>
          <w:szCs w:val="24"/>
        </w:rPr>
        <w:t>ntroduction</w:t>
      </w:r>
      <w:r w:rsidR="002349CA" w:rsidRPr="00C72992">
        <w:rPr>
          <w:rFonts w:ascii="Times New Roman" w:hAnsi="Times New Roman" w:cs="Times New Roman"/>
          <w:sz w:val="24"/>
          <w:szCs w:val="24"/>
        </w:rPr>
        <w:t>,</w:t>
      </w:r>
      <w:r w:rsidRPr="00C72992">
        <w:rPr>
          <w:rFonts w:ascii="Times New Roman" w:hAnsi="Times New Roman" w:cs="Times New Roman"/>
          <w:sz w:val="24"/>
          <w:szCs w:val="24"/>
        </w:rPr>
        <w:t xml:space="preserve"> London</w:t>
      </w:r>
      <w:r w:rsidR="000602BE" w:rsidRPr="00C72992">
        <w:rPr>
          <w:rFonts w:ascii="Times New Roman" w:hAnsi="Times New Roman" w:cs="Times New Roman"/>
          <w:sz w:val="24"/>
          <w:szCs w:val="24"/>
        </w:rPr>
        <w:t xml:space="preserve">: </w:t>
      </w:r>
      <w:r w:rsidRPr="00C72992">
        <w:rPr>
          <w:rFonts w:ascii="Times New Roman" w:hAnsi="Times New Roman" w:cs="Times New Roman"/>
          <w:sz w:val="24"/>
          <w:szCs w:val="24"/>
        </w:rPr>
        <w:t xml:space="preserve">Sage Publications. </w:t>
      </w:r>
    </w:p>
    <w:p w14:paraId="4C3B2286" w14:textId="0BB4532F" w:rsidR="00092E22" w:rsidRPr="00C72992" w:rsidRDefault="002349CA" w:rsidP="00092E22">
      <w:pPr>
        <w:spacing w:after="0" w:line="276" w:lineRule="auto"/>
        <w:ind w:left="720" w:hanging="720"/>
        <w:jc w:val="both"/>
        <w:rPr>
          <w:rFonts w:ascii="Times New Roman" w:hAnsi="Times New Roman" w:cs="Times New Roman"/>
          <w:sz w:val="24"/>
          <w:szCs w:val="24"/>
        </w:rPr>
      </w:pPr>
      <w:r w:rsidRPr="00C72992">
        <w:rPr>
          <w:rFonts w:ascii="Times New Roman" w:hAnsi="Times New Roman" w:cs="Times New Roman"/>
          <w:sz w:val="24"/>
          <w:szCs w:val="24"/>
        </w:rPr>
        <w:lastRenderedPageBreak/>
        <w:t>G</w:t>
      </w:r>
      <w:r w:rsidR="00A35D9E" w:rsidRPr="00C72992">
        <w:rPr>
          <w:rFonts w:ascii="Times New Roman" w:hAnsi="Times New Roman" w:cs="Times New Roman"/>
          <w:sz w:val="24"/>
          <w:szCs w:val="24"/>
        </w:rPr>
        <w:t xml:space="preserve">oldthorpe, </w:t>
      </w:r>
      <w:r w:rsidRPr="00C72992">
        <w:rPr>
          <w:rFonts w:ascii="Times New Roman" w:hAnsi="Times New Roman" w:cs="Times New Roman"/>
          <w:sz w:val="24"/>
          <w:szCs w:val="24"/>
        </w:rPr>
        <w:t>J</w:t>
      </w:r>
      <w:r w:rsidR="00A35D9E" w:rsidRPr="00C72992">
        <w:rPr>
          <w:rFonts w:ascii="Times New Roman" w:hAnsi="Times New Roman" w:cs="Times New Roman"/>
          <w:sz w:val="24"/>
          <w:szCs w:val="24"/>
        </w:rPr>
        <w:t>.</w:t>
      </w:r>
      <w:r w:rsidRPr="00C72992">
        <w:rPr>
          <w:rFonts w:ascii="Times New Roman" w:hAnsi="Times New Roman" w:cs="Times New Roman"/>
          <w:sz w:val="24"/>
          <w:szCs w:val="24"/>
        </w:rPr>
        <w:t>, L</w:t>
      </w:r>
      <w:r w:rsidR="00A35D9E" w:rsidRPr="00C72992">
        <w:rPr>
          <w:rFonts w:ascii="Times New Roman" w:hAnsi="Times New Roman" w:cs="Times New Roman"/>
          <w:sz w:val="24"/>
          <w:szCs w:val="24"/>
        </w:rPr>
        <w:t xml:space="preserve">lewellyn, </w:t>
      </w:r>
      <w:r w:rsidRPr="00C72992">
        <w:rPr>
          <w:rFonts w:ascii="Times New Roman" w:hAnsi="Times New Roman" w:cs="Times New Roman"/>
          <w:sz w:val="24"/>
          <w:szCs w:val="24"/>
        </w:rPr>
        <w:t>C</w:t>
      </w:r>
      <w:r w:rsidR="00A35D9E" w:rsidRPr="00C72992">
        <w:rPr>
          <w:rFonts w:ascii="Times New Roman" w:hAnsi="Times New Roman" w:cs="Times New Roman"/>
          <w:sz w:val="24"/>
          <w:szCs w:val="24"/>
        </w:rPr>
        <w:t xml:space="preserve">. and </w:t>
      </w:r>
      <w:r w:rsidRPr="00C72992">
        <w:rPr>
          <w:rFonts w:ascii="Times New Roman" w:hAnsi="Times New Roman" w:cs="Times New Roman"/>
          <w:sz w:val="24"/>
          <w:szCs w:val="24"/>
        </w:rPr>
        <w:t>P</w:t>
      </w:r>
      <w:r w:rsidR="00A35D9E" w:rsidRPr="00C72992">
        <w:rPr>
          <w:rFonts w:ascii="Times New Roman" w:hAnsi="Times New Roman" w:cs="Times New Roman"/>
          <w:sz w:val="24"/>
          <w:szCs w:val="24"/>
        </w:rPr>
        <w:t xml:space="preserve">ayne, </w:t>
      </w:r>
      <w:r w:rsidRPr="00C72992">
        <w:rPr>
          <w:rFonts w:ascii="Times New Roman" w:hAnsi="Times New Roman" w:cs="Times New Roman"/>
          <w:sz w:val="24"/>
          <w:szCs w:val="24"/>
        </w:rPr>
        <w:t>C.</w:t>
      </w:r>
      <w:r w:rsidR="00A35D9E" w:rsidRPr="00C72992">
        <w:rPr>
          <w:rFonts w:ascii="Times New Roman" w:hAnsi="Times New Roman" w:cs="Times New Roman"/>
          <w:sz w:val="24"/>
          <w:szCs w:val="24"/>
        </w:rPr>
        <w:t xml:space="preserve"> (1980) </w:t>
      </w:r>
      <w:r w:rsidR="00A35D9E" w:rsidRPr="00C72992">
        <w:rPr>
          <w:rFonts w:ascii="Times New Roman" w:hAnsi="Times New Roman" w:cs="Times New Roman"/>
          <w:i/>
          <w:iCs/>
          <w:sz w:val="24"/>
          <w:szCs w:val="24"/>
        </w:rPr>
        <w:t xml:space="preserve">Social </w:t>
      </w:r>
      <w:r w:rsidR="000602BE" w:rsidRPr="00C72992">
        <w:rPr>
          <w:rFonts w:ascii="Times New Roman" w:hAnsi="Times New Roman" w:cs="Times New Roman"/>
          <w:i/>
          <w:iCs/>
          <w:sz w:val="24"/>
          <w:szCs w:val="24"/>
        </w:rPr>
        <w:t>m</w:t>
      </w:r>
      <w:r w:rsidR="00A35D9E" w:rsidRPr="00C72992">
        <w:rPr>
          <w:rFonts w:ascii="Times New Roman" w:hAnsi="Times New Roman" w:cs="Times New Roman"/>
          <w:i/>
          <w:iCs/>
          <w:sz w:val="24"/>
          <w:szCs w:val="24"/>
        </w:rPr>
        <w:t xml:space="preserve">obility and </w:t>
      </w:r>
      <w:r w:rsidR="000602BE" w:rsidRPr="00C72992">
        <w:rPr>
          <w:rFonts w:ascii="Times New Roman" w:hAnsi="Times New Roman" w:cs="Times New Roman"/>
          <w:i/>
          <w:iCs/>
          <w:sz w:val="24"/>
          <w:szCs w:val="24"/>
        </w:rPr>
        <w:t>c</w:t>
      </w:r>
      <w:r w:rsidR="00A35D9E" w:rsidRPr="00C72992">
        <w:rPr>
          <w:rFonts w:ascii="Times New Roman" w:hAnsi="Times New Roman" w:cs="Times New Roman"/>
          <w:i/>
          <w:iCs/>
          <w:sz w:val="24"/>
          <w:szCs w:val="24"/>
        </w:rPr>
        <w:t xml:space="preserve">lass </w:t>
      </w:r>
      <w:r w:rsidR="000602BE" w:rsidRPr="00C72992">
        <w:rPr>
          <w:rFonts w:ascii="Times New Roman" w:hAnsi="Times New Roman" w:cs="Times New Roman"/>
          <w:i/>
          <w:iCs/>
          <w:sz w:val="24"/>
          <w:szCs w:val="24"/>
        </w:rPr>
        <w:t>s</w:t>
      </w:r>
      <w:r w:rsidR="00A35D9E" w:rsidRPr="00C72992">
        <w:rPr>
          <w:rFonts w:ascii="Times New Roman" w:hAnsi="Times New Roman" w:cs="Times New Roman"/>
          <w:i/>
          <w:iCs/>
          <w:sz w:val="24"/>
          <w:szCs w:val="24"/>
        </w:rPr>
        <w:t xml:space="preserve">tructure in </w:t>
      </w:r>
      <w:r w:rsidR="000602BE" w:rsidRPr="00C72992">
        <w:rPr>
          <w:rFonts w:ascii="Times New Roman" w:hAnsi="Times New Roman" w:cs="Times New Roman"/>
          <w:i/>
          <w:iCs/>
          <w:sz w:val="24"/>
          <w:szCs w:val="24"/>
        </w:rPr>
        <w:t>m</w:t>
      </w:r>
      <w:r w:rsidR="00A35D9E" w:rsidRPr="00C72992">
        <w:rPr>
          <w:rFonts w:ascii="Times New Roman" w:hAnsi="Times New Roman" w:cs="Times New Roman"/>
          <w:i/>
          <w:iCs/>
          <w:sz w:val="24"/>
          <w:szCs w:val="24"/>
        </w:rPr>
        <w:t xml:space="preserve">odern </w:t>
      </w:r>
      <w:r w:rsidRPr="00C72992">
        <w:rPr>
          <w:rFonts w:ascii="Times New Roman" w:hAnsi="Times New Roman" w:cs="Times New Roman"/>
          <w:i/>
          <w:iCs/>
          <w:sz w:val="24"/>
          <w:szCs w:val="24"/>
        </w:rPr>
        <w:t>B</w:t>
      </w:r>
      <w:r w:rsidR="00A35D9E" w:rsidRPr="00C72992">
        <w:rPr>
          <w:rFonts w:ascii="Times New Roman" w:hAnsi="Times New Roman" w:cs="Times New Roman"/>
          <w:i/>
          <w:iCs/>
          <w:sz w:val="24"/>
          <w:szCs w:val="24"/>
        </w:rPr>
        <w:t>ritain</w:t>
      </w:r>
      <w:r w:rsidRPr="00C72992">
        <w:rPr>
          <w:rFonts w:ascii="Times New Roman" w:hAnsi="Times New Roman" w:cs="Times New Roman"/>
          <w:sz w:val="24"/>
          <w:szCs w:val="24"/>
        </w:rPr>
        <w:t xml:space="preserve">, </w:t>
      </w:r>
      <w:r w:rsidR="00A35D9E" w:rsidRPr="00C72992">
        <w:rPr>
          <w:rFonts w:ascii="Times New Roman" w:hAnsi="Times New Roman" w:cs="Times New Roman"/>
          <w:sz w:val="24"/>
          <w:szCs w:val="24"/>
        </w:rPr>
        <w:t>Oxford</w:t>
      </w:r>
      <w:r w:rsidR="000602BE" w:rsidRPr="00C72992">
        <w:rPr>
          <w:rFonts w:ascii="Times New Roman" w:hAnsi="Times New Roman" w:cs="Times New Roman"/>
          <w:sz w:val="24"/>
          <w:szCs w:val="24"/>
        </w:rPr>
        <w:t xml:space="preserve">: </w:t>
      </w:r>
      <w:r w:rsidRPr="00C72992">
        <w:rPr>
          <w:rFonts w:ascii="Times New Roman" w:hAnsi="Times New Roman" w:cs="Times New Roman"/>
          <w:sz w:val="24"/>
          <w:szCs w:val="24"/>
        </w:rPr>
        <w:t xml:space="preserve">Clarendon Press Oxford. </w:t>
      </w:r>
    </w:p>
    <w:p w14:paraId="079FEF7D" w14:textId="04E90F88" w:rsidR="00092E22" w:rsidRPr="00C72992" w:rsidRDefault="002349CA" w:rsidP="00092E22">
      <w:pPr>
        <w:spacing w:after="0" w:line="276" w:lineRule="auto"/>
        <w:ind w:left="720" w:hanging="720"/>
        <w:jc w:val="both"/>
        <w:rPr>
          <w:rFonts w:ascii="Times New Roman" w:hAnsi="Times New Roman" w:cs="Times New Roman"/>
          <w:sz w:val="24"/>
          <w:szCs w:val="24"/>
        </w:rPr>
      </w:pPr>
      <w:r w:rsidRPr="00C72992">
        <w:rPr>
          <w:rFonts w:ascii="Times New Roman" w:hAnsi="Times New Roman" w:cs="Times New Roman"/>
          <w:sz w:val="24"/>
          <w:szCs w:val="24"/>
        </w:rPr>
        <w:t>H</w:t>
      </w:r>
      <w:r w:rsidR="00A35D9E" w:rsidRPr="00C72992">
        <w:rPr>
          <w:rFonts w:ascii="Times New Roman" w:hAnsi="Times New Roman" w:cs="Times New Roman"/>
          <w:sz w:val="24"/>
          <w:szCs w:val="24"/>
        </w:rPr>
        <w:t xml:space="preserve">alsey, </w:t>
      </w:r>
      <w:r w:rsidRPr="00C72992">
        <w:rPr>
          <w:rFonts w:ascii="Times New Roman" w:hAnsi="Times New Roman" w:cs="Times New Roman"/>
          <w:sz w:val="24"/>
          <w:szCs w:val="24"/>
        </w:rPr>
        <w:t>A</w:t>
      </w:r>
      <w:r w:rsidR="00A35D9E" w:rsidRPr="00C72992">
        <w:rPr>
          <w:rFonts w:ascii="Times New Roman" w:hAnsi="Times New Roman" w:cs="Times New Roman"/>
          <w:sz w:val="24"/>
          <w:szCs w:val="24"/>
        </w:rPr>
        <w:t>.</w:t>
      </w:r>
      <w:r w:rsidRPr="00C72992">
        <w:rPr>
          <w:rFonts w:ascii="Times New Roman" w:hAnsi="Times New Roman" w:cs="Times New Roman"/>
          <w:sz w:val="24"/>
          <w:szCs w:val="24"/>
        </w:rPr>
        <w:t>H., H</w:t>
      </w:r>
      <w:r w:rsidR="00A35D9E" w:rsidRPr="00C72992">
        <w:rPr>
          <w:rFonts w:ascii="Times New Roman" w:hAnsi="Times New Roman" w:cs="Times New Roman"/>
          <w:sz w:val="24"/>
          <w:szCs w:val="24"/>
        </w:rPr>
        <w:t xml:space="preserve">eath, </w:t>
      </w:r>
      <w:r w:rsidRPr="00C72992">
        <w:rPr>
          <w:rFonts w:ascii="Times New Roman" w:hAnsi="Times New Roman" w:cs="Times New Roman"/>
          <w:sz w:val="24"/>
          <w:szCs w:val="24"/>
        </w:rPr>
        <w:t>A.F.</w:t>
      </w:r>
      <w:r w:rsidR="00A35D9E" w:rsidRPr="00C72992">
        <w:rPr>
          <w:rFonts w:ascii="Times New Roman" w:hAnsi="Times New Roman" w:cs="Times New Roman"/>
          <w:sz w:val="24"/>
          <w:szCs w:val="24"/>
        </w:rPr>
        <w:t xml:space="preserve"> and </w:t>
      </w:r>
      <w:r w:rsidRPr="00C72992">
        <w:rPr>
          <w:rFonts w:ascii="Times New Roman" w:hAnsi="Times New Roman" w:cs="Times New Roman"/>
          <w:sz w:val="24"/>
          <w:szCs w:val="24"/>
        </w:rPr>
        <w:t xml:space="preserve">Ridge, J.M. </w:t>
      </w:r>
      <w:r w:rsidR="00A35D9E" w:rsidRPr="00C72992">
        <w:rPr>
          <w:rFonts w:ascii="Times New Roman" w:hAnsi="Times New Roman" w:cs="Times New Roman"/>
          <w:sz w:val="24"/>
          <w:szCs w:val="24"/>
        </w:rPr>
        <w:t>(1980)</w:t>
      </w:r>
      <w:r w:rsidRPr="00C72992">
        <w:rPr>
          <w:rFonts w:ascii="Times New Roman" w:hAnsi="Times New Roman" w:cs="Times New Roman"/>
          <w:sz w:val="24"/>
          <w:szCs w:val="24"/>
        </w:rPr>
        <w:t xml:space="preserve"> </w:t>
      </w:r>
      <w:r w:rsidR="00A35D9E" w:rsidRPr="00C72992">
        <w:rPr>
          <w:rFonts w:ascii="Times New Roman" w:hAnsi="Times New Roman" w:cs="Times New Roman"/>
          <w:i/>
          <w:iCs/>
          <w:sz w:val="24"/>
          <w:szCs w:val="24"/>
        </w:rPr>
        <w:t xml:space="preserve">Origins and </w:t>
      </w:r>
      <w:r w:rsidR="000602BE" w:rsidRPr="00C72992">
        <w:rPr>
          <w:rFonts w:ascii="Times New Roman" w:hAnsi="Times New Roman" w:cs="Times New Roman"/>
          <w:i/>
          <w:iCs/>
          <w:sz w:val="24"/>
          <w:szCs w:val="24"/>
        </w:rPr>
        <w:t>d</w:t>
      </w:r>
      <w:r w:rsidR="00A35D9E" w:rsidRPr="00C72992">
        <w:rPr>
          <w:rFonts w:ascii="Times New Roman" w:hAnsi="Times New Roman" w:cs="Times New Roman"/>
          <w:i/>
          <w:iCs/>
          <w:sz w:val="24"/>
          <w:szCs w:val="24"/>
        </w:rPr>
        <w:t xml:space="preserve">estinations: Family, </w:t>
      </w:r>
      <w:r w:rsidR="000602BE" w:rsidRPr="00C72992">
        <w:rPr>
          <w:rFonts w:ascii="Times New Roman" w:hAnsi="Times New Roman" w:cs="Times New Roman"/>
          <w:i/>
          <w:iCs/>
          <w:sz w:val="24"/>
          <w:szCs w:val="24"/>
        </w:rPr>
        <w:t>c</w:t>
      </w:r>
      <w:r w:rsidR="00A35D9E" w:rsidRPr="00C72992">
        <w:rPr>
          <w:rFonts w:ascii="Times New Roman" w:hAnsi="Times New Roman" w:cs="Times New Roman"/>
          <w:i/>
          <w:iCs/>
          <w:sz w:val="24"/>
          <w:szCs w:val="24"/>
        </w:rPr>
        <w:t xml:space="preserve">lass and </w:t>
      </w:r>
      <w:r w:rsidR="000602BE" w:rsidRPr="00C72992">
        <w:rPr>
          <w:rFonts w:ascii="Times New Roman" w:hAnsi="Times New Roman" w:cs="Times New Roman"/>
          <w:i/>
          <w:iCs/>
          <w:sz w:val="24"/>
          <w:szCs w:val="24"/>
        </w:rPr>
        <w:t>e</w:t>
      </w:r>
      <w:r w:rsidR="00A35D9E" w:rsidRPr="00C72992">
        <w:rPr>
          <w:rFonts w:ascii="Times New Roman" w:hAnsi="Times New Roman" w:cs="Times New Roman"/>
          <w:i/>
          <w:iCs/>
          <w:sz w:val="24"/>
          <w:szCs w:val="24"/>
        </w:rPr>
        <w:t xml:space="preserve">ducation in </w:t>
      </w:r>
      <w:r w:rsidR="000602BE" w:rsidRPr="00C72992">
        <w:rPr>
          <w:rFonts w:ascii="Times New Roman" w:hAnsi="Times New Roman" w:cs="Times New Roman"/>
          <w:i/>
          <w:iCs/>
          <w:sz w:val="24"/>
          <w:szCs w:val="24"/>
        </w:rPr>
        <w:t>m</w:t>
      </w:r>
      <w:r w:rsidR="00A35D9E" w:rsidRPr="00C72992">
        <w:rPr>
          <w:rFonts w:ascii="Times New Roman" w:hAnsi="Times New Roman" w:cs="Times New Roman"/>
          <w:i/>
          <w:iCs/>
          <w:sz w:val="24"/>
          <w:szCs w:val="24"/>
        </w:rPr>
        <w:t>odern Britain</w:t>
      </w:r>
      <w:r w:rsidRPr="00C72992">
        <w:rPr>
          <w:rFonts w:ascii="Times New Roman" w:hAnsi="Times New Roman" w:cs="Times New Roman"/>
          <w:sz w:val="24"/>
          <w:szCs w:val="24"/>
        </w:rPr>
        <w:t xml:space="preserve">, </w:t>
      </w:r>
      <w:r w:rsidR="00A35D9E" w:rsidRPr="00C72992">
        <w:rPr>
          <w:rFonts w:ascii="Times New Roman" w:hAnsi="Times New Roman" w:cs="Times New Roman"/>
          <w:sz w:val="24"/>
          <w:szCs w:val="24"/>
        </w:rPr>
        <w:t>Oxford</w:t>
      </w:r>
      <w:r w:rsidR="000602BE" w:rsidRPr="00C72992">
        <w:rPr>
          <w:rFonts w:ascii="Times New Roman" w:hAnsi="Times New Roman" w:cs="Times New Roman"/>
          <w:sz w:val="24"/>
          <w:szCs w:val="24"/>
        </w:rPr>
        <w:t xml:space="preserve">: </w:t>
      </w:r>
      <w:r w:rsidRPr="00C72992">
        <w:rPr>
          <w:rFonts w:ascii="Times New Roman" w:hAnsi="Times New Roman" w:cs="Times New Roman"/>
          <w:sz w:val="24"/>
          <w:szCs w:val="24"/>
        </w:rPr>
        <w:t xml:space="preserve">Oxford University Press (Clarendon). </w:t>
      </w:r>
    </w:p>
    <w:p w14:paraId="7340CFFD" w14:textId="01673675" w:rsidR="00092E22" w:rsidRPr="00C72992" w:rsidRDefault="00A35D9E" w:rsidP="00092E22">
      <w:pPr>
        <w:spacing w:after="0" w:line="276" w:lineRule="auto"/>
        <w:ind w:left="720" w:hanging="720"/>
        <w:jc w:val="both"/>
        <w:rPr>
          <w:rFonts w:ascii="Times New Roman" w:hAnsi="Times New Roman" w:cs="Times New Roman"/>
          <w:sz w:val="24"/>
          <w:szCs w:val="24"/>
        </w:rPr>
      </w:pPr>
      <w:proofErr w:type="spellStart"/>
      <w:r w:rsidRPr="00C72992">
        <w:rPr>
          <w:rFonts w:ascii="Times New Roman" w:hAnsi="Times New Roman" w:cs="Times New Roman"/>
          <w:sz w:val="24"/>
          <w:szCs w:val="24"/>
        </w:rPr>
        <w:t>Häuberer</w:t>
      </w:r>
      <w:proofErr w:type="spellEnd"/>
      <w:r w:rsidRPr="00C72992">
        <w:rPr>
          <w:rFonts w:ascii="Times New Roman" w:hAnsi="Times New Roman" w:cs="Times New Roman"/>
          <w:sz w:val="24"/>
          <w:szCs w:val="24"/>
        </w:rPr>
        <w:t>, J</w:t>
      </w:r>
      <w:r w:rsidR="002349CA" w:rsidRPr="00C72992">
        <w:rPr>
          <w:rFonts w:ascii="Times New Roman" w:hAnsi="Times New Roman" w:cs="Times New Roman"/>
          <w:sz w:val="24"/>
          <w:szCs w:val="24"/>
        </w:rPr>
        <w:t>.</w:t>
      </w:r>
      <w:r w:rsidRPr="00C72992">
        <w:rPr>
          <w:rFonts w:ascii="Times New Roman" w:hAnsi="Times New Roman" w:cs="Times New Roman"/>
          <w:sz w:val="24"/>
          <w:szCs w:val="24"/>
        </w:rPr>
        <w:t xml:space="preserve"> (2011) </w:t>
      </w:r>
      <w:r w:rsidRPr="00C72992">
        <w:rPr>
          <w:rFonts w:ascii="Times New Roman" w:hAnsi="Times New Roman" w:cs="Times New Roman"/>
          <w:i/>
          <w:iCs/>
          <w:sz w:val="24"/>
          <w:szCs w:val="24"/>
        </w:rPr>
        <w:t xml:space="preserve">Social </w:t>
      </w:r>
      <w:r w:rsidR="000602BE" w:rsidRPr="00C72992">
        <w:rPr>
          <w:rFonts w:ascii="Times New Roman" w:hAnsi="Times New Roman" w:cs="Times New Roman"/>
          <w:i/>
          <w:iCs/>
          <w:sz w:val="24"/>
          <w:szCs w:val="24"/>
        </w:rPr>
        <w:t>c</w:t>
      </w:r>
      <w:r w:rsidRPr="00C72992">
        <w:rPr>
          <w:rFonts w:ascii="Times New Roman" w:hAnsi="Times New Roman" w:cs="Times New Roman"/>
          <w:i/>
          <w:iCs/>
          <w:sz w:val="24"/>
          <w:szCs w:val="24"/>
        </w:rPr>
        <w:t xml:space="preserve">apital </w:t>
      </w:r>
      <w:r w:rsidR="000602BE" w:rsidRPr="00C72992">
        <w:rPr>
          <w:rFonts w:ascii="Times New Roman" w:hAnsi="Times New Roman" w:cs="Times New Roman"/>
          <w:i/>
          <w:iCs/>
          <w:sz w:val="24"/>
          <w:szCs w:val="24"/>
        </w:rPr>
        <w:t>t</w:t>
      </w:r>
      <w:r w:rsidRPr="00C72992">
        <w:rPr>
          <w:rFonts w:ascii="Times New Roman" w:hAnsi="Times New Roman" w:cs="Times New Roman"/>
          <w:i/>
          <w:iCs/>
          <w:sz w:val="24"/>
          <w:szCs w:val="24"/>
        </w:rPr>
        <w:t xml:space="preserve">heory: Towards a </w:t>
      </w:r>
      <w:r w:rsidR="000602BE" w:rsidRPr="00C72992">
        <w:rPr>
          <w:rFonts w:ascii="Times New Roman" w:hAnsi="Times New Roman" w:cs="Times New Roman"/>
          <w:i/>
          <w:iCs/>
          <w:sz w:val="24"/>
          <w:szCs w:val="24"/>
        </w:rPr>
        <w:t>m</w:t>
      </w:r>
      <w:r w:rsidRPr="00C72992">
        <w:rPr>
          <w:rFonts w:ascii="Times New Roman" w:hAnsi="Times New Roman" w:cs="Times New Roman"/>
          <w:i/>
          <w:iCs/>
          <w:sz w:val="24"/>
          <w:szCs w:val="24"/>
        </w:rPr>
        <w:t xml:space="preserve">ethodological </w:t>
      </w:r>
      <w:r w:rsidR="000602BE" w:rsidRPr="00C72992">
        <w:rPr>
          <w:rFonts w:ascii="Times New Roman" w:hAnsi="Times New Roman" w:cs="Times New Roman"/>
          <w:i/>
          <w:iCs/>
          <w:sz w:val="24"/>
          <w:szCs w:val="24"/>
        </w:rPr>
        <w:t>f</w:t>
      </w:r>
      <w:r w:rsidRPr="00C72992">
        <w:rPr>
          <w:rFonts w:ascii="Times New Roman" w:hAnsi="Times New Roman" w:cs="Times New Roman"/>
          <w:i/>
          <w:iCs/>
          <w:sz w:val="24"/>
          <w:szCs w:val="24"/>
        </w:rPr>
        <w:t>oundation</w:t>
      </w:r>
      <w:r w:rsidR="002349CA" w:rsidRPr="00C72992">
        <w:rPr>
          <w:rFonts w:ascii="Times New Roman" w:hAnsi="Times New Roman" w:cs="Times New Roman"/>
          <w:i/>
          <w:iCs/>
          <w:sz w:val="24"/>
          <w:szCs w:val="24"/>
        </w:rPr>
        <w:t>,</w:t>
      </w:r>
      <w:r w:rsidRPr="00C72992">
        <w:rPr>
          <w:rFonts w:ascii="Times New Roman" w:hAnsi="Times New Roman" w:cs="Times New Roman"/>
          <w:sz w:val="24"/>
          <w:szCs w:val="24"/>
        </w:rPr>
        <w:t xml:space="preserve"> German</w:t>
      </w:r>
      <w:r w:rsidR="000602BE" w:rsidRPr="00C72992">
        <w:rPr>
          <w:rFonts w:ascii="Times New Roman" w:hAnsi="Times New Roman" w:cs="Times New Roman"/>
          <w:sz w:val="24"/>
          <w:szCs w:val="24"/>
        </w:rPr>
        <w:t>y:</w:t>
      </w:r>
      <w:r w:rsidR="002349CA" w:rsidRPr="00C72992">
        <w:rPr>
          <w:rFonts w:ascii="Times New Roman" w:hAnsi="Times New Roman" w:cs="Times New Roman"/>
          <w:sz w:val="24"/>
          <w:szCs w:val="24"/>
        </w:rPr>
        <w:t xml:space="preserve"> </w:t>
      </w:r>
      <w:r w:rsidRPr="00C72992">
        <w:rPr>
          <w:rFonts w:ascii="Times New Roman" w:hAnsi="Times New Roman" w:cs="Times New Roman"/>
          <w:sz w:val="24"/>
          <w:szCs w:val="24"/>
        </w:rPr>
        <w:t xml:space="preserve">VS Verlag </w:t>
      </w:r>
      <w:proofErr w:type="spellStart"/>
      <w:r w:rsidRPr="00C72992">
        <w:rPr>
          <w:rFonts w:ascii="Times New Roman" w:hAnsi="Times New Roman" w:cs="Times New Roman"/>
          <w:sz w:val="24"/>
          <w:szCs w:val="24"/>
        </w:rPr>
        <w:t>für</w:t>
      </w:r>
      <w:proofErr w:type="spellEnd"/>
      <w:r w:rsidRPr="00C72992">
        <w:rPr>
          <w:rFonts w:ascii="Times New Roman" w:hAnsi="Times New Roman" w:cs="Times New Roman"/>
          <w:sz w:val="24"/>
          <w:szCs w:val="24"/>
        </w:rPr>
        <w:t xml:space="preserve"> </w:t>
      </w:r>
      <w:proofErr w:type="spellStart"/>
      <w:r w:rsidRPr="00C72992">
        <w:rPr>
          <w:rFonts w:ascii="Times New Roman" w:hAnsi="Times New Roman" w:cs="Times New Roman"/>
          <w:sz w:val="24"/>
          <w:szCs w:val="24"/>
        </w:rPr>
        <w:t>Sozialwissenschaften</w:t>
      </w:r>
      <w:proofErr w:type="spellEnd"/>
      <w:r w:rsidRPr="00C72992">
        <w:rPr>
          <w:rFonts w:ascii="Times New Roman" w:hAnsi="Times New Roman" w:cs="Times New Roman"/>
          <w:sz w:val="24"/>
          <w:szCs w:val="24"/>
        </w:rPr>
        <w:t xml:space="preserve">. </w:t>
      </w:r>
    </w:p>
    <w:p w14:paraId="1CFCF818" w14:textId="066795E1" w:rsidR="00092E22" w:rsidRPr="00C72992" w:rsidRDefault="00A35D9E" w:rsidP="00092E22">
      <w:pPr>
        <w:spacing w:after="0" w:line="276" w:lineRule="auto"/>
        <w:ind w:left="720" w:hanging="720"/>
        <w:jc w:val="both"/>
        <w:rPr>
          <w:rFonts w:ascii="Times New Roman" w:hAnsi="Times New Roman" w:cs="Times New Roman"/>
          <w:sz w:val="24"/>
          <w:szCs w:val="24"/>
        </w:rPr>
      </w:pPr>
      <w:r w:rsidRPr="00C72992">
        <w:rPr>
          <w:rFonts w:ascii="Times New Roman" w:hAnsi="Times New Roman" w:cs="Times New Roman"/>
          <w:sz w:val="24"/>
          <w:szCs w:val="24"/>
        </w:rPr>
        <w:t xml:space="preserve">Houston, S. (2002) ‘Reflecting on </w:t>
      </w:r>
      <w:r w:rsidR="005E3C8B" w:rsidRPr="00C72992">
        <w:rPr>
          <w:rFonts w:ascii="Times New Roman" w:hAnsi="Times New Roman" w:cs="Times New Roman"/>
          <w:sz w:val="24"/>
          <w:szCs w:val="24"/>
        </w:rPr>
        <w:t>ha</w:t>
      </w:r>
      <w:r w:rsidRPr="00C72992">
        <w:rPr>
          <w:rFonts w:ascii="Times New Roman" w:hAnsi="Times New Roman" w:cs="Times New Roman"/>
          <w:sz w:val="24"/>
          <w:szCs w:val="24"/>
        </w:rPr>
        <w:t xml:space="preserve">bitus, </w:t>
      </w:r>
      <w:r w:rsidR="005E3C8B" w:rsidRPr="00C72992">
        <w:rPr>
          <w:rFonts w:ascii="Times New Roman" w:hAnsi="Times New Roman" w:cs="Times New Roman"/>
          <w:sz w:val="24"/>
          <w:szCs w:val="24"/>
        </w:rPr>
        <w:t>f</w:t>
      </w:r>
      <w:r w:rsidRPr="00C72992">
        <w:rPr>
          <w:rFonts w:ascii="Times New Roman" w:hAnsi="Times New Roman" w:cs="Times New Roman"/>
          <w:sz w:val="24"/>
          <w:szCs w:val="24"/>
        </w:rPr>
        <w:t xml:space="preserve">ield and </w:t>
      </w:r>
      <w:r w:rsidR="005E3C8B" w:rsidRPr="00C72992">
        <w:rPr>
          <w:rFonts w:ascii="Times New Roman" w:hAnsi="Times New Roman" w:cs="Times New Roman"/>
          <w:sz w:val="24"/>
          <w:szCs w:val="24"/>
        </w:rPr>
        <w:t>c</w:t>
      </w:r>
      <w:r w:rsidRPr="00C72992">
        <w:rPr>
          <w:rFonts w:ascii="Times New Roman" w:hAnsi="Times New Roman" w:cs="Times New Roman"/>
          <w:sz w:val="24"/>
          <w:szCs w:val="24"/>
        </w:rPr>
        <w:t xml:space="preserve">apital: Towards a </w:t>
      </w:r>
      <w:r w:rsidR="005E3C8B" w:rsidRPr="00C72992">
        <w:rPr>
          <w:rFonts w:ascii="Times New Roman" w:hAnsi="Times New Roman" w:cs="Times New Roman"/>
          <w:sz w:val="24"/>
          <w:szCs w:val="24"/>
        </w:rPr>
        <w:t>c</w:t>
      </w:r>
      <w:r w:rsidRPr="00C72992">
        <w:rPr>
          <w:rFonts w:ascii="Times New Roman" w:hAnsi="Times New Roman" w:cs="Times New Roman"/>
          <w:sz w:val="24"/>
          <w:szCs w:val="24"/>
        </w:rPr>
        <w:t xml:space="preserve">ulturally </w:t>
      </w:r>
      <w:r w:rsidR="005E3C8B" w:rsidRPr="00C72992">
        <w:rPr>
          <w:rFonts w:ascii="Times New Roman" w:hAnsi="Times New Roman" w:cs="Times New Roman"/>
          <w:sz w:val="24"/>
          <w:szCs w:val="24"/>
        </w:rPr>
        <w:t>s</w:t>
      </w:r>
      <w:r w:rsidRPr="00C72992">
        <w:rPr>
          <w:rFonts w:ascii="Times New Roman" w:hAnsi="Times New Roman" w:cs="Times New Roman"/>
          <w:sz w:val="24"/>
          <w:szCs w:val="24"/>
        </w:rPr>
        <w:t xml:space="preserve">ensitive </w:t>
      </w:r>
      <w:r w:rsidR="005E3C8B" w:rsidRPr="00C72992">
        <w:rPr>
          <w:rFonts w:ascii="Times New Roman" w:hAnsi="Times New Roman" w:cs="Times New Roman"/>
          <w:sz w:val="24"/>
          <w:szCs w:val="24"/>
        </w:rPr>
        <w:t>s</w:t>
      </w:r>
      <w:r w:rsidRPr="00C72992">
        <w:rPr>
          <w:rFonts w:ascii="Times New Roman" w:hAnsi="Times New Roman" w:cs="Times New Roman"/>
          <w:sz w:val="24"/>
          <w:szCs w:val="24"/>
        </w:rPr>
        <w:t xml:space="preserve">ocial </w:t>
      </w:r>
      <w:r w:rsidR="005E3C8B" w:rsidRPr="00C72992">
        <w:rPr>
          <w:rFonts w:ascii="Times New Roman" w:hAnsi="Times New Roman" w:cs="Times New Roman"/>
          <w:sz w:val="24"/>
          <w:szCs w:val="24"/>
        </w:rPr>
        <w:t>w</w:t>
      </w:r>
      <w:r w:rsidRPr="00C72992">
        <w:rPr>
          <w:rFonts w:ascii="Times New Roman" w:hAnsi="Times New Roman" w:cs="Times New Roman"/>
          <w:sz w:val="24"/>
          <w:szCs w:val="24"/>
        </w:rPr>
        <w:t xml:space="preserve">ork’, </w:t>
      </w:r>
      <w:r w:rsidRPr="00C72992">
        <w:rPr>
          <w:rFonts w:ascii="Times New Roman" w:hAnsi="Times New Roman" w:cs="Times New Roman"/>
          <w:i/>
          <w:iCs/>
          <w:sz w:val="24"/>
          <w:szCs w:val="24"/>
        </w:rPr>
        <w:t>Journal of Social Work</w:t>
      </w:r>
      <w:r w:rsidR="005E3C8B" w:rsidRPr="00C72992">
        <w:rPr>
          <w:rFonts w:ascii="Times New Roman" w:hAnsi="Times New Roman" w:cs="Times New Roman"/>
          <w:i/>
          <w:iCs/>
          <w:sz w:val="24"/>
          <w:szCs w:val="24"/>
        </w:rPr>
        <w:t>,</w:t>
      </w:r>
      <w:r w:rsidRPr="00C72992">
        <w:rPr>
          <w:rFonts w:ascii="Times New Roman" w:hAnsi="Times New Roman" w:cs="Times New Roman"/>
          <w:i/>
          <w:iCs/>
          <w:sz w:val="24"/>
          <w:szCs w:val="24"/>
        </w:rPr>
        <w:t xml:space="preserve"> 2</w:t>
      </w:r>
      <w:r w:rsidRPr="00C72992">
        <w:rPr>
          <w:rFonts w:ascii="Times New Roman" w:hAnsi="Times New Roman" w:cs="Times New Roman"/>
          <w:sz w:val="24"/>
          <w:szCs w:val="24"/>
        </w:rPr>
        <w:t>(2)</w:t>
      </w:r>
      <w:r w:rsidR="00B123A3" w:rsidRPr="00C72992">
        <w:rPr>
          <w:rFonts w:ascii="Times New Roman" w:hAnsi="Times New Roman" w:cs="Times New Roman"/>
          <w:sz w:val="24"/>
          <w:szCs w:val="24"/>
        </w:rPr>
        <w:t xml:space="preserve">: </w:t>
      </w:r>
      <w:r w:rsidRPr="00C72992">
        <w:rPr>
          <w:rFonts w:ascii="Times New Roman" w:hAnsi="Times New Roman" w:cs="Times New Roman"/>
          <w:sz w:val="24"/>
          <w:szCs w:val="24"/>
        </w:rPr>
        <w:t>149–67.</w:t>
      </w:r>
    </w:p>
    <w:p w14:paraId="40AF8D24" w14:textId="59F33F65" w:rsidR="00092E22" w:rsidRPr="00C72992" w:rsidRDefault="00A35D9E" w:rsidP="00092E22">
      <w:pPr>
        <w:spacing w:after="0" w:line="276" w:lineRule="auto"/>
        <w:ind w:left="720" w:hanging="720"/>
        <w:jc w:val="both"/>
        <w:rPr>
          <w:rFonts w:ascii="Times New Roman" w:hAnsi="Times New Roman" w:cs="Times New Roman"/>
          <w:sz w:val="24"/>
          <w:szCs w:val="24"/>
        </w:rPr>
      </w:pPr>
      <w:r w:rsidRPr="00C72992">
        <w:rPr>
          <w:rFonts w:ascii="Times New Roman" w:hAnsi="Times New Roman" w:cs="Times New Roman"/>
          <w:sz w:val="24"/>
          <w:szCs w:val="24"/>
        </w:rPr>
        <w:t xml:space="preserve">Houston, S. (2017) </w:t>
      </w:r>
      <w:r w:rsidR="005E3C8B" w:rsidRPr="00C72992">
        <w:rPr>
          <w:rFonts w:ascii="Times New Roman" w:hAnsi="Times New Roman" w:cs="Times New Roman"/>
          <w:sz w:val="24"/>
          <w:szCs w:val="24"/>
        </w:rPr>
        <w:t>‘</w:t>
      </w:r>
      <w:r w:rsidRPr="00C72992">
        <w:rPr>
          <w:rFonts w:ascii="Times New Roman" w:hAnsi="Times New Roman" w:cs="Times New Roman"/>
          <w:sz w:val="24"/>
          <w:szCs w:val="24"/>
        </w:rPr>
        <w:t>Towards a critical ecology of child development in social work: aligning the theories of Bronfenbrenner and Bourdieu</w:t>
      </w:r>
      <w:r w:rsidR="005E3C8B" w:rsidRPr="00C72992">
        <w:rPr>
          <w:rFonts w:ascii="Times New Roman" w:hAnsi="Times New Roman" w:cs="Times New Roman"/>
          <w:sz w:val="24"/>
          <w:szCs w:val="24"/>
        </w:rPr>
        <w:t>,’</w:t>
      </w:r>
      <w:r w:rsidRPr="00C72992">
        <w:rPr>
          <w:rFonts w:ascii="Times New Roman" w:hAnsi="Times New Roman" w:cs="Times New Roman"/>
          <w:sz w:val="24"/>
          <w:szCs w:val="24"/>
        </w:rPr>
        <w:t xml:space="preserve"> </w:t>
      </w:r>
      <w:r w:rsidRPr="00C72992">
        <w:rPr>
          <w:rFonts w:ascii="Times New Roman" w:hAnsi="Times New Roman" w:cs="Times New Roman"/>
          <w:i/>
          <w:iCs/>
          <w:sz w:val="24"/>
          <w:szCs w:val="24"/>
        </w:rPr>
        <w:t>Families, Relationships and Societies, 6</w:t>
      </w:r>
      <w:r w:rsidR="005E3C8B" w:rsidRPr="00C72992">
        <w:rPr>
          <w:rFonts w:ascii="Times New Roman" w:hAnsi="Times New Roman" w:cs="Times New Roman"/>
          <w:sz w:val="24"/>
          <w:szCs w:val="24"/>
        </w:rPr>
        <w:t xml:space="preserve"> (</w:t>
      </w:r>
      <w:r w:rsidRPr="00C72992">
        <w:rPr>
          <w:rFonts w:ascii="Times New Roman" w:hAnsi="Times New Roman" w:cs="Times New Roman"/>
          <w:sz w:val="24"/>
          <w:szCs w:val="24"/>
        </w:rPr>
        <w:t>1</w:t>
      </w:r>
      <w:r w:rsidR="005E3C8B" w:rsidRPr="00C72992">
        <w:rPr>
          <w:rFonts w:ascii="Times New Roman" w:hAnsi="Times New Roman" w:cs="Times New Roman"/>
          <w:sz w:val="24"/>
          <w:szCs w:val="24"/>
        </w:rPr>
        <w:t>)</w:t>
      </w:r>
      <w:r w:rsidR="00B123A3" w:rsidRPr="00C72992">
        <w:rPr>
          <w:rFonts w:ascii="Times New Roman" w:hAnsi="Times New Roman" w:cs="Times New Roman"/>
          <w:sz w:val="24"/>
          <w:szCs w:val="24"/>
        </w:rPr>
        <w:t xml:space="preserve">: </w:t>
      </w:r>
      <w:r w:rsidRPr="00C72992">
        <w:rPr>
          <w:rFonts w:ascii="Times New Roman" w:hAnsi="Times New Roman" w:cs="Times New Roman"/>
          <w:sz w:val="24"/>
          <w:szCs w:val="24"/>
        </w:rPr>
        <w:t xml:space="preserve">53-69. </w:t>
      </w:r>
    </w:p>
    <w:p w14:paraId="50900738" w14:textId="184428AE" w:rsidR="00092E22" w:rsidRPr="00C72992" w:rsidRDefault="00A35D9E" w:rsidP="00092E22">
      <w:pPr>
        <w:spacing w:after="0" w:line="276" w:lineRule="auto"/>
        <w:ind w:left="720" w:hanging="720"/>
        <w:jc w:val="both"/>
        <w:rPr>
          <w:rFonts w:ascii="Times New Roman" w:hAnsi="Times New Roman" w:cs="Times New Roman"/>
          <w:sz w:val="24"/>
          <w:szCs w:val="24"/>
        </w:rPr>
      </w:pPr>
      <w:r w:rsidRPr="00C72992">
        <w:rPr>
          <w:rFonts w:ascii="Times New Roman" w:hAnsi="Times New Roman" w:cs="Times New Roman"/>
          <w:sz w:val="24"/>
          <w:szCs w:val="24"/>
        </w:rPr>
        <w:t xml:space="preserve">International Federation of Social Workers (2014) </w:t>
      </w:r>
      <w:r w:rsidRPr="00C72992">
        <w:rPr>
          <w:rFonts w:ascii="Times New Roman" w:hAnsi="Times New Roman" w:cs="Times New Roman"/>
          <w:i/>
          <w:iCs/>
          <w:sz w:val="24"/>
          <w:szCs w:val="24"/>
        </w:rPr>
        <w:t xml:space="preserve">Global </w:t>
      </w:r>
      <w:r w:rsidR="00713C0D" w:rsidRPr="00C72992">
        <w:rPr>
          <w:rFonts w:ascii="Times New Roman" w:hAnsi="Times New Roman" w:cs="Times New Roman"/>
          <w:i/>
          <w:iCs/>
          <w:sz w:val="24"/>
          <w:szCs w:val="24"/>
        </w:rPr>
        <w:t>d</w:t>
      </w:r>
      <w:r w:rsidRPr="00C72992">
        <w:rPr>
          <w:rFonts w:ascii="Times New Roman" w:hAnsi="Times New Roman" w:cs="Times New Roman"/>
          <w:i/>
          <w:iCs/>
          <w:sz w:val="24"/>
          <w:szCs w:val="24"/>
        </w:rPr>
        <w:t xml:space="preserve">efinition of </w:t>
      </w:r>
      <w:r w:rsidR="00713C0D" w:rsidRPr="00C72992">
        <w:rPr>
          <w:rFonts w:ascii="Times New Roman" w:hAnsi="Times New Roman" w:cs="Times New Roman"/>
          <w:i/>
          <w:iCs/>
          <w:sz w:val="24"/>
          <w:szCs w:val="24"/>
        </w:rPr>
        <w:t>s</w:t>
      </w:r>
      <w:r w:rsidRPr="00C72992">
        <w:rPr>
          <w:rFonts w:ascii="Times New Roman" w:hAnsi="Times New Roman" w:cs="Times New Roman"/>
          <w:i/>
          <w:iCs/>
          <w:sz w:val="24"/>
          <w:szCs w:val="24"/>
        </w:rPr>
        <w:t xml:space="preserve">ocial </w:t>
      </w:r>
      <w:r w:rsidR="00713C0D" w:rsidRPr="00C72992">
        <w:rPr>
          <w:rFonts w:ascii="Times New Roman" w:hAnsi="Times New Roman" w:cs="Times New Roman"/>
          <w:i/>
          <w:iCs/>
          <w:sz w:val="24"/>
          <w:szCs w:val="24"/>
        </w:rPr>
        <w:t>w</w:t>
      </w:r>
      <w:r w:rsidRPr="00C72992">
        <w:rPr>
          <w:rFonts w:ascii="Times New Roman" w:hAnsi="Times New Roman" w:cs="Times New Roman"/>
          <w:i/>
          <w:iCs/>
          <w:sz w:val="24"/>
          <w:szCs w:val="24"/>
        </w:rPr>
        <w:t>ork</w:t>
      </w:r>
      <w:r w:rsidRPr="00C72992">
        <w:rPr>
          <w:rFonts w:ascii="Times New Roman" w:hAnsi="Times New Roman" w:cs="Times New Roman"/>
          <w:sz w:val="24"/>
          <w:szCs w:val="24"/>
        </w:rPr>
        <w:t xml:space="preserve">. </w:t>
      </w:r>
      <w:hyperlink r:id="rId8" w:history="1">
        <w:r w:rsidR="00092E22" w:rsidRPr="00C72992">
          <w:rPr>
            <w:rStyle w:val="Hyperlink"/>
            <w:rFonts w:ascii="Times New Roman" w:hAnsi="Times New Roman" w:cs="Times New Roman"/>
            <w:sz w:val="24"/>
            <w:szCs w:val="24"/>
          </w:rPr>
          <w:t>https://www.ifsw.org/what-is-social-work/global-definition-of-social-work/</w:t>
        </w:r>
      </w:hyperlink>
    </w:p>
    <w:p w14:paraId="4FCE93F5" w14:textId="5AE8566C" w:rsidR="00092E22" w:rsidRPr="00C72992" w:rsidRDefault="00A35D9E" w:rsidP="00092E22">
      <w:pPr>
        <w:spacing w:after="0" w:line="276" w:lineRule="auto"/>
        <w:ind w:left="720" w:hanging="720"/>
        <w:jc w:val="both"/>
        <w:rPr>
          <w:rFonts w:ascii="Times New Roman" w:hAnsi="Times New Roman" w:cs="Times New Roman"/>
          <w:sz w:val="24"/>
          <w:szCs w:val="24"/>
        </w:rPr>
      </w:pPr>
      <w:r w:rsidRPr="00C72992">
        <w:rPr>
          <w:rFonts w:ascii="Times New Roman" w:hAnsi="Times New Roman" w:cs="Times New Roman"/>
          <w:color w:val="101010"/>
          <w:sz w:val="24"/>
          <w:szCs w:val="24"/>
          <w:shd w:val="clear" w:color="auto" w:fill="FAFAFA"/>
        </w:rPr>
        <w:t>International Labour Office</w:t>
      </w:r>
      <w:r w:rsidR="0040274F" w:rsidRPr="00C72992">
        <w:rPr>
          <w:rFonts w:ascii="Times New Roman" w:hAnsi="Times New Roman" w:cs="Times New Roman"/>
          <w:color w:val="101010"/>
          <w:sz w:val="24"/>
          <w:szCs w:val="24"/>
          <w:shd w:val="clear" w:color="auto" w:fill="FAFAFA"/>
        </w:rPr>
        <w:t xml:space="preserve"> (</w:t>
      </w:r>
      <w:r w:rsidRPr="00C72992">
        <w:rPr>
          <w:rFonts w:ascii="Times New Roman" w:hAnsi="Times New Roman" w:cs="Times New Roman"/>
          <w:color w:val="101010"/>
          <w:sz w:val="24"/>
          <w:szCs w:val="24"/>
          <w:shd w:val="clear" w:color="auto" w:fill="FAFAFA"/>
        </w:rPr>
        <w:t>2013</w:t>
      </w:r>
      <w:r w:rsidR="0040274F" w:rsidRPr="00C72992">
        <w:rPr>
          <w:rFonts w:ascii="Times New Roman" w:hAnsi="Times New Roman" w:cs="Times New Roman"/>
          <w:color w:val="101010"/>
          <w:sz w:val="24"/>
          <w:szCs w:val="24"/>
          <w:shd w:val="clear" w:color="auto" w:fill="FAFAFA"/>
        </w:rPr>
        <w:t>)</w:t>
      </w:r>
      <w:r w:rsidRPr="00C72992">
        <w:rPr>
          <w:rFonts w:ascii="Times New Roman" w:hAnsi="Times New Roman" w:cs="Times New Roman"/>
          <w:color w:val="101010"/>
          <w:sz w:val="24"/>
          <w:szCs w:val="24"/>
          <w:shd w:val="clear" w:color="auto" w:fill="FAFAFA"/>
        </w:rPr>
        <w:t xml:space="preserve"> </w:t>
      </w:r>
      <w:r w:rsidRPr="00C72992">
        <w:rPr>
          <w:rFonts w:ascii="Times New Roman" w:hAnsi="Times New Roman" w:cs="Times New Roman"/>
          <w:i/>
          <w:iCs/>
          <w:color w:val="101010"/>
          <w:sz w:val="24"/>
          <w:szCs w:val="24"/>
          <w:shd w:val="clear" w:color="auto" w:fill="FAFAFA"/>
        </w:rPr>
        <w:t xml:space="preserve">International </w:t>
      </w:r>
      <w:r w:rsidR="000602BE" w:rsidRPr="00C72992">
        <w:rPr>
          <w:rFonts w:ascii="Times New Roman" w:hAnsi="Times New Roman" w:cs="Times New Roman"/>
          <w:i/>
          <w:iCs/>
          <w:color w:val="101010"/>
          <w:sz w:val="24"/>
          <w:szCs w:val="24"/>
          <w:shd w:val="clear" w:color="auto" w:fill="FAFAFA"/>
        </w:rPr>
        <w:t>s</w:t>
      </w:r>
      <w:r w:rsidRPr="00C72992">
        <w:rPr>
          <w:rFonts w:ascii="Times New Roman" w:hAnsi="Times New Roman" w:cs="Times New Roman"/>
          <w:i/>
          <w:iCs/>
          <w:color w:val="101010"/>
          <w:sz w:val="24"/>
          <w:szCs w:val="24"/>
          <w:shd w:val="clear" w:color="auto" w:fill="FAFAFA"/>
        </w:rPr>
        <w:t xml:space="preserve">tandard </w:t>
      </w:r>
      <w:r w:rsidR="000602BE" w:rsidRPr="00C72992">
        <w:rPr>
          <w:rFonts w:ascii="Times New Roman" w:hAnsi="Times New Roman" w:cs="Times New Roman"/>
          <w:i/>
          <w:iCs/>
          <w:color w:val="101010"/>
          <w:sz w:val="24"/>
          <w:szCs w:val="24"/>
          <w:shd w:val="clear" w:color="auto" w:fill="FAFAFA"/>
        </w:rPr>
        <w:t>c</w:t>
      </w:r>
      <w:r w:rsidRPr="00C72992">
        <w:rPr>
          <w:rFonts w:ascii="Times New Roman" w:hAnsi="Times New Roman" w:cs="Times New Roman"/>
          <w:i/>
          <w:iCs/>
          <w:color w:val="101010"/>
          <w:sz w:val="24"/>
          <w:szCs w:val="24"/>
          <w:shd w:val="clear" w:color="auto" w:fill="FAFAFA"/>
        </w:rPr>
        <w:t xml:space="preserve">lassification of </w:t>
      </w:r>
      <w:r w:rsidR="000602BE" w:rsidRPr="00C72992">
        <w:rPr>
          <w:rFonts w:ascii="Times New Roman" w:hAnsi="Times New Roman" w:cs="Times New Roman"/>
          <w:i/>
          <w:iCs/>
          <w:color w:val="101010"/>
          <w:sz w:val="24"/>
          <w:szCs w:val="24"/>
          <w:shd w:val="clear" w:color="auto" w:fill="FAFAFA"/>
        </w:rPr>
        <w:t>o</w:t>
      </w:r>
      <w:r w:rsidRPr="00C72992">
        <w:rPr>
          <w:rFonts w:ascii="Times New Roman" w:hAnsi="Times New Roman" w:cs="Times New Roman"/>
          <w:i/>
          <w:iCs/>
          <w:color w:val="101010"/>
          <w:sz w:val="24"/>
          <w:szCs w:val="24"/>
          <w:shd w:val="clear" w:color="auto" w:fill="FAFAFA"/>
        </w:rPr>
        <w:t>ccupations 2008 (ISCO–08)</w:t>
      </w:r>
      <w:r w:rsidR="0040274F" w:rsidRPr="00C72992">
        <w:rPr>
          <w:rFonts w:ascii="Times New Roman" w:hAnsi="Times New Roman" w:cs="Times New Roman"/>
          <w:i/>
          <w:iCs/>
          <w:color w:val="101010"/>
          <w:sz w:val="24"/>
          <w:szCs w:val="24"/>
          <w:shd w:val="clear" w:color="auto" w:fill="FAFAFA"/>
        </w:rPr>
        <w:t>,</w:t>
      </w:r>
      <w:r w:rsidR="0040274F" w:rsidRPr="00C72992">
        <w:rPr>
          <w:rFonts w:ascii="Times New Roman" w:hAnsi="Times New Roman" w:cs="Times New Roman"/>
          <w:color w:val="101010"/>
          <w:sz w:val="24"/>
          <w:szCs w:val="24"/>
          <w:shd w:val="clear" w:color="auto" w:fill="FAFAFA"/>
        </w:rPr>
        <w:t xml:space="preserve"> Geneva Switzerland</w:t>
      </w:r>
      <w:r w:rsidR="000602BE" w:rsidRPr="00C72992">
        <w:rPr>
          <w:rFonts w:ascii="Times New Roman" w:hAnsi="Times New Roman" w:cs="Times New Roman"/>
          <w:color w:val="101010"/>
          <w:sz w:val="24"/>
          <w:szCs w:val="24"/>
          <w:shd w:val="clear" w:color="auto" w:fill="FAFAFA"/>
        </w:rPr>
        <w:t xml:space="preserve">: </w:t>
      </w:r>
      <w:r w:rsidR="0040274F" w:rsidRPr="00C72992">
        <w:rPr>
          <w:rFonts w:ascii="Times New Roman" w:hAnsi="Times New Roman" w:cs="Times New Roman"/>
          <w:color w:val="101010"/>
          <w:sz w:val="24"/>
          <w:szCs w:val="24"/>
          <w:shd w:val="clear" w:color="auto" w:fill="FAFAFA"/>
        </w:rPr>
        <w:t>I</w:t>
      </w:r>
      <w:r w:rsidRPr="00C72992">
        <w:rPr>
          <w:rFonts w:ascii="Times New Roman" w:hAnsi="Times New Roman" w:cs="Times New Roman"/>
          <w:color w:val="101010"/>
          <w:sz w:val="24"/>
          <w:szCs w:val="24"/>
          <w:shd w:val="clear" w:color="auto" w:fill="FAFAFA"/>
        </w:rPr>
        <w:t xml:space="preserve">nternational </w:t>
      </w:r>
      <w:proofErr w:type="spellStart"/>
      <w:r w:rsidR="0040274F" w:rsidRPr="00C72992">
        <w:rPr>
          <w:rFonts w:ascii="Times New Roman" w:hAnsi="Times New Roman" w:cs="Times New Roman"/>
          <w:color w:val="101010"/>
          <w:sz w:val="24"/>
          <w:szCs w:val="24"/>
          <w:shd w:val="clear" w:color="auto" w:fill="FAFAFA"/>
        </w:rPr>
        <w:t>L</w:t>
      </w:r>
      <w:r w:rsidRPr="00C72992">
        <w:rPr>
          <w:rFonts w:ascii="Times New Roman" w:hAnsi="Times New Roman" w:cs="Times New Roman"/>
          <w:color w:val="101010"/>
          <w:sz w:val="24"/>
          <w:szCs w:val="24"/>
          <w:shd w:val="clear" w:color="auto" w:fill="FAFAFA"/>
        </w:rPr>
        <w:t>abor</w:t>
      </w:r>
      <w:proofErr w:type="spellEnd"/>
      <w:r w:rsidRPr="00C72992">
        <w:rPr>
          <w:rFonts w:ascii="Times New Roman" w:hAnsi="Times New Roman" w:cs="Times New Roman"/>
          <w:color w:val="101010"/>
          <w:sz w:val="24"/>
          <w:szCs w:val="24"/>
          <w:shd w:val="clear" w:color="auto" w:fill="FAFAFA"/>
        </w:rPr>
        <w:t xml:space="preserve"> </w:t>
      </w:r>
      <w:r w:rsidR="0040274F" w:rsidRPr="00C72992">
        <w:rPr>
          <w:rFonts w:ascii="Times New Roman" w:hAnsi="Times New Roman" w:cs="Times New Roman"/>
          <w:color w:val="101010"/>
          <w:sz w:val="24"/>
          <w:szCs w:val="24"/>
          <w:shd w:val="clear" w:color="auto" w:fill="FAFAFA"/>
        </w:rPr>
        <w:t>O</w:t>
      </w:r>
      <w:r w:rsidRPr="00C72992">
        <w:rPr>
          <w:rFonts w:ascii="Times New Roman" w:hAnsi="Times New Roman" w:cs="Times New Roman"/>
          <w:color w:val="101010"/>
          <w:sz w:val="24"/>
          <w:szCs w:val="24"/>
          <w:shd w:val="clear" w:color="auto" w:fill="FAFAFA"/>
        </w:rPr>
        <w:t>ffice</w:t>
      </w:r>
      <w:r w:rsidR="0040274F" w:rsidRPr="00C72992">
        <w:rPr>
          <w:rFonts w:ascii="Times New Roman" w:hAnsi="Times New Roman" w:cs="Times New Roman"/>
          <w:color w:val="101010"/>
          <w:sz w:val="24"/>
          <w:szCs w:val="24"/>
          <w:shd w:val="clear" w:color="auto" w:fill="FAFAFA"/>
        </w:rPr>
        <w:t>.</w:t>
      </w:r>
    </w:p>
    <w:p w14:paraId="0FA1C74B" w14:textId="765FFD2C" w:rsidR="00092E22" w:rsidRPr="00C72992" w:rsidRDefault="00A35D9E" w:rsidP="00092E22">
      <w:pPr>
        <w:spacing w:after="0" w:line="276" w:lineRule="auto"/>
        <w:ind w:left="720" w:hanging="720"/>
        <w:jc w:val="both"/>
        <w:rPr>
          <w:rFonts w:ascii="Times New Roman" w:hAnsi="Times New Roman" w:cs="Times New Roman"/>
          <w:sz w:val="24"/>
          <w:szCs w:val="24"/>
        </w:rPr>
      </w:pPr>
      <w:proofErr w:type="spellStart"/>
      <w:r w:rsidRPr="00C72992">
        <w:rPr>
          <w:rFonts w:ascii="Times New Roman" w:hAnsi="Times New Roman" w:cs="Times New Roman"/>
          <w:sz w:val="24"/>
          <w:szCs w:val="24"/>
          <w:shd w:val="clear" w:color="auto" w:fill="FFFFFF"/>
        </w:rPr>
        <w:t>Joye</w:t>
      </w:r>
      <w:proofErr w:type="spellEnd"/>
      <w:r w:rsidRPr="00C72992">
        <w:rPr>
          <w:rFonts w:ascii="Times New Roman" w:hAnsi="Times New Roman" w:cs="Times New Roman"/>
          <w:sz w:val="24"/>
          <w:szCs w:val="24"/>
          <w:shd w:val="clear" w:color="auto" w:fill="FFFFFF"/>
        </w:rPr>
        <w:t>, D</w:t>
      </w:r>
      <w:r w:rsidR="0040274F" w:rsidRPr="00C72992">
        <w:rPr>
          <w:rFonts w:ascii="Times New Roman" w:hAnsi="Times New Roman" w:cs="Times New Roman"/>
          <w:sz w:val="24"/>
          <w:szCs w:val="24"/>
          <w:shd w:val="clear" w:color="auto" w:fill="FFFFFF"/>
        </w:rPr>
        <w:t>. and</w:t>
      </w:r>
      <w:r w:rsidRPr="00C72992">
        <w:rPr>
          <w:rFonts w:ascii="Times New Roman" w:hAnsi="Times New Roman" w:cs="Times New Roman"/>
          <w:sz w:val="24"/>
          <w:szCs w:val="24"/>
          <w:shd w:val="clear" w:color="auto" w:fill="FFFFFF"/>
        </w:rPr>
        <w:t xml:space="preserve"> Schuler, M. (1996) </w:t>
      </w:r>
      <w:proofErr w:type="spellStart"/>
      <w:proofErr w:type="gramStart"/>
      <w:r w:rsidRPr="00C72992">
        <w:rPr>
          <w:rFonts w:ascii="Times New Roman" w:hAnsi="Times New Roman" w:cs="Times New Roman"/>
          <w:i/>
          <w:iCs/>
          <w:sz w:val="24"/>
          <w:szCs w:val="24"/>
          <w:shd w:val="clear" w:color="auto" w:fill="FFFFFF"/>
        </w:rPr>
        <w:t>Sozialstruktur</w:t>
      </w:r>
      <w:proofErr w:type="spellEnd"/>
      <w:r w:rsidRPr="00C72992">
        <w:rPr>
          <w:rFonts w:ascii="Times New Roman" w:hAnsi="Times New Roman" w:cs="Times New Roman"/>
          <w:i/>
          <w:iCs/>
          <w:sz w:val="24"/>
          <w:szCs w:val="24"/>
          <w:shd w:val="clear" w:color="auto" w:fill="FFFFFF"/>
        </w:rPr>
        <w:t xml:space="preserve">  der</w:t>
      </w:r>
      <w:proofErr w:type="gramEnd"/>
      <w:r w:rsidRPr="00C72992">
        <w:rPr>
          <w:rFonts w:ascii="Times New Roman" w:hAnsi="Times New Roman" w:cs="Times New Roman"/>
          <w:i/>
          <w:iCs/>
          <w:sz w:val="24"/>
          <w:szCs w:val="24"/>
          <w:shd w:val="clear" w:color="auto" w:fill="FFFFFF"/>
        </w:rPr>
        <w:t xml:space="preserve">  </w:t>
      </w:r>
      <w:proofErr w:type="spellStart"/>
      <w:r w:rsidR="000602BE" w:rsidRPr="00C72992">
        <w:rPr>
          <w:rFonts w:ascii="Times New Roman" w:hAnsi="Times New Roman" w:cs="Times New Roman"/>
          <w:i/>
          <w:iCs/>
          <w:sz w:val="24"/>
          <w:szCs w:val="24"/>
          <w:shd w:val="clear" w:color="auto" w:fill="FFFFFF"/>
        </w:rPr>
        <w:t>s</w:t>
      </w:r>
      <w:r w:rsidRPr="00C72992">
        <w:rPr>
          <w:rFonts w:ascii="Times New Roman" w:hAnsi="Times New Roman" w:cs="Times New Roman"/>
          <w:i/>
          <w:iCs/>
          <w:sz w:val="24"/>
          <w:szCs w:val="24"/>
          <w:shd w:val="clear" w:color="auto" w:fill="FFFFFF"/>
        </w:rPr>
        <w:t>chweiz</w:t>
      </w:r>
      <w:proofErr w:type="spellEnd"/>
      <w:r w:rsidRPr="00C72992">
        <w:rPr>
          <w:rFonts w:ascii="Times New Roman" w:hAnsi="Times New Roman" w:cs="Times New Roman"/>
          <w:i/>
          <w:iCs/>
          <w:sz w:val="24"/>
          <w:szCs w:val="24"/>
          <w:shd w:val="clear" w:color="auto" w:fill="FFFFFF"/>
        </w:rPr>
        <w:t xml:space="preserve">: </w:t>
      </w:r>
      <w:proofErr w:type="spellStart"/>
      <w:r w:rsidRPr="00C72992">
        <w:rPr>
          <w:rFonts w:ascii="Times New Roman" w:hAnsi="Times New Roman" w:cs="Times New Roman"/>
          <w:i/>
          <w:iCs/>
          <w:sz w:val="24"/>
          <w:szCs w:val="24"/>
          <w:shd w:val="clear" w:color="auto" w:fill="FFFFFF"/>
        </w:rPr>
        <w:t>Sozio-</w:t>
      </w:r>
      <w:r w:rsidR="000602BE" w:rsidRPr="00C72992">
        <w:rPr>
          <w:rFonts w:ascii="Times New Roman" w:hAnsi="Times New Roman" w:cs="Times New Roman"/>
          <w:i/>
          <w:iCs/>
          <w:sz w:val="24"/>
          <w:szCs w:val="24"/>
          <w:shd w:val="clear" w:color="auto" w:fill="FFFFFF"/>
        </w:rPr>
        <w:t>p</w:t>
      </w:r>
      <w:r w:rsidRPr="00C72992">
        <w:rPr>
          <w:rFonts w:ascii="Times New Roman" w:hAnsi="Times New Roman" w:cs="Times New Roman"/>
          <w:i/>
          <w:iCs/>
          <w:sz w:val="24"/>
          <w:szCs w:val="24"/>
          <w:shd w:val="clear" w:color="auto" w:fill="FFFFFF"/>
        </w:rPr>
        <w:t>rofessionelle</w:t>
      </w:r>
      <w:proofErr w:type="spellEnd"/>
      <w:r w:rsidR="000602BE" w:rsidRPr="00C72992">
        <w:rPr>
          <w:rFonts w:ascii="Times New Roman" w:hAnsi="Times New Roman" w:cs="Times New Roman"/>
          <w:i/>
          <w:iCs/>
          <w:sz w:val="24"/>
          <w:szCs w:val="24"/>
          <w:shd w:val="clear" w:color="auto" w:fill="FFFFFF"/>
        </w:rPr>
        <w:t xml:space="preserve"> </w:t>
      </w:r>
      <w:proofErr w:type="spellStart"/>
      <w:r w:rsidR="000602BE" w:rsidRPr="00C72992">
        <w:rPr>
          <w:rFonts w:ascii="Times New Roman" w:hAnsi="Times New Roman" w:cs="Times New Roman"/>
          <w:i/>
          <w:iCs/>
          <w:sz w:val="24"/>
          <w:szCs w:val="24"/>
          <w:shd w:val="clear" w:color="auto" w:fill="FFFFFF"/>
        </w:rPr>
        <w:t>k</w:t>
      </w:r>
      <w:r w:rsidRPr="00C72992">
        <w:rPr>
          <w:rFonts w:ascii="Times New Roman" w:hAnsi="Times New Roman" w:cs="Times New Roman"/>
          <w:i/>
          <w:iCs/>
          <w:sz w:val="24"/>
          <w:szCs w:val="24"/>
          <w:shd w:val="clear" w:color="auto" w:fill="FFFFFF"/>
        </w:rPr>
        <w:t>ategorien</w:t>
      </w:r>
      <w:proofErr w:type="spellEnd"/>
      <w:r w:rsidR="0040274F" w:rsidRPr="00C72992">
        <w:rPr>
          <w:rFonts w:ascii="Times New Roman" w:hAnsi="Times New Roman" w:cs="Times New Roman"/>
          <w:i/>
          <w:iCs/>
          <w:sz w:val="24"/>
          <w:szCs w:val="24"/>
          <w:shd w:val="clear" w:color="auto" w:fill="FFFFFF"/>
        </w:rPr>
        <w:t>,</w:t>
      </w:r>
      <w:r w:rsidRPr="00C72992">
        <w:rPr>
          <w:rFonts w:ascii="Times New Roman" w:hAnsi="Times New Roman" w:cs="Times New Roman"/>
          <w:sz w:val="24"/>
          <w:szCs w:val="24"/>
          <w:shd w:val="clear" w:color="auto" w:fill="FFFFFF"/>
        </w:rPr>
        <w:t xml:space="preserve"> Bern</w:t>
      </w:r>
      <w:r w:rsidR="000602BE" w:rsidRPr="00C72992">
        <w:rPr>
          <w:rFonts w:ascii="Times New Roman" w:hAnsi="Times New Roman" w:cs="Times New Roman"/>
          <w:sz w:val="24"/>
          <w:szCs w:val="24"/>
          <w:shd w:val="clear" w:color="auto" w:fill="FFFFFF"/>
        </w:rPr>
        <w:t xml:space="preserve">: </w:t>
      </w:r>
      <w:proofErr w:type="spellStart"/>
      <w:r w:rsidRPr="00C72992">
        <w:rPr>
          <w:rFonts w:ascii="Times New Roman" w:hAnsi="Times New Roman" w:cs="Times New Roman"/>
          <w:sz w:val="24"/>
          <w:szCs w:val="24"/>
          <w:shd w:val="clear" w:color="auto" w:fill="FFFFFF"/>
        </w:rPr>
        <w:t>Bundesamt</w:t>
      </w:r>
      <w:proofErr w:type="spellEnd"/>
      <w:r w:rsidRPr="00C72992">
        <w:rPr>
          <w:rFonts w:ascii="Times New Roman" w:hAnsi="Times New Roman" w:cs="Times New Roman"/>
          <w:sz w:val="24"/>
          <w:szCs w:val="24"/>
          <w:shd w:val="clear" w:color="auto" w:fill="FFFFFF"/>
        </w:rPr>
        <w:t xml:space="preserve"> </w:t>
      </w:r>
      <w:proofErr w:type="spellStart"/>
      <w:r w:rsidRPr="00C72992">
        <w:rPr>
          <w:rFonts w:ascii="Times New Roman" w:hAnsi="Times New Roman" w:cs="Times New Roman"/>
          <w:sz w:val="24"/>
          <w:szCs w:val="24"/>
          <w:shd w:val="clear" w:color="auto" w:fill="FFFFFF"/>
        </w:rPr>
        <w:t>für</w:t>
      </w:r>
      <w:proofErr w:type="spellEnd"/>
      <w:r w:rsidRPr="00C72992">
        <w:rPr>
          <w:rFonts w:ascii="Times New Roman" w:hAnsi="Times New Roman" w:cs="Times New Roman"/>
          <w:sz w:val="24"/>
          <w:szCs w:val="24"/>
          <w:shd w:val="clear" w:color="auto" w:fill="FFFFFF"/>
        </w:rPr>
        <w:t xml:space="preserve"> </w:t>
      </w:r>
      <w:proofErr w:type="spellStart"/>
      <w:r w:rsidRPr="00C72992">
        <w:rPr>
          <w:rFonts w:ascii="Times New Roman" w:hAnsi="Times New Roman" w:cs="Times New Roman"/>
          <w:sz w:val="24"/>
          <w:szCs w:val="24"/>
          <w:shd w:val="clear" w:color="auto" w:fill="FFFFFF"/>
        </w:rPr>
        <w:t>Statistik</w:t>
      </w:r>
      <w:proofErr w:type="spellEnd"/>
      <w:r w:rsidRPr="00C72992">
        <w:rPr>
          <w:rFonts w:ascii="Times New Roman" w:hAnsi="Times New Roman" w:cs="Times New Roman"/>
          <w:sz w:val="24"/>
          <w:szCs w:val="24"/>
          <w:shd w:val="clear" w:color="auto" w:fill="FFFFFF"/>
        </w:rPr>
        <w:t>.</w:t>
      </w:r>
    </w:p>
    <w:p w14:paraId="4B4A2A27" w14:textId="20561C28" w:rsidR="00092E22" w:rsidRPr="00C72992" w:rsidRDefault="00A35D9E" w:rsidP="00092E22">
      <w:pPr>
        <w:spacing w:after="0" w:line="276" w:lineRule="auto"/>
        <w:ind w:left="720" w:hanging="720"/>
        <w:jc w:val="both"/>
        <w:rPr>
          <w:rFonts w:ascii="Times New Roman" w:hAnsi="Times New Roman" w:cs="Times New Roman"/>
          <w:sz w:val="24"/>
          <w:szCs w:val="24"/>
        </w:rPr>
      </w:pPr>
      <w:r w:rsidRPr="00C72992">
        <w:rPr>
          <w:rFonts w:ascii="Times New Roman" w:hAnsi="Times New Roman" w:cs="Times New Roman"/>
          <w:sz w:val="24"/>
          <w:szCs w:val="24"/>
        </w:rPr>
        <w:t xml:space="preserve">Lambert, P. and Griffins, D. (2018) </w:t>
      </w:r>
      <w:r w:rsidRPr="00C72992">
        <w:rPr>
          <w:rFonts w:ascii="Times New Roman" w:hAnsi="Times New Roman" w:cs="Times New Roman"/>
          <w:i/>
          <w:iCs/>
          <w:sz w:val="24"/>
          <w:szCs w:val="24"/>
        </w:rPr>
        <w:t xml:space="preserve">Social </w:t>
      </w:r>
      <w:r w:rsidR="00E54146" w:rsidRPr="00C72992">
        <w:rPr>
          <w:rFonts w:ascii="Times New Roman" w:hAnsi="Times New Roman" w:cs="Times New Roman"/>
          <w:i/>
          <w:iCs/>
          <w:sz w:val="24"/>
          <w:szCs w:val="24"/>
        </w:rPr>
        <w:t>i</w:t>
      </w:r>
      <w:r w:rsidRPr="00C72992">
        <w:rPr>
          <w:rFonts w:ascii="Times New Roman" w:hAnsi="Times New Roman" w:cs="Times New Roman"/>
          <w:i/>
          <w:iCs/>
          <w:sz w:val="24"/>
          <w:szCs w:val="24"/>
        </w:rPr>
        <w:t xml:space="preserve">nequalities and </w:t>
      </w:r>
      <w:r w:rsidR="00E54146" w:rsidRPr="00C72992">
        <w:rPr>
          <w:rFonts w:ascii="Times New Roman" w:hAnsi="Times New Roman" w:cs="Times New Roman"/>
          <w:i/>
          <w:iCs/>
          <w:sz w:val="24"/>
          <w:szCs w:val="24"/>
        </w:rPr>
        <w:t>o</w:t>
      </w:r>
      <w:r w:rsidRPr="00C72992">
        <w:rPr>
          <w:rFonts w:ascii="Times New Roman" w:hAnsi="Times New Roman" w:cs="Times New Roman"/>
          <w:i/>
          <w:iCs/>
          <w:sz w:val="24"/>
          <w:szCs w:val="24"/>
        </w:rPr>
        <w:t xml:space="preserve">ccupational </w:t>
      </w:r>
      <w:r w:rsidR="00E54146" w:rsidRPr="00C72992">
        <w:rPr>
          <w:rFonts w:ascii="Times New Roman" w:hAnsi="Times New Roman" w:cs="Times New Roman"/>
          <w:i/>
          <w:iCs/>
          <w:sz w:val="24"/>
          <w:szCs w:val="24"/>
        </w:rPr>
        <w:t>s</w:t>
      </w:r>
      <w:r w:rsidRPr="00C72992">
        <w:rPr>
          <w:rFonts w:ascii="Times New Roman" w:hAnsi="Times New Roman" w:cs="Times New Roman"/>
          <w:i/>
          <w:iCs/>
          <w:sz w:val="24"/>
          <w:szCs w:val="24"/>
        </w:rPr>
        <w:t xml:space="preserve">tratification: Methods and </w:t>
      </w:r>
      <w:r w:rsidR="00E54146" w:rsidRPr="00C72992">
        <w:rPr>
          <w:rFonts w:ascii="Times New Roman" w:hAnsi="Times New Roman" w:cs="Times New Roman"/>
          <w:i/>
          <w:iCs/>
          <w:sz w:val="24"/>
          <w:szCs w:val="24"/>
        </w:rPr>
        <w:t>c</w:t>
      </w:r>
      <w:r w:rsidRPr="00C72992">
        <w:rPr>
          <w:rFonts w:ascii="Times New Roman" w:hAnsi="Times New Roman" w:cs="Times New Roman"/>
          <w:i/>
          <w:iCs/>
          <w:sz w:val="24"/>
          <w:szCs w:val="24"/>
        </w:rPr>
        <w:t xml:space="preserve">oncepts in the </w:t>
      </w:r>
      <w:r w:rsidR="00E54146" w:rsidRPr="00C72992">
        <w:rPr>
          <w:rFonts w:ascii="Times New Roman" w:hAnsi="Times New Roman" w:cs="Times New Roman"/>
          <w:i/>
          <w:iCs/>
          <w:sz w:val="24"/>
          <w:szCs w:val="24"/>
        </w:rPr>
        <w:t>a</w:t>
      </w:r>
      <w:r w:rsidRPr="00C72992">
        <w:rPr>
          <w:rFonts w:ascii="Times New Roman" w:hAnsi="Times New Roman" w:cs="Times New Roman"/>
          <w:i/>
          <w:iCs/>
          <w:sz w:val="24"/>
          <w:szCs w:val="24"/>
        </w:rPr>
        <w:t xml:space="preserve">nalysis of </w:t>
      </w:r>
      <w:r w:rsidR="00E54146" w:rsidRPr="00C72992">
        <w:rPr>
          <w:rFonts w:ascii="Times New Roman" w:hAnsi="Times New Roman" w:cs="Times New Roman"/>
          <w:i/>
          <w:iCs/>
          <w:sz w:val="24"/>
          <w:szCs w:val="24"/>
        </w:rPr>
        <w:t>s</w:t>
      </w:r>
      <w:r w:rsidRPr="00C72992">
        <w:rPr>
          <w:rFonts w:ascii="Times New Roman" w:hAnsi="Times New Roman" w:cs="Times New Roman"/>
          <w:i/>
          <w:iCs/>
          <w:sz w:val="24"/>
          <w:szCs w:val="24"/>
        </w:rPr>
        <w:t xml:space="preserve">ocial </w:t>
      </w:r>
      <w:r w:rsidR="00E54146" w:rsidRPr="00C72992">
        <w:rPr>
          <w:rFonts w:ascii="Times New Roman" w:hAnsi="Times New Roman" w:cs="Times New Roman"/>
          <w:i/>
          <w:iCs/>
          <w:sz w:val="24"/>
          <w:szCs w:val="24"/>
        </w:rPr>
        <w:t>d</w:t>
      </w:r>
      <w:r w:rsidRPr="00C72992">
        <w:rPr>
          <w:rFonts w:ascii="Times New Roman" w:hAnsi="Times New Roman" w:cs="Times New Roman"/>
          <w:i/>
          <w:iCs/>
          <w:sz w:val="24"/>
          <w:szCs w:val="24"/>
        </w:rPr>
        <w:t>istance</w:t>
      </w:r>
      <w:r w:rsidR="0040274F" w:rsidRPr="00C72992">
        <w:rPr>
          <w:rFonts w:ascii="Times New Roman" w:hAnsi="Times New Roman" w:cs="Times New Roman"/>
          <w:sz w:val="24"/>
          <w:szCs w:val="24"/>
        </w:rPr>
        <w:t>, London</w:t>
      </w:r>
      <w:r w:rsidR="00E54146" w:rsidRPr="00C72992">
        <w:rPr>
          <w:rFonts w:ascii="Times New Roman" w:hAnsi="Times New Roman" w:cs="Times New Roman"/>
          <w:sz w:val="24"/>
          <w:szCs w:val="24"/>
        </w:rPr>
        <w:t xml:space="preserve">, </w:t>
      </w:r>
      <w:r w:rsidR="0040274F" w:rsidRPr="00C72992">
        <w:rPr>
          <w:rFonts w:ascii="Times New Roman" w:hAnsi="Times New Roman" w:cs="Times New Roman"/>
          <w:sz w:val="24"/>
          <w:szCs w:val="24"/>
        </w:rPr>
        <w:t>United Kingdom</w:t>
      </w:r>
      <w:r w:rsidR="00E54146" w:rsidRPr="00C72992">
        <w:rPr>
          <w:rFonts w:ascii="Times New Roman" w:hAnsi="Times New Roman" w:cs="Times New Roman"/>
          <w:sz w:val="24"/>
          <w:szCs w:val="24"/>
        </w:rPr>
        <w:t>:</w:t>
      </w:r>
      <w:r w:rsidR="0040274F" w:rsidRPr="00C72992">
        <w:rPr>
          <w:rFonts w:ascii="Times New Roman" w:hAnsi="Times New Roman" w:cs="Times New Roman"/>
          <w:sz w:val="24"/>
          <w:szCs w:val="24"/>
        </w:rPr>
        <w:t xml:space="preserve"> Palgrave MacMillan. </w:t>
      </w:r>
      <w:r w:rsidRPr="00C72992">
        <w:rPr>
          <w:rFonts w:ascii="Times New Roman" w:hAnsi="Times New Roman" w:cs="Times New Roman"/>
          <w:sz w:val="24"/>
          <w:szCs w:val="24"/>
        </w:rPr>
        <w:t xml:space="preserve"> </w:t>
      </w:r>
    </w:p>
    <w:p w14:paraId="51D2A378" w14:textId="41D230AD" w:rsidR="00092E22" w:rsidRPr="00C72992" w:rsidRDefault="00A35D9E" w:rsidP="00092E22">
      <w:pPr>
        <w:spacing w:after="0" w:line="276" w:lineRule="auto"/>
        <w:ind w:left="720" w:hanging="720"/>
        <w:rPr>
          <w:rFonts w:ascii="Times New Roman" w:hAnsi="Times New Roman" w:cs="Times New Roman"/>
          <w:sz w:val="24"/>
          <w:szCs w:val="24"/>
        </w:rPr>
      </w:pPr>
      <w:r w:rsidRPr="00C72992">
        <w:rPr>
          <w:rFonts w:ascii="Times New Roman" w:hAnsi="Times New Roman" w:cs="Times New Roman"/>
          <w:sz w:val="24"/>
          <w:szCs w:val="24"/>
        </w:rPr>
        <w:t>Marx, K</w:t>
      </w:r>
      <w:r w:rsidR="00092E22" w:rsidRPr="00C72992">
        <w:rPr>
          <w:rFonts w:ascii="Times New Roman" w:hAnsi="Times New Roman" w:cs="Times New Roman"/>
          <w:sz w:val="24"/>
          <w:szCs w:val="24"/>
        </w:rPr>
        <w:t>.</w:t>
      </w:r>
      <w:r w:rsidRPr="00C72992">
        <w:rPr>
          <w:rFonts w:ascii="Times New Roman" w:hAnsi="Times New Roman" w:cs="Times New Roman"/>
          <w:sz w:val="24"/>
          <w:szCs w:val="24"/>
        </w:rPr>
        <w:t xml:space="preserve"> and Engels, F</w:t>
      </w:r>
      <w:r w:rsidR="00092E22" w:rsidRPr="00C72992">
        <w:rPr>
          <w:rFonts w:ascii="Times New Roman" w:hAnsi="Times New Roman" w:cs="Times New Roman"/>
          <w:sz w:val="24"/>
          <w:szCs w:val="24"/>
        </w:rPr>
        <w:t>.</w:t>
      </w:r>
      <w:r w:rsidRPr="00C72992">
        <w:rPr>
          <w:rFonts w:ascii="Times New Roman" w:hAnsi="Times New Roman" w:cs="Times New Roman"/>
          <w:sz w:val="24"/>
          <w:szCs w:val="24"/>
        </w:rPr>
        <w:t xml:space="preserve"> (1848) </w:t>
      </w:r>
      <w:r w:rsidRPr="00C72992">
        <w:rPr>
          <w:rFonts w:ascii="Times New Roman" w:hAnsi="Times New Roman" w:cs="Times New Roman"/>
          <w:i/>
          <w:iCs/>
          <w:sz w:val="24"/>
          <w:szCs w:val="24"/>
        </w:rPr>
        <w:t xml:space="preserve">Manifest der </w:t>
      </w:r>
      <w:proofErr w:type="spellStart"/>
      <w:r w:rsidR="00713C0D" w:rsidRPr="00C72992">
        <w:rPr>
          <w:rFonts w:ascii="Times New Roman" w:hAnsi="Times New Roman" w:cs="Times New Roman"/>
          <w:i/>
          <w:iCs/>
          <w:sz w:val="24"/>
          <w:szCs w:val="24"/>
        </w:rPr>
        <w:t>k</w:t>
      </w:r>
      <w:r w:rsidRPr="00C72992">
        <w:rPr>
          <w:rFonts w:ascii="Times New Roman" w:hAnsi="Times New Roman" w:cs="Times New Roman"/>
          <w:i/>
          <w:iCs/>
          <w:sz w:val="24"/>
          <w:szCs w:val="24"/>
        </w:rPr>
        <w:t>ommunistischen</w:t>
      </w:r>
      <w:proofErr w:type="spellEnd"/>
      <w:r w:rsidRPr="00C72992">
        <w:rPr>
          <w:rFonts w:ascii="Times New Roman" w:hAnsi="Times New Roman" w:cs="Times New Roman"/>
          <w:i/>
          <w:iCs/>
          <w:sz w:val="24"/>
          <w:szCs w:val="24"/>
        </w:rPr>
        <w:t xml:space="preserve"> </w:t>
      </w:r>
      <w:proofErr w:type="spellStart"/>
      <w:r w:rsidR="00713C0D" w:rsidRPr="00C72992">
        <w:rPr>
          <w:rFonts w:ascii="Times New Roman" w:hAnsi="Times New Roman" w:cs="Times New Roman"/>
          <w:i/>
          <w:iCs/>
          <w:sz w:val="24"/>
          <w:szCs w:val="24"/>
        </w:rPr>
        <w:t>p</w:t>
      </w:r>
      <w:r w:rsidRPr="00C72992">
        <w:rPr>
          <w:rFonts w:ascii="Times New Roman" w:hAnsi="Times New Roman" w:cs="Times New Roman"/>
          <w:i/>
          <w:iCs/>
          <w:sz w:val="24"/>
          <w:szCs w:val="24"/>
        </w:rPr>
        <w:t>artei</w:t>
      </w:r>
      <w:proofErr w:type="spellEnd"/>
      <w:r w:rsidR="00092E22" w:rsidRPr="00C72992">
        <w:rPr>
          <w:rFonts w:ascii="Times New Roman" w:hAnsi="Times New Roman" w:cs="Times New Roman"/>
          <w:i/>
          <w:iCs/>
          <w:sz w:val="24"/>
          <w:szCs w:val="24"/>
        </w:rPr>
        <w:t>:</w:t>
      </w:r>
      <w:r w:rsidRPr="00C72992">
        <w:rPr>
          <w:rFonts w:ascii="Times New Roman" w:hAnsi="Times New Roman" w:cs="Times New Roman"/>
          <w:i/>
          <w:iCs/>
          <w:sz w:val="24"/>
          <w:szCs w:val="24"/>
        </w:rPr>
        <w:t xml:space="preserve"> </w:t>
      </w:r>
      <w:proofErr w:type="spellStart"/>
      <w:r w:rsidR="00092E22" w:rsidRPr="00C72992">
        <w:rPr>
          <w:rFonts w:ascii="Times New Roman" w:hAnsi="Times New Roman" w:cs="Times New Roman"/>
          <w:i/>
          <w:iCs/>
          <w:sz w:val="24"/>
          <w:szCs w:val="24"/>
        </w:rPr>
        <w:t>V</w:t>
      </w:r>
      <w:r w:rsidRPr="00C72992">
        <w:rPr>
          <w:rFonts w:ascii="Times New Roman" w:hAnsi="Times New Roman" w:cs="Times New Roman"/>
          <w:i/>
          <w:iCs/>
          <w:sz w:val="24"/>
          <w:szCs w:val="24"/>
        </w:rPr>
        <w:t>eröffentlicht</w:t>
      </w:r>
      <w:proofErr w:type="spellEnd"/>
      <w:r w:rsidRPr="00C72992">
        <w:rPr>
          <w:rFonts w:ascii="Times New Roman" w:hAnsi="Times New Roman" w:cs="Times New Roman"/>
          <w:i/>
          <w:iCs/>
          <w:sz w:val="24"/>
          <w:szCs w:val="24"/>
        </w:rPr>
        <w:t xml:space="preserve"> </w:t>
      </w:r>
      <w:proofErr w:type="spellStart"/>
      <w:r w:rsidRPr="00C72992">
        <w:rPr>
          <w:rFonts w:ascii="Times New Roman" w:hAnsi="Times New Roman" w:cs="Times New Roman"/>
          <w:i/>
          <w:iCs/>
          <w:sz w:val="24"/>
          <w:szCs w:val="24"/>
        </w:rPr>
        <w:t>im</w:t>
      </w:r>
      <w:proofErr w:type="spellEnd"/>
      <w:r w:rsidRPr="00C72992">
        <w:rPr>
          <w:rFonts w:ascii="Times New Roman" w:hAnsi="Times New Roman" w:cs="Times New Roman"/>
          <w:i/>
          <w:iCs/>
          <w:sz w:val="24"/>
          <w:szCs w:val="24"/>
        </w:rPr>
        <w:t xml:space="preserve"> </w:t>
      </w:r>
      <w:proofErr w:type="spellStart"/>
      <w:r w:rsidR="00713C0D" w:rsidRPr="00C72992">
        <w:rPr>
          <w:rFonts w:ascii="Times New Roman" w:hAnsi="Times New Roman" w:cs="Times New Roman"/>
          <w:i/>
          <w:iCs/>
          <w:sz w:val="24"/>
          <w:szCs w:val="24"/>
        </w:rPr>
        <w:t>f</w:t>
      </w:r>
      <w:r w:rsidRPr="00C72992">
        <w:rPr>
          <w:rFonts w:ascii="Times New Roman" w:hAnsi="Times New Roman" w:cs="Times New Roman"/>
          <w:i/>
          <w:iCs/>
          <w:sz w:val="24"/>
          <w:szCs w:val="24"/>
        </w:rPr>
        <w:t>ebruar</w:t>
      </w:r>
      <w:proofErr w:type="spellEnd"/>
      <w:r w:rsidRPr="00C72992">
        <w:rPr>
          <w:rFonts w:ascii="Times New Roman" w:hAnsi="Times New Roman" w:cs="Times New Roman"/>
          <w:i/>
          <w:iCs/>
          <w:sz w:val="24"/>
          <w:szCs w:val="24"/>
        </w:rPr>
        <w:t xml:space="preserve"> 1848</w:t>
      </w:r>
      <w:r w:rsidRPr="00C72992">
        <w:rPr>
          <w:rFonts w:ascii="Times New Roman" w:hAnsi="Times New Roman" w:cs="Times New Roman"/>
          <w:sz w:val="24"/>
          <w:szCs w:val="24"/>
        </w:rPr>
        <w:t xml:space="preserve">. </w:t>
      </w:r>
      <w:hyperlink r:id="rId9" w:history="1">
        <w:r w:rsidRPr="00C72992">
          <w:rPr>
            <w:rStyle w:val="Hyperlink"/>
            <w:rFonts w:ascii="Times New Roman" w:hAnsi="Times New Roman" w:cs="Times New Roman"/>
            <w:sz w:val="24"/>
            <w:szCs w:val="24"/>
          </w:rPr>
          <w:t>https://reader.digitale-sammlungen.de//en/fs1/object/display/bsb10859626_00001.html</w:t>
        </w:r>
      </w:hyperlink>
    </w:p>
    <w:p w14:paraId="609CD922" w14:textId="17690232" w:rsidR="00092E22" w:rsidRPr="00C72992" w:rsidRDefault="00A35D9E" w:rsidP="00092E22">
      <w:pPr>
        <w:spacing w:after="0" w:line="276" w:lineRule="auto"/>
        <w:ind w:left="720" w:hanging="720"/>
        <w:rPr>
          <w:rFonts w:ascii="Times New Roman" w:hAnsi="Times New Roman" w:cs="Times New Roman"/>
          <w:sz w:val="24"/>
          <w:szCs w:val="24"/>
        </w:rPr>
      </w:pPr>
      <w:r w:rsidRPr="00C72992">
        <w:rPr>
          <w:rFonts w:ascii="Times New Roman" w:hAnsi="Times New Roman" w:cs="Times New Roman"/>
          <w:sz w:val="24"/>
          <w:szCs w:val="24"/>
        </w:rPr>
        <w:t>Marx, C</w:t>
      </w:r>
      <w:r w:rsidR="0040274F" w:rsidRPr="00C72992">
        <w:rPr>
          <w:rFonts w:ascii="Times New Roman" w:hAnsi="Times New Roman" w:cs="Times New Roman"/>
          <w:sz w:val="24"/>
          <w:szCs w:val="24"/>
        </w:rPr>
        <w:t>.</w:t>
      </w:r>
      <w:r w:rsidRPr="00C72992">
        <w:rPr>
          <w:rFonts w:ascii="Times New Roman" w:hAnsi="Times New Roman" w:cs="Times New Roman"/>
          <w:sz w:val="24"/>
          <w:szCs w:val="24"/>
        </w:rPr>
        <w:t xml:space="preserve"> and Engels, F</w:t>
      </w:r>
      <w:r w:rsidR="0040274F" w:rsidRPr="00C72992">
        <w:rPr>
          <w:rFonts w:ascii="Times New Roman" w:hAnsi="Times New Roman" w:cs="Times New Roman"/>
          <w:sz w:val="24"/>
          <w:szCs w:val="24"/>
        </w:rPr>
        <w:t>.</w:t>
      </w:r>
      <w:r w:rsidRPr="00C72992">
        <w:rPr>
          <w:rFonts w:ascii="Times New Roman" w:hAnsi="Times New Roman" w:cs="Times New Roman"/>
          <w:sz w:val="24"/>
          <w:szCs w:val="24"/>
        </w:rPr>
        <w:t xml:space="preserve"> (2016) </w:t>
      </w:r>
      <w:r w:rsidRPr="00C72992">
        <w:rPr>
          <w:rFonts w:ascii="Times New Roman" w:hAnsi="Times New Roman" w:cs="Times New Roman"/>
          <w:i/>
          <w:iCs/>
          <w:sz w:val="24"/>
          <w:szCs w:val="24"/>
        </w:rPr>
        <w:t xml:space="preserve">The </w:t>
      </w:r>
      <w:r w:rsidR="00E54146" w:rsidRPr="00C72992">
        <w:rPr>
          <w:rFonts w:ascii="Times New Roman" w:hAnsi="Times New Roman" w:cs="Times New Roman"/>
          <w:i/>
          <w:iCs/>
          <w:sz w:val="24"/>
          <w:szCs w:val="24"/>
        </w:rPr>
        <w:t>c</w:t>
      </w:r>
      <w:r w:rsidRPr="00C72992">
        <w:rPr>
          <w:rFonts w:ascii="Times New Roman" w:hAnsi="Times New Roman" w:cs="Times New Roman"/>
          <w:i/>
          <w:iCs/>
          <w:sz w:val="24"/>
          <w:szCs w:val="24"/>
        </w:rPr>
        <w:t xml:space="preserve">ommunist </w:t>
      </w:r>
      <w:r w:rsidR="00E54146" w:rsidRPr="00C72992">
        <w:rPr>
          <w:rFonts w:ascii="Times New Roman" w:hAnsi="Times New Roman" w:cs="Times New Roman"/>
          <w:i/>
          <w:iCs/>
          <w:sz w:val="24"/>
          <w:szCs w:val="24"/>
        </w:rPr>
        <w:t>m</w:t>
      </w:r>
      <w:r w:rsidRPr="00C72992">
        <w:rPr>
          <w:rFonts w:ascii="Times New Roman" w:hAnsi="Times New Roman" w:cs="Times New Roman"/>
          <w:i/>
          <w:iCs/>
          <w:sz w:val="24"/>
          <w:szCs w:val="24"/>
        </w:rPr>
        <w:t>anifesto</w:t>
      </w:r>
      <w:r w:rsidR="0040274F" w:rsidRPr="00C72992">
        <w:rPr>
          <w:rFonts w:ascii="Times New Roman" w:hAnsi="Times New Roman" w:cs="Times New Roman"/>
          <w:i/>
          <w:iCs/>
          <w:sz w:val="24"/>
          <w:szCs w:val="24"/>
        </w:rPr>
        <w:t>,</w:t>
      </w:r>
      <w:r w:rsidR="0040274F" w:rsidRPr="00C72992">
        <w:rPr>
          <w:rFonts w:ascii="Times New Roman" w:hAnsi="Times New Roman" w:cs="Times New Roman"/>
          <w:sz w:val="24"/>
          <w:szCs w:val="24"/>
        </w:rPr>
        <w:t xml:space="preserve"> </w:t>
      </w:r>
      <w:r w:rsidRPr="00C72992">
        <w:rPr>
          <w:rFonts w:ascii="Times New Roman" w:hAnsi="Times New Roman" w:cs="Times New Roman"/>
          <w:sz w:val="24"/>
          <w:szCs w:val="24"/>
        </w:rPr>
        <w:t>Diversion Books</w:t>
      </w:r>
      <w:r w:rsidR="00E54146" w:rsidRPr="00C72992">
        <w:rPr>
          <w:rFonts w:ascii="Times New Roman" w:hAnsi="Times New Roman" w:cs="Times New Roman"/>
          <w:sz w:val="24"/>
          <w:szCs w:val="24"/>
        </w:rPr>
        <w:t xml:space="preserve">: </w:t>
      </w:r>
      <w:r w:rsidR="0040274F" w:rsidRPr="00C72992">
        <w:rPr>
          <w:rFonts w:ascii="Times New Roman" w:hAnsi="Times New Roman" w:cs="Times New Roman"/>
          <w:sz w:val="24"/>
          <w:szCs w:val="24"/>
        </w:rPr>
        <w:t xml:space="preserve">United States. </w:t>
      </w:r>
    </w:p>
    <w:p w14:paraId="66B2B902" w14:textId="414934BC" w:rsidR="00092E22" w:rsidRPr="00C72992" w:rsidRDefault="00A35D9E" w:rsidP="00092E22">
      <w:pPr>
        <w:spacing w:after="0" w:line="276" w:lineRule="auto"/>
        <w:ind w:left="720" w:hanging="720"/>
        <w:rPr>
          <w:rFonts w:ascii="Times New Roman" w:hAnsi="Times New Roman" w:cs="Times New Roman"/>
          <w:sz w:val="24"/>
          <w:szCs w:val="24"/>
        </w:rPr>
      </w:pPr>
      <w:proofErr w:type="spellStart"/>
      <w:r w:rsidRPr="00C72992">
        <w:rPr>
          <w:rFonts w:ascii="Times New Roman" w:hAnsi="Times New Roman" w:cs="Times New Roman"/>
          <w:sz w:val="24"/>
          <w:szCs w:val="24"/>
        </w:rPr>
        <w:t>Naussbuam</w:t>
      </w:r>
      <w:proofErr w:type="spellEnd"/>
      <w:r w:rsidRPr="00C72992">
        <w:rPr>
          <w:rFonts w:ascii="Times New Roman" w:hAnsi="Times New Roman" w:cs="Times New Roman"/>
          <w:sz w:val="24"/>
          <w:szCs w:val="24"/>
        </w:rPr>
        <w:t>, M</w:t>
      </w:r>
      <w:r w:rsidR="005E3C8B" w:rsidRPr="00C72992">
        <w:rPr>
          <w:rFonts w:ascii="Times New Roman" w:hAnsi="Times New Roman" w:cs="Times New Roman"/>
          <w:sz w:val="24"/>
          <w:szCs w:val="24"/>
        </w:rPr>
        <w:t>. (</w:t>
      </w:r>
      <w:r w:rsidRPr="00C72992">
        <w:rPr>
          <w:rFonts w:ascii="Times New Roman" w:hAnsi="Times New Roman" w:cs="Times New Roman"/>
          <w:sz w:val="24"/>
          <w:szCs w:val="24"/>
          <w:shd w:val="clear" w:color="auto" w:fill="FFFFFF"/>
        </w:rPr>
        <w:t>2003</w:t>
      </w:r>
      <w:r w:rsidR="005E3C8B" w:rsidRPr="00C72992">
        <w:rPr>
          <w:rFonts w:ascii="Times New Roman" w:hAnsi="Times New Roman" w:cs="Times New Roman"/>
          <w:sz w:val="24"/>
          <w:szCs w:val="24"/>
          <w:shd w:val="clear" w:color="auto" w:fill="FFFFFF"/>
        </w:rPr>
        <w:t>)</w:t>
      </w:r>
      <w:r w:rsidRPr="00C72992">
        <w:rPr>
          <w:rFonts w:ascii="Times New Roman" w:hAnsi="Times New Roman" w:cs="Times New Roman"/>
          <w:sz w:val="24"/>
          <w:szCs w:val="24"/>
          <w:shd w:val="clear" w:color="auto" w:fill="FFFFFF"/>
        </w:rPr>
        <w:t xml:space="preserve"> </w:t>
      </w:r>
      <w:r w:rsidR="005E3C8B" w:rsidRPr="00C72992">
        <w:rPr>
          <w:rFonts w:ascii="Times New Roman" w:hAnsi="Times New Roman" w:cs="Times New Roman"/>
          <w:sz w:val="24"/>
          <w:szCs w:val="24"/>
          <w:shd w:val="clear" w:color="auto" w:fill="FFFFFF"/>
        </w:rPr>
        <w:t>‘</w:t>
      </w:r>
      <w:r w:rsidRPr="00C72992">
        <w:rPr>
          <w:rFonts w:ascii="Times New Roman" w:hAnsi="Times New Roman" w:cs="Times New Roman"/>
          <w:sz w:val="24"/>
          <w:szCs w:val="24"/>
          <w:shd w:val="clear" w:color="auto" w:fill="FFFFFF"/>
        </w:rPr>
        <w:t xml:space="preserve">Capabilities as </w:t>
      </w:r>
      <w:r w:rsidR="005E3C8B" w:rsidRPr="00C72992">
        <w:rPr>
          <w:rFonts w:ascii="Times New Roman" w:hAnsi="Times New Roman" w:cs="Times New Roman"/>
          <w:sz w:val="24"/>
          <w:szCs w:val="24"/>
          <w:shd w:val="clear" w:color="auto" w:fill="FFFFFF"/>
        </w:rPr>
        <w:t>f</w:t>
      </w:r>
      <w:r w:rsidRPr="00C72992">
        <w:rPr>
          <w:rFonts w:ascii="Times New Roman" w:hAnsi="Times New Roman" w:cs="Times New Roman"/>
          <w:sz w:val="24"/>
          <w:szCs w:val="24"/>
          <w:shd w:val="clear" w:color="auto" w:fill="FFFFFF"/>
        </w:rPr>
        <w:t xml:space="preserve">undamental </w:t>
      </w:r>
      <w:r w:rsidR="005E3C8B" w:rsidRPr="00C72992">
        <w:rPr>
          <w:rFonts w:ascii="Times New Roman" w:hAnsi="Times New Roman" w:cs="Times New Roman"/>
          <w:sz w:val="24"/>
          <w:szCs w:val="24"/>
          <w:shd w:val="clear" w:color="auto" w:fill="FFFFFF"/>
        </w:rPr>
        <w:t>e</w:t>
      </w:r>
      <w:r w:rsidRPr="00C72992">
        <w:rPr>
          <w:rFonts w:ascii="Times New Roman" w:hAnsi="Times New Roman" w:cs="Times New Roman"/>
          <w:sz w:val="24"/>
          <w:szCs w:val="24"/>
          <w:shd w:val="clear" w:color="auto" w:fill="FFFFFF"/>
        </w:rPr>
        <w:t xml:space="preserve">ntitlements: Sen and </w:t>
      </w:r>
      <w:r w:rsidR="005E3C8B" w:rsidRPr="00C72992">
        <w:rPr>
          <w:rFonts w:ascii="Times New Roman" w:hAnsi="Times New Roman" w:cs="Times New Roman"/>
          <w:sz w:val="24"/>
          <w:szCs w:val="24"/>
          <w:shd w:val="clear" w:color="auto" w:fill="FFFFFF"/>
        </w:rPr>
        <w:t>s</w:t>
      </w:r>
      <w:r w:rsidRPr="00C72992">
        <w:rPr>
          <w:rFonts w:ascii="Times New Roman" w:hAnsi="Times New Roman" w:cs="Times New Roman"/>
          <w:sz w:val="24"/>
          <w:szCs w:val="24"/>
          <w:shd w:val="clear" w:color="auto" w:fill="FFFFFF"/>
        </w:rPr>
        <w:t xml:space="preserve">ocial </w:t>
      </w:r>
      <w:r w:rsidR="005E3C8B" w:rsidRPr="00C72992">
        <w:rPr>
          <w:rFonts w:ascii="Times New Roman" w:hAnsi="Times New Roman" w:cs="Times New Roman"/>
          <w:sz w:val="24"/>
          <w:szCs w:val="24"/>
          <w:shd w:val="clear" w:color="auto" w:fill="FFFFFF"/>
        </w:rPr>
        <w:t>j</w:t>
      </w:r>
      <w:r w:rsidRPr="00C72992">
        <w:rPr>
          <w:rFonts w:ascii="Times New Roman" w:hAnsi="Times New Roman" w:cs="Times New Roman"/>
          <w:sz w:val="24"/>
          <w:szCs w:val="24"/>
          <w:shd w:val="clear" w:color="auto" w:fill="FFFFFF"/>
        </w:rPr>
        <w:t>ustice</w:t>
      </w:r>
      <w:r w:rsidR="005E3C8B" w:rsidRPr="00C72992">
        <w:rPr>
          <w:rFonts w:ascii="Times New Roman" w:hAnsi="Times New Roman" w:cs="Times New Roman"/>
          <w:sz w:val="24"/>
          <w:szCs w:val="24"/>
          <w:shd w:val="clear" w:color="auto" w:fill="FFFFFF"/>
        </w:rPr>
        <w:t xml:space="preserve">’, </w:t>
      </w:r>
      <w:r w:rsidRPr="00C72992">
        <w:rPr>
          <w:rFonts w:ascii="Times New Roman" w:hAnsi="Times New Roman" w:cs="Times New Roman"/>
          <w:i/>
          <w:iCs/>
          <w:sz w:val="24"/>
          <w:szCs w:val="24"/>
          <w:shd w:val="clear" w:color="auto" w:fill="FFFFFF"/>
        </w:rPr>
        <w:t>Feminist</w:t>
      </w:r>
      <w:r w:rsidR="005E3C8B" w:rsidRPr="00C72992">
        <w:rPr>
          <w:rFonts w:ascii="Times New Roman" w:hAnsi="Times New Roman" w:cs="Times New Roman"/>
          <w:i/>
          <w:iCs/>
          <w:sz w:val="24"/>
          <w:szCs w:val="24"/>
          <w:shd w:val="clear" w:color="auto" w:fill="FFFFFF"/>
        </w:rPr>
        <w:t xml:space="preserve"> </w:t>
      </w:r>
      <w:r w:rsidRPr="00C72992">
        <w:rPr>
          <w:rFonts w:ascii="Times New Roman" w:hAnsi="Times New Roman" w:cs="Times New Roman"/>
          <w:i/>
          <w:iCs/>
          <w:sz w:val="24"/>
          <w:szCs w:val="24"/>
          <w:shd w:val="clear" w:color="auto" w:fill="FFFFFF"/>
        </w:rPr>
        <w:t>Economics</w:t>
      </w:r>
      <w:r w:rsidR="005E3C8B" w:rsidRPr="00C72992">
        <w:rPr>
          <w:rFonts w:ascii="Times New Roman" w:hAnsi="Times New Roman" w:cs="Times New Roman"/>
          <w:i/>
          <w:iCs/>
          <w:sz w:val="24"/>
          <w:szCs w:val="24"/>
          <w:shd w:val="clear" w:color="auto" w:fill="FFFFFF"/>
        </w:rPr>
        <w:t xml:space="preserve">, </w:t>
      </w:r>
      <w:r w:rsidRPr="00C72992">
        <w:rPr>
          <w:rFonts w:ascii="Times New Roman" w:hAnsi="Times New Roman" w:cs="Times New Roman"/>
          <w:i/>
          <w:iCs/>
          <w:sz w:val="24"/>
          <w:szCs w:val="24"/>
          <w:shd w:val="clear" w:color="auto" w:fill="FFFFFF"/>
        </w:rPr>
        <w:t>9</w:t>
      </w:r>
      <w:r w:rsidRPr="00C72992">
        <w:rPr>
          <w:rFonts w:ascii="Times New Roman" w:hAnsi="Times New Roman" w:cs="Times New Roman"/>
          <w:sz w:val="24"/>
          <w:szCs w:val="24"/>
          <w:shd w:val="clear" w:color="auto" w:fill="FFFFFF"/>
        </w:rPr>
        <w:t xml:space="preserve"> (2–3)</w:t>
      </w:r>
      <w:r w:rsidR="00B123A3" w:rsidRPr="00C72992">
        <w:rPr>
          <w:rFonts w:ascii="Times New Roman" w:hAnsi="Times New Roman" w:cs="Times New Roman"/>
          <w:sz w:val="24"/>
          <w:szCs w:val="24"/>
          <w:shd w:val="clear" w:color="auto" w:fill="FFFFFF"/>
        </w:rPr>
        <w:t xml:space="preserve">: </w:t>
      </w:r>
      <w:r w:rsidR="005E3C8B" w:rsidRPr="00C72992">
        <w:rPr>
          <w:rFonts w:ascii="Times New Roman" w:hAnsi="Times New Roman" w:cs="Times New Roman"/>
          <w:sz w:val="24"/>
          <w:szCs w:val="24"/>
          <w:shd w:val="clear" w:color="auto" w:fill="FFFFFF"/>
        </w:rPr>
        <w:t>3</w:t>
      </w:r>
      <w:r w:rsidRPr="00C72992">
        <w:rPr>
          <w:rFonts w:ascii="Times New Roman" w:hAnsi="Times New Roman" w:cs="Times New Roman"/>
          <w:sz w:val="24"/>
          <w:szCs w:val="24"/>
          <w:shd w:val="clear" w:color="auto" w:fill="FFFFFF"/>
        </w:rPr>
        <w:t>3–59.</w:t>
      </w:r>
    </w:p>
    <w:p w14:paraId="58F8F8EA" w14:textId="4ED93CAC" w:rsidR="00092E22" w:rsidRPr="00C72992" w:rsidRDefault="00A35D9E" w:rsidP="00092E22">
      <w:pPr>
        <w:spacing w:after="0" w:line="276" w:lineRule="auto"/>
        <w:ind w:left="720" w:hanging="720"/>
        <w:rPr>
          <w:rFonts w:ascii="Times New Roman" w:hAnsi="Times New Roman" w:cs="Times New Roman"/>
          <w:sz w:val="24"/>
          <w:szCs w:val="24"/>
        </w:rPr>
      </w:pPr>
      <w:proofErr w:type="spellStart"/>
      <w:r w:rsidRPr="00C72992">
        <w:rPr>
          <w:rFonts w:ascii="Times New Roman" w:hAnsi="Times New Roman" w:cs="Times New Roman"/>
          <w:sz w:val="24"/>
          <w:szCs w:val="24"/>
        </w:rPr>
        <w:t>Neveu</w:t>
      </w:r>
      <w:proofErr w:type="spellEnd"/>
      <w:r w:rsidRPr="00C72992">
        <w:rPr>
          <w:rFonts w:ascii="Times New Roman" w:hAnsi="Times New Roman" w:cs="Times New Roman"/>
          <w:sz w:val="24"/>
          <w:szCs w:val="24"/>
        </w:rPr>
        <w:t>, E</w:t>
      </w:r>
      <w:r w:rsidR="00092E22" w:rsidRPr="00C72992">
        <w:rPr>
          <w:rFonts w:ascii="Times New Roman" w:hAnsi="Times New Roman" w:cs="Times New Roman"/>
          <w:sz w:val="24"/>
          <w:szCs w:val="24"/>
        </w:rPr>
        <w:t>.</w:t>
      </w:r>
      <w:r w:rsidRPr="00C72992">
        <w:rPr>
          <w:rFonts w:ascii="Times New Roman" w:hAnsi="Times New Roman" w:cs="Times New Roman"/>
          <w:sz w:val="24"/>
          <w:szCs w:val="24"/>
        </w:rPr>
        <w:t xml:space="preserve"> (2018) </w:t>
      </w:r>
      <w:r w:rsidR="00092E22" w:rsidRPr="00C72992">
        <w:rPr>
          <w:rFonts w:ascii="Times New Roman" w:hAnsi="Times New Roman" w:cs="Times New Roman"/>
          <w:sz w:val="24"/>
          <w:szCs w:val="24"/>
        </w:rPr>
        <w:t xml:space="preserve">‘Bourdieu’s Capital(s): Socializing an Economic Concept’, in </w:t>
      </w:r>
      <w:r w:rsidR="00EC6E4F" w:rsidRPr="00C72992">
        <w:rPr>
          <w:rFonts w:ascii="Times New Roman" w:hAnsi="Times New Roman" w:cs="Times New Roman"/>
          <w:sz w:val="24"/>
          <w:szCs w:val="24"/>
        </w:rPr>
        <w:t xml:space="preserve">T. </w:t>
      </w:r>
      <w:proofErr w:type="spellStart"/>
      <w:r w:rsidR="00092E22" w:rsidRPr="00C72992">
        <w:rPr>
          <w:rFonts w:ascii="Times New Roman" w:hAnsi="Times New Roman" w:cs="Times New Roman"/>
          <w:sz w:val="24"/>
          <w:szCs w:val="24"/>
        </w:rPr>
        <w:t>Medvetz</w:t>
      </w:r>
      <w:proofErr w:type="spellEnd"/>
      <w:r w:rsidR="00092E22" w:rsidRPr="00C72992">
        <w:rPr>
          <w:rFonts w:ascii="Times New Roman" w:hAnsi="Times New Roman" w:cs="Times New Roman"/>
          <w:sz w:val="24"/>
          <w:szCs w:val="24"/>
        </w:rPr>
        <w:t xml:space="preserve">, and </w:t>
      </w:r>
      <w:r w:rsidR="00EC6E4F" w:rsidRPr="00C72992">
        <w:rPr>
          <w:rFonts w:ascii="Times New Roman" w:hAnsi="Times New Roman" w:cs="Times New Roman"/>
          <w:sz w:val="24"/>
          <w:szCs w:val="24"/>
        </w:rPr>
        <w:t xml:space="preserve">J.J. </w:t>
      </w:r>
      <w:proofErr w:type="spellStart"/>
      <w:r w:rsidR="00092E22" w:rsidRPr="00C72992">
        <w:rPr>
          <w:rFonts w:ascii="Times New Roman" w:hAnsi="Times New Roman" w:cs="Times New Roman"/>
          <w:sz w:val="24"/>
          <w:szCs w:val="24"/>
        </w:rPr>
        <w:t>Sallaz</w:t>
      </w:r>
      <w:proofErr w:type="spellEnd"/>
      <w:r w:rsidR="00EC6E4F" w:rsidRPr="00C72992">
        <w:rPr>
          <w:rFonts w:ascii="Times New Roman" w:hAnsi="Times New Roman" w:cs="Times New Roman"/>
          <w:sz w:val="24"/>
          <w:szCs w:val="24"/>
        </w:rPr>
        <w:t xml:space="preserve"> </w:t>
      </w:r>
      <w:r w:rsidR="00092E22" w:rsidRPr="00C72992">
        <w:rPr>
          <w:rFonts w:ascii="Times New Roman" w:hAnsi="Times New Roman" w:cs="Times New Roman"/>
          <w:sz w:val="24"/>
          <w:szCs w:val="24"/>
        </w:rPr>
        <w:t xml:space="preserve">(eds), </w:t>
      </w:r>
      <w:r w:rsidRPr="00C72992">
        <w:rPr>
          <w:rFonts w:ascii="Times New Roman" w:hAnsi="Times New Roman" w:cs="Times New Roman"/>
          <w:i/>
          <w:iCs/>
          <w:sz w:val="24"/>
          <w:szCs w:val="24"/>
        </w:rPr>
        <w:t xml:space="preserve">The </w:t>
      </w:r>
      <w:r w:rsidR="00EC6E4F" w:rsidRPr="00C72992">
        <w:rPr>
          <w:rFonts w:ascii="Times New Roman" w:hAnsi="Times New Roman" w:cs="Times New Roman"/>
          <w:i/>
          <w:iCs/>
          <w:sz w:val="24"/>
          <w:szCs w:val="24"/>
        </w:rPr>
        <w:t>o</w:t>
      </w:r>
      <w:r w:rsidRPr="00C72992">
        <w:rPr>
          <w:rFonts w:ascii="Times New Roman" w:hAnsi="Times New Roman" w:cs="Times New Roman"/>
          <w:i/>
          <w:iCs/>
          <w:sz w:val="24"/>
          <w:szCs w:val="24"/>
        </w:rPr>
        <w:t xml:space="preserve">xford </w:t>
      </w:r>
      <w:r w:rsidR="00EC6E4F" w:rsidRPr="00C72992">
        <w:rPr>
          <w:rFonts w:ascii="Times New Roman" w:hAnsi="Times New Roman" w:cs="Times New Roman"/>
          <w:i/>
          <w:iCs/>
          <w:sz w:val="24"/>
          <w:szCs w:val="24"/>
        </w:rPr>
        <w:t>h</w:t>
      </w:r>
      <w:r w:rsidRPr="00C72992">
        <w:rPr>
          <w:rFonts w:ascii="Times New Roman" w:hAnsi="Times New Roman" w:cs="Times New Roman"/>
          <w:i/>
          <w:iCs/>
          <w:sz w:val="24"/>
          <w:szCs w:val="24"/>
        </w:rPr>
        <w:t>andbook of Pierre Bourdieu</w:t>
      </w:r>
      <w:r w:rsidRPr="00C72992">
        <w:rPr>
          <w:rFonts w:ascii="Times New Roman" w:hAnsi="Times New Roman" w:cs="Times New Roman"/>
          <w:sz w:val="24"/>
          <w:szCs w:val="24"/>
        </w:rPr>
        <w:t xml:space="preserve">, </w:t>
      </w:r>
      <w:r w:rsidR="00092E22" w:rsidRPr="00C72992">
        <w:rPr>
          <w:rFonts w:ascii="Times New Roman" w:hAnsi="Times New Roman" w:cs="Times New Roman"/>
          <w:sz w:val="24"/>
          <w:szCs w:val="24"/>
        </w:rPr>
        <w:t>New York</w:t>
      </w:r>
      <w:r w:rsidR="00EC6E4F" w:rsidRPr="00C72992">
        <w:rPr>
          <w:rFonts w:ascii="Times New Roman" w:hAnsi="Times New Roman" w:cs="Times New Roman"/>
          <w:sz w:val="24"/>
          <w:szCs w:val="24"/>
        </w:rPr>
        <w:t xml:space="preserve">: </w:t>
      </w:r>
      <w:r w:rsidR="00092E22" w:rsidRPr="00C72992">
        <w:rPr>
          <w:rFonts w:ascii="Times New Roman" w:hAnsi="Times New Roman" w:cs="Times New Roman"/>
          <w:sz w:val="24"/>
          <w:szCs w:val="24"/>
        </w:rPr>
        <w:t xml:space="preserve">Oxford University Press. </w:t>
      </w:r>
      <w:r w:rsidR="00EC6E4F" w:rsidRPr="00C72992">
        <w:rPr>
          <w:rFonts w:ascii="Times New Roman" w:hAnsi="Times New Roman" w:cs="Times New Roman"/>
          <w:sz w:val="24"/>
          <w:szCs w:val="24"/>
        </w:rPr>
        <w:t xml:space="preserve">pp.347-375. </w:t>
      </w:r>
    </w:p>
    <w:p w14:paraId="160DF7CE" w14:textId="107D057B" w:rsidR="00092E22" w:rsidRPr="00C72992" w:rsidRDefault="00A35D9E" w:rsidP="00092E22">
      <w:pPr>
        <w:spacing w:after="0" w:line="276" w:lineRule="auto"/>
        <w:ind w:left="720" w:hanging="720"/>
        <w:rPr>
          <w:rFonts w:ascii="Times New Roman" w:hAnsi="Times New Roman" w:cs="Times New Roman"/>
          <w:sz w:val="24"/>
          <w:szCs w:val="24"/>
        </w:rPr>
      </w:pPr>
      <w:r w:rsidRPr="00C72992">
        <w:rPr>
          <w:rFonts w:ascii="Times New Roman" w:hAnsi="Times New Roman" w:cs="Times New Roman"/>
          <w:sz w:val="24"/>
          <w:szCs w:val="24"/>
        </w:rPr>
        <w:t xml:space="preserve">Oliver, M. and Barnes, C. (2012) </w:t>
      </w:r>
      <w:r w:rsidRPr="00C72992">
        <w:rPr>
          <w:rFonts w:ascii="Times New Roman" w:hAnsi="Times New Roman" w:cs="Times New Roman"/>
          <w:i/>
          <w:iCs/>
          <w:sz w:val="24"/>
          <w:szCs w:val="24"/>
        </w:rPr>
        <w:t xml:space="preserve">The </w:t>
      </w:r>
      <w:r w:rsidR="00E54146" w:rsidRPr="00C72992">
        <w:rPr>
          <w:rFonts w:ascii="Times New Roman" w:hAnsi="Times New Roman" w:cs="Times New Roman"/>
          <w:i/>
          <w:iCs/>
          <w:sz w:val="24"/>
          <w:szCs w:val="24"/>
        </w:rPr>
        <w:t>n</w:t>
      </w:r>
      <w:r w:rsidRPr="00C72992">
        <w:rPr>
          <w:rFonts w:ascii="Times New Roman" w:hAnsi="Times New Roman" w:cs="Times New Roman"/>
          <w:i/>
          <w:iCs/>
          <w:sz w:val="24"/>
          <w:szCs w:val="24"/>
        </w:rPr>
        <w:t xml:space="preserve">ew </w:t>
      </w:r>
      <w:r w:rsidR="00E54146" w:rsidRPr="00C72992">
        <w:rPr>
          <w:rFonts w:ascii="Times New Roman" w:hAnsi="Times New Roman" w:cs="Times New Roman"/>
          <w:i/>
          <w:iCs/>
          <w:sz w:val="24"/>
          <w:szCs w:val="24"/>
        </w:rPr>
        <w:t>p</w:t>
      </w:r>
      <w:r w:rsidRPr="00C72992">
        <w:rPr>
          <w:rFonts w:ascii="Times New Roman" w:hAnsi="Times New Roman" w:cs="Times New Roman"/>
          <w:i/>
          <w:iCs/>
          <w:sz w:val="24"/>
          <w:szCs w:val="24"/>
        </w:rPr>
        <w:t xml:space="preserve">olitics of </w:t>
      </w:r>
      <w:r w:rsidR="00E54146" w:rsidRPr="00C72992">
        <w:rPr>
          <w:rFonts w:ascii="Times New Roman" w:hAnsi="Times New Roman" w:cs="Times New Roman"/>
          <w:i/>
          <w:iCs/>
          <w:sz w:val="24"/>
          <w:szCs w:val="24"/>
        </w:rPr>
        <w:t>d</w:t>
      </w:r>
      <w:r w:rsidRPr="00C72992">
        <w:rPr>
          <w:rFonts w:ascii="Times New Roman" w:hAnsi="Times New Roman" w:cs="Times New Roman"/>
          <w:i/>
          <w:iCs/>
          <w:sz w:val="24"/>
          <w:szCs w:val="24"/>
        </w:rPr>
        <w:t>isablement</w:t>
      </w:r>
      <w:r w:rsidR="00DC4895" w:rsidRPr="00C72992">
        <w:rPr>
          <w:rFonts w:ascii="Times New Roman" w:hAnsi="Times New Roman" w:cs="Times New Roman"/>
          <w:sz w:val="24"/>
          <w:szCs w:val="24"/>
        </w:rPr>
        <w:t xml:space="preserve">, </w:t>
      </w:r>
      <w:r w:rsidRPr="00C72992">
        <w:rPr>
          <w:rFonts w:ascii="Times New Roman" w:hAnsi="Times New Roman" w:cs="Times New Roman"/>
          <w:sz w:val="24"/>
          <w:szCs w:val="24"/>
        </w:rPr>
        <w:t>Basingstoke</w:t>
      </w:r>
      <w:r w:rsidR="00E54146" w:rsidRPr="00C72992">
        <w:rPr>
          <w:rFonts w:ascii="Times New Roman" w:hAnsi="Times New Roman" w:cs="Times New Roman"/>
          <w:sz w:val="24"/>
          <w:szCs w:val="24"/>
        </w:rPr>
        <w:t xml:space="preserve">: </w:t>
      </w:r>
      <w:r w:rsidRPr="00C72992">
        <w:rPr>
          <w:rFonts w:ascii="Times New Roman" w:hAnsi="Times New Roman" w:cs="Times New Roman"/>
          <w:sz w:val="24"/>
          <w:szCs w:val="24"/>
        </w:rPr>
        <w:t>Hampshire</w:t>
      </w:r>
      <w:r w:rsidR="00DC4895" w:rsidRPr="00C72992">
        <w:rPr>
          <w:rFonts w:ascii="Times New Roman" w:hAnsi="Times New Roman" w:cs="Times New Roman"/>
          <w:sz w:val="24"/>
          <w:szCs w:val="24"/>
        </w:rPr>
        <w:t>,</w:t>
      </w:r>
      <w:r w:rsidRPr="00C72992">
        <w:rPr>
          <w:rFonts w:ascii="Times New Roman" w:hAnsi="Times New Roman" w:cs="Times New Roman"/>
          <w:sz w:val="24"/>
          <w:szCs w:val="24"/>
        </w:rPr>
        <w:t xml:space="preserve"> Palgrave MacMillan. </w:t>
      </w:r>
    </w:p>
    <w:p w14:paraId="278AA813" w14:textId="5CF2F40F" w:rsidR="00092E22" w:rsidRPr="00C72992" w:rsidRDefault="00A35D9E" w:rsidP="00092E22">
      <w:pPr>
        <w:spacing w:after="0" w:line="276" w:lineRule="auto"/>
        <w:ind w:left="720" w:hanging="720"/>
        <w:rPr>
          <w:rFonts w:ascii="Times New Roman" w:hAnsi="Times New Roman" w:cs="Times New Roman"/>
          <w:sz w:val="24"/>
          <w:szCs w:val="24"/>
        </w:rPr>
      </w:pPr>
      <w:r w:rsidRPr="00C72992">
        <w:rPr>
          <w:rFonts w:ascii="Times New Roman" w:hAnsi="Times New Roman" w:cs="Times New Roman"/>
          <w:sz w:val="24"/>
          <w:szCs w:val="24"/>
        </w:rPr>
        <w:t>Parrott, L</w:t>
      </w:r>
      <w:r w:rsidR="00DC4895" w:rsidRPr="00C72992">
        <w:rPr>
          <w:rFonts w:ascii="Times New Roman" w:hAnsi="Times New Roman" w:cs="Times New Roman"/>
          <w:sz w:val="24"/>
          <w:szCs w:val="24"/>
        </w:rPr>
        <w:t xml:space="preserve">. </w:t>
      </w:r>
      <w:r w:rsidRPr="00C72992">
        <w:rPr>
          <w:rFonts w:ascii="Times New Roman" w:hAnsi="Times New Roman" w:cs="Times New Roman"/>
          <w:sz w:val="24"/>
          <w:szCs w:val="24"/>
        </w:rPr>
        <w:t xml:space="preserve">and </w:t>
      </w:r>
      <w:proofErr w:type="spellStart"/>
      <w:r w:rsidRPr="00C72992">
        <w:rPr>
          <w:rFonts w:ascii="Times New Roman" w:hAnsi="Times New Roman" w:cs="Times New Roman"/>
          <w:sz w:val="24"/>
          <w:szCs w:val="24"/>
        </w:rPr>
        <w:t>Maguinness</w:t>
      </w:r>
      <w:proofErr w:type="spellEnd"/>
      <w:r w:rsidRPr="00C72992">
        <w:rPr>
          <w:rFonts w:ascii="Times New Roman" w:hAnsi="Times New Roman" w:cs="Times New Roman"/>
          <w:sz w:val="24"/>
          <w:szCs w:val="24"/>
        </w:rPr>
        <w:t>, N</w:t>
      </w:r>
      <w:r w:rsidR="00DC4895" w:rsidRPr="00C72992">
        <w:rPr>
          <w:rFonts w:ascii="Times New Roman" w:hAnsi="Times New Roman" w:cs="Times New Roman"/>
          <w:sz w:val="24"/>
          <w:szCs w:val="24"/>
        </w:rPr>
        <w:t xml:space="preserve">. </w:t>
      </w:r>
      <w:r w:rsidRPr="00C72992">
        <w:rPr>
          <w:rFonts w:ascii="Times New Roman" w:hAnsi="Times New Roman" w:cs="Times New Roman"/>
          <w:sz w:val="24"/>
          <w:szCs w:val="24"/>
        </w:rPr>
        <w:t xml:space="preserve">(2017) </w:t>
      </w:r>
      <w:r w:rsidR="009F0B54" w:rsidRPr="00C72992">
        <w:rPr>
          <w:rFonts w:ascii="Times New Roman" w:hAnsi="Times New Roman" w:cs="Times New Roman"/>
          <w:sz w:val="24"/>
          <w:szCs w:val="24"/>
        </w:rPr>
        <w:t>‘</w:t>
      </w:r>
      <w:r w:rsidRPr="00C72992">
        <w:rPr>
          <w:rFonts w:ascii="Times New Roman" w:hAnsi="Times New Roman" w:cs="Times New Roman"/>
          <w:sz w:val="24"/>
          <w:szCs w:val="24"/>
        </w:rPr>
        <w:t xml:space="preserve">Bourdieu and </w:t>
      </w:r>
      <w:r w:rsidR="009F0B54" w:rsidRPr="00C72992">
        <w:rPr>
          <w:rFonts w:ascii="Times New Roman" w:hAnsi="Times New Roman" w:cs="Times New Roman"/>
          <w:sz w:val="24"/>
          <w:szCs w:val="24"/>
        </w:rPr>
        <w:t>s</w:t>
      </w:r>
      <w:r w:rsidRPr="00C72992">
        <w:rPr>
          <w:rFonts w:ascii="Times New Roman" w:hAnsi="Times New Roman" w:cs="Times New Roman"/>
          <w:sz w:val="24"/>
          <w:szCs w:val="24"/>
        </w:rPr>
        <w:t xml:space="preserve">ocial </w:t>
      </w:r>
      <w:r w:rsidR="009F0B54" w:rsidRPr="00C72992">
        <w:rPr>
          <w:rFonts w:ascii="Times New Roman" w:hAnsi="Times New Roman" w:cs="Times New Roman"/>
          <w:sz w:val="24"/>
          <w:szCs w:val="24"/>
        </w:rPr>
        <w:t>w</w:t>
      </w:r>
      <w:r w:rsidRPr="00C72992">
        <w:rPr>
          <w:rFonts w:ascii="Times New Roman" w:hAnsi="Times New Roman" w:cs="Times New Roman"/>
          <w:sz w:val="24"/>
          <w:szCs w:val="24"/>
        </w:rPr>
        <w:t>ork,</w:t>
      </w:r>
      <w:r w:rsidR="009F0B54" w:rsidRPr="00C72992">
        <w:rPr>
          <w:rFonts w:ascii="Times New Roman" w:hAnsi="Times New Roman" w:cs="Times New Roman"/>
          <w:sz w:val="24"/>
          <w:szCs w:val="24"/>
        </w:rPr>
        <w:t>’</w:t>
      </w:r>
      <w:r w:rsidRPr="00C72992">
        <w:rPr>
          <w:rFonts w:ascii="Times New Roman" w:hAnsi="Times New Roman" w:cs="Times New Roman"/>
          <w:sz w:val="24"/>
          <w:szCs w:val="24"/>
        </w:rPr>
        <w:t xml:space="preserve"> in</w:t>
      </w:r>
      <w:r w:rsidR="009F0B54" w:rsidRPr="00C72992">
        <w:rPr>
          <w:rFonts w:ascii="Times New Roman" w:hAnsi="Times New Roman" w:cs="Times New Roman"/>
          <w:sz w:val="24"/>
          <w:szCs w:val="24"/>
        </w:rPr>
        <w:t xml:space="preserve"> </w:t>
      </w:r>
      <w:r w:rsidR="00C72992" w:rsidRPr="00C72992">
        <w:rPr>
          <w:rFonts w:ascii="Times New Roman" w:hAnsi="Times New Roman" w:cs="Times New Roman"/>
          <w:sz w:val="24"/>
          <w:szCs w:val="24"/>
        </w:rPr>
        <w:t xml:space="preserve">L. </w:t>
      </w:r>
      <w:r w:rsidR="009F0B54" w:rsidRPr="00C72992">
        <w:rPr>
          <w:rFonts w:ascii="Times New Roman" w:hAnsi="Times New Roman" w:cs="Times New Roman"/>
          <w:sz w:val="24"/>
          <w:szCs w:val="24"/>
        </w:rPr>
        <w:t>Parrott</w:t>
      </w:r>
      <w:r w:rsidR="00C72992" w:rsidRPr="00C72992">
        <w:rPr>
          <w:rFonts w:ascii="Times New Roman" w:hAnsi="Times New Roman" w:cs="Times New Roman"/>
          <w:sz w:val="24"/>
          <w:szCs w:val="24"/>
        </w:rPr>
        <w:t xml:space="preserve"> </w:t>
      </w:r>
      <w:r w:rsidR="009F0B54" w:rsidRPr="00C72992">
        <w:rPr>
          <w:rFonts w:ascii="Times New Roman" w:hAnsi="Times New Roman" w:cs="Times New Roman"/>
          <w:sz w:val="24"/>
          <w:szCs w:val="24"/>
        </w:rPr>
        <w:t xml:space="preserve">and </w:t>
      </w:r>
      <w:r w:rsidR="00C72992" w:rsidRPr="00C72992">
        <w:rPr>
          <w:rFonts w:ascii="Times New Roman" w:hAnsi="Times New Roman" w:cs="Times New Roman"/>
          <w:sz w:val="24"/>
          <w:szCs w:val="24"/>
        </w:rPr>
        <w:t xml:space="preserve">N. </w:t>
      </w:r>
      <w:proofErr w:type="spellStart"/>
      <w:r w:rsidR="009F0B54" w:rsidRPr="00C72992">
        <w:rPr>
          <w:rFonts w:ascii="Times New Roman" w:hAnsi="Times New Roman" w:cs="Times New Roman"/>
          <w:sz w:val="24"/>
          <w:szCs w:val="24"/>
        </w:rPr>
        <w:t>Maguinness</w:t>
      </w:r>
      <w:proofErr w:type="spellEnd"/>
      <w:r w:rsidR="00C72992" w:rsidRPr="00C72992">
        <w:rPr>
          <w:rFonts w:ascii="Times New Roman" w:hAnsi="Times New Roman" w:cs="Times New Roman"/>
          <w:sz w:val="24"/>
          <w:szCs w:val="24"/>
        </w:rPr>
        <w:t xml:space="preserve"> </w:t>
      </w:r>
      <w:r w:rsidR="009F0B54" w:rsidRPr="00C72992">
        <w:rPr>
          <w:rFonts w:ascii="Times New Roman" w:hAnsi="Times New Roman" w:cs="Times New Roman"/>
          <w:sz w:val="24"/>
          <w:szCs w:val="24"/>
        </w:rPr>
        <w:t>(eds)</w:t>
      </w:r>
      <w:r w:rsidR="00C72992" w:rsidRPr="00C72992">
        <w:rPr>
          <w:rFonts w:ascii="Times New Roman" w:hAnsi="Times New Roman" w:cs="Times New Roman"/>
          <w:sz w:val="24"/>
          <w:szCs w:val="24"/>
        </w:rPr>
        <w:t>,</w:t>
      </w:r>
      <w:r w:rsidR="009F0B54" w:rsidRPr="00C72992">
        <w:rPr>
          <w:rFonts w:ascii="Times New Roman" w:hAnsi="Times New Roman" w:cs="Times New Roman"/>
          <w:sz w:val="24"/>
          <w:szCs w:val="24"/>
        </w:rPr>
        <w:t xml:space="preserve"> </w:t>
      </w:r>
      <w:r w:rsidRPr="00C72992">
        <w:rPr>
          <w:rFonts w:ascii="Times New Roman" w:hAnsi="Times New Roman" w:cs="Times New Roman"/>
          <w:i/>
          <w:iCs/>
          <w:sz w:val="24"/>
          <w:szCs w:val="24"/>
        </w:rPr>
        <w:t xml:space="preserve">Social </w:t>
      </w:r>
      <w:r w:rsidR="00C72992" w:rsidRPr="00C72992">
        <w:rPr>
          <w:rFonts w:ascii="Times New Roman" w:hAnsi="Times New Roman" w:cs="Times New Roman"/>
          <w:i/>
          <w:iCs/>
          <w:sz w:val="24"/>
          <w:szCs w:val="24"/>
        </w:rPr>
        <w:t>w</w:t>
      </w:r>
      <w:r w:rsidRPr="00C72992">
        <w:rPr>
          <w:rFonts w:ascii="Times New Roman" w:hAnsi="Times New Roman" w:cs="Times New Roman"/>
          <w:i/>
          <w:iCs/>
          <w:sz w:val="24"/>
          <w:szCs w:val="24"/>
        </w:rPr>
        <w:t xml:space="preserve">ork in </w:t>
      </w:r>
      <w:r w:rsidR="00C72992" w:rsidRPr="00C72992">
        <w:rPr>
          <w:rFonts w:ascii="Times New Roman" w:hAnsi="Times New Roman" w:cs="Times New Roman"/>
          <w:i/>
          <w:iCs/>
          <w:sz w:val="24"/>
          <w:szCs w:val="24"/>
        </w:rPr>
        <w:t>c</w:t>
      </w:r>
      <w:r w:rsidRPr="00C72992">
        <w:rPr>
          <w:rFonts w:ascii="Times New Roman" w:hAnsi="Times New Roman" w:cs="Times New Roman"/>
          <w:i/>
          <w:iCs/>
          <w:sz w:val="24"/>
          <w:szCs w:val="24"/>
        </w:rPr>
        <w:t xml:space="preserve">ontext: Theory and </w:t>
      </w:r>
      <w:r w:rsidR="00C72992" w:rsidRPr="00C72992">
        <w:rPr>
          <w:rFonts w:ascii="Times New Roman" w:hAnsi="Times New Roman" w:cs="Times New Roman"/>
          <w:i/>
          <w:iCs/>
          <w:sz w:val="24"/>
          <w:szCs w:val="24"/>
        </w:rPr>
        <w:t>c</w:t>
      </w:r>
      <w:r w:rsidRPr="00C72992">
        <w:rPr>
          <w:rFonts w:ascii="Times New Roman" w:hAnsi="Times New Roman" w:cs="Times New Roman"/>
          <w:i/>
          <w:iCs/>
          <w:sz w:val="24"/>
          <w:szCs w:val="24"/>
        </w:rPr>
        <w:t>oncepts</w:t>
      </w:r>
      <w:r w:rsidR="009F0B54" w:rsidRPr="00C72992">
        <w:rPr>
          <w:rFonts w:ascii="Times New Roman" w:hAnsi="Times New Roman" w:cs="Times New Roman"/>
          <w:sz w:val="24"/>
          <w:szCs w:val="24"/>
        </w:rPr>
        <w:t>, London</w:t>
      </w:r>
      <w:r w:rsidR="00EC6E4F" w:rsidRPr="00C72992">
        <w:rPr>
          <w:rFonts w:ascii="Times New Roman" w:hAnsi="Times New Roman" w:cs="Times New Roman"/>
          <w:sz w:val="24"/>
          <w:szCs w:val="24"/>
        </w:rPr>
        <w:t xml:space="preserve">: </w:t>
      </w:r>
      <w:r w:rsidR="009F0B54" w:rsidRPr="00C72992">
        <w:rPr>
          <w:rFonts w:ascii="Times New Roman" w:hAnsi="Times New Roman" w:cs="Times New Roman"/>
          <w:sz w:val="24"/>
          <w:szCs w:val="24"/>
        </w:rPr>
        <w:t xml:space="preserve">Sage Publications. </w:t>
      </w:r>
      <w:r w:rsidR="00C72992" w:rsidRPr="00C72992">
        <w:rPr>
          <w:rFonts w:ascii="Times New Roman" w:hAnsi="Times New Roman" w:cs="Times New Roman"/>
          <w:sz w:val="24"/>
          <w:szCs w:val="24"/>
        </w:rPr>
        <w:t xml:space="preserve">pp. 78-97. </w:t>
      </w:r>
    </w:p>
    <w:p w14:paraId="04BCE307" w14:textId="6499B9EF" w:rsidR="00092E22" w:rsidRPr="00C72992" w:rsidRDefault="00A35D9E" w:rsidP="00092E22">
      <w:pPr>
        <w:spacing w:after="0" w:line="276" w:lineRule="auto"/>
        <w:ind w:left="720" w:hanging="720"/>
        <w:rPr>
          <w:rFonts w:ascii="Times New Roman" w:hAnsi="Times New Roman" w:cs="Times New Roman"/>
          <w:sz w:val="24"/>
          <w:szCs w:val="24"/>
        </w:rPr>
      </w:pPr>
      <w:proofErr w:type="spellStart"/>
      <w:r w:rsidRPr="00C72992">
        <w:rPr>
          <w:rFonts w:ascii="Times New Roman" w:hAnsi="Times New Roman" w:cs="Times New Roman"/>
          <w:sz w:val="24"/>
          <w:szCs w:val="24"/>
        </w:rPr>
        <w:t>Pevalin</w:t>
      </w:r>
      <w:proofErr w:type="spellEnd"/>
      <w:r w:rsidRPr="00C72992">
        <w:rPr>
          <w:rFonts w:ascii="Times New Roman" w:hAnsi="Times New Roman" w:cs="Times New Roman"/>
          <w:sz w:val="24"/>
          <w:szCs w:val="24"/>
        </w:rPr>
        <w:t xml:space="preserve">, D. and Rose, D. (2002) </w:t>
      </w:r>
      <w:r w:rsidR="005E3C8B" w:rsidRPr="00C72992">
        <w:rPr>
          <w:rFonts w:ascii="Times New Roman" w:hAnsi="Times New Roman" w:cs="Times New Roman"/>
          <w:sz w:val="24"/>
          <w:szCs w:val="24"/>
        </w:rPr>
        <w:t>‘</w:t>
      </w:r>
      <w:r w:rsidRPr="00C72992">
        <w:rPr>
          <w:rFonts w:ascii="Times New Roman" w:hAnsi="Times New Roman" w:cs="Times New Roman"/>
          <w:sz w:val="24"/>
          <w:szCs w:val="24"/>
        </w:rPr>
        <w:t xml:space="preserve">The national statistics socio-economic classification: </w:t>
      </w:r>
      <w:r w:rsidR="005E3C8B" w:rsidRPr="00C72992">
        <w:rPr>
          <w:rFonts w:ascii="Times New Roman" w:hAnsi="Times New Roman" w:cs="Times New Roman"/>
          <w:sz w:val="24"/>
          <w:szCs w:val="24"/>
        </w:rPr>
        <w:t>U</w:t>
      </w:r>
      <w:r w:rsidRPr="00C72992">
        <w:rPr>
          <w:rFonts w:ascii="Times New Roman" w:hAnsi="Times New Roman" w:cs="Times New Roman"/>
          <w:sz w:val="24"/>
          <w:szCs w:val="24"/>
        </w:rPr>
        <w:t xml:space="preserve">nifying official and sociological approaches to the conceptualisation and measurement of social class in the </w:t>
      </w:r>
      <w:r w:rsidR="00CD0504" w:rsidRPr="00C72992">
        <w:rPr>
          <w:rFonts w:ascii="Times New Roman" w:hAnsi="Times New Roman" w:cs="Times New Roman"/>
          <w:sz w:val="24"/>
          <w:szCs w:val="24"/>
        </w:rPr>
        <w:t>U</w:t>
      </w:r>
      <w:r w:rsidRPr="00C72992">
        <w:rPr>
          <w:rFonts w:ascii="Times New Roman" w:hAnsi="Times New Roman" w:cs="Times New Roman"/>
          <w:sz w:val="24"/>
          <w:szCs w:val="24"/>
        </w:rPr>
        <w:t xml:space="preserve">nited </w:t>
      </w:r>
      <w:r w:rsidR="00CD0504" w:rsidRPr="00C72992">
        <w:rPr>
          <w:rFonts w:ascii="Times New Roman" w:hAnsi="Times New Roman" w:cs="Times New Roman"/>
          <w:sz w:val="24"/>
          <w:szCs w:val="24"/>
        </w:rPr>
        <w:t>K</w:t>
      </w:r>
      <w:r w:rsidRPr="00C72992">
        <w:rPr>
          <w:rFonts w:ascii="Times New Roman" w:hAnsi="Times New Roman" w:cs="Times New Roman"/>
          <w:sz w:val="24"/>
          <w:szCs w:val="24"/>
        </w:rPr>
        <w:t>ingdom</w:t>
      </w:r>
      <w:r w:rsidR="003938E1" w:rsidRPr="00C72992">
        <w:rPr>
          <w:rFonts w:ascii="Times New Roman" w:hAnsi="Times New Roman" w:cs="Times New Roman"/>
          <w:sz w:val="24"/>
          <w:szCs w:val="24"/>
        </w:rPr>
        <w:t xml:space="preserve">,’ </w:t>
      </w:r>
      <w:r w:rsidRPr="00C72992">
        <w:rPr>
          <w:rFonts w:ascii="Times New Roman" w:hAnsi="Times New Roman" w:cs="Times New Roman"/>
          <w:i/>
          <w:iCs/>
          <w:sz w:val="24"/>
          <w:szCs w:val="24"/>
        </w:rPr>
        <w:t xml:space="preserve">Dans </w:t>
      </w:r>
      <w:proofErr w:type="spellStart"/>
      <w:r w:rsidRPr="00C72992">
        <w:rPr>
          <w:rFonts w:ascii="Times New Roman" w:hAnsi="Times New Roman" w:cs="Times New Roman"/>
          <w:i/>
          <w:iCs/>
          <w:sz w:val="24"/>
          <w:szCs w:val="24"/>
        </w:rPr>
        <w:t>Sociétés</w:t>
      </w:r>
      <w:proofErr w:type="spellEnd"/>
      <w:r w:rsidRPr="00C72992">
        <w:rPr>
          <w:rFonts w:ascii="Times New Roman" w:hAnsi="Times New Roman" w:cs="Times New Roman"/>
          <w:i/>
          <w:iCs/>
          <w:sz w:val="24"/>
          <w:szCs w:val="24"/>
        </w:rPr>
        <w:t xml:space="preserve"> </w:t>
      </w:r>
      <w:proofErr w:type="spellStart"/>
      <w:r w:rsidR="003938E1" w:rsidRPr="00C72992">
        <w:rPr>
          <w:rFonts w:ascii="Times New Roman" w:hAnsi="Times New Roman" w:cs="Times New Roman"/>
          <w:i/>
          <w:iCs/>
          <w:sz w:val="24"/>
          <w:szCs w:val="24"/>
        </w:rPr>
        <w:t>C</w:t>
      </w:r>
      <w:r w:rsidRPr="00C72992">
        <w:rPr>
          <w:rFonts w:ascii="Times New Roman" w:hAnsi="Times New Roman" w:cs="Times New Roman"/>
          <w:i/>
          <w:iCs/>
          <w:sz w:val="24"/>
          <w:szCs w:val="24"/>
        </w:rPr>
        <w:t>ontemporaines</w:t>
      </w:r>
      <w:proofErr w:type="spellEnd"/>
      <w:r w:rsidR="003938E1" w:rsidRPr="00C72992">
        <w:rPr>
          <w:rFonts w:ascii="Times New Roman" w:hAnsi="Times New Roman" w:cs="Times New Roman"/>
          <w:i/>
          <w:iCs/>
          <w:sz w:val="24"/>
          <w:szCs w:val="24"/>
        </w:rPr>
        <w:t>,</w:t>
      </w:r>
      <w:r w:rsidRPr="00C72992">
        <w:rPr>
          <w:rFonts w:ascii="Times New Roman" w:hAnsi="Times New Roman" w:cs="Times New Roman"/>
          <w:sz w:val="24"/>
          <w:szCs w:val="24"/>
        </w:rPr>
        <w:t xml:space="preserve"> </w:t>
      </w:r>
      <w:r w:rsidRPr="00C72992">
        <w:rPr>
          <w:rFonts w:ascii="Times New Roman" w:hAnsi="Times New Roman" w:cs="Times New Roman"/>
          <w:i/>
          <w:iCs/>
          <w:sz w:val="24"/>
          <w:szCs w:val="24"/>
        </w:rPr>
        <w:t>1-2</w:t>
      </w:r>
      <w:r w:rsidRPr="00C72992">
        <w:rPr>
          <w:rFonts w:ascii="Times New Roman" w:hAnsi="Times New Roman" w:cs="Times New Roman"/>
          <w:sz w:val="24"/>
          <w:szCs w:val="24"/>
        </w:rPr>
        <w:t xml:space="preserve"> (no 45-46)</w:t>
      </w:r>
      <w:r w:rsidR="00B123A3" w:rsidRPr="00C72992">
        <w:rPr>
          <w:rFonts w:ascii="Times New Roman" w:hAnsi="Times New Roman" w:cs="Times New Roman"/>
          <w:sz w:val="24"/>
          <w:szCs w:val="24"/>
        </w:rPr>
        <w:t xml:space="preserve">: </w:t>
      </w:r>
      <w:r w:rsidRPr="00C72992">
        <w:rPr>
          <w:rFonts w:ascii="Times New Roman" w:hAnsi="Times New Roman" w:cs="Times New Roman"/>
          <w:sz w:val="24"/>
          <w:szCs w:val="24"/>
        </w:rPr>
        <w:t xml:space="preserve">75 à 106. </w:t>
      </w:r>
    </w:p>
    <w:p w14:paraId="58CBC4F5" w14:textId="6728DD8A" w:rsidR="00092E22" w:rsidRPr="00C72992" w:rsidRDefault="00A35D9E" w:rsidP="00092E22">
      <w:pPr>
        <w:spacing w:after="0" w:line="276" w:lineRule="auto"/>
        <w:ind w:left="720" w:hanging="720"/>
        <w:rPr>
          <w:rFonts w:ascii="Times New Roman" w:hAnsi="Times New Roman" w:cs="Times New Roman"/>
          <w:sz w:val="24"/>
          <w:szCs w:val="24"/>
        </w:rPr>
      </w:pPr>
      <w:proofErr w:type="spellStart"/>
      <w:r w:rsidRPr="00C72992">
        <w:rPr>
          <w:rFonts w:ascii="Times New Roman" w:hAnsi="Times New Roman" w:cs="Times New Roman"/>
          <w:sz w:val="24"/>
          <w:szCs w:val="24"/>
        </w:rPr>
        <w:t>Prandy</w:t>
      </w:r>
      <w:proofErr w:type="spellEnd"/>
      <w:r w:rsidR="003938E1" w:rsidRPr="00C72992">
        <w:rPr>
          <w:rFonts w:ascii="Times New Roman" w:hAnsi="Times New Roman" w:cs="Times New Roman"/>
          <w:sz w:val="24"/>
          <w:szCs w:val="24"/>
        </w:rPr>
        <w:t>,</w:t>
      </w:r>
      <w:r w:rsidRPr="00C72992">
        <w:rPr>
          <w:rFonts w:ascii="Times New Roman" w:hAnsi="Times New Roman" w:cs="Times New Roman"/>
          <w:sz w:val="24"/>
          <w:szCs w:val="24"/>
        </w:rPr>
        <w:t xml:space="preserve"> K</w:t>
      </w:r>
      <w:r w:rsidR="003938E1" w:rsidRPr="00C72992">
        <w:rPr>
          <w:rFonts w:ascii="Times New Roman" w:hAnsi="Times New Roman" w:cs="Times New Roman"/>
          <w:sz w:val="24"/>
          <w:szCs w:val="24"/>
        </w:rPr>
        <w:t>.</w:t>
      </w:r>
      <w:r w:rsidRPr="00C72992">
        <w:rPr>
          <w:rFonts w:ascii="Times New Roman" w:hAnsi="Times New Roman" w:cs="Times New Roman"/>
          <w:sz w:val="24"/>
          <w:szCs w:val="24"/>
        </w:rPr>
        <w:t xml:space="preserve"> (1990) </w:t>
      </w:r>
      <w:r w:rsidR="003938E1" w:rsidRPr="00C72992">
        <w:rPr>
          <w:rFonts w:ascii="Times New Roman" w:hAnsi="Times New Roman" w:cs="Times New Roman"/>
          <w:sz w:val="24"/>
          <w:szCs w:val="24"/>
        </w:rPr>
        <w:t>‘</w:t>
      </w:r>
      <w:r w:rsidRPr="00C72992">
        <w:rPr>
          <w:rFonts w:ascii="Times New Roman" w:hAnsi="Times New Roman" w:cs="Times New Roman"/>
          <w:sz w:val="24"/>
          <w:szCs w:val="24"/>
        </w:rPr>
        <w:t>The revised Cambridge scale of occupations</w:t>
      </w:r>
      <w:r w:rsidR="003938E1" w:rsidRPr="00C72992">
        <w:rPr>
          <w:rFonts w:ascii="Times New Roman" w:hAnsi="Times New Roman" w:cs="Times New Roman"/>
          <w:sz w:val="24"/>
          <w:szCs w:val="24"/>
        </w:rPr>
        <w:t>’,</w:t>
      </w:r>
      <w:r w:rsidRPr="00C72992">
        <w:rPr>
          <w:rFonts w:ascii="Times New Roman" w:hAnsi="Times New Roman" w:cs="Times New Roman"/>
          <w:sz w:val="24"/>
          <w:szCs w:val="24"/>
        </w:rPr>
        <w:t xml:space="preserve"> </w:t>
      </w:r>
      <w:r w:rsidRPr="00C72992">
        <w:rPr>
          <w:rFonts w:ascii="Times New Roman" w:hAnsi="Times New Roman" w:cs="Times New Roman"/>
          <w:i/>
          <w:iCs/>
          <w:sz w:val="24"/>
          <w:szCs w:val="24"/>
        </w:rPr>
        <w:t>Sociology</w:t>
      </w:r>
      <w:r w:rsidR="003938E1" w:rsidRPr="00C72992">
        <w:rPr>
          <w:rFonts w:ascii="Times New Roman" w:hAnsi="Times New Roman" w:cs="Times New Roman"/>
          <w:i/>
          <w:iCs/>
          <w:sz w:val="24"/>
          <w:szCs w:val="24"/>
        </w:rPr>
        <w:t>,</w:t>
      </w:r>
      <w:r w:rsidRPr="00C72992">
        <w:rPr>
          <w:rFonts w:ascii="Times New Roman" w:hAnsi="Times New Roman" w:cs="Times New Roman"/>
          <w:i/>
          <w:iCs/>
          <w:sz w:val="24"/>
          <w:szCs w:val="24"/>
        </w:rPr>
        <w:t xml:space="preserve"> 24</w:t>
      </w:r>
      <w:r w:rsidR="003938E1" w:rsidRPr="00C72992">
        <w:rPr>
          <w:rFonts w:ascii="Times New Roman" w:hAnsi="Times New Roman" w:cs="Times New Roman"/>
          <w:sz w:val="24"/>
          <w:szCs w:val="24"/>
        </w:rPr>
        <w:t xml:space="preserve"> (4)</w:t>
      </w:r>
      <w:r w:rsidR="00B123A3" w:rsidRPr="00C72992">
        <w:rPr>
          <w:rFonts w:ascii="Times New Roman" w:hAnsi="Times New Roman" w:cs="Times New Roman"/>
          <w:sz w:val="24"/>
          <w:szCs w:val="24"/>
        </w:rPr>
        <w:t xml:space="preserve">: </w:t>
      </w:r>
      <w:r w:rsidRPr="00C72992">
        <w:rPr>
          <w:rFonts w:ascii="Times New Roman" w:hAnsi="Times New Roman" w:cs="Times New Roman"/>
          <w:sz w:val="24"/>
          <w:szCs w:val="24"/>
        </w:rPr>
        <w:t>629–655.</w:t>
      </w:r>
    </w:p>
    <w:p w14:paraId="6E2918DD" w14:textId="5EF3839A" w:rsidR="00092E22" w:rsidRPr="00C72992" w:rsidRDefault="00A35D9E" w:rsidP="00092E22">
      <w:pPr>
        <w:spacing w:after="0" w:line="276" w:lineRule="auto"/>
        <w:ind w:left="720" w:hanging="720"/>
        <w:rPr>
          <w:rFonts w:ascii="Times New Roman" w:hAnsi="Times New Roman" w:cs="Times New Roman"/>
          <w:sz w:val="24"/>
          <w:szCs w:val="24"/>
        </w:rPr>
      </w:pPr>
      <w:proofErr w:type="spellStart"/>
      <w:r w:rsidRPr="00C72992">
        <w:rPr>
          <w:rFonts w:ascii="Times New Roman" w:hAnsi="Times New Roman" w:cs="Times New Roman"/>
          <w:sz w:val="24"/>
          <w:szCs w:val="24"/>
        </w:rPr>
        <w:t>Prandy</w:t>
      </w:r>
      <w:proofErr w:type="spellEnd"/>
      <w:r w:rsidRPr="00C72992">
        <w:rPr>
          <w:rFonts w:ascii="Times New Roman" w:hAnsi="Times New Roman" w:cs="Times New Roman"/>
          <w:sz w:val="24"/>
          <w:szCs w:val="24"/>
        </w:rPr>
        <w:t xml:space="preserve">, K. and Lambert, P. (2003) </w:t>
      </w:r>
      <w:r w:rsidR="003938E1" w:rsidRPr="00C72992">
        <w:rPr>
          <w:rFonts w:ascii="Times New Roman" w:hAnsi="Times New Roman" w:cs="Times New Roman"/>
          <w:sz w:val="24"/>
          <w:szCs w:val="24"/>
        </w:rPr>
        <w:t>‘</w:t>
      </w:r>
      <w:r w:rsidRPr="00C72992">
        <w:rPr>
          <w:rFonts w:ascii="Times New Roman" w:hAnsi="Times New Roman" w:cs="Times New Roman"/>
          <w:sz w:val="24"/>
          <w:szCs w:val="24"/>
        </w:rPr>
        <w:t xml:space="preserve">Marriage, </w:t>
      </w:r>
      <w:r w:rsidR="003938E1" w:rsidRPr="00C72992">
        <w:rPr>
          <w:rFonts w:ascii="Times New Roman" w:hAnsi="Times New Roman" w:cs="Times New Roman"/>
          <w:sz w:val="24"/>
          <w:szCs w:val="24"/>
        </w:rPr>
        <w:t>s</w:t>
      </w:r>
      <w:r w:rsidRPr="00C72992">
        <w:rPr>
          <w:rFonts w:ascii="Times New Roman" w:hAnsi="Times New Roman" w:cs="Times New Roman"/>
          <w:sz w:val="24"/>
          <w:szCs w:val="24"/>
        </w:rPr>
        <w:t xml:space="preserve">ocial </w:t>
      </w:r>
      <w:r w:rsidR="003938E1" w:rsidRPr="00C72992">
        <w:rPr>
          <w:rFonts w:ascii="Times New Roman" w:hAnsi="Times New Roman" w:cs="Times New Roman"/>
          <w:sz w:val="24"/>
          <w:szCs w:val="24"/>
        </w:rPr>
        <w:t>d</w:t>
      </w:r>
      <w:r w:rsidRPr="00C72992">
        <w:rPr>
          <w:rFonts w:ascii="Times New Roman" w:hAnsi="Times New Roman" w:cs="Times New Roman"/>
          <w:sz w:val="24"/>
          <w:szCs w:val="24"/>
        </w:rPr>
        <w:t xml:space="preserve">istance and the </w:t>
      </w:r>
      <w:r w:rsidR="003938E1" w:rsidRPr="00C72992">
        <w:rPr>
          <w:rFonts w:ascii="Times New Roman" w:hAnsi="Times New Roman" w:cs="Times New Roman"/>
          <w:sz w:val="24"/>
          <w:szCs w:val="24"/>
        </w:rPr>
        <w:t>s</w:t>
      </w:r>
      <w:r w:rsidRPr="00C72992">
        <w:rPr>
          <w:rFonts w:ascii="Times New Roman" w:hAnsi="Times New Roman" w:cs="Times New Roman"/>
          <w:sz w:val="24"/>
          <w:szCs w:val="24"/>
        </w:rPr>
        <w:t xml:space="preserve">ocial </w:t>
      </w:r>
      <w:r w:rsidR="003938E1" w:rsidRPr="00C72992">
        <w:rPr>
          <w:rFonts w:ascii="Times New Roman" w:hAnsi="Times New Roman" w:cs="Times New Roman"/>
          <w:sz w:val="24"/>
          <w:szCs w:val="24"/>
        </w:rPr>
        <w:t>s</w:t>
      </w:r>
      <w:r w:rsidRPr="00C72992">
        <w:rPr>
          <w:rFonts w:ascii="Times New Roman" w:hAnsi="Times New Roman" w:cs="Times New Roman"/>
          <w:sz w:val="24"/>
          <w:szCs w:val="24"/>
        </w:rPr>
        <w:t xml:space="preserve">pace: An </w:t>
      </w:r>
      <w:r w:rsidR="003938E1" w:rsidRPr="00C72992">
        <w:rPr>
          <w:rFonts w:ascii="Times New Roman" w:hAnsi="Times New Roman" w:cs="Times New Roman"/>
          <w:sz w:val="24"/>
          <w:szCs w:val="24"/>
        </w:rPr>
        <w:t>a</w:t>
      </w:r>
      <w:r w:rsidRPr="00C72992">
        <w:rPr>
          <w:rFonts w:ascii="Times New Roman" w:hAnsi="Times New Roman" w:cs="Times New Roman"/>
          <w:sz w:val="24"/>
          <w:szCs w:val="24"/>
        </w:rPr>
        <w:t xml:space="preserve">lternative </w:t>
      </w:r>
      <w:r w:rsidR="003938E1" w:rsidRPr="00C72992">
        <w:rPr>
          <w:rFonts w:ascii="Times New Roman" w:hAnsi="Times New Roman" w:cs="Times New Roman"/>
          <w:sz w:val="24"/>
          <w:szCs w:val="24"/>
        </w:rPr>
        <w:t>d</w:t>
      </w:r>
      <w:r w:rsidRPr="00C72992">
        <w:rPr>
          <w:rFonts w:ascii="Times New Roman" w:hAnsi="Times New Roman" w:cs="Times New Roman"/>
          <w:sz w:val="24"/>
          <w:szCs w:val="24"/>
        </w:rPr>
        <w:t xml:space="preserve">erivation and </w:t>
      </w:r>
      <w:r w:rsidR="003938E1" w:rsidRPr="00C72992">
        <w:rPr>
          <w:rFonts w:ascii="Times New Roman" w:hAnsi="Times New Roman" w:cs="Times New Roman"/>
          <w:sz w:val="24"/>
          <w:szCs w:val="24"/>
        </w:rPr>
        <w:t>v</w:t>
      </w:r>
      <w:r w:rsidRPr="00C72992">
        <w:rPr>
          <w:rFonts w:ascii="Times New Roman" w:hAnsi="Times New Roman" w:cs="Times New Roman"/>
          <w:sz w:val="24"/>
          <w:szCs w:val="24"/>
        </w:rPr>
        <w:t xml:space="preserve">alidation of the </w:t>
      </w:r>
      <w:r w:rsidR="003938E1" w:rsidRPr="00C72992">
        <w:rPr>
          <w:rFonts w:ascii="Times New Roman" w:hAnsi="Times New Roman" w:cs="Times New Roman"/>
          <w:sz w:val="24"/>
          <w:szCs w:val="24"/>
        </w:rPr>
        <w:t>c</w:t>
      </w:r>
      <w:r w:rsidRPr="00C72992">
        <w:rPr>
          <w:rFonts w:ascii="Times New Roman" w:hAnsi="Times New Roman" w:cs="Times New Roman"/>
          <w:sz w:val="24"/>
          <w:szCs w:val="24"/>
        </w:rPr>
        <w:t xml:space="preserve">ambridge </w:t>
      </w:r>
      <w:r w:rsidR="003938E1" w:rsidRPr="00C72992">
        <w:rPr>
          <w:rFonts w:ascii="Times New Roman" w:hAnsi="Times New Roman" w:cs="Times New Roman"/>
          <w:sz w:val="24"/>
          <w:szCs w:val="24"/>
        </w:rPr>
        <w:t>s</w:t>
      </w:r>
      <w:r w:rsidRPr="00C72992">
        <w:rPr>
          <w:rFonts w:ascii="Times New Roman" w:hAnsi="Times New Roman" w:cs="Times New Roman"/>
          <w:sz w:val="24"/>
          <w:szCs w:val="24"/>
        </w:rPr>
        <w:t>cale</w:t>
      </w:r>
      <w:r w:rsidR="003938E1" w:rsidRPr="00C72992">
        <w:rPr>
          <w:rFonts w:ascii="Times New Roman" w:hAnsi="Times New Roman" w:cs="Times New Roman"/>
          <w:sz w:val="24"/>
          <w:szCs w:val="24"/>
        </w:rPr>
        <w:t xml:space="preserve">’, </w:t>
      </w:r>
      <w:r w:rsidR="003938E1" w:rsidRPr="00C72992">
        <w:rPr>
          <w:rFonts w:ascii="Times New Roman" w:hAnsi="Times New Roman" w:cs="Times New Roman"/>
          <w:i/>
          <w:iCs/>
          <w:sz w:val="24"/>
          <w:szCs w:val="24"/>
        </w:rPr>
        <w:t>Sociology,</w:t>
      </w:r>
      <w:r w:rsidRPr="00C72992">
        <w:rPr>
          <w:rFonts w:ascii="Times New Roman" w:hAnsi="Times New Roman" w:cs="Times New Roman"/>
          <w:i/>
          <w:iCs/>
          <w:sz w:val="24"/>
          <w:szCs w:val="24"/>
        </w:rPr>
        <w:t xml:space="preserve"> 37</w:t>
      </w:r>
      <w:r w:rsidRPr="00C72992">
        <w:rPr>
          <w:rFonts w:ascii="Times New Roman" w:hAnsi="Times New Roman" w:cs="Times New Roman"/>
          <w:sz w:val="24"/>
          <w:szCs w:val="24"/>
        </w:rPr>
        <w:t xml:space="preserve"> (3)</w:t>
      </w:r>
      <w:r w:rsidR="00B123A3" w:rsidRPr="00C72992">
        <w:rPr>
          <w:rFonts w:ascii="Times New Roman" w:hAnsi="Times New Roman" w:cs="Times New Roman"/>
          <w:sz w:val="24"/>
          <w:szCs w:val="24"/>
        </w:rPr>
        <w:t xml:space="preserve">: </w:t>
      </w:r>
      <w:r w:rsidR="003938E1" w:rsidRPr="00C72992">
        <w:rPr>
          <w:rFonts w:ascii="Times New Roman" w:hAnsi="Times New Roman" w:cs="Times New Roman"/>
          <w:sz w:val="24"/>
          <w:szCs w:val="24"/>
          <w:shd w:val="clear" w:color="auto" w:fill="FFFFFF"/>
        </w:rPr>
        <w:t xml:space="preserve">397–411. </w:t>
      </w:r>
    </w:p>
    <w:p w14:paraId="200EA472" w14:textId="0E92A2AA" w:rsidR="00A35D9E" w:rsidRPr="00C72992" w:rsidRDefault="00A35D9E" w:rsidP="00092E22">
      <w:pPr>
        <w:spacing w:after="0" w:line="276" w:lineRule="auto"/>
        <w:ind w:left="720" w:hanging="720"/>
        <w:rPr>
          <w:rFonts w:ascii="Times New Roman" w:hAnsi="Times New Roman" w:cs="Times New Roman"/>
          <w:sz w:val="24"/>
          <w:szCs w:val="24"/>
        </w:rPr>
      </w:pPr>
      <w:r w:rsidRPr="00C72992">
        <w:rPr>
          <w:rFonts w:ascii="Times New Roman" w:hAnsi="Times New Roman" w:cs="Times New Roman"/>
          <w:sz w:val="24"/>
          <w:szCs w:val="24"/>
          <w:shd w:val="clear" w:color="auto" w:fill="FFFFFF"/>
        </w:rPr>
        <w:t xml:space="preserve">Rawls, J. </w:t>
      </w:r>
      <w:r w:rsidR="00DC4895" w:rsidRPr="00C72992">
        <w:rPr>
          <w:rFonts w:ascii="Times New Roman" w:hAnsi="Times New Roman" w:cs="Times New Roman"/>
          <w:sz w:val="24"/>
          <w:szCs w:val="24"/>
          <w:shd w:val="clear" w:color="auto" w:fill="FFFFFF"/>
        </w:rPr>
        <w:t>(</w:t>
      </w:r>
      <w:r w:rsidRPr="00C72992">
        <w:rPr>
          <w:rFonts w:ascii="Times New Roman" w:hAnsi="Times New Roman" w:cs="Times New Roman"/>
          <w:sz w:val="24"/>
          <w:szCs w:val="24"/>
          <w:shd w:val="clear" w:color="auto" w:fill="FFFFFF"/>
        </w:rPr>
        <w:t>1971</w:t>
      </w:r>
      <w:r w:rsidR="00DC4895" w:rsidRPr="00C72992">
        <w:rPr>
          <w:rFonts w:ascii="Times New Roman" w:hAnsi="Times New Roman" w:cs="Times New Roman"/>
          <w:sz w:val="24"/>
          <w:szCs w:val="24"/>
          <w:shd w:val="clear" w:color="auto" w:fill="FFFFFF"/>
        </w:rPr>
        <w:t>)</w:t>
      </w:r>
      <w:r w:rsidRPr="00C72992">
        <w:rPr>
          <w:rFonts w:ascii="Times New Roman" w:hAnsi="Times New Roman" w:cs="Times New Roman"/>
          <w:sz w:val="24"/>
          <w:szCs w:val="24"/>
          <w:shd w:val="clear" w:color="auto" w:fill="FFFFFF"/>
        </w:rPr>
        <w:t xml:space="preserve"> </w:t>
      </w:r>
      <w:r w:rsidRPr="00C72992">
        <w:rPr>
          <w:rFonts w:ascii="Times New Roman" w:hAnsi="Times New Roman" w:cs="Times New Roman"/>
          <w:i/>
          <w:iCs/>
          <w:sz w:val="24"/>
          <w:szCs w:val="24"/>
          <w:shd w:val="clear" w:color="auto" w:fill="FFFFFF"/>
        </w:rPr>
        <w:t xml:space="preserve">A </w:t>
      </w:r>
      <w:r w:rsidR="00E54146" w:rsidRPr="00C72992">
        <w:rPr>
          <w:rFonts w:ascii="Times New Roman" w:hAnsi="Times New Roman" w:cs="Times New Roman"/>
          <w:i/>
          <w:iCs/>
          <w:sz w:val="24"/>
          <w:szCs w:val="24"/>
          <w:shd w:val="clear" w:color="auto" w:fill="FFFFFF"/>
        </w:rPr>
        <w:t>t</w:t>
      </w:r>
      <w:r w:rsidRPr="00C72992">
        <w:rPr>
          <w:rFonts w:ascii="Times New Roman" w:hAnsi="Times New Roman" w:cs="Times New Roman"/>
          <w:i/>
          <w:iCs/>
          <w:sz w:val="24"/>
          <w:szCs w:val="24"/>
          <w:shd w:val="clear" w:color="auto" w:fill="FFFFFF"/>
        </w:rPr>
        <w:t xml:space="preserve">heory of </w:t>
      </w:r>
      <w:r w:rsidR="00E54146" w:rsidRPr="00C72992">
        <w:rPr>
          <w:rFonts w:ascii="Times New Roman" w:hAnsi="Times New Roman" w:cs="Times New Roman"/>
          <w:i/>
          <w:iCs/>
          <w:sz w:val="24"/>
          <w:szCs w:val="24"/>
          <w:shd w:val="clear" w:color="auto" w:fill="FFFFFF"/>
        </w:rPr>
        <w:t>j</w:t>
      </w:r>
      <w:r w:rsidRPr="00C72992">
        <w:rPr>
          <w:rFonts w:ascii="Times New Roman" w:hAnsi="Times New Roman" w:cs="Times New Roman"/>
          <w:i/>
          <w:iCs/>
          <w:sz w:val="24"/>
          <w:szCs w:val="24"/>
          <w:shd w:val="clear" w:color="auto" w:fill="FFFFFF"/>
        </w:rPr>
        <w:t>ustice</w:t>
      </w:r>
      <w:r w:rsidR="00DC4895" w:rsidRPr="00C72992">
        <w:rPr>
          <w:rFonts w:ascii="Times New Roman" w:hAnsi="Times New Roman" w:cs="Times New Roman"/>
          <w:i/>
          <w:iCs/>
          <w:sz w:val="24"/>
          <w:szCs w:val="24"/>
          <w:shd w:val="clear" w:color="auto" w:fill="FFFFFF"/>
        </w:rPr>
        <w:t>,</w:t>
      </w:r>
      <w:r w:rsidR="00DC4895" w:rsidRPr="00C72992">
        <w:rPr>
          <w:rFonts w:ascii="Times New Roman" w:hAnsi="Times New Roman" w:cs="Times New Roman"/>
          <w:sz w:val="24"/>
          <w:szCs w:val="24"/>
          <w:shd w:val="clear" w:color="auto" w:fill="FFFFFF"/>
        </w:rPr>
        <w:t xml:space="preserve"> </w:t>
      </w:r>
      <w:r w:rsidRPr="00C72992">
        <w:rPr>
          <w:rFonts w:ascii="Times New Roman" w:hAnsi="Times New Roman" w:cs="Times New Roman"/>
          <w:sz w:val="24"/>
          <w:szCs w:val="24"/>
          <w:shd w:val="clear" w:color="auto" w:fill="FFFFFF"/>
        </w:rPr>
        <w:t>Cambridge</w:t>
      </w:r>
      <w:r w:rsidR="00E54146" w:rsidRPr="00C72992">
        <w:rPr>
          <w:rFonts w:ascii="Times New Roman" w:hAnsi="Times New Roman" w:cs="Times New Roman"/>
          <w:sz w:val="24"/>
          <w:szCs w:val="24"/>
          <w:shd w:val="clear" w:color="auto" w:fill="FFFFFF"/>
        </w:rPr>
        <w:t xml:space="preserve">: </w:t>
      </w:r>
      <w:proofErr w:type="spellStart"/>
      <w:r w:rsidRPr="00C72992">
        <w:rPr>
          <w:rFonts w:ascii="Times New Roman" w:hAnsi="Times New Roman" w:cs="Times New Roman"/>
          <w:sz w:val="24"/>
          <w:szCs w:val="24"/>
          <w:shd w:val="clear" w:color="auto" w:fill="FFFFFF"/>
        </w:rPr>
        <w:t>Belknap</w:t>
      </w:r>
      <w:proofErr w:type="spellEnd"/>
      <w:r w:rsidRPr="00C72992">
        <w:rPr>
          <w:rFonts w:ascii="Times New Roman" w:hAnsi="Times New Roman" w:cs="Times New Roman"/>
          <w:sz w:val="24"/>
          <w:szCs w:val="24"/>
          <w:shd w:val="clear" w:color="auto" w:fill="FFFFFF"/>
        </w:rPr>
        <w:t xml:space="preserve"> Press of Harvard University</w:t>
      </w:r>
      <w:r w:rsidR="00DC4895" w:rsidRPr="00C72992">
        <w:rPr>
          <w:rFonts w:ascii="Times New Roman" w:hAnsi="Times New Roman" w:cs="Times New Roman"/>
          <w:sz w:val="24"/>
          <w:szCs w:val="24"/>
          <w:shd w:val="clear" w:color="auto" w:fill="FFFFFF"/>
        </w:rPr>
        <w:t xml:space="preserve"> </w:t>
      </w:r>
      <w:r w:rsidRPr="00C72992">
        <w:rPr>
          <w:rFonts w:ascii="Times New Roman" w:hAnsi="Times New Roman" w:cs="Times New Roman"/>
          <w:sz w:val="24"/>
          <w:szCs w:val="24"/>
          <w:shd w:val="clear" w:color="auto" w:fill="FFFFFF"/>
        </w:rPr>
        <w:t>Press.</w:t>
      </w:r>
    </w:p>
    <w:p w14:paraId="18BA2E2D" w14:textId="643D90B6" w:rsidR="00092E22" w:rsidRPr="00C72992" w:rsidRDefault="00A35D9E" w:rsidP="00092E22">
      <w:pPr>
        <w:spacing w:after="0" w:line="276" w:lineRule="auto"/>
        <w:rPr>
          <w:rFonts w:ascii="Times New Roman" w:hAnsi="Times New Roman" w:cs="Times New Roman"/>
          <w:sz w:val="24"/>
          <w:szCs w:val="24"/>
          <w:shd w:val="clear" w:color="auto" w:fill="FFFFFF"/>
        </w:rPr>
      </w:pPr>
      <w:r w:rsidRPr="00C72992">
        <w:rPr>
          <w:rFonts w:ascii="Times New Roman" w:hAnsi="Times New Roman" w:cs="Times New Roman"/>
          <w:sz w:val="24"/>
          <w:szCs w:val="24"/>
          <w:shd w:val="clear" w:color="auto" w:fill="FFFFFF"/>
        </w:rPr>
        <w:t>Roemer, J</w:t>
      </w:r>
      <w:r w:rsidR="00DC4895" w:rsidRPr="00C72992">
        <w:rPr>
          <w:rFonts w:ascii="Times New Roman" w:hAnsi="Times New Roman" w:cs="Times New Roman"/>
          <w:sz w:val="24"/>
          <w:szCs w:val="24"/>
          <w:shd w:val="clear" w:color="auto" w:fill="FFFFFF"/>
        </w:rPr>
        <w:t>.</w:t>
      </w:r>
      <w:r w:rsidRPr="00C72992">
        <w:rPr>
          <w:rFonts w:ascii="Times New Roman" w:hAnsi="Times New Roman" w:cs="Times New Roman"/>
          <w:sz w:val="24"/>
          <w:szCs w:val="24"/>
          <w:shd w:val="clear" w:color="auto" w:fill="FFFFFF"/>
        </w:rPr>
        <w:t xml:space="preserve">E. </w:t>
      </w:r>
      <w:r w:rsidR="00DC4895" w:rsidRPr="00C72992">
        <w:rPr>
          <w:rFonts w:ascii="Times New Roman" w:hAnsi="Times New Roman" w:cs="Times New Roman"/>
          <w:sz w:val="24"/>
          <w:szCs w:val="24"/>
          <w:shd w:val="clear" w:color="auto" w:fill="FFFFFF"/>
        </w:rPr>
        <w:t>(</w:t>
      </w:r>
      <w:r w:rsidRPr="00C72992">
        <w:rPr>
          <w:rFonts w:ascii="Times New Roman" w:hAnsi="Times New Roman" w:cs="Times New Roman"/>
          <w:sz w:val="24"/>
          <w:szCs w:val="24"/>
          <w:shd w:val="clear" w:color="auto" w:fill="FFFFFF"/>
        </w:rPr>
        <w:t>1996</w:t>
      </w:r>
      <w:r w:rsidR="00DC4895" w:rsidRPr="00C72992">
        <w:rPr>
          <w:rFonts w:ascii="Times New Roman" w:hAnsi="Times New Roman" w:cs="Times New Roman"/>
          <w:sz w:val="24"/>
          <w:szCs w:val="24"/>
          <w:shd w:val="clear" w:color="auto" w:fill="FFFFFF"/>
        </w:rPr>
        <w:t xml:space="preserve">) </w:t>
      </w:r>
      <w:r w:rsidRPr="00C72992">
        <w:rPr>
          <w:rFonts w:ascii="Times New Roman" w:hAnsi="Times New Roman" w:cs="Times New Roman"/>
          <w:i/>
          <w:iCs/>
          <w:sz w:val="24"/>
          <w:szCs w:val="24"/>
          <w:shd w:val="clear" w:color="auto" w:fill="FFFFFF"/>
        </w:rPr>
        <w:t xml:space="preserve">Theories of </w:t>
      </w:r>
      <w:r w:rsidR="00E54146" w:rsidRPr="00C72992">
        <w:rPr>
          <w:rFonts w:ascii="Times New Roman" w:hAnsi="Times New Roman" w:cs="Times New Roman"/>
          <w:i/>
          <w:iCs/>
          <w:sz w:val="24"/>
          <w:szCs w:val="24"/>
          <w:shd w:val="clear" w:color="auto" w:fill="FFFFFF"/>
        </w:rPr>
        <w:t>d</w:t>
      </w:r>
      <w:r w:rsidRPr="00C72992">
        <w:rPr>
          <w:rFonts w:ascii="Times New Roman" w:hAnsi="Times New Roman" w:cs="Times New Roman"/>
          <w:i/>
          <w:iCs/>
          <w:sz w:val="24"/>
          <w:szCs w:val="24"/>
          <w:shd w:val="clear" w:color="auto" w:fill="FFFFFF"/>
        </w:rPr>
        <w:t xml:space="preserve">istributive </w:t>
      </w:r>
      <w:r w:rsidR="00E54146" w:rsidRPr="00C72992">
        <w:rPr>
          <w:rFonts w:ascii="Times New Roman" w:hAnsi="Times New Roman" w:cs="Times New Roman"/>
          <w:i/>
          <w:iCs/>
          <w:sz w:val="24"/>
          <w:szCs w:val="24"/>
          <w:shd w:val="clear" w:color="auto" w:fill="FFFFFF"/>
        </w:rPr>
        <w:t>j</w:t>
      </w:r>
      <w:r w:rsidRPr="00C72992">
        <w:rPr>
          <w:rFonts w:ascii="Times New Roman" w:hAnsi="Times New Roman" w:cs="Times New Roman"/>
          <w:i/>
          <w:iCs/>
          <w:sz w:val="24"/>
          <w:szCs w:val="24"/>
          <w:shd w:val="clear" w:color="auto" w:fill="FFFFFF"/>
        </w:rPr>
        <w:t>ustice</w:t>
      </w:r>
      <w:r w:rsidR="00DC4895" w:rsidRPr="00C72992">
        <w:rPr>
          <w:rFonts w:ascii="Times New Roman" w:hAnsi="Times New Roman" w:cs="Times New Roman"/>
          <w:i/>
          <w:iCs/>
          <w:sz w:val="24"/>
          <w:szCs w:val="24"/>
          <w:shd w:val="clear" w:color="auto" w:fill="FFFFFF"/>
        </w:rPr>
        <w:t>,</w:t>
      </w:r>
      <w:r w:rsidRPr="00C72992">
        <w:rPr>
          <w:rFonts w:ascii="Times New Roman" w:hAnsi="Times New Roman" w:cs="Times New Roman"/>
          <w:sz w:val="24"/>
          <w:szCs w:val="24"/>
          <w:shd w:val="clear" w:color="auto" w:fill="FFFFFF"/>
        </w:rPr>
        <w:t xml:space="preserve"> Cambridge</w:t>
      </w:r>
      <w:r w:rsidR="00E54146" w:rsidRPr="00C72992">
        <w:rPr>
          <w:rFonts w:ascii="Times New Roman" w:hAnsi="Times New Roman" w:cs="Times New Roman"/>
          <w:sz w:val="24"/>
          <w:szCs w:val="24"/>
          <w:shd w:val="clear" w:color="auto" w:fill="FFFFFF"/>
        </w:rPr>
        <w:t xml:space="preserve">: </w:t>
      </w:r>
      <w:r w:rsidRPr="00C72992">
        <w:rPr>
          <w:rFonts w:ascii="Times New Roman" w:hAnsi="Times New Roman" w:cs="Times New Roman"/>
          <w:sz w:val="24"/>
          <w:szCs w:val="24"/>
          <w:shd w:val="clear" w:color="auto" w:fill="FFFFFF"/>
        </w:rPr>
        <w:t>Harvard University Press.</w:t>
      </w:r>
    </w:p>
    <w:p w14:paraId="72B825CD" w14:textId="32F36BAE" w:rsidR="00AB20A5" w:rsidRPr="00C72992" w:rsidRDefault="00A35D9E" w:rsidP="00AB20A5">
      <w:pPr>
        <w:spacing w:after="0" w:line="276" w:lineRule="auto"/>
        <w:ind w:left="720" w:hanging="720"/>
        <w:rPr>
          <w:rFonts w:ascii="Times New Roman" w:hAnsi="Times New Roman" w:cs="Times New Roman"/>
          <w:sz w:val="24"/>
          <w:szCs w:val="24"/>
          <w:shd w:val="clear" w:color="auto" w:fill="FFFFFF"/>
        </w:rPr>
      </w:pPr>
      <w:r w:rsidRPr="00C72992">
        <w:rPr>
          <w:rFonts w:ascii="Times New Roman" w:hAnsi="Times New Roman" w:cs="Times New Roman"/>
          <w:sz w:val="24"/>
          <w:szCs w:val="24"/>
        </w:rPr>
        <w:lastRenderedPageBreak/>
        <w:t>Rose, D. and Harrison, E</w:t>
      </w:r>
      <w:r w:rsidR="003938E1" w:rsidRPr="00C72992">
        <w:rPr>
          <w:rFonts w:ascii="Times New Roman" w:hAnsi="Times New Roman" w:cs="Times New Roman"/>
          <w:sz w:val="24"/>
          <w:szCs w:val="24"/>
        </w:rPr>
        <w:t>.</w:t>
      </w:r>
      <w:r w:rsidRPr="00C72992">
        <w:rPr>
          <w:rFonts w:ascii="Times New Roman" w:hAnsi="Times New Roman" w:cs="Times New Roman"/>
          <w:sz w:val="24"/>
          <w:szCs w:val="24"/>
        </w:rPr>
        <w:t xml:space="preserve"> (2007) </w:t>
      </w:r>
      <w:r w:rsidR="003938E1" w:rsidRPr="00C72992">
        <w:rPr>
          <w:rFonts w:ascii="Times New Roman" w:hAnsi="Times New Roman" w:cs="Times New Roman"/>
          <w:sz w:val="24"/>
          <w:szCs w:val="24"/>
        </w:rPr>
        <w:t>‘</w:t>
      </w:r>
      <w:r w:rsidRPr="00C72992">
        <w:rPr>
          <w:rFonts w:ascii="Times New Roman" w:hAnsi="Times New Roman" w:cs="Times New Roman"/>
          <w:sz w:val="24"/>
          <w:szCs w:val="24"/>
        </w:rPr>
        <w:t xml:space="preserve">The </w:t>
      </w:r>
      <w:r w:rsidR="003938E1" w:rsidRPr="00C72992">
        <w:rPr>
          <w:rFonts w:ascii="Times New Roman" w:hAnsi="Times New Roman" w:cs="Times New Roman"/>
          <w:sz w:val="24"/>
          <w:szCs w:val="24"/>
        </w:rPr>
        <w:t>European</w:t>
      </w:r>
      <w:r w:rsidRPr="00C72992">
        <w:rPr>
          <w:rFonts w:ascii="Times New Roman" w:hAnsi="Times New Roman" w:cs="Times New Roman"/>
          <w:sz w:val="24"/>
          <w:szCs w:val="24"/>
        </w:rPr>
        <w:t xml:space="preserve"> socio-economic classification: </w:t>
      </w:r>
      <w:r w:rsidR="003938E1" w:rsidRPr="00C72992">
        <w:rPr>
          <w:rFonts w:ascii="Times New Roman" w:hAnsi="Times New Roman" w:cs="Times New Roman"/>
          <w:sz w:val="24"/>
          <w:szCs w:val="24"/>
        </w:rPr>
        <w:t>A</w:t>
      </w:r>
      <w:r w:rsidRPr="00C72992">
        <w:rPr>
          <w:rFonts w:ascii="Times New Roman" w:hAnsi="Times New Roman" w:cs="Times New Roman"/>
          <w:sz w:val="24"/>
          <w:szCs w:val="24"/>
        </w:rPr>
        <w:t xml:space="preserve"> new social class schema for comparative </w:t>
      </w:r>
      <w:r w:rsidR="003938E1" w:rsidRPr="00C72992">
        <w:rPr>
          <w:rFonts w:ascii="Times New Roman" w:hAnsi="Times New Roman" w:cs="Times New Roman"/>
          <w:sz w:val="24"/>
          <w:szCs w:val="24"/>
        </w:rPr>
        <w:t>European</w:t>
      </w:r>
      <w:r w:rsidRPr="00C72992">
        <w:rPr>
          <w:rFonts w:ascii="Times New Roman" w:hAnsi="Times New Roman" w:cs="Times New Roman"/>
          <w:sz w:val="24"/>
          <w:szCs w:val="24"/>
        </w:rPr>
        <w:t xml:space="preserve"> research</w:t>
      </w:r>
      <w:r w:rsidR="003938E1" w:rsidRPr="00C72992">
        <w:rPr>
          <w:rFonts w:ascii="Times New Roman" w:hAnsi="Times New Roman" w:cs="Times New Roman"/>
          <w:sz w:val="24"/>
          <w:szCs w:val="24"/>
        </w:rPr>
        <w:t>,’</w:t>
      </w:r>
      <w:r w:rsidRPr="00C72992">
        <w:rPr>
          <w:rFonts w:ascii="Times New Roman" w:hAnsi="Times New Roman" w:cs="Times New Roman"/>
          <w:sz w:val="24"/>
          <w:szCs w:val="24"/>
        </w:rPr>
        <w:t xml:space="preserve"> </w:t>
      </w:r>
      <w:r w:rsidRPr="00C72992">
        <w:rPr>
          <w:rFonts w:ascii="Times New Roman" w:hAnsi="Times New Roman" w:cs="Times New Roman"/>
          <w:i/>
          <w:iCs/>
          <w:sz w:val="24"/>
          <w:szCs w:val="24"/>
        </w:rPr>
        <w:t xml:space="preserve">European Societies, 9 </w:t>
      </w:r>
      <w:r w:rsidRPr="00C72992">
        <w:rPr>
          <w:rFonts w:ascii="Times New Roman" w:hAnsi="Times New Roman" w:cs="Times New Roman"/>
          <w:sz w:val="24"/>
          <w:szCs w:val="24"/>
        </w:rPr>
        <w:t>(3)</w:t>
      </w:r>
      <w:r w:rsidR="00B123A3" w:rsidRPr="00C72992">
        <w:rPr>
          <w:rFonts w:ascii="Times New Roman" w:hAnsi="Times New Roman" w:cs="Times New Roman"/>
          <w:sz w:val="24"/>
          <w:szCs w:val="24"/>
        </w:rPr>
        <w:t xml:space="preserve">: </w:t>
      </w:r>
      <w:r w:rsidRPr="00C72992">
        <w:rPr>
          <w:rFonts w:ascii="Times New Roman" w:hAnsi="Times New Roman" w:cs="Times New Roman"/>
          <w:sz w:val="24"/>
          <w:szCs w:val="24"/>
        </w:rPr>
        <w:t xml:space="preserve">459-490. </w:t>
      </w:r>
    </w:p>
    <w:p w14:paraId="6F8AFD96" w14:textId="0B225DAF" w:rsidR="00AB20A5" w:rsidRPr="00C72992" w:rsidRDefault="00A35D9E" w:rsidP="00AB20A5">
      <w:pPr>
        <w:spacing w:after="0" w:line="276" w:lineRule="auto"/>
        <w:ind w:left="720" w:hanging="720"/>
        <w:rPr>
          <w:rFonts w:ascii="Times New Roman" w:hAnsi="Times New Roman" w:cs="Times New Roman"/>
          <w:sz w:val="24"/>
          <w:szCs w:val="24"/>
          <w:shd w:val="clear" w:color="auto" w:fill="FFFFFF"/>
        </w:rPr>
      </w:pPr>
      <w:r w:rsidRPr="00C72992">
        <w:rPr>
          <w:rFonts w:ascii="Times New Roman" w:hAnsi="Times New Roman" w:cs="Times New Roman"/>
          <w:sz w:val="24"/>
          <w:szCs w:val="24"/>
        </w:rPr>
        <w:t>Rose, D</w:t>
      </w:r>
      <w:r w:rsidR="00DC4895" w:rsidRPr="00C72992">
        <w:rPr>
          <w:rFonts w:ascii="Times New Roman" w:hAnsi="Times New Roman" w:cs="Times New Roman"/>
          <w:sz w:val="24"/>
          <w:szCs w:val="24"/>
        </w:rPr>
        <w:t>.</w:t>
      </w:r>
      <w:r w:rsidRPr="00C72992">
        <w:rPr>
          <w:rFonts w:ascii="Times New Roman" w:hAnsi="Times New Roman" w:cs="Times New Roman"/>
          <w:sz w:val="24"/>
          <w:szCs w:val="24"/>
        </w:rPr>
        <w:t xml:space="preserve"> and Harrison, E</w:t>
      </w:r>
      <w:r w:rsidR="00DC4895" w:rsidRPr="00C72992">
        <w:rPr>
          <w:rFonts w:ascii="Times New Roman" w:hAnsi="Times New Roman" w:cs="Times New Roman"/>
          <w:sz w:val="24"/>
          <w:szCs w:val="24"/>
        </w:rPr>
        <w:t>.</w:t>
      </w:r>
      <w:r w:rsidRPr="00C72992">
        <w:rPr>
          <w:rFonts w:ascii="Times New Roman" w:hAnsi="Times New Roman" w:cs="Times New Roman"/>
          <w:sz w:val="24"/>
          <w:szCs w:val="24"/>
        </w:rPr>
        <w:t xml:space="preserve"> (2010) </w:t>
      </w:r>
      <w:r w:rsidRPr="00C72992">
        <w:rPr>
          <w:rFonts w:ascii="Times New Roman" w:hAnsi="Times New Roman" w:cs="Times New Roman"/>
          <w:i/>
          <w:iCs/>
          <w:sz w:val="24"/>
          <w:szCs w:val="24"/>
        </w:rPr>
        <w:t xml:space="preserve">Social class in Europe: An </w:t>
      </w:r>
      <w:r w:rsidR="00E54146" w:rsidRPr="00C72992">
        <w:rPr>
          <w:rFonts w:ascii="Times New Roman" w:hAnsi="Times New Roman" w:cs="Times New Roman"/>
          <w:i/>
          <w:iCs/>
          <w:sz w:val="24"/>
          <w:szCs w:val="24"/>
        </w:rPr>
        <w:t>i</w:t>
      </w:r>
      <w:r w:rsidRPr="00C72992">
        <w:rPr>
          <w:rFonts w:ascii="Times New Roman" w:hAnsi="Times New Roman" w:cs="Times New Roman"/>
          <w:i/>
          <w:iCs/>
          <w:sz w:val="24"/>
          <w:szCs w:val="24"/>
        </w:rPr>
        <w:t xml:space="preserve">ntroduction to the European </w:t>
      </w:r>
      <w:r w:rsidR="00E54146" w:rsidRPr="00C72992">
        <w:rPr>
          <w:rFonts w:ascii="Times New Roman" w:hAnsi="Times New Roman" w:cs="Times New Roman"/>
          <w:i/>
          <w:iCs/>
          <w:sz w:val="24"/>
          <w:szCs w:val="24"/>
        </w:rPr>
        <w:t>s</w:t>
      </w:r>
      <w:r w:rsidRPr="00C72992">
        <w:rPr>
          <w:rFonts w:ascii="Times New Roman" w:hAnsi="Times New Roman" w:cs="Times New Roman"/>
          <w:i/>
          <w:iCs/>
          <w:sz w:val="24"/>
          <w:szCs w:val="24"/>
        </w:rPr>
        <w:t>ocio-</w:t>
      </w:r>
      <w:r w:rsidR="00E54146" w:rsidRPr="00C72992">
        <w:rPr>
          <w:rFonts w:ascii="Times New Roman" w:hAnsi="Times New Roman" w:cs="Times New Roman"/>
          <w:i/>
          <w:iCs/>
          <w:sz w:val="24"/>
          <w:szCs w:val="24"/>
        </w:rPr>
        <w:t>e</w:t>
      </w:r>
      <w:r w:rsidRPr="00C72992">
        <w:rPr>
          <w:rFonts w:ascii="Times New Roman" w:hAnsi="Times New Roman" w:cs="Times New Roman"/>
          <w:i/>
          <w:iCs/>
          <w:sz w:val="24"/>
          <w:szCs w:val="24"/>
        </w:rPr>
        <w:t xml:space="preserve">conomic </w:t>
      </w:r>
      <w:r w:rsidR="00E54146" w:rsidRPr="00C72992">
        <w:rPr>
          <w:rFonts w:ascii="Times New Roman" w:hAnsi="Times New Roman" w:cs="Times New Roman"/>
          <w:i/>
          <w:iCs/>
          <w:sz w:val="24"/>
          <w:szCs w:val="24"/>
        </w:rPr>
        <w:t>c</w:t>
      </w:r>
      <w:r w:rsidRPr="00C72992">
        <w:rPr>
          <w:rFonts w:ascii="Times New Roman" w:hAnsi="Times New Roman" w:cs="Times New Roman"/>
          <w:i/>
          <w:iCs/>
          <w:sz w:val="24"/>
          <w:szCs w:val="24"/>
        </w:rPr>
        <w:t>lassification</w:t>
      </w:r>
      <w:r w:rsidR="00DC4895" w:rsidRPr="00C72992">
        <w:rPr>
          <w:rFonts w:ascii="Times New Roman" w:hAnsi="Times New Roman" w:cs="Times New Roman"/>
          <w:i/>
          <w:iCs/>
          <w:sz w:val="24"/>
          <w:szCs w:val="24"/>
        </w:rPr>
        <w:t xml:space="preserve">, </w:t>
      </w:r>
      <w:r w:rsidR="00DC4895" w:rsidRPr="00C72992">
        <w:rPr>
          <w:rFonts w:ascii="Times New Roman" w:hAnsi="Times New Roman" w:cs="Times New Roman"/>
          <w:sz w:val="24"/>
          <w:szCs w:val="24"/>
        </w:rPr>
        <w:t>Oxon</w:t>
      </w:r>
      <w:r w:rsidR="00E54146" w:rsidRPr="00C72992">
        <w:rPr>
          <w:rFonts w:ascii="Times New Roman" w:hAnsi="Times New Roman" w:cs="Times New Roman"/>
          <w:sz w:val="24"/>
          <w:szCs w:val="24"/>
        </w:rPr>
        <w:t>:</w:t>
      </w:r>
      <w:r w:rsidR="00DC4895" w:rsidRPr="00C72992">
        <w:rPr>
          <w:rFonts w:ascii="Times New Roman" w:hAnsi="Times New Roman" w:cs="Times New Roman"/>
          <w:i/>
          <w:iCs/>
          <w:sz w:val="24"/>
          <w:szCs w:val="24"/>
        </w:rPr>
        <w:t xml:space="preserve"> </w:t>
      </w:r>
      <w:r w:rsidRPr="00C72992">
        <w:rPr>
          <w:rFonts w:ascii="Times New Roman" w:hAnsi="Times New Roman" w:cs="Times New Roman"/>
          <w:sz w:val="24"/>
          <w:szCs w:val="24"/>
        </w:rPr>
        <w:t>Routledg</w:t>
      </w:r>
      <w:r w:rsidR="00DC4895" w:rsidRPr="00C72992">
        <w:rPr>
          <w:rFonts w:ascii="Times New Roman" w:hAnsi="Times New Roman" w:cs="Times New Roman"/>
          <w:sz w:val="24"/>
          <w:szCs w:val="24"/>
        </w:rPr>
        <w:t>e.</w:t>
      </w:r>
      <w:r w:rsidRPr="00C72992">
        <w:rPr>
          <w:rFonts w:ascii="Times New Roman" w:hAnsi="Times New Roman" w:cs="Times New Roman"/>
          <w:sz w:val="24"/>
          <w:szCs w:val="24"/>
        </w:rPr>
        <w:t xml:space="preserve"> </w:t>
      </w:r>
    </w:p>
    <w:p w14:paraId="19CD8AE8" w14:textId="082988E1" w:rsidR="00AB20A5" w:rsidRPr="00C72992" w:rsidRDefault="00A35D9E" w:rsidP="00AB20A5">
      <w:pPr>
        <w:spacing w:after="0" w:line="276" w:lineRule="auto"/>
        <w:ind w:left="720" w:hanging="720"/>
        <w:rPr>
          <w:rFonts w:ascii="Times New Roman" w:hAnsi="Times New Roman" w:cs="Times New Roman"/>
          <w:sz w:val="24"/>
          <w:szCs w:val="24"/>
          <w:shd w:val="clear" w:color="auto" w:fill="FFFFFF"/>
        </w:rPr>
      </w:pPr>
      <w:r w:rsidRPr="00C72992">
        <w:rPr>
          <w:rFonts w:ascii="Times New Roman" w:hAnsi="Times New Roman" w:cs="Times New Roman"/>
          <w:sz w:val="24"/>
          <w:szCs w:val="24"/>
        </w:rPr>
        <w:t xml:space="preserve">Rose, D and </w:t>
      </w:r>
      <w:proofErr w:type="spellStart"/>
      <w:r w:rsidRPr="00C72992">
        <w:rPr>
          <w:rFonts w:ascii="Times New Roman" w:hAnsi="Times New Roman" w:cs="Times New Roman"/>
          <w:sz w:val="24"/>
          <w:szCs w:val="24"/>
        </w:rPr>
        <w:t>Pevalin</w:t>
      </w:r>
      <w:proofErr w:type="spellEnd"/>
      <w:r w:rsidRPr="00C72992">
        <w:rPr>
          <w:rFonts w:ascii="Times New Roman" w:hAnsi="Times New Roman" w:cs="Times New Roman"/>
          <w:sz w:val="24"/>
          <w:szCs w:val="24"/>
        </w:rPr>
        <w:t>, D.J. (</w:t>
      </w:r>
      <w:r w:rsidR="00DC4895" w:rsidRPr="00C72992">
        <w:rPr>
          <w:rFonts w:ascii="Times New Roman" w:hAnsi="Times New Roman" w:cs="Times New Roman"/>
          <w:sz w:val="24"/>
          <w:szCs w:val="24"/>
        </w:rPr>
        <w:t>e</w:t>
      </w:r>
      <w:r w:rsidRPr="00C72992">
        <w:rPr>
          <w:rFonts w:ascii="Times New Roman" w:hAnsi="Times New Roman" w:cs="Times New Roman"/>
          <w:sz w:val="24"/>
          <w:szCs w:val="24"/>
        </w:rPr>
        <w:t xml:space="preserve">ds) (2003) </w:t>
      </w:r>
      <w:r w:rsidRPr="00C72992">
        <w:rPr>
          <w:rFonts w:ascii="Times New Roman" w:hAnsi="Times New Roman" w:cs="Times New Roman"/>
          <w:i/>
          <w:iCs/>
          <w:sz w:val="24"/>
          <w:szCs w:val="24"/>
        </w:rPr>
        <w:t xml:space="preserve">A </w:t>
      </w:r>
      <w:r w:rsidR="00E54146" w:rsidRPr="00C72992">
        <w:rPr>
          <w:rFonts w:ascii="Times New Roman" w:hAnsi="Times New Roman" w:cs="Times New Roman"/>
          <w:i/>
          <w:iCs/>
          <w:sz w:val="24"/>
          <w:szCs w:val="24"/>
        </w:rPr>
        <w:t>r</w:t>
      </w:r>
      <w:r w:rsidRPr="00C72992">
        <w:rPr>
          <w:rFonts w:ascii="Times New Roman" w:hAnsi="Times New Roman" w:cs="Times New Roman"/>
          <w:i/>
          <w:iCs/>
          <w:sz w:val="24"/>
          <w:szCs w:val="24"/>
        </w:rPr>
        <w:t xml:space="preserve">esearchers </w:t>
      </w:r>
      <w:r w:rsidR="00E54146" w:rsidRPr="00C72992">
        <w:rPr>
          <w:rFonts w:ascii="Times New Roman" w:hAnsi="Times New Roman" w:cs="Times New Roman"/>
          <w:i/>
          <w:iCs/>
          <w:sz w:val="24"/>
          <w:szCs w:val="24"/>
        </w:rPr>
        <w:t>g</w:t>
      </w:r>
      <w:r w:rsidRPr="00C72992">
        <w:rPr>
          <w:rFonts w:ascii="Times New Roman" w:hAnsi="Times New Roman" w:cs="Times New Roman"/>
          <w:i/>
          <w:iCs/>
          <w:sz w:val="24"/>
          <w:szCs w:val="24"/>
        </w:rPr>
        <w:t xml:space="preserve">uide to the </w:t>
      </w:r>
      <w:r w:rsidR="00E54146" w:rsidRPr="00C72992">
        <w:rPr>
          <w:rFonts w:ascii="Times New Roman" w:hAnsi="Times New Roman" w:cs="Times New Roman"/>
          <w:i/>
          <w:iCs/>
          <w:sz w:val="24"/>
          <w:szCs w:val="24"/>
        </w:rPr>
        <w:t>n</w:t>
      </w:r>
      <w:r w:rsidRPr="00C72992">
        <w:rPr>
          <w:rFonts w:ascii="Times New Roman" w:hAnsi="Times New Roman" w:cs="Times New Roman"/>
          <w:i/>
          <w:iCs/>
          <w:sz w:val="24"/>
          <w:szCs w:val="24"/>
        </w:rPr>
        <w:t xml:space="preserve">ational </w:t>
      </w:r>
      <w:r w:rsidR="00E54146" w:rsidRPr="00C72992">
        <w:rPr>
          <w:rFonts w:ascii="Times New Roman" w:hAnsi="Times New Roman" w:cs="Times New Roman"/>
          <w:i/>
          <w:iCs/>
          <w:sz w:val="24"/>
          <w:szCs w:val="24"/>
        </w:rPr>
        <w:t>s</w:t>
      </w:r>
      <w:r w:rsidRPr="00C72992">
        <w:rPr>
          <w:rFonts w:ascii="Times New Roman" w:hAnsi="Times New Roman" w:cs="Times New Roman"/>
          <w:i/>
          <w:iCs/>
          <w:sz w:val="24"/>
          <w:szCs w:val="24"/>
        </w:rPr>
        <w:t xml:space="preserve">tatistics </w:t>
      </w:r>
      <w:r w:rsidR="00E54146" w:rsidRPr="00C72992">
        <w:rPr>
          <w:rFonts w:ascii="Times New Roman" w:hAnsi="Times New Roman" w:cs="Times New Roman"/>
          <w:i/>
          <w:iCs/>
          <w:sz w:val="24"/>
          <w:szCs w:val="24"/>
        </w:rPr>
        <w:t>s</w:t>
      </w:r>
      <w:r w:rsidRPr="00C72992">
        <w:rPr>
          <w:rFonts w:ascii="Times New Roman" w:hAnsi="Times New Roman" w:cs="Times New Roman"/>
          <w:i/>
          <w:iCs/>
          <w:sz w:val="24"/>
          <w:szCs w:val="24"/>
        </w:rPr>
        <w:t>ocio-</w:t>
      </w:r>
      <w:r w:rsidR="00E54146" w:rsidRPr="00C72992">
        <w:rPr>
          <w:rFonts w:ascii="Times New Roman" w:hAnsi="Times New Roman" w:cs="Times New Roman"/>
          <w:i/>
          <w:iCs/>
          <w:sz w:val="24"/>
          <w:szCs w:val="24"/>
        </w:rPr>
        <w:t>e</w:t>
      </w:r>
      <w:r w:rsidRPr="00C72992">
        <w:rPr>
          <w:rFonts w:ascii="Times New Roman" w:hAnsi="Times New Roman" w:cs="Times New Roman"/>
          <w:i/>
          <w:iCs/>
          <w:sz w:val="24"/>
          <w:szCs w:val="24"/>
        </w:rPr>
        <w:t xml:space="preserve">conomic </w:t>
      </w:r>
      <w:r w:rsidR="00E54146" w:rsidRPr="00C72992">
        <w:rPr>
          <w:rFonts w:ascii="Times New Roman" w:hAnsi="Times New Roman" w:cs="Times New Roman"/>
          <w:i/>
          <w:iCs/>
          <w:sz w:val="24"/>
          <w:szCs w:val="24"/>
        </w:rPr>
        <w:t>c</w:t>
      </w:r>
      <w:r w:rsidRPr="00C72992">
        <w:rPr>
          <w:rFonts w:ascii="Times New Roman" w:hAnsi="Times New Roman" w:cs="Times New Roman"/>
          <w:i/>
          <w:iCs/>
          <w:sz w:val="24"/>
          <w:szCs w:val="24"/>
        </w:rPr>
        <w:t>lassification</w:t>
      </w:r>
      <w:r w:rsidR="00DC4895" w:rsidRPr="00C72992">
        <w:rPr>
          <w:rFonts w:ascii="Times New Roman" w:hAnsi="Times New Roman" w:cs="Times New Roman"/>
          <w:sz w:val="24"/>
          <w:szCs w:val="24"/>
        </w:rPr>
        <w:t xml:space="preserve">, </w:t>
      </w:r>
      <w:r w:rsidRPr="00C72992">
        <w:rPr>
          <w:rFonts w:ascii="Times New Roman" w:hAnsi="Times New Roman" w:cs="Times New Roman"/>
          <w:sz w:val="24"/>
          <w:szCs w:val="24"/>
        </w:rPr>
        <w:t>London</w:t>
      </w:r>
      <w:r w:rsidR="00E54146" w:rsidRPr="00C72992">
        <w:rPr>
          <w:rFonts w:ascii="Times New Roman" w:hAnsi="Times New Roman" w:cs="Times New Roman"/>
          <w:sz w:val="24"/>
          <w:szCs w:val="24"/>
        </w:rPr>
        <w:t xml:space="preserve">: </w:t>
      </w:r>
      <w:r w:rsidRPr="00C72992">
        <w:rPr>
          <w:rFonts w:ascii="Times New Roman" w:hAnsi="Times New Roman" w:cs="Times New Roman"/>
          <w:sz w:val="24"/>
          <w:szCs w:val="24"/>
        </w:rPr>
        <w:t xml:space="preserve">Sage. </w:t>
      </w:r>
    </w:p>
    <w:p w14:paraId="19B4565C" w14:textId="5A2FC17A" w:rsidR="00AB20A5" w:rsidRPr="00C72992" w:rsidRDefault="00A35D9E" w:rsidP="00AB20A5">
      <w:pPr>
        <w:spacing w:after="0" w:line="276" w:lineRule="auto"/>
        <w:ind w:left="720" w:hanging="720"/>
        <w:rPr>
          <w:rFonts w:ascii="Times New Roman" w:hAnsi="Times New Roman" w:cs="Times New Roman"/>
          <w:sz w:val="24"/>
          <w:szCs w:val="24"/>
          <w:shd w:val="clear" w:color="auto" w:fill="FFFFFF"/>
        </w:rPr>
      </w:pPr>
      <w:r w:rsidRPr="00C72992">
        <w:rPr>
          <w:rFonts w:ascii="Times New Roman" w:hAnsi="Times New Roman" w:cs="Times New Roman"/>
          <w:sz w:val="24"/>
          <w:szCs w:val="24"/>
        </w:rPr>
        <w:t>Savage, M</w:t>
      </w:r>
      <w:r w:rsidR="0069414F" w:rsidRPr="00C72992">
        <w:rPr>
          <w:rFonts w:ascii="Times New Roman" w:hAnsi="Times New Roman" w:cs="Times New Roman"/>
          <w:sz w:val="24"/>
          <w:szCs w:val="24"/>
        </w:rPr>
        <w:t>.,</w:t>
      </w:r>
      <w:r w:rsidRPr="00C72992">
        <w:rPr>
          <w:rFonts w:ascii="Times New Roman" w:hAnsi="Times New Roman" w:cs="Times New Roman"/>
          <w:sz w:val="24"/>
          <w:szCs w:val="24"/>
        </w:rPr>
        <w:t xml:space="preserve"> Devine</w:t>
      </w:r>
      <w:r w:rsidR="0069414F" w:rsidRPr="00C72992">
        <w:rPr>
          <w:rFonts w:ascii="Times New Roman" w:hAnsi="Times New Roman" w:cs="Times New Roman"/>
          <w:sz w:val="24"/>
          <w:szCs w:val="24"/>
        </w:rPr>
        <w:t>, F.,</w:t>
      </w:r>
      <w:r w:rsidRPr="00C72992">
        <w:rPr>
          <w:rFonts w:ascii="Times New Roman" w:hAnsi="Times New Roman" w:cs="Times New Roman"/>
          <w:sz w:val="24"/>
          <w:szCs w:val="24"/>
        </w:rPr>
        <w:t xml:space="preserve"> Cunningham</w:t>
      </w:r>
      <w:r w:rsidR="0069414F" w:rsidRPr="00C72992">
        <w:rPr>
          <w:rFonts w:ascii="Times New Roman" w:hAnsi="Times New Roman" w:cs="Times New Roman"/>
          <w:sz w:val="24"/>
          <w:szCs w:val="24"/>
        </w:rPr>
        <w:t>, N.,</w:t>
      </w:r>
      <w:r w:rsidRPr="00C72992">
        <w:rPr>
          <w:rFonts w:ascii="Times New Roman" w:hAnsi="Times New Roman" w:cs="Times New Roman"/>
          <w:sz w:val="24"/>
          <w:szCs w:val="24"/>
        </w:rPr>
        <w:t xml:space="preserve"> Taylor</w:t>
      </w:r>
      <w:r w:rsidR="0069414F" w:rsidRPr="00C72992">
        <w:rPr>
          <w:rFonts w:ascii="Times New Roman" w:hAnsi="Times New Roman" w:cs="Times New Roman"/>
          <w:sz w:val="24"/>
          <w:szCs w:val="24"/>
        </w:rPr>
        <w:t xml:space="preserve">, M., </w:t>
      </w:r>
      <w:r w:rsidRPr="00C72992">
        <w:rPr>
          <w:rFonts w:ascii="Times New Roman" w:hAnsi="Times New Roman" w:cs="Times New Roman"/>
          <w:sz w:val="24"/>
          <w:szCs w:val="24"/>
        </w:rPr>
        <w:t>Li</w:t>
      </w:r>
      <w:r w:rsidR="0069414F" w:rsidRPr="00C72992">
        <w:rPr>
          <w:rFonts w:ascii="Times New Roman" w:hAnsi="Times New Roman" w:cs="Times New Roman"/>
          <w:sz w:val="24"/>
          <w:szCs w:val="24"/>
        </w:rPr>
        <w:t>, Y.,</w:t>
      </w:r>
      <w:r w:rsidRPr="00C72992">
        <w:rPr>
          <w:rFonts w:ascii="Times New Roman" w:hAnsi="Times New Roman" w:cs="Times New Roman"/>
          <w:sz w:val="24"/>
          <w:szCs w:val="24"/>
        </w:rPr>
        <w:t xml:space="preserve"> </w:t>
      </w:r>
      <w:proofErr w:type="spellStart"/>
      <w:r w:rsidRPr="00C72992">
        <w:rPr>
          <w:rFonts w:ascii="Times New Roman" w:hAnsi="Times New Roman" w:cs="Times New Roman"/>
          <w:sz w:val="24"/>
          <w:szCs w:val="24"/>
        </w:rPr>
        <w:t>Hjellbrekke</w:t>
      </w:r>
      <w:proofErr w:type="spellEnd"/>
      <w:r w:rsidR="0069414F" w:rsidRPr="00C72992">
        <w:rPr>
          <w:rFonts w:ascii="Times New Roman" w:hAnsi="Times New Roman" w:cs="Times New Roman"/>
          <w:sz w:val="24"/>
          <w:szCs w:val="24"/>
        </w:rPr>
        <w:t>, J.,</w:t>
      </w:r>
      <w:r w:rsidRPr="00C72992">
        <w:rPr>
          <w:rFonts w:ascii="Times New Roman" w:hAnsi="Times New Roman" w:cs="Times New Roman"/>
          <w:sz w:val="24"/>
          <w:szCs w:val="24"/>
        </w:rPr>
        <w:t xml:space="preserve"> Le Roux</w:t>
      </w:r>
      <w:r w:rsidR="0069414F" w:rsidRPr="00C72992">
        <w:rPr>
          <w:rFonts w:ascii="Times New Roman" w:hAnsi="Times New Roman" w:cs="Times New Roman"/>
          <w:sz w:val="24"/>
          <w:szCs w:val="24"/>
        </w:rPr>
        <w:t>, B.,</w:t>
      </w:r>
      <w:r w:rsidRPr="00C72992">
        <w:rPr>
          <w:rFonts w:ascii="Times New Roman" w:hAnsi="Times New Roman" w:cs="Times New Roman"/>
          <w:sz w:val="24"/>
          <w:szCs w:val="24"/>
        </w:rPr>
        <w:t xml:space="preserve"> Friedman</w:t>
      </w:r>
      <w:r w:rsidR="0069414F" w:rsidRPr="00C72992">
        <w:rPr>
          <w:rFonts w:ascii="Times New Roman" w:hAnsi="Times New Roman" w:cs="Times New Roman"/>
          <w:sz w:val="24"/>
          <w:szCs w:val="24"/>
        </w:rPr>
        <w:t>, S.</w:t>
      </w:r>
      <w:r w:rsidRPr="00C72992">
        <w:rPr>
          <w:rFonts w:ascii="Times New Roman" w:hAnsi="Times New Roman" w:cs="Times New Roman"/>
          <w:sz w:val="24"/>
          <w:szCs w:val="24"/>
        </w:rPr>
        <w:t xml:space="preserve"> </w:t>
      </w:r>
      <w:r w:rsidR="0069414F" w:rsidRPr="00C72992">
        <w:rPr>
          <w:rFonts w:ascii="Times New Roman" w:hAnsi="Times New Roman" w:cs="Times New Roman"/>
          <w:sz w:val="24"/>
          <w:szCs w:val="24"/>
        </w:rPr>
        <w:t xml:space="preserve">and </w:t>
      </w:r>
      <w:r w:rsidRPr="00C72992">
        <w:rPr>
          <w:rFonts w:ascii="Times New Roman" w:hAnsi="Times New Roman" w:cs="Times New Roman"/>
          <w:sz w:val="24"/>
          <w:szCs w:val="24"/>
        </w:rPr>
        <w:t>Miles</w:t>
      </w:r>
      <w:r w:rsidR="0069414F" w:rsidRPr="00C72992">
        <w:rPr>
          <w:rFonts w:ascii="Times New Roman" w:hAnsi="Times New Roman" w:cs="Times New Roman"/>
          <w:sz w:val="24"/>
          <w:szCs w:val="24"/>
        </w:rPr>
        <w:t>, S.</w:t>
      </w:r>
      <w:r w:rsidRPr="00C72992">
        <w:rPr>
          <w:rFonts w:ascii="Times New Roman" w:hAnsi="Times New Roman" w:cs="Times New Roman"/>
          <w:sz w:val="24"/>
          <w:szCs w:val="24"/>
        </w:rPr>
        <w:t xml:space="preserve"> (2013)</w:t>
      </w:r>
      <w:r w:rsidR="0069414F" w:rsidRPr="00C72992">
        <w:rPr>
          <w:rFonts w:ascii="Times New Roman" w:hAnsi="Times New Roman" w:cs="Times New Roman"/>
          <w:sz w:val="24"/>
          <w:szCs w:val="24"/>
        </w:rPr>
        <w:t xml:space="preserve"> ‘</w:t>
      </w:r>
      <w:r w:rsidRPr="00C72992">
        <w:rPr>
          <w:rFonts w:ascii="Times New Roman" w:hAnsi="Times New Roman" w:cs="Times New Roman"/>
          <w:sz w:val="24"/>
          <w:szCs w:val="24"/>
        </w:rPr>
        <w:t xml:space="preserve">A </w:t>
      </w:r>
      <w:r w:rsidR="0069414F" w:rsidRPr="00C72992">
        <w:rPr>
          <w:rFonts w:ascii="Times New Roman" w:hAnsi="Times New Roman" w:cs="Times New Roman"/>
          <w:sz w:val="24"/>
          <w:szCs w:val="24"/>
        </w:rPr>
        <w:t>n</w:t>
      </w:r>
      <w:r w:rsidRPr="00C72992">
        <w:rPr>
          <w:rFonts w:ascii="Times New Roman" w:hAnsi="Times New Roman" w:cs="Times New Roman"/>
          <w:sz w:val="24"/>
          <w:szCs w:val="24"/>
        </w:rPr>
        <w:t xml:space="preserve">ew </w:t>
      </w:r>
      <w:r w:rsidR="0069414F" w:rsidRPr="00C72992">
        <w:rPr>
          <w:rFonts w:ascii="Times New Roman" w:hAnsi="Times New Roman" w:cs="Times New Roman"/>
          <w:sz w:val="24"/>
          <w:szCs w:val="24"/>
        </w:rPr>
        <w:t>m</w:t>
      </w:r>
      <w:r w:rsidRPr="00C72992">
        <w:rPr>
          <w:rFonts w:ascii="Times New Roman" w:hAnsi="Times New Roman" w:cs="Times New Roman"/>
          <w:sz w:val="24"/>
          <w:szCs w:val="24"/>
        </w:rPr>
        <w:t xml:space="preserve">odel of </w:t>
      </w:r>
      <w:r w:rsidR="0069414F" w:rsidRPr="00C72992">
        <w:rPr>
          <w:rFonts w:ascii="Times New Roman" w:hAnsi="Times New Roman" w:cs="Times New Roman"/>
          <w:sz w:val="24"/>
          <w:szCs w:val="24"/>
        </w:rPr>
        <w:t>s</w:t>
      </w:r>
      <w:r w:rsidRPr="00C72992">
        <w:rPr>
          <w:rFonts w:ascii="Times New Roman" w:hAnsi="Times New Roman" w:cs="Times New Roman"/>
          <w:sz w:val="24"/>
          <w:szCs w:val="24"/>
        </w:rPr>
        <w:t xml:space="preserve">ocial </w:t>
      </w:r>
      <w:r w:rsidR="0069414F" w:rsidRPr="00C72992">
        <w:rPr>
          <w:rFonts w:ascii="Times New Roman" w:hAnsi="Times New Roman" w:cs="Times New Roman"/>
          <w:sz w:val="24"/>
          <w:szCs w:val="24"/>
        </w:rPr>
        <w:t>c</w:t>
      </w:r>
      <w:r w:rsidRPr="00C72992">
        <w:rPr>
          <w:rFonts w:ascii="Times New Roman" w:hAnsi="Times New Roman" w:cs="Times New Roman"/>
          <w:sz w:val="24"/>
          <w:szCs w:val="24"/>
        </w:rPr>
        <w:t xml:space="preserve">lass: Findings from the BBC's </w:t>
      </w:r>
      <w:r w:rsidR="0069414F" w:rsidRPr="00C72992">
        <w:rPr>
          <w:rFonts w:ascii="Times New Roman" w:hAnsi="Times New Roman" w:cs="Times New Roman"/>
          <w:sz w:val="24"/>
          <w:szCs w:val="24"/>
        </w:rPr>
        <w:t>G</w:t>
      </w:r>
      <w:r w:rsidRPr="00C72992">
        <w:rPr>
          <w:rFonts w:ascii="Times New Roman" w:hAnsi="Times New Roman" w:cs="Times New Roman"/>
          <w:sz w:val="24"/>
          <w:szCs w:val="24"/>
        </w:rPr>
        <w:t>reat British Class Survey Experiment</w:t>
      </w:r>
      <w:r w:rsidR="0069414F" w:rsidRPr="00C72992">
        <w:rPr>
          <w:rFonts w:ascii="Times New Roman" w:hAnsi="Times New Roman" w:cs="Times New Roman"/>
          <w:sz w:val="24"/>
          <w:szCs w:val="24"/>
        </w:rPr>
        <w:t xml:space="preserve">’, </w:t>
      </w:r>
      <w:r w:rsidRPr="00C72992">
        <w:rPr>
          <w:rFonts w:ascii="Times New Roman" w:hAnsi="Times New Roman" w:cs="Times New Roman"/>
          <w:i/>
          <w:iCs/>
          <w:sz w:val="24"/>
          <w:szCs w:val="24"/>
        </w:rPr>
        <w:t>Sociology</w:t>
      </w:r>
      <w:r w:rsidR="0069414F" w:rsidRPr="00C72992">
        <w:rPr>
          <w:rFonts w:ascii="Times New Roman" w:hAnsi="Times New Roman" w:cs="Times New Roman"/>
          <w:i/>
          <w:iCs/>
          <w:sz w:val="24"/>
          <w:szCs w:val="24"/>
        </w:rPr>
        <w:t xml:space="preserve">, </w:t>
      </w:r>
      <w:r w:rsidRPr="00C72992">
        <w:rPr>
          <w:rFonts w:ascii="Times New Roman" w:hAnsi="Times New Roman" w:cs="Times New Roman"/>
          <w:i/>
          <w:iCs/>
          <w:sz w:val="24"/>
          <w:szCs w:val="24"/>
        </w:rPr>
        <w:t>47</w:t>
      </w:r>
      <w:r w:rsidRPr="00C72992">
        <w:rPr>
          <w:rFonts w:ascii="Times New Roman" w:hAnsi="Times New Roman" w:cs="Times New Roman"/>
          <w:sz w:val="24"/>
          <w:szCs w:val="24"/>
        </w:rPr>
        <w:t xml:space="preserve"> (2)</w:t>
      </w:r>
      <w:r w:rsidR="00B123A3" w:rsidRPr="00C72992">
        <w:rPr>
          <w:rFonts w:ascii="Times New Roman" w:hAnsi="Times New Roman" w:cs="Times New Roman"/>
          <w:sz w:val="24"/>
          <w:szCs w:val="24"/>
        </w:rPr>
        <w:t xml:space="preserve">: </w:t>
      </w:r>
      <w:r w:rsidRPr="00C72992">
        <w:rPr>
          <w:rFonts w:ascii="Times New Roman" w:hAnsi="Times New Roman" w:cs="Times New Roman"/>
          <w:sz w:val="24"/>
          <w:szCs w:val="24"/>
        </w:rPr>
        <w:t xml:space="preserve">219–250. </w:t>
      </w:r>
    </w:p>
    <w:p w14:paraId="66BE3A61" w14:textId="329A09D1" w:rsidR="00AB20A5" w:rsidRPr="00C72992" w:rsidRDefault="00A35D9E" w:rsidP="00AB20A5">
      <w:pPr>
        <w:spacing w:after="0" w:line="276" w:lineRule="auto"/>
        <w:ind w:left="720" w:hanging="720"/>
        <w:rPr>
          <w:rFonts w:ascii="Times New Roman" w:hAnsi="Times New Roman" w:cs="Times New Roman"/>
          <w:sz w:val="24"/>
          <w:szCs w:val="24"/>
          <w:shd w:val="clear" w:color="auto" w:fill="FFFFFF"/>
        </w:rPr>
      </w:pPr>
      <w:proofErr w:type="spellStart"/>
      <w:r w:rsidRPr="00C72992">
        <w:rPr>
          <w:rFonts w:ascii="Times New Roman" w:hAnsi="Times New Roman" w:cs="Times New Roman"/>
          <w:sz w:val="24"/>
          <w:szCs w:val="24"/>
        </w:rPr>
        <w:t>Szreter</w:t>
      </w:r>
      <w:proofErr w:type="spellEnd"/>
      <w:r w:rsidRPr="00C72992">
        <w:rPr>
          <w:rFonts w:ascii="Times New Roman" w:hAnsi="Times New Roman" w:cs="Times New Roman"/>
          <w:sz w:val="24"/>
          <w:szCs w:val="24"/>
        </w:rPr>
        <w:t xml:space="preserve">, S. R. S. </w:t>
      </w:r>
      <w:r w:rsidR="003938E1" w:rsidRPr="00C72992">
        <w:rPr>
          <w:rFonts w:ascii="Times New Roman" w:hAnsi="Times New Roman" w:cs="Times New Roman"/>
          <w:sz w:val="24"/>
          <w:szCs w:val="24"/>
        </w:rPr>
        <w:t>(</w:t>
      </w:r>
      <w:r w:rsidRPr="00C72992">
        <w:rPr>
          <w:rFonts w:ascii="Times New Roman" w:hAnsi="Times New Roman" w:cs="Times New Roman"/>
          <w:sz w:val="24"/>
          <w:szCs w:val="24"/>
        </w:rPr>
        <w:t>1984</w:t>
      </w:r>
      <w:r w:rsidR="003938E1" w:rsidRPr="00C72992">
        <w:rPr>
          <w:rFonts w:ascii="Times New Roman" w:hAnsi="Times New Roman" w:cs="Times New Roman"/>
          <w:sz w:val="24"/>
          <w:szCs w:val="24"/>
        </w:rPr>
        <w:t>)</w:t>
      </w:r>
      <w:r w:rsidRPr="00C72992">
        <w:rPr>
          <w:rFonts w:ascii="Times New Roman" w:hAnsi="Times New Roman" w:cs="Times New Roman"/>
          <w:sz w:val="24"/>
          <w:szCs w:val="24"/>
        </w:rPr>
        <w:t xml:space="preserve"> “The </w:t>
      </w:r>
      <w:r w:rsidR="003938E1" w:rsidRPr="00C72992">
        <w:rPr>
          <w:rFonts w:ascii="Times New Roman" w:hAnsi="Times New Roman" w:cs="Times New Roman"/>
          <w:sz w:val="24"/>
          <w:szCs w:val="24"/>
        </w:rPr>
        <w:t>g</w:t>
      </w:r>
      <w:r w:rsidRPr="00C72992">
        <w:rPr>
          <w:rFonts w:ascii="Times New Roman" w:hAnsi="Times New Roman" w:cs="Times New Roman"/>
          <w:sz w:val="24"/>
          <w:szCs w:val="24"/>
        </w:rPr>
        <w:t xml:space="preserve">enesis of the </w:t>
      </w:r>
      <w:r w:rsidR="003938E1" w:rsidRPr="00C72992">
        <w:rPr>
          <w:rFonts w:ascii="Times New Roman" w:hAnsi="Times New Roman" w:cs="Times New Roman"/>
          <w:sz w:val="24"/>
          <w:szCs w:val="24"/>
        </w:rPr>
        <w:t>r</w:t>
      </w:r>
      <w:r w:rsidRPr="00C72992">
        <w:rPr>
          <w:rFonts w:ascii="Times New Roman" w:hAnsi="Times New Roman" w:cs="Times New Roman"/>
          <w:sz w:val="24"/>
          <w:szCs w:val="24"/>
        </w:rPr>
        <w:t>egistrar-</w:t>
      </w:r>
      <w:r w:rsidR="003938E1" w:rsidRPr="00C72992">
        <w:rPr>
          <w:rFonts w:ascii="Times New Roman" w:hAnsi="Times New Roman" w:cs="Times New Roman"/>
          <w:sz w:val="24"/>
          <w:szCs w:val="24"/>
        </w:rPr>
        <w:t>g</w:t>
      </w:r>
      <w:r w:rsidRPr="00C72992">
        <w:rPr>
          <w:rFonts w:ascii="Times New Roman" w:hAnsi="Times New Roman" w:cs="Times New Roman"/>
          <w:sz w:val="24"/>
          <w:szCs w:val="24"/>
        </w:rPr>
        <w:t xml:space="preserve">eneral's </w:t>
      </w:r>
      <w:r w:rsidR="003938E1" w:rsidRPr="00C72992">
        <w:rPr>
          <w:rFonts w:ascii="Times New Roman" w:hAnsi="Times New Roman" w:cs="Times New Roman"/>
          <w:sz w:val="24"/>
          <w:szCs w:val="24"/>
        </w:rPr>
        <w:t>s</w:t>
      </w:r>
      <w:r w:rsidRPr="00C72992">
        <w:rPr>
          <w:rFonts w:ascii="Times New Roman" w:hAnsi="Times New Roman" w:cs="Times New Roman"/>
          <w:sz w:val="24"/>
          <w:szCs w:val="24"/>
        </w:rPr>
        <w:t xml:space="preserve">ocial </w:t>
      </w:r>
      <w:r w:rsidR="003938E1" w:rsidRPr="00C72992">
        <w:rPr>
          <w:rFonts w:ascii="Times New Roman" w:hAnsi="Times New Roman" w:cs="Times New Roman"/>
          <w:sz w:val="24"/>
          <w:szCs w:val="24"/>
        </w:rPr>
        <w:t>c</w:t>
      </w:r>
      <w:r w:rsidRPr="00C72992">
        <w:rPr>
          <w:rFonts w:ascii="Times New Roman" w:hAnsi="Times New Roman" w:cs="Times New Roman"/>
          <w:sz w:val="24"/>
          <w:szCs w:val="24"/>
        </w:rPr>
        <w:t xml:space="preserve">lassification of </w:t>
      </w:r>
      <w:r w:rsidR="003938E1" w:rsidRPr="00C72992">
        <w:rPr>
          <w:rFonts w:ascii="Times New Roman" w:hAnsi="Times New Roman" w:cs="Times New Roman"/>
          <w:sz w:val="24"/>
          <w:szCs w:val="24"/>
        </w:rPr>
        <w:t>o</w:t>
      </w:r>
      <w:r w:rsidRPr="00C72992">
        <w:rPr>
          <w:rFonts w:ascii="Times New Roman" w:hAnsi="Times New Roman" w:cs="Times New Roman"/>
          <w:sz w:val="24"/>
          <w:szCs w:val="24"/>
        </w:rPr>
        <w:t>ccupations</w:t>
      </w:r>
      <w:r w:rsidR="003938E1" w:rsidRPr="00C72992">
        <w:rPr>
          <w:rFonts w:ascii="Times New Roman" w:hAnsi="Times New Roman" w:cs="Times New Roman"/>
          <w:sz w:val="24"/>
          <w:szCs w:val="24"/>
        </w:rPr>
        <w:t>’,</w:t>
      </w:r>
      <w:r w:rsidRPr="00C72992">
        <w:rPr>
          <w:rFonts w:ascii="Times New Roman" w:hAnsi="Times New Roman" w:cs="Times New Roman"/>
          <w:sz w:val="24"/>
          <w:szCs w:val="24"/>
        </w:rPr>
        <w:t xml:space="preserve"> </w:t>
      </w:r>
      <w:r w:rsidRPr="00C72992">
        <w:rPr>
          <w:rFonts w:ascii="Times New Roman" w:hAnsi="Times New Roman" w:cs="Times New Roman"/>
          <w:i/>
          <w:iCs/>
          <w:sz w:val="24"/>
          <w:szCs w:val="24"/>
        </w:rPr>
        <w:t>British Journal of Sociology</w:t>
      </w:r>
      <w:r w:rsidR="003938E1" w:rsidRPr="00C72992">
        <w:rPr>
          <w:rFonts w:ascii="Times New Roman" w:hAnsi="Times New Roman" w:cs="Times New Roman"/>
          <w:i/>
          <w:iCs/>
          <w:sz w:val="24"/>
          <w:szCs w:val="24"/>
        </w:rPr>
        <w:t>,</w:t>
      </w:r>
      <w:r w:rsidRPr="00C72992">
        <w:rPr>
          <w:rFonts w:ascii="Times New Roman" w:hAnsi="Times New Roman" w:cs="Times New Roman"/>
          <w:i/>
          <w:iCs/>
          <w:sz w:val="24"/>
          <w:szCs w:val="24"/>
        </w:rPr>
        <w:t xml:space="preserve"> 35</w:t>
      </w:r>
      <w:r w:rsidR="003938E1" w:rsidRPr="00C72992">
        <w:rPr>
          <w:rFonts w:ascii="Times New Roman" w:hAnsi="Times New Roman" w:cs="Times New Roman"/>
          <w:sz w:val="24"/>
          <w:szCs w:val="24"/>
        </w:rPr>
        <w:t xml:space="preserve"> (4)</w:t>
      </w:r>
      <w:r w:rsidR="00B123A3" w:rsidRPr="00C72992">
        <w:rPr>
          <w:rFonts w:ascii="Times New Roman" w:hAnsi="Times New Roman" w:cs="Times New Roman"/>
          <w:sz w:val="24"/>
          <w:szCs w:val="24"/>
        </w:rPr>
        <w:t xml:space="preserve">: </w:t>
      </w:r>
      <w:r w:rsidRPr="00C72992">
        <w:rPr>
          <w:rFonts w:ascii="Times New Roman" w:hAnsi="Times New Roman" w:cs="Times New Roman"/>
          <w:sz w:val="24"/>
          <w:szCs w:val="24"/>
        </w:rPr>
        <w:t>522–</w:t>
      </w:r>
      <w:r w:rsidR="003938E1" w:rsidRPr="00C72992">
        <w:rPr>
          <w:rFonts w:ascii="Times New Roman" w:hAnsi="Times New Roman" w:cs="Times New Roman"/>
          <w:sz w:val="24"/>
          <w:szCs w:val="24"/>
        </w:rPr>
        <w:t>5</w:t>
      </w:r>
      <w:r w:rsidRPr="00C72992">
        <w:rPr>
          <w:rFonts w:ascii="Times New Roman" w:hAnsi="Times New Roman" w:cs="Times New Roman"/>
          <w:sz w:val="24"/>
          <w:szCs w:val="24"/>
        </w:rPr>
        <w:t>46</w:t>
      </w:r>
      <w:r w:rsidR="003938E1" w:rsidRPr="00C72992">
        <w:rPr>
          <w:rFonts w:ascii="Times New Roman" w:hAnsi="Times New Roman" w:cs="Times New Roman"/>
          <w:sz w:val="24"/>
          <w:szCs w:val="24"/>
        </w:rPr>
        <w:t>.</w:t>
      </w:r>
    </w:p>
    <w:p w14:paraId="3A13A064" w14:textId="580F7A2C" w:rsidR="00AB20A5" w:rsidRPr="00C72992" w:rsidRDefault="00A35D9E" w:rsidP="00AB20A5">
      <w:pPr>
        <w:spacing w:after="0" w:line="276" w:lineRule="auto"/>
        <w:ind w:left="720" w:hanging="720"/>
        <w:rPr>
          <w:rFonts w:ascii="Times New Roman" w:hAnsi="Times New Roman" w:cs="Times New Roman"/>
          <w:sz w:val="24"/>
          <w:szCs w:val="24"/>
        </w:rPr>
      </w:pPr>
      <w:r w:rsidRPr="00C72992">
        <w:rPr>
          <w:rFonts w:ascii="Times New Roman" w:hAnsi="Times New Roman" w:cs="Times New Roman"/>
          <w:sz w:val="24"/>
          <w:szCs w:val="24"/>
        </w:rPr>
        <w:t>Stewart</w:t>
      </w:r>
      <w:r w:rsidR="00DC4895" w:rsidRPr="00C72992">
        <w:rPr>
          <w:rFonts w:ascii="Times New Roman" w:hAnsi="Times New Roman" w:cs="Times New Roman"/>
          <w:sz w:val="24"/>
          <w:szCs w:val="24"/>
        </w:rPr>
        <w:t>,</w:t>
      </w:r>
      <w:r w:rsidRPr="00C72992">
        <w:rPr>
          <w:rFonts w:ascii="Times New Roman" w:hAnsi="Times New Roman" w:cs="Times New Roman"/>
          <w:sz w:val="24"/>
          <w:szCs w:val="24"/>
        </w:rPr>
        <w:t xml:space="preserve"> A</w:t>
      </w:r>
      <w:r w:rsidR="00DC4895" w:rsidRPr="00C72992">
        <w:rPr>
          <w:rFonts w:ascii="Times New Roman" w:hAnsi="Times New Roman" w:cs="Times New Roman"/>
          <w:sz w:val="24"/>
          <w:szCs w:val="24"/>
        </w:rPr>
        <w:t>.</w:t>
      </w:r>
      <w:r w:rsidRPr="00C72992">
        <w:rPr>
          <w:rFonts w:ascii="Times New Roman" w:hAnsi="Times New Roman" w:cs="Times New Roman"/>
          <w:sz w:val="24"/>
          <w:szCs w:val="24"/>
        </w:rPr>
        <w:t xml:space="preserve">, </w:t>
      </w:r>
      <w:proofErr w:type="spellStart"/>
      <w:r w:rsidRPr="00C72992">
        <w:rPr>
          <w:rFonts w:ascii="Times New Roman" w:hAnsi="Times New Roman" w:cs="Times New Roman"/>
          <w:sz w:val="24"/>
          <w:szCs w:val="24"/>
        </w:rPr>
        <w:t>Prandy</w:t>
      </w:r>
      <w:proofErr w:type="spellEnd"/>
      <w:r w:rsidR="00DC4895" w:rsidRPr="00C72992">
        <w:rPr>
          <w:rFonts w:ascii="Times New Roman" w:hAnsi="Times New Roman" w:cs="Times New Roman"/>
          <w:sz w:val="24"/>
          <w:szCs w:val="24"/>
        </w:rPr>
        <w:t>,</w:t>
      </w:r>
      <w:r w:rsidRPr="00C72992">
        <w:rPr>
          <w:rFonts w:ascii="Times New Roman" w:hAnsi="Times New Roman" w:cs="Times New Roman"/>
          <w:sz w:val="24"/>
          <w:szCs w:val="24"/>
        </w:rPr>
        <w:t xml:space="preserve"> K</w:t>
      </w:r>
      <w:r w:rsidR="00DC4895" w:rsidRPr="00C72992">
        <w:rPr>
          <w:rFonts w:ascii="Times New Roman" w:hAnsi="Times New Roman" w:cs="Times New Roman"/>
          <w:sz w:val="24"/>
          <w:szCs w:val="24"/>
        </w:rPr>
        <w:t>.</w:t>
      </w:r>
      <w:r w:rsidRPr="00C72992">
        <w:rPr>
          <w:rFonts w:ascii="Times New Roman" w:hAnsi="Times New Roman" w:cs="Times New Roman"/>
          <w:sz w:val="24"/>
          <w:szCs w:val="24"/>
        </w:rPr>
        <w:t xml:space="preserve"> and Blackburn</w:t>
      </w:r>
      <w:r w:rsidR="00DC4895" w:rsidRPr="00C72992">
        <w:rPr>
          <w:rFonts w:ascii="Times New Roman" w:hAnsi="Times New Roman" w:cs="Times New Roman"/>
          <w:sz w:val="24"/>
          <w:szCs w:val="24"/>
        </w:rPr>
        <w:t xml:space="preserve">, </w:t>
      </w:r>
      <w:r w:rsidRPr="00C72992">
        <w:rPr>
          <w:rFonts w:ascii="Times New Roman" w:hAnsi="Times New Roman" w:cs="Times New Roman"/>
          <w:sz w:val="24"/>
          <w:szCs w:val="24"/>
        </w:rPr>
        <w:t>R</w:t>
      </w:r>
      <w:r w:rsidR="00DC4895" w:rsidRPr="00C72992">
        <w:rPr>
          <w:rFonts w:ascii="Times New Roman" w:hAnsi="Times New Roman" w:cs="Times New Roman"/>
          <w:sz w:val="24"/>
          <w:szCs w:val="24"/>
        </w:rPr>
        <w:t>.</w:t>
      </w:r>
      <w:r w:rsidRPr="00C72992">
        <w:rPr>
          <w:rFonts w:ascii="Times New Roman" w:hAnsi="Times New Roman" w:cs="Times New Roman"/>
          <w:sz w:val="24"/>
          <w:szCs w:val="24"/>
        </w:rPr>
        <w:t>M</w:t>
      </w:r>
      <w:r w:rsidR="00DC4895" w:rsidRPr="00C72992">
        <w:rPr>
          <w:rFonts w:ascii="Times New Roman" w:hAnsi="Times New Roman" w:cs="Times New Roman"/>
          <w:sz w:val="24"/>
          <w:szCs w:val="24"/>
        </w:rPr>
        <w:t>.</w:t>
      </w:r>
      <w:r w:rsidRPr="00C72992">
        <w:rPr>
          <w:rFonts w:ascii="Times New Roman" w:hAnsi="Times New Roman" w:cs="Times New Roman"/>
          <w:sz w:val="24"/>
          <w:szCs w:val="24"/>
        </w:rPr>
        <w:t xml:space="preserve"> (1980) </w:t>
      </w:r>
      <w:r w:rsidRPr="00C72992">
        <w:rPr>
          <w:rFonts w:ascii="Times New Roman" w:hAnsi="Times New Roman" w:cs="Times New Roman"/>
          <w:i/>
          <w:iCs/>
          <w:sz w:val="24"/>
          <w:szCs w:val="24"/>
        </w:rPr>
        <w:t xml:space="preserve">Social </w:t>
      </w:r>
      <w:r w:rsidR="00B123A3" w:rsidRPr="00C72992">
        <w:rPr>
          <w:rFonts w:ascii="Times New Roman" w:hAnsi="Times New Roman" w:cs="Times New Roman"/>
          <w:i/>
          <w:iCs/>
          <w:sz w:val="24"/>
          <w:szCs w:val="24"/>
        </w:rPr>
        <w:t>s</w:t>
      </w:r>
      <w:r w:rsidRPr="00C72992">
        <w:rPr>
          <w:rFonts w:ascii="Times New Roman" w:hAnsi="Times New Roman" w:cs="Times New Roman"/>
          <w:i/>
          <w:iCs/>
          <w:sz w:val="24"/>
          <w:szCs w:val="24"/>
        </w:rPr>
        <w:t xml:space="preserve">tratification and </w:t>
      </w:r>
      <w:r w:rsidR="00B123A3" w:rsidRPr="00C72992">
        <w:rPr>
          <w:rFonts w:ascii="Times New Roman" w:hAnsi="Times New Roman" w:cs="Times New Roman"/>
          <w:i/>
          <w:iCs/>
          <w:sz w:val="24"/>
          <w:szCs w:val="24"/>
        </w:rPr>
        <w:t>o</w:t>
      </w:r>
      <w:r w:rsidRPr="00C72992">
        <w:rPr>
          <w:rFonts w:ascii="Times New Roman" w:hAnsi="Times New Roman" w:cs="Times New Roman"/>
          <w:i/>
          <w:iCs/>
          <w:sz w:val="24"/>
          <w:szCs w:val="24"/>
        </w:rPr>
        <w:t>ccupations</w:t>
      </w:r>
      <w:r w:rsidR="00DC4895" w:rsidRPr="00C72992">
        <w:rPr>
          <w:rFonts w:ascii="Times New Roman" w:hAnsi="Times New Roman" w:cs="Times New Roman"/>
          <w:i/>
          <w:iCs/>
          <w:sz w:val="24"/>
          <w:szCs w:val="24"/>
        </w:rPr>
        <w:t>,</w:t>
      </w:r>
      <w:r w:rsidRPr="00C72992">
        <w:rPr>
          <w:rFonts w:ascii="Times New Roman" w:hAnsi="Times New Roman" w:cs="Times New Roman"/>
          <w:sz w:val="24"/>
          <w:szCs w:val="24"/>
        </w:rPr>
        <w:t xml:space="preserve"> </w:t>
      </w:r>
      <w:r w:rsidR="00DC4895" w:rsidRPr="00C72992">
        <w:rPr>
          <w:rFonts w:ascii="Times New Roman" w:hAnsi="Times New Roman" w:cs="Times New Roman"/>
          <w:sz w:val="24"/>
          <w:szCs w:val="24"/>
        </w:rPr>
        <w:t>New York</w:t>
      </w:r>
      <w:r w:rsidR="00B123A3" w:rsidRPr="00C72992">
        <w:rPr>
          <w:rFonts w:ascii="Times New Roman" w:hAnsi="Times New Roman" w:cs="Times New Roman"/>
          <w:sz w:val="24"/>
          <w:szCs w:val="24"/>
        </w:rPr>
        <w:t xml:space="preserve">: </w:t>
      </w:r>
      <w:r w:rsidRPr="00C72992">
        <w:rPr>
          <w:rFonts w:ascii="Times New Roman" w:hAnsi="Times New Roman" w:cs="Times New Roman"/>
          <w:sz w:val="24"/>
          <w:szCs w:val="24"/>
        </w:rPr>
        <w:t>Holmes &amp; Meier Publishers</w:t>
      </w:r>
      <w:r w:rsidR="00DC4895" w:rsidRPr="00C72992">
        <w:rPr>
          <w:rFonts w:ascii="Times New Roman" w:hAnsi="Times New Roman" w:cs="Times New Roman"/>
          <w:sz w:val="24"/>
          <w:szCs w:val="24"/>
        </w:rPr>
        <w:t>.</w:t>
      </w:r>
    </w:p>
    <w:p w14:paraId="77C26530" w14:textId="0542FB3A" w:rsidR="000537E5" w:rsidRPr="00C72992" w:rsidRDefault="000537E5" w:rsidP="000537E5">
      <w:pPr>
        <w:spacing w:after="0" w:line="276" w:lineRule="auto"/>
        <w:ind w:left="720" w:hanging="720"/>
        <w:jc w:val="both"/>
        <w:rPr>
          <w:rFonts w:ascii="Times New Roman" w:hAnsi="Times New Roman" w:cs="Times New Roman"/>
          <w:sz w:val="24"/>
          <w:szCs w:val="24"/>
        </w:rPr>
      </w:pPr>
      <w:proofErr w:type="spellStart"/>
      <w:r w:rsidRPr="00C72992">
        <w:rPr>
          <w:rFonts w:ascii="Times New Roman" w:hAnsi="Times New Roman" w:cs="Times New Roman"/>
          <w:sz w:val="24"/>
          <w:szCs w:val="24"/>
        </w:rPr>
        <w:t>Strier</w:t>
      </w:r>
      <w:proofErr w:type="spellEnd"/>
      <w:r w:rsidRPr="00C72992">
        <w:rPr>
          <w:rFonts w:ascii="Times New Roman" w:hAnsi="Times New Roman" w:cs="Times New Roman"/>
          <w:sz w:val="24"/>
          <w:szCs w:val="24"/>
        </w:rPr>
        <w:t xml:space="preserve">, R., Feldman, G. and </w:t>
      </w:r>
      <w:proofErr w:type="spellStart"/>
      <w:r w:rsidRPr="00C72992">
        <w:rPr>
          <w:rFonts w:ascii="Times New Roman" w:hAnsi="Times New Roman" w:cs="Times New Roman"/>
          <w:sz w:val="24"/>
          <w:szCs w:val="24"/>
        </w:rPr>
        <w:t>Shdaimah</w:t>
      </w:r>
      <w:proofErr w:type="spellEnd"/>
      <w:r w:rsidRPr="00C72992">
        <w:rPr>
          <w:rFonts w:ascii="Times New Roman" w:hAnsi="Times New Roman" w:cs="Times New Roman"/>
          <w:sz w:val="24"/>
          <w:szCs w:val="24"/>
        </w:rPr>
        <w:t xml:space="preserve">, C. (2012) ‘The construction of social class in social work education: A study of introductory textbooks’, </w:t>
      </w:r>
      <w:r w:rsidRPr="00C72992">
        <w:rPr>
          <w:rFonts w:ascii="Times New Roman" w:hAnsi="Times New Roman" w:cs="Times New Roman"/>
          <w:i/>
          <w:iCs/>
          <w:sz w:val="24"/>
          <w:szCs w:val="24"/>
        </w:rPr>
        <w:t>Journal of Teaching in Social Work, 32 (</w:t>
      </w:r>
      <w:r w:rsidRPr="00C72992">
        <w:rPr>
          <w:rFonts w:ascii="Times New Roman" w:hAnsi="Times New Roman" w:cs="Times New Roman"/>
          <w:sz w:val="24"/>
          <w:szCs w:val="24"/>
        </w:rPr>
        <w:t>4)</w:t>
      </w:r>
      <w:r w:rsidR="00B123A3" w:rsidRPr="00C72992">
        <w:rPr>
          <w:rFonts w:ascii="Times New Roman" w:hAnsi="Times New Roman" w:cs="Times New Roman"/>
          <w:sz w:val="24"/>
          <w:szCs w:val="24"/>
        </w:rPr>
        <w:t xml:space="preserve">: </w:t>
      </w:r>
      <w:r w:rsidRPr="00C72992">
        <w:rPr>
          <w:rFonts w:ascii="Times New Roman" w:hAnsi="Times New Roman" w:cs="Times New Roman"/>
          <w:sz w:val="24"/>
          <w:szCs w:val="24"/>
        </w:rPr>
        <w:t>406-420.</w:t>
      </w:r>
    </w:p>
    <w:p w14:paraId="6D8E4490" w14:textId="096B46B0" w:rsidR="00AB20A5" w:rsidRPr="00C72992" w:rsidRDefault="00A35D9E" w:rsidP="00AB20A5">
      <w:pPr>
        <w:spacing w:after="0" w:line="276" w:lineRule="auto"/>
        <w:ind w:left="720" w:hanging="720"/>
        <w:rPr>
          <w:rFonts w:ascii="Times New Roman" w:hAnsi="Times New Roman" w:cs="Times New Roman"/>
          <w:sz w:val="24"/>
          <w:szCs w:val="24"/>
          <w:shd w:val="clear" w:color="auto" w:fill="FFFFFF"/>
        </w:rPr>
      </w:pPr>
      <w:proofErr w:type="spellStart"/>
      <w:r w:rsidRPr="00C72992">
        <w:rPr>
          <w:rFonts w:ascii="Times New Roman" w:hAnsi="Times New Roman" w:cs="Times New Roman"/>
          <w:sz w:val="24"/>
          <w:szCs w:val="24"/>
          <w:shd w:val="clear" w:color="auto" w:fill="FFFFFF"/>
        </w:rPr>
        <w:t>Treiman</w:t>
      </w:r>
      <w:proofErr w:type="spellEnd"/>
      <w:r w:rsidRPr="00C72992">
        <w:rPr>
          <w:rFonts w:ascii="Times New Roman" w:hAnsi="Times New Roman" w:cs="Times New Roman"/>
          <w:sz w:val="24"/>
          <w:szCs w:val="24"/>
          <w:shd w:val="clear" w:color="auto" w:fill="FFFFFF"/>
        </w:rPr>
        <w:t xml:space="preserve">, D. J. (1977) </w:t>
      </w:r>
      <w:r w:rsidRPr="00C72992">
        <w:rPr>
          <w:rFonts w:ascii="Times New Roman" w:hAnsi="Times New Roman" w:cs="Times New Roman"/>
          <w:i/>
          <w:iCs/>
          <w:sz w:val="24"/>
          <w:szCs w:val="24"/>
          <w:shd w:val="clear" w:color="auto" w:fill="FFFFFF"/>
        </w:rPr>
        <w:t xml:space="preserve">Occupational </w:t>
      </w:r>
      <w:r w:rsidR="00B123A3" w:rsidRPr="00C72992">
        <w:rPr>
          <w:rFonts w:ascii="Times New Roman" w:hAnsi="Times New Roman" w:cs="Times New Roman"/>
          <w:i/>
          <w:iCs/>
          <w:sz w:val="24"/>
          <w:szCs w:val="24"/>
          <w:shd w:val="clear" w:color="auto" w:fill="FFFFFF"/>
        </w:rPr>
        <w:t>p</w:t>
      </w:r>
      <w:r w:rsidRPr="00C72992">
        <w:rPr>
          <w:rFonts w:ascii="Times New Roman" w:hAnsi="Times New Roman" w:cs="Times New Roman"/>
          <w:i/>
          <w:iCs/>
          <w:sz w:val="24"/>
          <w:szCs w:val="24"/>
          <w:shd w:val="clear" w:color="auto" w:fill="FFFFFF"/>
        </w:rPr>
        <w:t xml:space="preserve">restige in </w:t>
      </w:r>
      <w:r w:rsidR="00B123A3" w:rsidRPr="00C72992">
        <w:rPr>
          <w:rFonts w:ascii="Times New Roman" w:hAnsi="Times New Roman" w:cs="Times New Roman"/>
          <w:i/>
          <w:iCs/>
          <w:sz w:val="24"/>
          <w:szCs w:val="24"/>
          <w:shd w:val="clear" w:color="auto" w:fill="FFFFFF"/>
        </w:rPr>
        <w:t>c</w:t>
      </w:r>
      <w:r w:rsidRPr="00C72992">
        <w:rPr>
          <w:rFonts w:ascii="Times New Roman" w:hAnsi="Times New Roman" w:cs="Times New Roman"/>
          <w:i/>
          <w:iCs/>
          <w:sz w:val="24"/>
          <w:szCs w:val="24"/>
          <w:shd w:val="clear" w:color="auto" w:fill="FFFFFF"/>
        </w:rPr>
        <w:t xml:space="preserve">omparative </w:t>
      </w:r>
      <w:r w:rsidR="00B123A3" w:rsidRPr="00C72992">
        <w:rPr>
          <w:rFonts w:ascii="Times New Roman" w:hAnsi="Times New Roman" w:cs="Times New Roman"/>
          <w:i/>
          <w:iCs/>
          <w:sz w:val="24"/>
          <w:szCs w:val="24"/>
          <w:shd w:val="clear" w:color="auto" w:fill="FFFFFF"/>
        </w:rPr>
        <w:t>p</w:t>
      </w:r>
      <w:r w:rsidRPr="00C72992">
        <w:rPr>
          <w:rFonts w:ascii="Times New Roman" w:hAnsi="Times New Roman" w:cs="Times New Roman"/>
          <w:i/>
          <w:iCs/>
          <w:sz w:val="24"/>
          <w:szCs w:val="24"/>
          <w:shd w:val="clear" w:color="auto" w:fill="FFFFFF"/>
        </w:rPr>
        <w:t>erspective</w:t>
      </w:r>
      <w:r w:rsidR="00DC4895" w:rsidRPr="00C72992">
        <w:rPr>
          <w:rFonts w:ascii="Times New Roman" w:hAnsi="Times New Roman" w:cs="Times New Roman"/>
          <w:sz w:val="24"/>
          <w:szCs w:val="24"/>
          <w:shd w:val="clear" w:color="auto" w:fill="FFFFFF"/>
        </w:rPr>
        <w:t xml:space="preserve">, </w:t>
      </w:r>
      <w:r w:rsidRPr="00C72992">
        <w:rPr>
          <w:rFonts w:ascii="Times New Roman" w:hAnsi="Times New Roman" w:cs="Times New Roman"/>
          <w:sz w:val="24"/>
          <w:szCs w:val="24"/>
          <w:shd w:val="clear" w:color="auto" w:fill="FFFFFF"/>
        </w:rPr>
        <w:t>New York</w:t>
      </w:r>
      <w:r w:rsidR="00B123A3" w:rsidRPr="00C72992">
        <w:rPr>
          <w:rFonts w:ascii="Times New Roman" w:hAnsi="Times New Roman" w:cs="Times New Roman"/>
          <w:sz w:val="24"/>
          <w:szCs w:val="24"/>
          <w:shd w:val="clear" w:color="auto" w:fill="FFFFFF"/>
        </w:rPr>
        <w:t xml:space="preserve">: </w:t>
      </w:r>
      <w:r w:rsidRPr="00C72992">
        <w:rPr>
          <w:rFonts w:ascii="Times New Roman" w:hAnsi="Times New Roman" w:cs="Times New Roman"/>
          <w:sz w:val="24"/>
          <w:szCs w:val="24"/>
          <w:shd w:val="clear" w:color="auto" w:fill="FFFFFF"/>
        </w:rPr>
        <w:t>Academic Press.</w:t>
      </w:r>
    </w:p>
    <w:p w14:paraId="2679D826" w14:textId="79C03F96" w:rsidR="00AB20A5" w:rsidRPr="00C72992" w:rsidRDefault="00A35D9E" w:rsidP="00AB20A5">
      <w:pPr>
        <w:spacing w:after="0" w:line="276" w:lineRule="auto"/>
        <w:ind w:left="720" w:hanging="720"/>
        <w:rPr>
          <w:rFonts w:ascii="Times New Roman" w:hAnsi="Times New Roman" w:cs="Times New Roman"/>
          <w:sz w:val="24"/>
          <w:szCs w:val="24"/>
          <w:shd w:val="clear" w:color="auto" w:fill="FFFFFF"/>
        </w:rPr>
      </w:pPr>
      <w:r w:rsidRPr="00C72992">
        <w:rPr>
          <w:rFonts w:ascii="Times New Roman" w:hAnsi="Times New Roman" w:cs="Times New Roman"/>
          <w:sz w:val="24"/>
          <w:szCs w:val="24"/>
          <w:shd w:val="clear" w:color="auto" w:fill="FFFFFF"/>
        </w:rPr>
        <w:t>United Nations General Assembl</w:t>
      </w:r>
      <w:r w:rsidR="009F0B54" w:rsidRPr="00C72992">
        <w:rPr>
          <w:rFonts w:ascii="Times New Roman" w:hAnsi="Times New Roman" w:cs="Times New Roman"/>
          <w:sz w:val="24"/>
          <w:szCs w:val="24"/>
          <w:shd w:val="clear" w:color="auto" w:fill="FFFFFF"/>
        </w:rPr>
        <w:t>y (</w:t>
      </w:r>
      <w:r w:rsidRPr="00C72992">
        <w:rPr>
          <w:rFonts w:ascii="Times New Roman" w:hAnsi="Times New Roman" w:cs="Times New Roman"/>
          <w:sz w:val="24"/>
          <w:szCs w:val="24"/>
          <w:shd w:val="clear" w:color="auto" w:fill="FFFFFF"/>
        </w:rPr>
        <w:t>1948</w:t>
      </w:r>
      <w:r w:rsidR="009F0B54" w:rsidRPr="00C72992">
        <w:rPr>
          <w:rFonts w:ascii="Times New Roman" w:hAnsi="Times New Roman" w:cs="Times New Roman"/>
          <w:sz w:val="24"/>
          <w:szCs w:val="24"/>
          <w:shd w:val="clear" w:color="auto" w:fill="FFFFFF"/>
        </w:rPr>
        <w:t xml:space="preserve">) </w:t>
      </w:r>
      <w:r w:rsidRPr="00C72992">
        <w:rPr>
          <w:rFonts w:ascii="Times New Roman" w:hAnsi="Times New Roman" w:cs="Times New Roman"/>
          <w:i/>
          <w:iCs/>
          <w:sz w:val="24"/>
          <w:szCs w:val="24"/>
          <w:shd w:val="clear" w:color="auto" w:fill="FFFFFF"/>
        </w:rPr>
        <w:t>The Universal Declaration of Human Rights</w:t>
      </w:r>
      <w:r w:rsidR="009F0B54" w:rsidRPr="00C72992">
        <w:rPr>
          <w:rFonts w:ascii="Times New Roman" w:hAnsi="Times New Roman" w:cs="Times New Roman"/>
          <w:sz w:val="24"/>
          <w:szCs w:val="24"/>
          <w:shd w:val="clear" w:color="auto" w:fill="FFFFFF"/>
        </w:rPr>
        <w:t xml:space="preserve">, </w:t>
      </w:r>
      <w:r w:rsidRPr="00C72992">
        <w:rPr>
          <w:rFonts w:ascii="Times New Roman" w:hAnsi="Times New Roman" w:cs="Times New Roman"/>
          <w:sz w:val="24"/>
          <w:szCs w:val="24"/>
          <w:shd w:val="clear" w:color="auto" w:fill="FFFFFF"/>
        </w:rPr>
        <w:t>Resolution 217 (III) A, December 10</w:t>
      </w:r>
      <w:r w:rsidR="009F0B54" w:rsidRPr="00C72992">
        <w:rPr>
          <w:rFonts w:ascii="Times New Roman" w:hAnsi="Times New Roman" w:cs="Times New Roman"/>
          <w:sz w:val="24"/>
          <w:szCs w:val="24"/>
          <w:shd w:val="clear" w:color="auto" w:fill="FFFFFF"/>
        </w:rPr>
        <w:t xml:space="preserve">, </w:t>
      </w:r>
      <w:r w:rsidRPr="00C72992">
        <w:rPr>
          <w:rFonts w:ascii="Times New Roman" w:hAnsi="Times New Roman" w:cs="Times New Roman"/>
          <w:sz w:val="24"/>
          <w:szCs w:val="24"/>
          <w:shd w:val="clear" w:color="auto" w:fill="FFFFFF"/>
        </w:rPr>
        <w:t>Paris</w:t>
      </w:r>
      <w:r w:rsidR="00713C0D" w:rsidRPr="00C72992">
        <w:rPr>
          <w:rFonts w:ascii="Times New Roman" w:hAnsi="Times New Roman" w:cs="Times New Roman"/>
          <w:sz w:val="24"/>
          <w:szCs w:val="24"/>
          <w:shd w:val="clear" w:color="auto" w:fill="FFFFFF"/>
        </w:rPr>
        <w:t xml:space="preserve">: </w:t>
      </w:r>
      <w:r w:rsidRPr="00C72992">
        <w:rPr>
          <w:rFonts w:ascii="Times New Roman" w:hAnsi="Times New Roman" w:cs="Times New Roman"/>
          <w:sz w:val="24"/>
          <w:szCs w:val="24"/>
          <w:shd w:val="clear" w:color="auto" w:fill="FFFFFF"/>
        </w:rPr>
        <w:t>United Nations.</w:t>
      </w:r>
    </w:p>
    <w:p w14:paraId="510C3390" w14:textId="144D8499" w:rsidR="00AB20A5" w:rsidRPr="00C72992" w:rsidRDefault="00A35D9E" w:rsidP="00AB20A5">
      <w:pPr>
        <w:spacing w:after="0" w:line="276" w:lineRule="auto"/>
        <w:ind w:left="720" w:hanging="720"/>
        <w:rPr>
          <w:rFonts w:ascii="Times New Roman" w:hAnsi="Times New Roman" w:cs="Times New Roman"/>
          <w:sz w:val="24"/>
          <w:szCs w:val="24"/>
          <w:shd w:val="clear" w:color="auto" w:fill="FFFFFF"/>
        </w:rPr>
      </w:pPr>
      <w:proofErr w:type="spellStart"/>
      <w:r w:rsidRPr="00C72992">
        <w:rPr>
          <w:rFonts w:ascii="Times New Roman" w:hAnsi="Times New Roman" w:cs="Times New Roman"/>
          <w:sz w:val="24"/>
          <w:szCs w:val="24"/>
          <w:shd w:val="clear" w:color="auto" w:fill="FFFFFF"/>
        </w:rPr>
        <w:t>Vaisse</w:t>
      </w:r>
      <w:proofErr w:type="spellEnd"/>
      <w:r w:rsidRPr="00C72992">
        <w:rPr>
          <w:rFonts w:ascii="Times New Roman" w:hAnsi="Times New Roman" w:cs="Times New Roman"/>
          <w:sz w:val="24"/>
          <w:szCs w:val="24"/>
          <w:shd w:val="clear" w:color="auto" w:fill="FFFFFF"/>
        </w:rPr>
        <w:t xml:space="preserve">, J. (2010) </w:t>
      </w:r>
      <w:r w:rsidRPr="00C72992">
        <w:rPr>
          <w:rFonts w:ascii="Times New Roman" w:hAnsi="Times New Roman" w:cs="Times New Roman"/>
          <w:i/>
          <w:iCs/>
          <w:sz w:val="24"/>
          <w:szCs w:val="24"/>
          <w:shd w:val="clear" w:color="auto" w:fill="FFFFFF"/>
        </w:rPr>
        <w:t xml:space="preserve">Neoconservatism: The </w:t>
      </w:r>
      <w:r w:rsidR="00B123A3" w:rsidRPr="00C72992">
        <w:rPr>
          <w:rFonts w:ascii="Times New Roman" w:hAnsi="Times New Roman" w:cs="Times New Roman"/>
          <w:i/>
          <w:iCs/>
          <w:sz w:val="24"/>
          <w:szCs w:val="24"/>
          <w:shd w:val="clear" w:color="auto" w:fill="FFFFFF"/>
        </w:rPr>
        <w:t>b</w:t>
      </w:r>
      <w:r w:rsidRPr="00C72992">
        <w:rPr>
          <w:rFonts w:ascii="Times New Roman" w:hAnsi="Times New Roman" w:cs="Times New Roman"/>
          <w:i/>
          <w:iCs/>
          <w:sz w:val="24"/>
          <w:szCs w:val="24"/>
          <w:shd w:val="clear" w:color="auto" w:fill="FFFFFF"/>
        </w:rPr>
        <w:t xml:space="preserve">iography of a </w:t>
      </w:r>
      <w:r w:rsidR="00B123A3" w:rsidRPr="00C72992">
        <w:rPr>
          <w:rFonts w:ascii="Times New Roman" w:hAnsi="Times New Roman" w:cs="Times New Roman"/>
          <w:i/>
          <w:iCs/>
          <w:sz w:val="24"/>
          <w:szCs w:val="24"/>
          <w:shd w:val="clear" w:color="auto" w:fill="FFFFFF"/>
        </w:rPr>
        <w:t>m</w:t>
      </w:r>
      <w:r w:rsidRPr="00C72992">
        <w:rPr>
          <w:rFonts w:ascii="Times New Roman" w:hAnsi="Times New Roman" w:cs="Times New Roman"/>
          <w:i/>
          <w:iCs/>
          <w:sz w:val="24"/>
          <w:szCs w:val="24"/>
          <w:shd w:val="clear" w:color="auto" w:fill="FFFFFF"/>
        </w:rPr>
        <w:t>ovement</w:t>
      </w:r>
      <w:r w:rsidR="00DC4895" w:rsidRPr="00C72992">
        <w:rPr>
          <w:rFonts w:ascii="Times New Roman" w:hAnsi="Times New Roman" w:cs="Times New Roman"/>
          <w:i/>
          <w:iCs/>
          <w:sz w:val="24"/>
          <w:szCs w:val="24"/>
          <w:shd w:val="clear" w:color="auto" w:fill="FFFFFF"/>
        </w:rPr>
        <w:t xml:space="preserve">, </w:t>
      </w:r>
      <w:r w:rsidRPr="00C72992">
        <w:rPr>
          <w:rFonts w:ascii="Times New Roman" w:hAnsi="Times New Roman" w:cs="Times New Roman"/>
          <w:sz w:val="24"/>
          <w:szCs w:val="24"/>
          <w:shd w:val="clear" w:color="auto" w:fill="FFFFFF"/>
        </w:rPr>
        <w:t>Cambridge, Massachusetts</w:t>
      </w:r>
      <w:r w:rsidR="00B123A3" w:rsidRPr="00C72992">
        <w:rPr>
          <w:rFonts w:ascii="Times New Roman" w:hAnsi="Times New Roman" w:cs="Times New Roman"/>
          <w:sz w:val="24"/>
          <w:szCs w:val="24"/>
          <w:shd w:val="clear" w:color="auto" w:fill="FFFFFF"/>
        </w:rPr>
        <w:t xml:space="preserve">: </w:t>
      </w:r>
      <w:r w:rsidRPr="00C72992">
        <w:rPr>
          <w:rFonts w:ascii="Times New Roman" w:hAnsi="Times New Roman" w:cs="Times New Roman"/>
          <w:sz w:val="24"/>
          <w:szCs w:val="24"/>
          <w:shd w:val="clear" w:color="auto" w:fill="FFFFFF"/>
        </w:rPr>
        <w:t xml:space="preserve">The </w:t>
      </w:r>
      <w:proofErr w:type="spellStart"/>
      <w:r w:rsidRPr="00C72992">
        <w:rPr>
          <w:rFonts w:ascii="Times New Roman" w:hAnsi="Times New Roman" w:cs="Times New Roman"/>
          <w:sz w:val="24"/>
          <w:szCs w:val="24"/>
          <w:shd w:val="clear" w:color="auto" w:fill="FFFFFF"/>
        </w:rPr>
        <w:t>Belknap</w:t>
      </w:r>
      <w:proofErr w:type="spellEnd"/>
      <w:r w:rsidRPr="00C72992">
        <w:rPr>
          <w:rFonts w:ascii="Times New Roman" w:hAnsi="Times New Roman" w:cs="Times New Roman"/>
          <w:sz w:val="24"/>
          <w:szCs w:val="24"/>
          <w:shd w:val="clear" w:color="auto" w:fill="FFFFFF"/>
        </w:rPr>
        <w:t xml:space="preserve"> Press of H</w:t>
      </w:r>
      <w:r w:rsidR="00DC4895" w:rsidRPr="00C72992">
        <w:rPr>
          <w:rFonts w:ascii="Times New Roman" w:hAnsi="Times New Roman" w:cs="Times New Roman"/>
          <w:sz w:val="24"/>
          <w:szCs w:val="24"/>
          <w:shd w:val="clear" w:color="auto" w:fill="FFFFFF"/>
        </w:rPr>
        <w:t>ar</w:t>
      </w:r>
      <w:r w:rsidRPr="00C72992">
        <w:rPr>
          <w:rFonts w:ascii="Times New Roman" w:hAnsi="Times New Roman" w:cs="Times New Roman"/>
          <w:sz w:val="24"/>
          <w:szCs w:val="24"/>
          <w:shd w:val="clear" w:color="auto" w:fill="FFFFFF"/>
        </w:rPr>
        <w:t xml:space="preserve">vard University Press. </w:t>
      </w:r>
    </w:p>
    <w:p w14:paraId="50C3E61E" w14:textId="31BF10C1" w:rsidR="00AB20A5" w:rsidRPr="00C72992" w:rsidRDefault="00A35D9E" w:rsidP="00AB20A5">
      <w:pPr>
        <w:spacing w:after="0" w:line="276" w:lineRule="auto"/>
        <w:ind w:left="720" w:hanging="720"/>
        <w:rPr>
          <w:rFonts w:ascii="Times New Roman" w:hAnsi="Times New Roman" w:cs="Times New Roman"/>
          <w:sz w:val="24"/>
          <w:szCs w:val="24"/>
          <w:shd w:val="clear" w:color="auto" w:fill="FFFFFF"/>
        </w:rPr>
      </w:pPr>
      <w:r w:rsidRPr="00C72992">
        <w:rPr>
          <w:rFonts w:ascii="Times New Roman" w:hAnsi="Times New Roman" w:cs="Times New Roman"/>
          <w:sz w:val="24"/>
          <w:szCs w:val="24"/>
        </w:rPr>
        <w:t>Wacquant, L. (2006)</w:t>
      </w:r>
      <w:r w:rsidR="00F11665" w:rsidRPr="00C72992">
        <w:rPr>
          <w:rFonts w:ascii="Times New Roman" w:hAnsi="Times New Roman" w:cs="Times New Roman"/>
          <w:sz w:val="24"/>
          <w:szCs w:val="24"/>
        </w:rPr>
        <w:t xml:space="preserve"> </w:t>
      </w:r>
      <w:r w:rsidRPr="00C72992">
        <w:rPr>
          <w:rFonts w:ascii="Times New Roman" w:hAnsi="Times New Roman" w:cs="Times New Roman"/>
          <w:i/>
          <w:iCs/>
          <w:sz w:val="24"/>
          <w:szCs w:val="24"/>
        </w:rPr>
        <w:t xml:space="preserve">Key </w:t>
      </w:r>
      <w:r w:rsidR="00B123A3" w:rsidRPr="00C72992">
        <w:rPr>
          <w:rFonts w:ascii="Times New Roman" w:hAnsi="Times New Roman" w:cs="Times New Roman"/>
          <w:i/>
          <w:iCs/>
          <w:sz w:val="24"/>
          <w:szCs w:val="24"/>
        </w:rPr>
        <w:t>c</w:t>
      </w:r>
      <w:r w:rsidRPr="00C72992">
        <w:rPr>
          <w:rFonts w:ascii="Times New Roman" w:hAnsi="Times New Roman" w:cs="Times New Roman"/>
          <w:i/>
          <w:iCs/>
          <w:sz w:val="24"/>
          <w:szCs w:val="24"/>
        </w:rPr>
        <w:t xml:space="preserve">ontemporary </w:t>
      </w:r>
      <w:r w:rsidR="00B123A3" w:rsidRPr="00C72992">
        <w:rPr>
          <w:rFonts w:ascii="Times New Roman" w:hAnsi="Times New Roman" w:cs="Times New Roman"/>
          <w:i/>
          <w:iCs/>
          <w:sz w:val="24"/>
          <w:szCs w:val="24"/>
        </w:rPr>
        <w:t>t</w:t>
      </w:r>
      <w:r w:rsidRPr="00C72992">
        <w:rPr>
          <w:rFonts w:ascii="Times New Roman" w:hAnsi="Times New Roman" w:cs="Times New Roman"/>
          <w:i/>
          <w:iCs/>
          <w:sz w:val="24"/>
          <w:szCs w:val="24"/>
        </w:rPr>
        <w:t>hinkers</w:t>
      </w:r>
      <w:r w:rsidR="00DC4895" w:rsidRPr="00C72992">
        <w:rPr>
          <w:rFonts w:ascii="Times New Roman" w:hAnsi="Times New Roman" w:cs="Times New Roman"/>
          <w:sz w:val="24"/>
          <w:szCs w:val="24"/>
        </w:rPr>
        <w:t xml:space="preserve">, </w:t>
      </w:r>
      <w:r w:rsidR="00F11665" w:rsidRPr="00C72992">
        <w:rPr>
          <w:rFonts w:ascii="Times New Roman" w:hAnsi="Times New Roman" w:cs="Times New Roman"/>
          <w:sz w:val="24"/>
          <w:szCs w:val="24"/>
        </w:rPr>
        <w:t>London</w:t>
      </w:r>
      <w:r w:rsidR="00B123A3" w:rsidRPr="00C72992">
        <w:rPr>
          <w:rFonts w:ascii="Times New Roman" w:hAnsi="Times New Roman" w:cs="Times New Roman"/>
          <w:sz w:val="24"/>
          <w:szCs w:val="24"/>
        </w:rPr>
        <w:t xml:space="preserve">: </w:t>
      </w:r>
      <w:r w:rsidR="00F11665" w:rsidRPr="00C72992">
        <w:rPr>
          <w:rFonts w:ascii="Times New Roman" w:hAnsi="Times New Roman" w:cs="Times New Roman"/>
          <w:sz w:val="24"/>
          <w:szCs w:val="24"/>
        </w:rPr>
        <w:t xml:space="preserve">Macmillan. </w:t>
      </w:r>
    </w:p>
    <w:p w14:paraId="13AD485C" w14:textId="79694D83" w:rsidR="00AB20A5" w:rsidRPr="00C72992" w:rsidRDefault="00A35D9E" w:rsidP="00AB20A5">
      <w:pPr>
        <w:spacing w:after="0" w:line="276" w:lineRule="auto"/>
        <w:ind w:left="720" w:hanging="720"/>
        <w:rPr>
          <w:rFonts w:ascii="Times New Roman" w:hAnsi="Times New Roman" w:cs="Times New Roman"/>
          <w:sz w:val="24"/>
          <w:szCs w:val="24"/>
          <w:shd w:val="clear" w:color="auto" w:fill="FFFFFF"/>
        </w:rPr>
      </w:pPr>
      <w:proofErr w:type="spellStart"/>
      <w:r w:rsidRPr="00C72992">
        <w:rPr>
          <w:rFonts w:ascii="Times New Roman" w:hAnsi="Times New Roman" w:cs="Times New Roman"/>
          <w:color w:val="000000"/>
          <w:sz w:val="24"/>
          <w:szCs w:val="24"/>
          <w:shd w:val="clear" w:color="auto" w:fill="FFFFFF"/>
        </w:rPr>
        <w:t>Wiegmann</w:t>
      </w:r>
      <w:proofErr w:type="spellEnd"/>
      <w:r w:rsidRPr="00C72992">
        <w:rPr>
          <w:rFonts w:ascii="Times New Roman" w:hAnsi="Times New Roman" w:cs="Times New Roman"/>
          <w:color w:val="000000"/>
          <w:sz w:val="24"/>
          <w:szCs w:val="24"/>
          <w:shd w:val="clear" w:color="auto" w:fill="FFFFFF"/>
        </w:rPr>
        <w:t>, W</w:t>
      </w:r>
      <w:r w:rsidR="00F11665" w:rsidRPr="00C72992">
        <w:rPr>
          <w:rFonts w:ascii="Times New Roman" w:hAnsi="Times New Roman" w:cs="Times New Roman"/>
          <w:color w:val="000000"/>
          <w:sz w:val="24"/>
          <w:szCs w:val="24"/>
          <w:shd w:val="clear" w:color="auto" w:fill="FFFFFF"/>
        </w:rPr>
        <w:t>.</w:t>
      </w:r>
      <w:r w:rsidRPr="00C72992">
        <w:rPr>
          <w:rFonts w:ascii="Times New Roman" w:hAnsi="Times New Roman" w:cs="Times New Roman"/>
          <w:color w:val="000000"/>
          <w:sz w:val="24"/>
          <w:szCs w:val="24"/>
          <w:shd w:val="clear" w:color="auto" w:fill="FFFFFF"/>
        </w:rPr>
        <w:t xml:space="preserve">L. (2017) </w:t>
      </w:r>
      <w:r w:rsidR="00F11665" w:rsidRPr="00C72992">
        <w:rPr>
          <w:rFonts w:ascii="Times New Roman" w:hAnsi="Times New Roman" w:cs="Times New Roman"/>
          <w:color w:val="000000"/>
          <w:sz w:val="24"/>
          <w:szCs w:val="24"/>
          <w:shd w:val="clear" w:color="auto" w:fill="FFFFFF"/>
        </w:rPr>
        <w:t>‘</w:t>
      </w:r>
      <w:r w:rsidRPr="00C72992">
        <w:rPr>
          <w:rFonts w:ascii="Times New Roman" w:hAnsi="Times New Roman" w:cs="Times New Roman"/>
          <w:color w:val="000000"/>
          <w:sz w:val="24"/>
          <w:szCs w:val="24"/>
          <w:shd w:val="clear" w:color="auto" w:fill="FFFFFF"/>
        </w:rPr>
        <w:t xml:space="preserve">Habitus, </w:t>
      </w:r>
      <w:r w:rsidR="00F11665" w:rsidRPr="00C72992">
        <w:rPr>
          <w:rFonts w:ascii="Times New Roman" w:hAnsi="Times New Roman" w:cs="Times New Roman"/>
          <w:color w:val="000000"/>
          <w:sz w:val="24"/>
          <w:szCs w:val="24"/>
          <w:shd w:val="clear" w:color="auto" w:fill="FFFFFF"/>
        </w:rPr>
        <w:t>s</w:t>
      </w:r>
      <w:r w:rsidRPr="00C72992">
        <w:rPr>
          <w:rFonts w:ascii="Times New Roman" w:hAnsi="Times New Roman" w:cs="Times New Roman"/>
          <w:color w:val="000000"/>
          <w:sz w:val="24"/>
          <w:szCs w:val="24"/>
          <w:shd w:val="clear" w:color="auto" w:fill="FFFFFF"/>
        </w:rPr>
        <w:t xml:space="preserve">ymbolic </w:t>
      </w:r>
      <w:r w:rsidR="00F11665" w:rsidRPr="00C72992">
        <w:rPr>
          <w:rFonts w:ascii="Times New Roman" w:hAnsi="Times New Roman" w:cs="Times New Roman"/>
          <w:color w:val="000000"/>
          <w:sz w:val="24"/>
          <w:szCs w:val="24"/>
          <w:shd w:val="clear" w:color="auto" w:fill="FFFFFF"/>
        </w:rPr>
        <w:t>v</w:t>
      </w:r>
      <w:r w:rsidRPr="00C72992">
        <w:rPr>
          <w:rFonts w:ascii="Times New Roman" w:hAnsi="Times New Roman" w:cs="Times New Roman"/>
          <w:color w:val="000000"/>
          <w:sz w:val="24"/>
          <w:szCs w:val="24"/>
          <w:shd w:val="clear" w:color="auto" w:fill="FFFFFF"/>
        </w:rPr>
        <w:t xml:space="preserve">iolence, and </w:t>
      </w:r>
      <w:r w:rsidR="00F11665" w:rsidRPr="00C72992">
        <w:rPr>
          <w:rFonts w:ascii="Times New Roman" w:hAnsi="Times New Roman" w:cs="Times New Roman"/>
          <w:color w:val="000000"/>
          <w:sz w:val="24"/>
          <w:szCs w:val="24"/>
          <w:shd w:val="clear" w:color="auto" w:fill="FFFFFF"/>
        </w:rPr>
        <w:t>r</w:t>
      </w:r>
      <w:r w:rsidRPr="00C72992">
        <w:rPr>
          <w:rFonts w:ascii="Times New Roman" w:hAnsi="Times New Roman" w:cs="Times New Roman"/>
          <w:color w:val="000000"/>
          <w:sz w:val="24"/>
          <w:szCs w:val="24"/>
          <w:shd w:val="clear" w:color="auto" w:fill="FFFFFF"/>
        </w:rPr>
        <w:t xml:space="preserve">eflexivity: Applying Bourdieu’s </w:t>
      </w:r>
      <w:r w:rsidR="00F11665" w:rsidRPr="00C72992">
        <w:rPr>
          <w:rFonts w:ascii="Times New Roman" w:hAnsi="Times New Roman" w:cs="Times New Roman"/>
          <w:color w:val="000000"/>
          <w:sz w:val="24"/>
          <w:szCs w:val="24"/>
          <w:shd w:val="clear" w:color="auto" w:fill="FFFFFF"/>
        </w:rPr>
        <w:t>t</w:t>
      </w:r>
      <w:r w:rsidRPr="00C72992">
        <w:rPr>
          <w:rFonts w:ascii="Times New Roman" w:hAnsi="Times New Roman" w:cs="Times New Roman"/>
          <w:color w:val="000000"/>
          <w:sz w:val="24"/>
          <w:szCs w:val="24"/>
          <w:shd w:val="clear" w:color="auto" w:fill="FFFFFF"/>
        </w:rPr>
        <w:t xml:space="preserve">heories to </w:t>
      </w:r>
      <w:r w:rsidR="00F11665" w:rsidRPr="00C72992">
        <w:rPr>
          <w:rFonts w:ascii="Times New Roman" w:hAnsi="Times New Roman" w:cs="Times New Roman"/>
          <w:color w:val="000000"/>
          <w:sz w:val="24"/>
          <w:szCs w:val="24"/>
          <w:shd w:val="clear" w:color="auto" w:fill="FFFFFF"/>
        </w:rPr>
        <w:t>s</w:t>
      </w:r>
      <w:r w:rsidRPr="00C72992">
        <w:rPr>
          <w:rFonts w:ascii="Times New Roman" w:hAnsi="Times New Roman" w:cs="Times New Roman"/>
          <w:color w:val="000000"/>
          <w:sz w:val="24"/>
          <w:szCs w:val="24"/>
          <w:shd w:val="clear" w:color="auto" w:fill="FFFFFF"/>
        </w:rPr>
        <w:t xml:space="preserve">ocial </w:t>
      </w:r>
      <w:r w:rsidR="00F11665" w:rsidRPr="00C72992">
        <w:rPr>
          <w:rFonts w:ascii="Times New Roman" w:hAnsi="Times New Roman" w:cs="Times New Roman"/>
          <w:color w:val="000000"/>
          <w:sz w:val="24"/>
          <w:szCs w:val="24"/>
          <w:shd w:val="clear" w:color="auto" w:fill="FFFFFF"/>
        </w:rPr>
        <w:t>w</w:t>
      </w:r>
      <w:r w:rsidRPr="00C72992">
        <w:rPr>
          <w:rFonts w:ascii="Times New Roman" w:hAnsi="Times New Roman" w:cs="Times New Roman"/>
          <w:color w:val="000000"/>
          <w:sz w:val="24"/>
          <w:szCs w:val="24"/>
          <w:shd w:val="clear" w:color="auto" w:fill="FFFFFF"/>
        </w:rPr>
        <w:t>ork</w:t>
      </w:r>
      <w:r w:rsidR="00F11665" w:rsidRPr="00C72992">
        <w:rPr>
          <w:rFonts w:ascii="Times New Roman" w:hAnsi="Times New Roman" w:cs="Times New Roman"/>
          <w:color w:val="000000"/>
          <w:sz w:val="24"/>
          <w:szCs w:val="24"/>
          <w:shd w:val="clear" w:color="auto" w:fill="FFFFFF"/>
        </w:rPr>
        <w:t xml:space="preserve">,’ </w:t>
      </w:r>
      <w:r w:rsidRPr="00C72992">
        <w:rPr>
          <w:rStyle w:val="Emphasis"/>
          <w:rFonts w:ascii="Times New Roman" w:hAnsi="Times New Roman" w:cs="Times New Roman"/>
          <w:color w:val="000000"/>
          <w:sz w:val="24"/>
          <w:szCs w:val="24"/>
          <w:bdr w:val="none" w:sz="0" w:space="0" w:color="auto" w:frame="1"/>
          <w:shd w:val="clear" w:color="auto" w:fill="FFFFFF"/>
        </w:rPr>
        <w:t>The Journal of Sociology &amp; Social Welfare</w:t>
      </w:r>
      <w:r w:rsidR="00F11665" w:rsidRPr="00C72992">
        <w:rPr>
          <w:rFonts w:ascii="Times New Roman" w:hAnsi="Times New Roman" w:cs="Times New Roman"/>
          <w:i/>
          <w:iCs/>
          <w:color w:val="000000"/>
          <w:sz w:val="24"/>
          <w:szCs w:val="24"/>
          <w:shd w:val="clear" w:color="auto" w:fill="FFFFFF"/>
        </w:rPr>
        <w:t xml:space="preserve">, </w:t>
      </w:r>
      <w:r w:rsidRPr="00C72992">
        <w:rPr>
          <w:rFonts w:ascii="Times New Roman" w:hAnsi="Times New Roman" w:cs="Times New Roman"/>
          <w:i/>
          <w:iCs/>
          <w:color w:val="000000"/>
          <w:sz w:val="24"/>
          <w:szCs w:val="24"/>
          <w:shd w:val="clear" w:color="auto" w:fill="FFFFFF"/>
        </w:rPr>
        <w:t>4</w:t>
      </w:r>
      <w:r w:rsidR="00F11665" w:rsidRPr="00C72992">
        <w:rPr>
          <w:rFonts w:ascii="Times New Roman" w:hAnsi="Times New Roman" w:cs="Times New Roman"/>
          <w:i/>
          <w:iCs/>
          <w:color w:val="000000"/>
          <w:sz w:val="24"/>
          <w:szCs w:val="24"/>
          <w:shd w:val="clear" w:color="auto" w:fill="FFFFFF"/>
        </w:rPr>
        <w:t>4</w:t>
      </w:r>
      <w:r w:rsidR="00F11665" w:rsidRPr="00C72992">
        <w:rPr>
          <w:rFonts w:ascii="Times New Roman" w:hAnsi="Times New Roman" w:cs="Times New Roman"/>
          <w:color w:val="000000"/>
          <w:sz w:val="24"/>
          <w:szCs w:val="24"/>
          <w:shd w:val="clear" w:color="auto" w:fill="FFFFFF"/>
        </w:rPr>
        <w:t xml:space="preserve"> (I</w:t>
      </w:r>
      <w:r w:rsidRPr="00C72992">
        <w:rPr>
          <w:rFonts w:ascii="Times New Roman" w:hAnsi="Times New Roman" w:cs="Times New Roman"/>
          <w:color w:val="000000"/>
          <w:sz w:val="24"/>
          <w:szCs w:val="24"/>
          <w:shd w:val="clear" w:color="auto" w:fill="FFFFFF"/>
        </w:rPr>
        <w:t>ss.4</w:t>
      </w:r>
      <w:r w:rsidR="00F11665" w:rsidRPr="00C72992">
        <w:rPr>
          <w:rFonts w:ascii="Times New Roman" w:hAnsi="Times New Roman" w:cs="Times New Roman"/>
          <w:color w:val="000000"/>
          <w:sz w:val="24"/>
          <w:szCs w:val="24"/>
          <w:shd w:val="clear" w:color="auto" w:fill="FFFFFF"/>
        </w:rPr>
        <w:t>)</w:t>
      </w:r>
      <w:r w:rsidR="00B123A3" w:rsidRPr="00C72992">
        <w:rPr>
          <w:rFonts w:ascii="Times New Roman" w:hAnsi="Times New Roman" w:cs="Times New Roman"/>
          <w:color w:val="000000"/>
          <w:sz w:val="24"/>
          <w:szCs w:val="24"/>
          <w:shd w:val="clear" w:color="auto" w:fill="FFFFFF"/>
        </w:rPr>
        <w:t xml:space="preserve">: </w:t>
      </w:r>
      <w:r w:rsidR="00F11665" w:rsidRPr="00C72992">
        <w:rPr>
          <w:rFonts w:ascii="Times New Roman" w:hAnsi="Times New Roman" w:cs="Times New Roman"/>
          <w:color w:val="000000"/>
          <w:sz w:val="24"/>
          <w:szCs w:val="24"/>
          <w:shd w:val="clear" w:color="auto" w:fill="FFFFFF"/>
        </w:rPr>
        <w:t xml:space="preserve">95-116. </w:t>
      </w:r>
    </w:p>
    <w:p w14:paraId="09B94ECF" w14:textId="123E1825" w:rsidR="00AB20A5" w:rsidRPr="00C72992" w:rsidRDefault="00A35D9E" w:rsidP="00AB20A5">
      <w:pPr>
        <w:spacing w:after="0" w:line="276" w:lineRule="auto"/>
        <w:ind w:left="720" w:hanging="720"/>
        <w:rPr>
          <w:rFonts w:ascii="Times New Roman" w:hAnsi="Times New Roman" w:cs="Times New Roman"/>
          <w:sz w:val="24"/>
          <w:szCs w:val="24"/>
          <w:shd w:val="clear" w:color="auto" w:fill="FFFFFF"/>
        </w:rPr>
      </w:pPr>
      <w:proofErr w:type="spellStart"/>
      <w:r w:rsidRPr="00C72992">
        <w:rPr>
          <w:rFonts w:ascii="Times New Roman" w:hAnsi="Times New Roman" w:cs="Times New Roman"/>
          <w:sz w:val="24"/>
          <w:szCs w:val="24"/>
        </w:rPr>
        <w:t>Weininger</w:t>
      </w:r>
      <w:proofErr w:type="spellEnd"/>
      <w:r w:rsidRPr="00C72992">
        <w:rPr>
          <w:rFonts w:ascii="Times New Roman" w:hAnsi="Times New Roman" w:cs="Times New Roman"/>
          <w:sz w:val="24"/>
          <w:szCs w:val="24"/>
        </w:rPr>
        <w:t>, E.B. (2003)</w:t>
      </w:r>
      <w:r w:rsidR="009F0B54" w:rsidRPr="00C72992">
        <w:rPr>
          <w:rFonts w:ascii="Times New Roman" w:hAnsi="Times New Roman" w:cs="Times New Roman"/>
          <w:sz w:val="24"/>
          <w:szCs w:val="24"/>
        </w:rPr>
        <w:t xml:space="preserve"> </w:t>
      </w:r>
      <w:r w:rsidR="009F0B54" w:rsidRPr="00C72992">
        <w:rPr>
          <w:rFonts w:ascii="Times New Roman" w:hAnsi="Times New Roman" w:cs="Times New Roman"/>
          <w:i/>
          <w:iCs/>
          <w:sz w:val="24"/>
          <w:szCs w:val="24"/>
        </w:rPr>
        <w:t>P</w:t>
      </w:r>
      <w:r w:rsidRPr="00C72992">
        <w:rPr>
          <w:rFonts w:ascii="Times New Roman" w:hAnsi="Times New Roman" w:cs="Times New Roman"/>
          <w:i/>
          <w:iCs/>
          <w:sz w:val="24"/>
          <w:szCs w:val="24"/>
        </w:rPr>
        <w:t xml:space="preserve">ierre </w:t>
      </w:r>
      <w:r w:rsidR="009F0B54" w:rsidRPr="00C72992">
        <w:rPr>
          <w:rFonts w:ascii="Times New Roman" w:hAnsi="Times New Roman" w:cs="Times New Roman"/>
          <w:i/>
          <w:iCs/>
          <w:sz w:val="24"/>
          <w:szCs w:val="24"/>
        </w:rPr>
        <w:t>B</w:t>
      </w:r>
      <w:r w:rsidRPr="00C72992">
        <w:rPr>
          <w:rFonts w:ascii="Times New Roman" w:hAnsi="Times New Roman" w:cs="Times New Roman"/>
          <w:i/>
          <w:iCs/>
          <w:sz w:val="24"/>
          <w:szCs w:val="24"/>
        </w:rPr>
        <w:t xml:space="preserve">ourdieu on </w:t>
      </w:r>
      <w:r w:rsidR="00713C0D" w:rsidRPr="00C72992">
        <w:rPr>
          <w:rFonts w:ascii="Times New Roman" w:hAnsi="Times New Roman" w:cs="Times New Roman"/>
          <w:i/>
          <w:iCs/>
          <w:sz w:val="24"/>
          <w:szCs w:val="24"/>
        </w:rPr>
        <w:t>s</w:t>
      </w:r>
      <w:r w:rsidRPr="00C72992">
        <w:rPr>
          <w:rFonts w:ascii="Times New Roman" w:hAnsi="Times New Roman" w:cs="Times New Roman"/>
          <w:i/>
          <w:iCs/>
          <w:sz w:val="24"/>
          <w:szCs w:val="24"/>
        </w:rPr>
        <w:t xml:space="preserve">ocial </w:t>
      </w:r>
      <w:r w:rsidR="00713C0D" w:rsidRPr="00C72992">
        <w:rPr>
          <w:rFonts w:ascii="Times New Roman" w:hAnsi="Times New Roman" w:cs="Times New Roman"/>
          <w:i/>
          <w:iCs/>
          <w:sz w:val="24"/>
          <w:szCs w:val="24"/>
        </w:rPr>
        <w:t>c</w:t>
      </w:r>
      <w:r w:rsidRPr="00C72992">
        <w:rPr>
          <w:rFonts w:ascii="Times New Roman" w:hAnsi="Times New Roman" w:cs="Times New Roman"/>
          <w:i/>
          <w:iCs/>
          <w:sz w:val="24"/>
          <w:szCs w:val="24"/>
        </w:rPr>
        <w:t xml:space="preserve">lass and </w:t>
      </w:r>
      <w:r w:rsidR="00713C0D" w:rsidRPr="00C72992">
        <w:rPr>
          <w:rFonts w:ascii="Times New Roman" w:hAnsi="Times New Roman" w:cs="Times New Roman"/>
          <w:i/>
          <w:iCs/>
          <w:sz w:val="24"/>
          <w:szCs w:val="24"/>
        </w:rPr>
        <w:t>s</w:t>
      </w:r>
      <w:r w:rsidRPr="00C72992">
        <w:rPr>
          <w:rFonts w:ascii="Times New Roman" w:hAnsi="Times New Roman" w:cs="Times New Roman"/>
          <w:i/>
          <w:iCs/>
          <w:sz w:val="24"/>
          <w:szCs w:val="24"/>
        </w:rPr>
        <w:t xml:space="preserve">ymbolic </w:t>
      </w:r>
      <w:r w:rsidR="00713C0D" w:rsidRPr="00C72992">
        <w:rPr>
          <w:rFonts w:ascii="Times New Roman" w:hAnsi="Times New Roman" w:cs="Times New Roman"/>
          <w:i/>
          <w:iCs/>
          <w:sz w:val="24"/>
          <w:szCs w:val="24"/>
        </w:rPr>
        <w:t>v</w:t>
      </w:r>
      <w:r w:rsidRPr="00C72992">
        <w:rPr>
          <w:rFonts w:ascii="Times New Roman" w:hAnsi="Times New Roman" w:cs="Times New Roman"/>
          <w:i/>
          <w:iCs/>
          <w:sz w:val="24"/>
          <w:szCs w:val="24"/>
        </w:rPr>
        <w:t>iolence</w:t>
      </w:r>
      <w:r w:rsidR="009F0B54" w:rsidRPr="00C72992">
        <w:rPr>
          <w:rFonts w:ascii="Times New Roman" w:hAnsi="Times New Roman" w:cs="Times New Roman"/>
          <w:sz w:val="24"/>
          <w:szCs w:val="24"/>
        </w:rPr>
        <w:t xml:space="preserve">. </w:t>
      </w:r>
      <w:hyperlink r:id="rId10" w:history="1">
        <w:r w:rsidRPr="00C72992">
          <w:rPr>
            <w:rStyle w:val="Hyperlink"/>
            <w:rFonts w:ascii="Times New Roman" w:hAnsi="Times New Roman" w:cs="Times New Roman"/>
            <w:sz w:val="24"/>
            <w:szCs w:val="24"/>
          </w:rPr>
          <w:t>https://www.ssc.wisc.edu/~wright/Found-c4rev.pdf</w:t>
        </w:r>
      </w:hyperlink>
      <w:r w:rsidR="009F0B54" w:rsidRPr="00C72992">
        <w:rPr>
          <w:rFonts w:ascii="Times New Roman" w:hAnsi="Times New Roman" w:cs="Times New Roman"/>
          <w:sz w:val="24"/>
          <w:szCs w:val="24"/>
        </w:rPr>
        <w:t xml:space="preserve">. </w:t>
      </w:r>
      <w:r w:rsidRPr="00C72992">
        <w:rPr>
          <w:rFonts w:ascii="Times New Roman" w:hAnsi="Times New Roman" w:cs="Times New Roman"/>
          <w:sz w:val="24"/>
          <w:szCs w:val="24"/>
        </w:rPr>
        <w:t xml:space="preserve"> </w:t>
      </w:r>
    </w:p>
    <w:p w14:paraId="1C343AF0" w14:textId="1EE63713" w:rsidR="00F11665" w:rsidRPr="00D61C40" w:rsidRDefault="00A35D9E" w:rsidP="00AB20A5">
      <w:pPr>
        <w:spacing w:after="0" w:line="276" w:lineRule="auto"/>
        <w:ind w:left="720" w:hanging="720"/>
        <w:rPr>
          <w:rFonts w:ascii="Times New Roman" w:hAnsi="Times New Roman" w:cs="Times New Roman"/>
          <w:sz w:val="24"/>
          <w:szCs w:val="24"/>
          <w:shd w:val="clear" w:color="auto" w:fill="FFFFFF"/>
        </w:rPr>
      </w:pPr>
      <w:r w:rsidRPr="00C72992">
        <w:rPr>
          <w:rFonts w:ascii="Times New Roman" w:hAnsi="Times New Roman" w:cs="Times New Roman"/>
          <w:sz w:val="24"/>
          <w:szCs w:val="24"/>
        </w:rPr>
        <w:t xml:space="preserve">Western, M. </w:t>
      </w:r>
      <w:r w:rsidR="00F11665" w:rsidRPr="00C72992">
        <w:rPr>
          <w:rFonts w:ascii="Times New Roman" w:hAnsi="Times New Roman" w:cs="Times New Roman"/>
          <w:sz w:val="24"/>
          <w:szCs w:val="24"/>
        </w:rPr>
        <w:t>and</w:t>
      </w:r>
      <w:r w:rsidRPr="00C72992">
        <w:rPr>
          <w:rFonts w:ascii="Times New Roman" w:hAnsi="Times New Roman" w:cs="Times New Roman"/>
          <w:sz w:val="24"/>
          <w:szCs w:val="24"/>
        </w:rPr>
        <w:t xml:space="preserve"> Wright, E.O.  (1994)</w:t>
      </w:r>
      <w:r w:rsidR="00F11665" w:rsidRPr="00C72992">
        <w:rPr>
          <w:rFonts w:ascii="Times New Roman" w:hAnsi="Times New Roman" w:cs="Times New Roman"/>
          <w:sz w:val="24"/>
          <w:szCs w:val="24"/>
        </w:rPr>
        <w:t xml:space="preserve"> ‘</w:t>
      </w:r>
      <w:r w:rsidRPr="00C72992">
        <w:rPr>
          <w:rFonts w:ascii="Times New Roman" w:hAnsi="Times New Roman" w:cs="Times New Roman"/>
          <w:sz w:val="24"/>
          <w:szCs w:val="24"/>
        </w:rPr>
        <w:t xml:space="preserve">The </w:t>
      </w:r>
      <w:r w:rsidR="00F11665" w:rsidRPr="00C72992">
        <w:rPr>
          <w:rFonts w:ascii="Times New Roman" w:hAnsi="Times New Roman" w:cs="Times New Roman"/>
          <w:sz w:val="24"/>
          <w:szCs w:val="24"/>
        </w:rPr>
        <w:t>p</w:t>
      </w:r>
      <w:r w:rsidRPr="00C72992">
        <w:rPr>
          <w:rFonts w:ascii="Times New Roman" w:hAnsi="Times New Roman" w:cs="Times New Roman"/>
          <w:sz w:val="24"/>
          <w:szCs w:val="24"/>
        </w:rPr>
        <w:t xml:space="preserve">ermeability of </w:t>
      </w:r>
      <w:r w:rsidR="00F11665" w:rsidRPr="00C72992">
        <w:rPr>
          <w:rFonts w:ascii="Times New Roman" w:hAnsi="Times New Roman" w:cs="Times New Roman"/>
          <w:sz w:val="24"/>
          <w:szCs w:val="24"/>
        </w:rPr>
        <w:t>c</w:t>
      </w:r>
      <w:r w:rsidRPr="00C72992">
        <w:rPr>
          <w:rFonts w:ascii="Times New Roman" w:hAnsi="Times New Roman" w:cs="Times New Roman"/>
          <w:sz w:val="24"/>
          <w:szCs w:val="24"/>
        </w:rPr>
        <w:t xml:space="preserve">lass </w:t>
      </w:r>
      <w:r w:rsidR="00F11665" w:rsidRPr="00C72992">
        <w:rPr>
          <w:rFonts w:ascii="Times New Roman" w:hAnsi="Times New Roman" w:cs="Times New Roman"/>
          <w:sz w:val="24"/>
          <w:szCs w:val="24"/>
        </w:rPr>
        <w:t>b</w:t>
      </w:r>
      <w:r w:rsidRPr="00C72992">
        <w:rPr>
          <w:rFonts w:ascii="Times New Roman" w:hAnsi="Times New Roman" w:cs="Times New Roman"/>
          <w:sz w:val="24"/>
          <w:szCs w:val="24"/>
        </w:rPr>
        <w:t>oundaries</w:t>
      </w:r>
      <w:r w:rsidR="00F11665" w:rsidRPr="00C72992">
        <w:rPr>
          <w:rFonts w:ascii="Times New Roman" w:hAnsi="Times New Roman" w:cs="Times New Roman"/>
          <w:sz w:val="24"/>
          <w:szCs w:val="24"/>
        </w:rPr>
        <w:t xml:space="preserve"> to i</w:t>
      </w:r>
      <w:r w:rsidRPr="00C72992">
        <w:rPr>
          <w:rFonts w:ascii="Times New Roman" w:hAnsi="Times New Roman" w:cs="Times New Roman"/>
          <w:sz w:val="24"/>
          <w:szCs w:val="24"/>
        </w:rPr>
        <w:t xml:space="preserve">ntergenerational </w:t>
      </w:r>
      <w:r w:rsidR="00F11665" w:rsidRPr="00C72992">
        <w:rPr>
          <w:rFonts w:ascii="Times New Roman" w:hAnsi="Times New Roman" w:cs="Times New Roman"/>
          <w:sz w:val="24"/>
          <w:szCs w:val="24"/>
        </w:rPr>
        <w:t>m</w:t>
      </w:r>
      <w:r w:rsidRPr="00C72992">
        <w:rPr>
          <w:rFonts w:ascii="Times New Roman" w:hAnsi="Times New Roman" w:cs="Times New Roman"/>
          <w:sz w:val="24"/>
          <w:szCs w:val="24"/>
        </w:rPr>
        <w:t xml:space="preserve">obility among </w:t>
      </w:r>
      <w:r w:rsidR="00F11665" w:rsidRPr="00C72992">
        <w:rPr>
          <w:rFonts w:ascii="Times New Roman" w:hAnsi="Times New Roman" w:cs="Times New Roman"/>
          <w:sz w:val="24"/>
          <w:szCs w:val="24"/>
        </w:rPr>
        <w:t>m</w:t>
      </w:r>
      <w:r w:rsidRPr="00C72992">
        <w:rPr>
          <w:rFonts w:ascii="Times New Roman" w:hAnsi="Times New Roman" w:cs="Times New Roman"/>
          <w:sz w:val="24"/>
          <w:szCs w:val="24"/>
        </w:rPr>
        <w:t>en in the United States, Canada, Norway,</w:t>
      </w:r>
      <w:r w:rsidR="00F11665" w:rsidRPr="00C72992">
        <w:rPr>
          <w:rFonts w:ascii="Times New Roman" w:hAnsi="Times New Roman" w:cs="Times New Roman"/>
          <w:sz w:val="24"/>
          <w:szCs w:val="24"/>
        </w:rPr>
        <w:t xml:space="preserve"> </w:t>
      </w:r>
      <w:r w:rsidRPr="00C72992">
        <w:rPr>
          <w:rFonts w:ascii="Times New Roman" w:hAnsi="Times New Roman" w:cs="Times New Roman"/>
          <w:sz w:val="24"/>
          <w:szCs w:val="24"/>
        </w:rPr>
        <w:t>and Sweden</w:t>
      </w:r>
      <w:r w:rsidR="00F11665" w:rsidRPr="00C72992">
        <w:rPr>
          <w:rFonts w:ascii="Times New Roman" w:hAnsi="Times New Roman" w:cs="Times New Roman"/>
          <w:sz w:val="24"/>
          <w:szCs w:val="24"/>
        </w:rPr>
        <w:t xml:space="preserve">,’ </w:t>
      </w:r>
      <w:r w:rsidRPr="00C72992">
        <w:rPr>
          <w:rFonts w:ascii="Times New Roman" w:hAnsi="Times New Roman" w:cs="Times New Roman"/>
          <w:i/>
          <w:iCs/>
          <w:sz w:val="24"/>
          <w:szCs w:val="24"/>
        </w:rPr>
        <w:t>American Sociological Review, 59</w:t>
      </w:r>
      <w:r w:rsidR="00F11665" w:rsidRPr="00C72992">
        <w:rPr>
          <w:rFonts w:ascii="Times New Roman" w:hAnsi="Times New Roman" w:cs="Times New Roman"/>
          <w:sz w:val="24"/>
          <w:szCs w:val="24"/>
        </w:rPr>
        <w:t xml:space="preserve"> (1)</w:t>
      </w:r>
      <w:r w:rsidR="00B123A3" w:rsidRPr="00C72992">
        <w:rPr>
          <w:rFonts w:ascii="Times New Roman" w:hAnsi="Times New Roman" w:cs="Times New Roman"/>
          <w:sz w:val="24"/>
          <w:szCs w:val="24"/>
        </w:rPr>
        <w:t xml:space="preserve">: </w:t>
      </w:r>
      <w:r w:rsidRPr="00C72992">
        <w:rPr>
          <w:rFonts w:ascii="Times New Roman" w:hAnsi="Times New Roman" w:cs="Times New Roman"/>
          <w:sz w:val="24"/>
          <w:szCs w:val="24"/>
        </w:rPr>
        <w:t>606-629</w:t>
      </w:r>
      <w:r w:rsidR="00F11665" w:rsidRPr="00C72992">
        <w:rPr>
          <w:rFonts w:ascii="Times New Roman" w:hAnsi="Times New Roman" w:cs="Times New Roman"/>
          <w:sz w:val="24"/>
          <w:szCs w:val="24"/>
        </w:rPr>
        <w:t>.</w:t>
      </w:r>
      <w:r w:rsidR="00F11665" w:rsidRPr="00D61C40">
        <w:rPr>
          <w:rFonts w:ascii="Times New Roman" w:hAnsi="Times New Roman" w:cs="Times New Roman"/>
          <w:sz w:val="24"/>
          <w:szCs w:val="24"/>
        </w:rPr>
        <w:t xml:space="preserve"> </w:t>
      </w:r>
      <w:r w:rsidRPr="00D61C40">
        <w:rPr>
          <w:rFonts w:ascii="Times New Roman" w:hAnsi="Times New Roman" w:cs="Times New Roman"/>
          <w:sz w:val="24"/>
          <w:szCs w:val="24"/>
        </w:rPr>
        <w:t xml:space="preserve"> </w:t>
      </w:r>
    </w:p>
    <w:p w14:paraId="19310324" w14:textId="54E5C186" w:rsidR="00CE19CB" w:rsidRPr="00D61C40" w:rsidRDefault="00CE19CB" w:rsidP="00D605F2">
      <w:pPr>
        <w:spacing w:line="480" w:lineRule="auto"/>
        <w:jc w:val="both"/>
        <w:rPr>
          <w:rFonts w:ascii="Times New Roman" w:hAnsi="Times New Roman" w:cs="Times New Roman"/>
          <w:sz w:val="24"/>
          <w:szCs w:val="24"/>
        </w:rPr>
      </w:pPr>
    </w:p>
    <w:sectPr w:rsidR="00CE19CB" w:rsidRPr="00D61C40" w:rsidSect="000C5155">
      <w:headerReference w:type="default" r:id="rId11"/>
      <w:pgSz w:w="11906" w:h="16838"/>
      <w:pgMar w:top="1440" w:right="1440" w:bottom="1440" w:left="1440"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96E1F5" w14:textId="77777777" w:rsidR="00D73971" w:rsidRDefault="00D73971">
      <w:pPr>
        <w:spacing w:after="0" w:line="240" w:lineRule="auto"/>
      </w:pPr>
      <w:r>
        <w:separator/>
      </w:r>
    </w:p>
  </w:endnote>
  <w:endnote w:type="continuationSeparator" w:id="0">
    <w:p w14:paraId="1AD40A1B" w14:textId="77777777" w:rsidR="00D73971" w:rsidRDefault="00D739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Poppins">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724F35" w14:textId="77777777" w:rsidR="00D73971" w:rsidRDefault="00D73971">
      <w:pPr>
        <w:spacing w:after="0" w:line="240" w:lineRule="auto"/>
      </w:pPr>
      <w:r>
        <w:separator/>
      </w:r>
    </w:p>
  </w:footnote>
  <w:footnote w:type="continuationSeparator" w:id="0">
    <w:p w14:paraId="1B3FBD70" w14:textId="77777777" w:rsidR="00D73971" w:rsidRDefault="00D739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550D37" w14:textId="77777777" w:rsidR="00EC6E4F" w:rsidRDefault="00EC6E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F30794"/>
    <w:multiLevelType w:val="hybridMultilevel"/>
    <w:tmpl w:val="EEC6BD9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1D7F44CE"/>
    <w:multiLevelType w:val="hybridMultilevel"/>
    <w:tmpl w:val="A02682D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AC7"/>
    <w:rsid w:val="0000178E"/>
    <w:rsid w:val="00002453"/>
    <w:rsid w:val="00002E64"/>
    <w:rsid w:val="00005301"/>
    <w:rsid w:val="000074A4"/>
    <w:rsid w:val="00015BC6"/>
    <w:rsid w:val="00016578"/>
    <w:rsid w:val="00016C18"/>
    <w:rsid w:val="000201CA"/>
    <w:rsid w:val="000214C8"/>
    <w:rsid w:val="00023137"/>
    <w:rsid w:val="00032391"/>
    <w:rsid w:val="00033000"/>
    <w:rsid w:val="00037A66"/>
    <w:rsid w:val="000416CD"/>
    <w:rsid w:val="00045ED3"/>
    <w:rsid w:val="00046D0E"/>
    <w:rsid w:val="0005188B"/>
    <w:rsid w:val="000519D7"/>
    <w:rsid w:val="00051BE6"/>
    <w:rsid w:val="000531F6"/>
    <w:rsid w:val="000537E5"/>
    <w:rsid w:val="00055AC3"/>
    <w:rsid w:val="000602BE"/>
    <w:rsid w:val="00064EA5"/>
    <w:rsid w:val="0007047D"/>
    <w:rsid w:val="00076C7E"/>
    <w:rsid w:val="00076E6E"/>
    <w:rsid w:val="000772BA"/>
    <w:rsid w:val="00086DEA"/>
    <w:rsid w:val="0009078F"/>
    <w:rsid w:val="00092E22"/>
    <w:rsid w:val="00093CA8"/>
    <w:rsid w:val="00095447"/>
    <w:rsid w:val="00097402"/>
    <w:rsid w:val="000A24B0"/>
    <w:rsid w:val="000A3E53"/>
    <w:rsid w:val="000A48E7"/>
    <w:rsid w:val="000A5516"/>
    <w:rsid w:val="000A7069"/>
    <w:rsid w:val="000A7726"/>
    <w:rsid w:val="000B19D4"/>
    <w:rsid w:val="000B4405"/>
    <w:rsid w:val="000B6214"/>
    <w:rsid w:val="000B744C"/>
    <w:rsid w:val="000C044D"/>
    <w:rsid w:val="000C2ABB"/>
    <w:rsid w:val="000C5155"/>
    <w:rsid w:val="000C66BA"/>
    <w:rsid w:val="000D2E69"/>
    <w:rsid w:val="000D61D8"/>
    <w:rsid w:val="000E70C3"/>
    <w:rsid w:val="001016D9"/>
    <w:rsid w:val="00105861"/>
    <w:rsid w:val="001107BA"/>
    <w:rsid w:val="001122C2"/>
    <w:rsid w:val="00112AE9"/>
    <w:rsid w:val="001163FE"/>
    <w:rsid w:val="00120325"/>
    <w:rsid w:val="001227ED"/>
    <w:rsid w:val="001243ED"/>
    <w:rsid w:val="00132092"/>
    <w:rsid w:val="001453C3"/>
    <w:rsid w:val="001508B0"/>
    <w:rsid w:val="00151EA9"/>
    <w:rsid w:val="001534E1"/>
    <w:rsid w:val="0016023B"/>
    <w:rsid w:val="00161CD3"/>
    <w:rsid w:val="00167454"/>
    <w:rsid w:val="0017001C"/>
    <w:rsid w:val="001710FD"/>
    <w:rsid w:val="00172054"/>
    <w:rsid w:val="00172CD1"/>
    <w:rsid w:val="0017346E"/>
    <w:rsid w:val="0017775F"/>
    <w:rsid w:val="00182CB2"/>
    <w:rsid w:val="00197D8C"/>
    <w:rsid w:val="001A4431"/>
    <w:rsid w:val="001A62E4"/>
    <w:rsid w:val="001B27E0"/>
    <w:rsid w:val="001B4B3F"/>
    <w:rsid w:val="001C12FE"/>
    <w:rsid w:val="001C5CAA"/>
    <w:rsid w:val="001D6B5F"/>
    <w:rsid w:val="001F1CCD"/>
    <w:rsid w:val="001F6CFD"/>
    <w:rsid w:val="002004C3"/>
    <w:rsid w:val="00201657"/>
    <w:rsid w:val="00202830"/>
    <w:rsid w:val="00232CA3"/>
    <w:rsid w:val="002349CA"/>
    <w:rsid w:val="00236B8F"/>
    <w:rsid w:val="002419F5"/>
    <w:rsid w:val="002438E6"/>
    <w:rsid w:val="002475A3"/>
    <w:rsid w:val="002506D2"/>
    <w:rsid w:val="00264042"/>
    <w:rsid w:val="002908BA"/>
    <w:rsid w:val="002947DC"/>
    <w:rsid w:val="00297007"/>
    <w:rsid w:val="00297230"/>
    <w:rsid w:val="00297CD9"/>
    <w:rsid w:val="002A12AB"/>
    <w:rsid w:val="002A347E"/>
    <w:rsid w:val="002A3A80"/>
    <w:rsid w:val="002A6FB5"/>
    <w:rsid w:val="002B1E7B"/>
    <w:rsid w:val="002B4A4F"/>
    <w:rsid w:val="002C6377"/>
    <w:rsid w:val="002D18AA"/>
    <w:rsid w:val="002D4EDE"/>
    <w:rsid w:val="002E1E7B"/>
    <w:rsid w:val="002E264F"/>
    <w:rsid w:val="002E3F1F"/>
    <w:rsid w:val="002E4FEC"/>
    <w:rsid w:val="002E5459"/>
    <w:rsid w:val="002F1A17"/>
    <w:rsid w:val="002F3DC6"/>
    <w:rsid w:val="002F4D17"/>
    <w:rsid w:val="002F5BC2"/>
    <w:rsid w:val="002F7A78"/>
    <w:rsid w:val="00300EAA"/>
    <w:rsid w:val="003010BE"/>
    <w:rsid w:val="0030384B"/>
    <w:rsid w:val="003133E9"/>
    <w:rsid w:val="00324DEC"/>
    <w:rsid w:val="00325BCD"/>
    <w:rsid w:val="00331E2A"/>
    <w:rsid w:val="00333FB7"/>
    <w:rsid w:val="0034210D"/>
    <w:rsid w:val="00342F46"/>
    <w:rsid w:val="003437ED"/>
    <w:rsid w:val="00345AF8"/>
    <w:rsid w:val="00354013"/>
    <w:rsid w:val="00357D63"/>
    <w:rsid w:val="00365824"/>
    <w:rsid w:val="0038056F"/>
    <w:rsid w:val="003823ED"/>
    <w:rsid w:val="00392339"/>
    <w:rsid w:val="003938E1"/>
    <w:rsid w:val="00395968"/>
    <w:rsid w:val="00395EFE"/>
    <w:rsid w:val="00397D80"/>
    <w:rsid w:val="003A26CC"/>
    <w:rsid w:val="003A3BAF"/>
    <w:rsid w:val="003B6CC4"/>
    <w:rsid w:val="003B7327"/>
    <w:rsid w:val="003C51B0"/>
    <w:rsid w:val="003C6AEE"/>
    <w:rsid w:val="003D125A"/>
    <w:rsid w:val="003D27B3"/>
    <w:rsid w:val="003D29BA"/>
    <w:rsid w:val="003D32A5"/>
    <w:rsid w:val="003E037E"/>
    <w:rsid w:val="003E43E0"/>
    <w:rsid w:val="003E62AC"/>
    <w:rsid w:val="003F0D72"/>
    <w:rsid w:val="0040274F"/>
    <w:rsid w:val="00403A74"/>
    <w:rsid w:val="004179FB"/>
    <w:rsid w:val="00420836"/>
    <w:rsid w:val="0042399B"/>
    <w:rsid w:val="004261C6"/>
    <w:rsid w:val="00426384"/>
    <w:rsid w:val="004326C2"/>
    <w:rsid w:val="0043655F"/>
    <w:rsid w:val="00443420"/>
    <w:rsid w:val="0044346B"/>
    <w:rsid w:val="004458A1"/>
    <w:rsid w:val="004503CC"/>
    <w:rsid w:val="00451144"/>
    <w:rsid w:val="00453911"/>
    <w:rsid w:val="00454BBF"/>
    <w:rsid w:val="00455E0B"/>
    <w:rsid w:val="00456C90"/>
    <w:rsid w:val="00461AF0"/>
    <w:rsid w:val="00461BB7"/>
    <w:rsid w:val="00465007"/>
    <w:rsid w:val="00472AEE"/>
    <w:rsid w:val="00472B84"/>
    <w:rsid w:val="0047620B"/>
    <w:rsid w:val="00480A90"/>
    <w:rsid w:val="00480C81"/>
    <w:rsid w:val="0048640C"/>
    <w:rsid w:val="004872DC"/>
    <w:rsid w:val="00487612"/>
    <w:rsid w:val="00491100"/>
    <w:rsid w:val="004920A9"/>
    <w:rsid w:val="004A65E4"/>
    <w:rsid w:val="004B1EF7"/>
    <w:rsid w:val="004B24AB"/>
    <w:rsid w:val="004B6D8D"/>
    <w:rsid w:val="004B6E08"/>
    <w:rsid w:val="004C1D8D"/>
    <w:rsid w:val="004C5145"/>
    <w:rsid w:val="004E15A5"/>
    <w:rsid w:val="004E1C94"/>
    <w:rsid w:val="004E78EC"/>
    <w:rsid w:val="004F1989"/>
    <w:rsid w:val="004F49FE"/>
    <w:rsid w:val="004F6EDE"/>
    <w:rsid w:val="00504734"/>
    <w:rsid w:val="00506810"/>
    <w:rsid w:val="00512105"/>
    <w:rsid w:val="00524E4D"/>
    <w:rsid w:val="00536D68"/>
    <w:rsid w:val="005428F5"/>
    <w:rsid w:val="00543A6E"/>
    <w:rsid w:val="00544FB9"/>
    <w:rsid w:val="005509DF"/>
    <w:rsid w:val="00557125"/>
    <w:rsid w:val="00561EDD"/>
    <w:rsid w:val="005706B2"/>
    <w:rsid w:val="00580014"/>
    <w:rsid w:val="00580F86"/>
    <w:rsid w:val="00581A82"/>
    <w:rsid w:val="00582677"/>
    <w:rsid w:val="00585736"/>
    <w:rsid w:val="00586B22"/>
    <w:rsid w:val="005A0545"/>
    <w:rsid w:val="005A5050"/>
    <w:rsid w:val="005A70FA"/>
    <w:rsid w:val="005B1A7C"/>
    <w:rsid w:val="005B4EBE"/>
    <w:rsid w:val="005B523A"/>
    <w:rsid w:val="005B55EE"/>
    <w:rsid w:val="005C0F2A"/>
    <w:rsid w:val="005C3EFF"/>
    <w:rsid w:val="005C4B48"/>
    <w:rsid w:val="005C65EA"/>
    <w:rsid w:val="005C7FE5"/>
    <w:rsid w:val="005D2CBE"/>
    <w:rsid w:val="005E08D0"/>
    <w:rsid w:val="005E3C8B"/>
    <w:rsid w:val="005E6AAC"/>
    <w:rsid w:val="005F47DA"/>
    <w:rsid w:val="006036AB"/>
    <w:rsid w:val="00613A7E"/>
    <w:rsid w:val="00613AA9"/>
    <w:rsid w:val="0062262D"/>
    <w:rsid w:val="00633E8E"/>
    <w:rsid w:val="006405EC"/>
    <w:rsid w:val="00646C40"/>
    <w:rsid w:val="00647A23"/>
    <w:rsid w:val="00652910"/>
    <w:rsid w:val="00654998"/>
    <w:rsid w:val="0065794F"/>
    <w:rsid w:val="00661839"/>
    <w:rsid w:val="006657A3"/>
    <w:rsid w:val="00676A54"/>
    <w:rsid w:val="0069414F"/>
    <w:rsid w:val="006A18CE"/>
    <w:rsid w:val="006A288D"/>
    <w:rsid w:val="006A2B1B"/>
    <w:rsid w:val="006B2843"/>
    <w:rsid w:val="006B2AFA"/>
    <w:rsid w:val="006C01F4"/>
    <w:rsid w:val="006C1DA1"/>
    <w:rsid w:val="006C2F9D"/>
    <w:rsid w:val="006C506B"/>
    <w:rsid w:val="006D1E6A"/>
    <w:rsid w:val="006E0A51"/>
    <w:rsid w:val="006E63AC"/>
    <w:rsid w:val="006F44CE"/>
    <w:rsid w:val="007006E0"/>
    <w:rsid w:val="007037F5"/>
    <w:rsid w:val="00703C28"/>
    <w:rsid w:val="00705CB7"/>
    <w:rsid w:val="007102D5"/>
    <w:rsid w:val="0071153F"/>
    <w:rsid w:val="00713C0D"/>
    <w:rsid w:val="0071455B"/>
    <w:rsid w:val="007167D5"/>
    <w:rsid w:val="007168BF"/>
    <w:rsid w:val="0072157B"/>
    <w:rsid w:val="00724DDD"/>
    <w:rsid w:val="007269F3"/>
    <w:rsid w:val="007318D5"/>
    <w:rsid w:val="00733F25"/>
    <w:rsid w:val="007351A5"/>
    <w:rsid w:val="00736E1B"/>
    <w:rsid w:val="00736F48"/>
    <w:rsid w:val="0073722C"/>
    <w:rsid w:val="00745F74"/>
    <w:rsid w:val="007475D8"/>
    <w:rsid w:val="00751D15"/>
    <w:rsid w:val="00757FD4"/>
    <w:rsid w:val="007809D2"/>
    <w:rsid w:val="00781847"/>
    <w:rsid w:val="00782804"/>
    <w:rsid w:val="00794940"/>
    <w:rsid w:val="007960B6"/>
    <w:rsid w:val="007964BF"/>
    <w:rsid w:val="007A0FB9"/>
    <w:rsid w:val="007A15C4"/>
    <w:rsid w:val="007A4585"/>
    <w:rsid w:val="007A64A7"/>
    <w:rsid w:val="007A6814"/>
    <w:rsid w:val="007B33E7"/>
    <w:rsid w:val="007B3AC7"/>
    <w:rsid w:val="007C2488"/>
    <w:rsid w:val="007C5D06"/>
    <w:rsid w:val="007D780D"/>
    <w:rsid w:val="007F3148"/>
    <w:rsid w:val="00802F56"/>
    <w:rsid w:val="00804E23"/>
    <w:rsid w:val="00805CCA"/>
    <w:rsid w:val="00805CF4"/>
    <w:rsid w:val="00806CAA"/>
    <w:rsid w:val="008156AF"/>
    <w:rsid w:val="00820487"/>
    <w:rsid w:val="008320A2"/>
    <w:rsid w:val="0083461B"/>
    <w:rsid w:val="008559FA"/>
    <w:rsid w:val="00857149"/>
    <w:rsid w:val="008667BD"/>
    <w:rsid w:val="00875B41"/>
    <w:rsid w:val="008811F4"/>
    <w:rsid w:val="00881323"/>
    <w:rsid w:val="00897A36"/>
    <w:rsid w:val="008A4067"/>
    <w:rsid w:val="008A42A2"/>
    <w:rsid w:val="008B17DF"/>
    <w:rsid w:val="008B1EF0"/>
    <w:rsid w:val="008B654B"/>
    <w:rsid w:val="008C4E31"/>
    <w:rsid w:val="008C76D1"/>
    <w:rsid w:val="008C7EE0"/>
    <w:rsid w:val="008E07B5"/>
    <w:rsid w:val="008E0AEF"/>
    <w:rsid w:val="008E1B5D"/>
    <w:rsid w:val="008E263B"/>
    <w:rsid w:val="008E43C6"/>
    <w:rsid w:val="008E4611"/>
    <w:rsid w:val="008F7D2E"/>
    <w:rsid w:val="00900B7E"/>
    <w:rsid w:val="00902686"/>
    <w:rsid w:val="00905C13"/>
    <w:rsid w:val="00910A0E"/>
    <w:rsid w:val="00914466"/>
    <w:rsid w:val="009204F5"/>
    <w:rsid w:val="00923FE0"/>
    <w:rsid w:val="00933626"/>
    <w:rsid w:val="009445F0"/>
    <w:rsid w:val="009448EA"/>
    <w:rsid w:val="009515F5"/>
    <w:rsid w:val="00953CAB"/>
    <w:rsid w:val="00955F79"/>
    <w:rsid w:val="00956F5C"/>
    <w:rsid w:val="00964CDD"/>
    <w:rsid w:val="009715C4"/>
    <w:rsid w:val="00971DD8"/>
    <w:rsid w:val="009740B6"/>
    <w:rsid w:val="00982FE9"/>
    <w:rsid w:val="00986E5F"/>
    <w:rsid w:val="0099060F"/>
    <w:rsid w:val="00990B90"/>
    <w:rsid w:val="00993FF3"/>
    <w:rsid w:val="00994653"/>
    <w:rsid w:val="009A3794"/>
    <w:rsid w:val="009A3FDD"/>
    <w:rsid w:val="009A47BB"/>
    <w:rsid w:val="009A733E"/>
    <w:rsid w:val="009B072F"/>
    <w:rsid w:val="009B1AEA"/>
    <w:rsid w:val="009B1B78"/>
    <w:rsid w:val="009C006C"/>
    <w:rsid w:val="009C62A8"/>
    <w:rsid w:val="009F0B54"/>
    <w:rsid w:val="009F11C2"/>
    <w:rsid w:val="009F1587"/>
    <w:rsid w:val="009F4F01"/>
    <w:rsid w:val="009F4F1C"/>
    <w:rsid w:val="009F66D3"/>
    <w:rsid w:val="00A10D66"/>
    <w:rsid w:val="00A21DC4"/>
    <w:rsid w:val="00A243E5"/>
    <w:rsid w:val="00A265CF"/>
    <w:rsid w:val="00A27851"/>
    <w:rsid w:val="00A30CFE"/>
    <w:rsid w:val="00A34B39"/>
    <w:rsid w:val="00A35D9E"/>
    <w:rsid w:val="00A35F50"/>
    <w:rsid w:val="00A3756F"/>
    <w:rsid w:val="00A50A3A"/>
    <w:rsid w:val="00A52FA9"/>
    <w:rsid w:val="00A547DE"/>
    <w:rsid w:val="00A66C00"/>
    <w:rsid w:val="00A72A2D"/>
    <w:rsid w:val="00A736EC"/>
    <w:rsid w:val="00A7730B"/>
    <w:rsid w:val="00A77C78"/>
    <w:rsid w:val="00A87AA4"/>
    <w:rsid w:val="00A91223"/>
    <w:rsid w:val="00A97BCC"/>
    <w:rsid w:val="00AB20A5"/>
    <w:rsid w:val="00AB403F"/>
    <w:rsid w:val="00AB4469"/>
    <w:rsid w:val="00AB6941"/>
    <w:rsid w:val="00AC289C"/>
    <w:rsid w:val="00AC498D"/>
    <w:rsid w:val="00AD4580"/>
    <w:rsid w:val="00AE5125"/>
    <w:rsid w:val="00AF1F52"/>
    <w:rsid w:val="00B02FC4"/>
    <w:rsid w:val="00B03460"/>
    <w:rsid w:val="00B04808"/>
    <w:rsid w:val="00B123A3"/>
    <w:rsid w:val="00B12853"/>
    <w:rsid w:val="00B1451C"/>
    <w:rsid w:val="00B277EF"/>
    <w:rsid w:val="00B3154A"/>
    <w:rsid w:val="00B3197C"/>
    <w:rsid w:val="00B35E4E"/>
    <w:rsid w:val="00B368D4"/>
    <w:rsid w:val="00B404F8"/>
    <w:rsid w:val="00B50C08"/>
    <w:rsid w:val="00B516D2"/>
    <w:rsid w:val="00B650A9"/>
    <w:rsid w:val="00B71408"/>
    <w:rsid w:val="00B7528C"/>
    <w:rsid w:val="00B86283"/>
    <w:rsid w:val="00B94AC8"/>
    <w:rsid w:val="00BA5E2C"/>
    <w:rsid w:val="00BC127D"/>
    <w:rsid w:val="00BC164E"/>
    <w:rsid w:val="00BD4159"/>
    <w:rsid w:val="00BD4C04"/>
    <w:rsid w:val="00BE0C34"/>
    <w:rsid w:val="00BE14AD"/>
    <w:rsid w:val="00BE2E5A"/>
    <w:rsid w:val="00BE587C"/>
    <w:rsid w:val="00BE6F5D"/>
    <w:rsid w:val="00BF0A5F"/>
    <w:rsid w:val="00BF6BE9"/>
    <w:rsid w:val="00BF71FC"/>
    <w:rsid w:val="00C010D8"/>
    <w:rsid w:val="00C06A8F"/>
    <w:rsid w:val="00C0770E"/>
    <w:rsid w:val="00C11E84"/>
    <w:rsid w:val="00C209CB"/>
    <w:rsid w:val="00C21807"/>
    <w:rsid w:val="00C2290E"/>
    <w:rsid w:val="00C25E79"/>
    <w:rsid w:val="00C26646"/>
    <w:rsid w:val="00C26AC6"/>
    <w:rsid w:val="00C3530E"/>
    <w:rsid w:val="00C35E7B"/>
    <w:rsid w:val="00C42EC5"/>
    <w:rsid w:val="00C47A63"/>
    <w:rsid w:val="00C523EE"/>
    <w:rsid w:val="00C52BB8"/>
    <w:rsid w:val="00C60C18"/>
    <w:rsid w:val="00C62F99"/>
    <w:rsid w:val="00C65DE9"/>
    <w:rsid w:val="00C72992"/>
    <w:rsid w:val="00C80A83"/>
    <w:rsid w:val="00C8227A"/>
    <w:rsid w:val="00C8486E"/>
    <w:rsid w:val="00C93ED6"/>
    <w:rsid w:val="00C960E4"/>
    <w:rsid w:val="00CA0CE6"/>
    <w:rsid w:val="00CA2DE8"/>
    <w:rsid w:val="00CA3478"/>
    <w:rsid w:val="00CB7AE5"/>
    <w:rsid w:val="00CC0175"/>
    <w:rsid w:val="00CC5D87"/>
    <w:rsid w:val="00CC6678"/>
    <w:rsid w:val="00CC75B1"/>
    <w:rsid w:val="00CC7B73"/>
    <w:rsid w:val="00CD0504"/>
    <w:rsid w:val="00CD401D"/>
    <w:rsid w:val="00CD4260"/>
    <w:rsid w:val="00CE19CB"/>
    <w:rsid w:val="00CE64AC"/>
    <w:rsid w:val="00CF0E04"/>
    <w:rsid w:val="00CF1A09"/>
    <w:rsid w:val="00CF1B84"/>
    <w:rsid w:val="00CF49D9"/>
    <w:rsid w:val="00D001A9"/>
    <w:rsid w:val="00D07493"/>
    <w:rsid w:val="00D11261"/>
    <w:rsid w:val="00D15348"/>
    <w:rsid w:val="00D156B8"/>
    <w:rsid w:val="00D157D4"/>
    <w:rsid w:val="00D1745C"/>
    <w:rsid w:val="00D245F8"/>
    <w:rsid w:val="00D269B3"/>
    <w:rsid w:val="00D269C5"/>
    <w:rsid w:val="00D47F2E"/>
    <w:rsid w:val="00D54D4D"/>
    <w:rsid w:val="00D605F2"/>
    <w:rsid w:val="00D61C40"/>
    <w:rsid w:val="00D63707"/>
    <w:rsid w:val="00D73971"/>
    <w:rsid w:val="00D75A7A"/>
    <w:rsid w:val="00D90847"/>
    <w:rsid w:val="00D92A7B"/>
    <w:rsid w:val="00DA2EE6"/>
    <w:rsid w:val="00DA4DEB"/>
    <w:rsid w:val="00DB3000"/>
    <w:rsid w:val="00DB4579"/>
    <w:rsid w:val="00DC0716"/>
    <w:rsid w:val="00DC47A5"/>
    <w:rsid w:val="00DC4895"/>
    <w:rsid w:val="00DD2DB9"/>
    <w:rsid w:val="00DD4636"/>
    <w:rsid w:val="00DE0DD6"/>
    <w:rsid w:val="00DE7B11"/>
    <w:rsid w:val="00DF319B"/>
    <w:rsid w:val="00E0078C"/>
    <w:rsid w:val="00E145BB"/>
    <w:rsid w:val="00E217FA"/>
    <w:rsid w:val="00E21F3C"/>
    <w:rsid w:val="00E22CD8"/>
    <w:rsid w:val="00E23A5F"/>
    <w:rsid w:val="00E259CC"/>
    <w:rsid w:val="00E30AA4"/>
    <w:rsid w:val="00E30B4D"/>
    <w:rsid w:val="00E34554"/>
    <w:rsid w:val="00E404C0"/>
    <w:rsid w:val="00E42E5E"/>
    <w:rsid w:val="00E43834"/>
    <w:rsid w:val="00E50BC9"/>
    <w:rsid w:val="00E51DDF"/>
    <w:rsid w:val="00E54146"/>
    <w:rsid w:val="00E57980"/>
    <w:rsid w:val="00E60B5B"/>
    <w:rsid w:val="00E62018"/>
    <w:rsid w:val="00E631AA"/>
    <w:rsid w:val="00E647E4"/>
    <w:rsid w:val="00E70ABF"/>
    <w:rsid w:val="00E753E2"/>
    <w:rsid w:val="00E756C4"/>
    <w:rsid w:val="00E81E23"/>
    <w:rsid w:val="00E842FD"/>
    <w:rsid w:val="00E84DFB"/>
    <w:rsid w:val="00E84F24"/>
    <w:rsid w:val="00E85434"/>
    <w:rsid w:val="00E92CFC"/>
    <w:rsid w:val="00E93262"/>
    <w:rsid w:val="00E93FD3"/>
    <w:rsid w:val="00EA6A7F"/>
    <w:rsid w:val="00EC6E4F"/>
    <w:rsid w:val="00EE623E"/>
    <w:rsid w:val="00EF188C"/>
    <w:rsid w:val="00F01E4B"/>
    <w:rsid w:val="00F02966"/>
    <w:rsid w:val="00F071A6"/>
    <w:rsid w:val="00F109A0"/>
    <w:rsid w:val="00F11665"/>
    <w:rsid w:val="00F13059"/>
    <w:rsid w:val="00F24062"/>
    <w:rsid w:val="00F30512"/>
    <w:rsid w:val="00F30BAA"/>
    <w:rsid w:val="00F33594"/>
    <w:rsid w:val="00F42511"/>
    <w:rsid w:val="00F515DE"/>
    <w:rsid w:val="00F52594"/>
    <w:rsid w:val="00F54E52"/>
    <w:rsid w:val="00F634B3"/>
    <w:rsid w:val="00F8281C"/>
    <w:rsid w:val="00F835D4"/>
    <w:rsid w:val="00F85098"/>
    <w:rsid w:val="00F87133"/>
    <w:rsid w:val="00F979DB"/>
    <w:rsid w:val="00FA2365"/>
    <w:rsid w:val="00FA711A"/>
    <w:rsid w:val="00FB07D6"/>
    <w:rsid w:val="00FB4876"/>
    <w:rsid w:val="00FB7C31"/>
    <w:rsid w:val="00FC1A58"/>
    <w:rsid w:val="00FC6603"/>
    <w:rsid w:val="00FC6920"/>
    <w:rsid w:val="00FD1671"/>
    <w:rsid w:val="00FD1727"/>
    <w:rsid w:val="00FD2995"/>
    <w:rsid w:val="00FD406F"/>
    <w:rsid w:val="00FE69CC"/>
    <w:rsid w:val="00FE7367"/>
    <w:rsid w:val="00FF0590"/>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C3B52"/>
  <w15:chartTrackingRefBased/>
  <w15:docId w15:val="{3589E17B-495F-41EE-B7F3-C72B5D3B3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3AC7"/>
  </w:style>
  <w:style w:type="paragraph" w:styleId="Heading1">
    <w:name w:val="heading 1"/>
    <w:basedOn w:val="Normal"/>
    <w:next w:val="Normal"/>
    <w:link w:val="Heading1Char"/>
    <w:uiPriority w:val="9"/>
    <w:qFormat/>
    <w:rsid w:val="00C93E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A3FD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547DE"/>
    <w:pPr>
      <w:spacing w:before="100" w:beforeAutospacing="1" w:after="100" w:afterAutospacing="1" w:line="240" w:lineRule="auto"/>
      <w:outlineLvl w:val="2"/>
    </w:pPr>
    <w:rPr>
      <w:rFonts w:ascii="Times New Roman" w:eastAsia="Times New Roman" w:hAnsi="Times New Roman" w:cs="Times New Roman"/>
      <w:b/>
      <w:bCs/>
      <w:sz w:val="27"/>
      <w:szCs w:val="27"/>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3A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3AC7"/>
  </w:style>
  <w:style w:type="paragraph" w:styleId="ListParagraph">
    <w:name w:val="List Paragraph"/>
    <w:basedOn w:val="Normal"/>
    <w:uiPriority w:val="34"/>
    <w:qFormat/>
    <w:rsid w:val="00F42511"/>
    <w:pPr>
      <w:ind w:left="720"/>
      <w:contextualSpacing/>
    </w:pPr>
  </w:style>
  <w:style w:type="character" w:customStyle="1" w:styleId="Heading3Char">
    <w:name w:val="Heading 3 Char"/>
    <w:basedOn w:val="DefaultParagraphFont"/>
    <w:link w:val="Heading3"/>
    <w:uiPriority w:val="9"/>
    <w:rsid w:val="00A547DE"/>
    <w:rPr>
      <w:rFonts w:ascii="Times New Roman" w:eastAsia="Times New Roman" w:hAnsi="Times New Roman" w:cs="Times New Roman"/>
      <w:b/>
      <w:bCs/>
      <w:sz w:val="27"/>
      <w:szCs w:val="27"/>
      <w:lang w:eastAsia="en-IE"/>
    </w:rPr>
  </w:style>
  <w:style w:type="character" w:customStyle="1" w:styleId="mw-headline">
    <w:name w:val="mw-headline"/>
    <w:basedOn w:val="DefaultParagraphFont"/>
    <w:rsid w:val="00A547DE"/>
  </w:style>
  <w:style w:type="character" w:customStyle="1" w:styleId="mw-editsection">
    <w:name w:val="mw-editsection"/>
    <w:basedOn w:val="DefaultParagraphFont"/>
    <w:rsid w:val="00A547DE"/>
  </w:style>
  <w:style w:type="character" w:customStyle="1" w:styleId="mw-editsection-bracket">
    <w:name w:val="mw-editsection-bracket"/>
    <w:basedOn w:val="DefaultParagraphFont"/>
    <w:rsid w:val="00A547DE"/>
  </w:style>
  <w:style w:type="character" w:styleId="Hyperlink">
    <w:name w:val="Hyperlink"/>
    <w:basedOn w:val="DefaultParagraphFont"/>
    <w:uiPriority w:val="99"/>
    <w:unhideWhenUsed/>
    <w:rsid w:val="00A547DE"/>
    <w:rPr>
      <w:color w:val="0000FF"/>
      <w:u w:val="single"/>
    </w:rPr>
  </w:style>
  <w:style w:type="paragraph" w:styleId="NormalWeb">
    <w:name w:val="Normal (Web)"/>
    <w:basedOn w:val="Normal"/>
    <w:uiPriority w:val="99"/>
    <w:semiHidden/>
    <w:unhideWhenUsed/>
    <w:rsid w:val="00A547DE"/>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styleId="Emphasis">
    <w:name w:val="Emphasis"/>
    <w:basedOn w:val="DefaultParagraphFont"/>
    <w:uiPriority w:val="20"/>
    <w:qFormat/>
    <w:rsid w:val="00C26646"/>
    <w:rPr>
      <w:i/>
      <w:iCs/>
    </w:rPr>
  </w:style>
  <w:style w:type="character" w:customStyle="1" w:styleId="Heading1Char">
    <w:name w:val="Heading 1 Char"/>
    <w:basedOn w:val="DefaultParagraphFont"/>
    <w:link w:val="Heading1"/>
    <w:uiPriority w:val="9"/>
    <w:rsid w:val="00C93ED6"/>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C11E84"/>
    <w:rPr>
      <w:color w:val="954F72" w:themeColor="followedHyperlink"/>
      <w:u w:val="single"/>
    </w:rPr>
  </w:style>
  <w:style w:type="paragraph" w:styleId="BalloonText">
    <w:name w:val="Balloon Text"/>
    <w:basedOn w:val="Normal"/>
    <w:link w:val="BalloonTextChar"/>
    <w:uiPriority w:val="99"/>
    <w:semiHidden/>
    <w:unhideWhenUsed/>
    <w:rsid w:val="00C077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770E"/>
    <w:rPr>
      <w:rFonts w:ascii="Segoe UI" w:hAnsi="Segoe UI" w:cs="Segoe UI"/>
      <w:sz w:val="18"/>
      <w:szCs w:val="18"/>
    </w:rPr>
  </w:style>
  <w:style w:type="character" w:customStyle="1" w:styleId="Heading2Char">
    <w:name w:val="Heading 2 Char"/>
    <w:basedOn w:val="DefaultParagraphFont"/>
    <w:link w:val="Heading2"/>
    <w:uiPriority w:val="9"/>
    <w:semiHidden/>
    <w:rsid w:val="009A3FDD"/>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4920A9"/>
    <w:rPr>
      <w:color w:val="605E5C"/>
      <w:shd w:val="clear" w:color="auto" w:fill="E1DFDD"/>
    </w:rPr>
  </w:style>
  <w:style w:type="character" w:styleId="Strong">
    <w:name w:val="Strong"/>
    <w:basedOn w:val="DefaultParagraphFont"/>
    <w:uiPriority w:val="22"/>
    <w:qFormat/>
    <w:rsid w:val="00DB300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872599">
      <w:bodyDiv w:val="1"/>
      <w:marLeft w:val="0"/>
      <w:marRight w:val="0"/>
      <w:marTop w:val="0"/>
      <w:marBottom w:val="0"/>
      <w:divBdr>
        <w:top w:val="none" w:sz="0" w:space="0" w:color="auto"/>
        <w:left w:val="none" w:sz="0" w:space="0" w:color="auto"/>
        <w:bottom w:val="none" w:sz="0" w:space="0" w:color="auto"/>
        <w:right w:val="none" w:sz="0" w:space="0" w:color="auto"/>
      </w:divBdr>
      <w:divsChild>
        <w:div w:id="1125006012">
          <w:marLeft w:val="0"/>
          <w:marRight w:val="0"/>
          <w:marTop w:val="0"/>
          <w:marBottom w:val="0"/>
          <w:divBdr>
            <w:top w:val="none" w:sz="0" w:space="0" w:color="auto"/>
            <w:left w:val="none" w:sz="0" w:space="0" w:color="auto"/>
            <w:bottom w:val="none" w:sz="0" w:space="0" w:color="auto"/>
            <w:right w:val="none" w:sz="0" w:space="0" w:color="auto"/>
          </w:divBdr>
        </w:div>
        <w:div w:id="1487356083">
          <w:marLeft w:val="0"/>
          <w:marRight w:val="0"/>
          <w:marTop w:val="0"/>
          <w:marBottom w:val="0"/>
          <w:divBdr>
            <w:top w:val="none" w:sz="0" w:space="0" w:color="auto"/>
            <w:left w:val="none" w:sz="0" w:space="0" w:color="auto"/>
            <w:bottom w:val="none" w:sz="0" w:space="0" w:color="auto"/>
            <w:right w:val="none" w:sz="0" w:space="0" w:color="auto"/>
          </w:divBdr>
        </w:div>
        <w:div w:id="667708867">
          <w:marLeft w:val="0"/>
          <w:marRight w:val="0"/>
          <w:marTop w:val="0"/>
          <w:marBottom w:val="0"/>
          <w:divBdr>
            <w:top w:val="none" w:sz="0" w:space="0" w:color="auto"/>
            <w:left w:val="none" w:sz="0" w:space="0" w:color="auto"/>
            <w:bottom w:val="none" w:sz="0" w:space="0" w:color="auto"/>
            <w:right w:val="none" w:sz="0" w:space="0" w:color="auto"/>
          </w:divBdr>
        </w:div>
      </w:divsChild>
    </w:div>
    <w:div w:id="31154602">
      <w:bodyDiv w:val="1"/>
      <w:marLeft w:val="0"/>
      <w:marRight w:val="0"/>
      <w:marTop w:val="0"/>
      <w:marBottom w:val="0"/>
      <w:divBdr>
        <w:top w:val="none" w:sz="0" w:space="0" w:color="auto"/>
        <w:left w:val="none" w:sz="0" w:space="0" w:color="auto"/>
        <w:bottom w:val="none" w:sz="0" w:space="0" w:color="auto"/>
        <w:right w:val="none" w:sz="0" w:space="0" w:color="auto"/>
      </w:divBdr>
    </w:div>
    <w:div w:id="74983629">
      <w:bodyDiv w:val="1"/>
      <w:marLeft w:val="0"/>
      <w:marRight w:val="0"/>
      <w:marTop w:val="0"/>
      <w:marBottom w:val="0"/>
      <w:divBdr>
        <w:top w:val="none" w:sz="0" w:space="0" w:color="auto"/>
        <w:left w:val="none" w:sz="0" w:space="0" w:color="auto"/>
        <w:bottom w:val="none" w:sz="0" w:space="0" w:color="auto"/>
        <w:right w:val="none" w:sz="0" w:space="0" w:color="auto"/>
      </w:divBdr>
    </w:div>
    <w:div w:id="98719874">
      <w:bodyDiv w:val="1"/>
      <w:marLeft w:val="0"/>
      <w:marRight w:val="0"/>
      <w:marTop w:val="0"/>
      <w:marBottom w:val="0"/>
      <w:divBdr>
        <w:top w:val="none" w:sz="0" w:space="0" w:color="auto"/>
        <w:left w:val="none" w:sz="0" w:space="0" w:color="auto"/>
        <w:bottom w:val="none" w:sz="0" w:space="0" w:color="auto"/>
        <w:right w:val="none" w:sz="0" w:space="0" w:color="auto"/>
      </w:divBdr>
      <w:divsChild>
        <w:div w:id="1213880463">
          <w:marLeft w:val="0"/>
          <w:marRight w:val="0"/>
          <w:marTop w:val="0"/>
          <w:marBottom w:val="0"/>
          <w:divBdr>
            <w:top w:val="none" w:sz="0" w:space="0" w:color="auto"/>
            <w:left w:val="none" w:sz="0" w:space="0" w:color="auto"/>
            <w:bottom w:val="none" w:sz="0" w:space="0" w:color="auto"/>
            <w:right w:val="none" w:sz="0" w:space="0" w:color="auto"/>
          </w:divBdr>
        </w:div>
        <w:div w:id="460073140">
          <w:marLeft w:val="0"/>
          <w:marRight w:val="0"/>
          <w:marTop w:val="0"/>
          <w:marBottom w:val="0"/>
          <w:divBdr>
            <w:top w:val="none" w:sz="0" w:space="0" w:color="auto"/>
            <w:left w:val="none" w:sz="0" w:space="0" w:color="auto"/>
            <w:bottom w:val="none" w:sz="0" w:space="0" w:color="auto"/>
            <w:right w:val="none" w:sz="0" w:space="0" w:color="auto"/>
          </w:divBdr>
        </w:div>
      </w:divsChild>
    </w:div>
    <w:div w:id="311522312">
      <w:bodyDiv w:val="1"/>
      <w:marLeft w:val="0"/>
      <w:marRight w:val="0"/>
      <w:marTop w:val="0"/>
      <w:marBottom w:val="0"/>
      <w:divBdr>
        <w:top w:val="none" w:sz="0" w:space="0" w:color="auto"/>
        <w:left w:val="none" w:sz="0" w:space="0" w:color="auto"/>
        <w:bottom w:val="none" w:sz="0" w:space="0" w:color="auto"/>
        <w:right w:val="none" w:sz="0" w:space="0" w:color="auto"/>
      </w:divBdr>
    </w:div>
    <w:div w:id="424809927">
      <w:bodyDiv w:val="1"/>
      <w:marLeft w:val="0"/>
      <w:marRight w:val="0"/>
      <w:marTop w:val="0"/>
      <w:marBottom w:val="0"/>
      <w:divBdr>
        <w:top w:val="none" w:sz="0" w:space="0" w:color="auto"/>
        <w:left w:val="none" w:sz="0" w:space="0" w:color="auto"/>
        <w:bottom w:val="none" w:sz="0" w:space="0" w:color="auto"/>
        <w:right w:val="none" w:sz="0" w:space="0" w:color="auto"/>
      </w:divBdr>
    </w:div>
    <w:div w:id="457577769">
      <w:bodyDiv w:val="1"/>
      <w:marLeft w:val="0"/>
      <w:marRight w:val="0"/>
      <w:marTop w:val="0"/>
      <w:marBottom w:val="0"/>
      <w:divBdr>
        <w:top w:val="none" w:sz="0" w:space="0" w:color="auto"/>
        <w:left w:val="none" w:sz="0" w:space="0" w:color="auto"/>
        <w:bottom w:val="none" w:sz="0" w:space="0" w:color="auto"/>
        <w:right w:val="none" w:sz="0" w:space="0" w:color="auto"/>
      </w:divBdr>
      <w:divsChild>
        <w:div w:id="1913006681">
          <w:marLeft w:val="0"/>
          <w:marRight w:val="0"/>
          <w:marTop w:val="100"/>
          <w:marBottom w:val="100"/>
          <w:divBdr>
            <w:top w:val="none" w:sz="0" w:space="0" w:color="auto"/>
            <w:left w:val="none" w:sz="0" w:space="0" w:color="auto"/>
            <w:bottom w:val="none" w:sz="0" w:space="0" w:color="auto"/>
            <w:right w:val="none" w:sz="0" w:space="0" w:color="auto"/>
          </w:divBdr>
          <w:divsChild>
            <w:div w:id="181621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372948">
      <w:bodyDiv w:val="1"/>
      <w:marLeft w:val="0"/>
      <w:marRight w:val="0"/>
      <w:marTop w:val="0"/>
      <w:marBottom w:val="0"/>
      <w:divBdr>
        <w:top w:val="none" w:sz="0" w:space="0" w:color="auto"/>
        <w:left w:val="none" w:sz="0" w:space="0" w:color="auto"/>
        <w:bottom w:val="none" w:sz="0" w:space="0" w:color="auto"/>
        <w:right w:val="none" w:sz="0" w:space="0" w:color="auto"/>
      </w:divBdr>
    </w:div>
    <w:div w:id="499272623">
      <w:bodyDiv w:val="1"/>
      <w:marLeft w:val="0"/>
      <w:marRight w:val="0"/>
      <w:marTop w:val="0"/>
      <w:marBottom w:val="0"/>
      <w:divBdr>
        <w:top w:val="none" w:sz="0" w:space="0" w:color="auto"/>
        <w:left w:val="none" w:sz="0" w:space="0" w:color="auto"/>
        <w:bottom w:val="none" w:sz="0" w:space="0" w:color="auto"/>
        <w:right w:val="none" w:sz="0" w:space="0" w:color="auto"/>
      </w:divBdr>
    </w:div>
    <w:div w:id="649600784">
      <w:bodyDiv w:val="1"/>
      <w:marLeft w:val="0"/>
      <w:marRight w:val="0"/>
      <w:marTop w:val="0"/>
      <w:marBottom w:val="0"/>
      <w:divBdr>
        <w:top w:val="none" w:sz="0" w:space="0" w:color="auto"/>
        <w:left w:val="none" w:sz="0" w:space="0" w:color="auto"/>
        <w:bottom w:val="none" w:sz="0" w:space="0" w:color="auto"/>
        <w:right w:val="none" w:sz="0" w:space="0" w:color="auto"/>
      </w:divBdr>
    </w:div>
    <w:div w:id="813988630">
      <w:bodyDiv w:val="1"/>
      <w:marLeft w:val="0"/>
      <w:marRight w:val="0"/>
      <w:marTop w:val="0"/>
      <w:marBottom w:val="0"/>
      <w:divBdr>
        <w:top w:val="none" w:sz="0" w:space="0" w:color="auto"/>
        <w:left w:val="none" w:sz="0" w:space="0" w:color="auto"/>
        <w:bottom w:val="none" w:sz="0" w:space="0" w:color="auto"/>
        <w:right w:val="none" w:sz="0" w:space="0" w:color="auto"/>
      </w:divBdr>
    </w:div>
    <w:div w:id="956839129">
      <w:bodyDiv w:val="1"/>
      <w:marLeft w:val="0"/>
      <w:marRight w:val="0"/>
      <w:marTop w:val="0"/>
      <w:marBottom w:val="0"/>
      <w:divBdr>
        <w:top w:val="none" w:sz="0" w:space="0" w:color="auto"/>
        <w:left w:val="none" w:sz="0" w:space="0" w:color="auto"/>
        <w:bottom w:val="none" w:sz="0" w:space="0" w:color="auto"/>
        <w:right w:val="none" w:sz="0" w:space="0" w:color="auto"/>
      </w:divBdr>
    </w:div>
    <w:div w:id="957687365">
      <w:bodyDiv w:val="1"/>
      <w:marLeft w:val="0"/>
      <w:marRight w:val="0"/>
      <w:marTop w:val="0"/>
      <w:marBottom w:val="0"/>
      <w:divBdr>
        <w:top w:val="none" w:sz="0" w:space="0" w:color="auto"/>
        <w:left w:val="none" w:sz="0" w:space="0" w:color="auto"/>
        <w:bottom w:val="none" w:sz="0" w:space="0" w:color="auto"/>
        <w:right w:val="none" w:sz="0" w:space="0" w:color="auto"/>
      </w:divBdr>
      <w:divsChild>
        <w:div w:id="1000890229">
          <w:marLeft w:val="0"/>
          <w:marRight w:val="0"/>
          <w:marTop w:val="0"/>
          <w:marBottom w:val="120"/>
          <w:divBdr>
            <w:top w:val="none" w:sz="0" w:space="0" w:color="auto"/>
            <w:left w:val="none" w:sz="0" w:space="0" w:color="auto"/>
            <w:bottom w:val="none" w:sz="0" w:space="0" w:color="auto"/>
            <w:right w:val="none" w:sz="0" w:space="0" w:color="auto"/>
          </w:divBdr>
        </w:div>
      </w:divsChild>
    </w:div>
    <w:div w:id="1030303034">
      <w:bodyDiv w:val="1"/>
      <w:marLeft w:val="0"/>
      <w:marRight w:val="0"/>
      <w:marTop w:val="0"/>
      <w:marBottom w:val="0"/>
      <w:divBdr>
        <w:top w:val="none" w:sz="0" w:space="0" w:color="auto"/>
        <w:left w:val="none" w:sz="0" w:space="0" w:color="auto"/>
        <w:bottom w:val="none" w:sz="0" w:space="0" w:color="auto"/>
        <w:right w:val="none" w:sz="0" w:space="0" w:color="auto"/>
      </w:divBdr>
    </w:div>
    <w:div w:id="1035278649">
      <w:bodyDiv w:val="1"/>
      <w:marLeft w:val="0"/>
      <w:marRight w:val="0"/>
      <w:marTop w:val="0"/>
      <w:marBottom w:val="0"/>
      <w:divBdr>
        <w:top w:val="none" w:sz="0" w:space="0" w:color="auto"/>
        <w:left w:val="none" w:sz="0" w:space="0" w:color="auto"/>
        <w:bottom w:val="none" w:sz="0" w:space="0" w:color="auto"/>
        <w:right w:val="none" w:sz="0" w:space="0" w:color="auto"/>
      </w:divBdr>
    </w:div>
    <w:div w:id="1088620900">
      <w:bodyDiv w:val="1"/>
      <w:marLeft w:val="0"/>
      <w:marRight w:val="0"/>
      <w:marTop w:val="0"/>
      <w:marBottom w:val="0"/>
      <w:divBdr>
        <w:top w:val="none" w:sz="0" w:space="0" w:color="auto"/>
        <w:left w:val="none" w:sz="0" w:space="0" w:color="auto"/>
        <w:bottom w:val="none" w:sz="0" w:space="0" w:color="auto"/>
        <w:right w:val="none" w:sz="0" w:space="0" w:color="auto"/>
      </w:divBdr>
    </w:div>
    <w:div w:id="1236941426">
      <w:bodyDiv w:val="1"/>
      <w:marLeft w:val="0"/>
      <w:marRight w:val="0"/>
      <w:marTop w:val="0"/>
      <w:marBottom w:val="0"/>
      <w:divBdr>
        <w:top w:val="none" w:sz="0" w:space="0" w:color="auto"/>
        <w:left w:val="none" w:sz="0" w:space="0" w:color="auto"/>
        <w:bottom w:val="none" w:sz="0" w:space="0" w:color="auto"/>
        <w:right w:val="none" w:sz="0" w:space="0" w:color="auto"/>
      </w:divBdr>
    </w:div>
    <w:div w:id="1308243363">
      <w:bodyDiv w:val="1"/>
      <w:marLeft w:val="0"/>
      <w:marRight w:val="0"/>
      <w:marTop w:val="0"/>
      <w:marBottom w:val="0"/>
      <w:divBdr>
        <w:top w:val="none" w:sz="0" w:space="0" w:color="auto"/>
        <w:left w:val="none" w:sz="0" w:space="0" w:color="auto"/>
        <w:bottom w:val="none" w:sz="0" w:space="0" w:color="auto"/>
        <w:right w:val="none" w:sz="0" w:space="0" w:color="auto"/>
      </w:divBdr>
    </w:div>
    <w:div w:id="1475834807">
      <w:bodyDiv w:val="1"/>
      <w:marLeft w:val="0"/>
      <w:marRight w:val="0"/>
      <w:marTop w:val="0"/>
      <w:marBottom w:val="0"/>
      <w:divBdr>
        <w:top w:val="none" w:sz="0" w:space="0" w:color="auto"/>
        <w:left w:val="none" w:sz="0" w:space="0" w:color="auto"/>
        <w:bottom w:val="none" w:sz="0" w:space="0" w:color="auto"/>
        <w:right w:val="none" w:sz="0" w:space="0" w:color="auto"/>
      </w:divBdr>
    </w:div>
    <w:div w:id="1643122787">
      <w:bodyDiv w:val="1"/>
      <w:marLeft w:val="0"/>
      <w:marRight w:val="0"/>
      <w:marTop w:val="0"/>
      <w:marBottom w:val="0"/>
      <w:divBdr>
        <w:top w:val="none" w:sz="0" w:space="0" w:color="auto"/>
        <w:left w:val="none" w:sz="0" w:space="0" w:color="auto"/>
        <w:bottom w:val="none" w:sz="0" w:space="0" w:color="auto"/>
        <w:right w:val="none" w:sz="0" w:space="0" w:color="auto"/>
      </w:divBdr>
    </w:div>
    <w:div w:id="1648627372">
      <w:bodyDiv w:val="1"/>
      <w:marLeft w:val="0"/>
      <w:marRight w:val="0"/>
      <w:marTop w:val="0"/>
      <w:marBottom w:val="0"/>
      <w:divBdr>
        <w:top w:val="none" w:sz="0" w:space="0" w:color="auto"/>
        <w:left w:val="none" w:sz="0" w:space="0" w:color="auto"/>
        <w:bottom w:val="none" w:sz="0" w:space="0" w:color="auto"/>
        <w:right w:val="none" w:sz="0" w:space="0" w:color="auto"/>
      </w:divBdr>
    </w:div>
    <w:div w:id="1942251049">
      <w:bodyDiv w:val="1"/>
      <w:marLeft w:val="0"/>
      <w:marRight w:val="0"/>
      <w:marTop w:val="0"/>
      <w:marBottom w:val="0"/>
      <w:divBdr>
        <w:top w:val="none" w:sz="0" w:space="0" w:color="auto"/>
        <w:left w:val="none" w:sz="0" w:space="0" w:color="auto"/>
        <w:bottom w:val="none" w:sz="0" w:space="0" w:color="auto"/>
        <w:right w:val="none" w:sz="0" w:space="0" w:color="auto"/>
      </w:divBdr>
      <w:divsChild>
        <w:div w:id="1908610398">
          <w:marLeft w:val="0"/>
          <w:marRight w:val="0"/>
          <w:marTop w:val="240"/>
          <w:marBottom w:val="48"/>
          <w:divBdr>
            <w:top w:val="none" w:sz="0" w:space="0" w:color="auto"/>
            <w:left w:val="none" w:sz="0" w:space="0" w:color="auto"/>
            <w:bottom w:val="none" w:sz="0" w:space="0" w:color="auto"/>
            <w:right w:val="none" w:sz="0" w:space="0" w:color="auto"/>
          </w:divBdr>
        </w:div>
        <w:div w:id="964313539">
          <w:marLeft w:val="0"/>
          <w:marRight w:val="0"/>
          <w:marTop w:val="0"/>
          <w:marBottom w:val="240"/>
          <w:divBdr>
            <w:top w:val="none" w:sz="0" w:space="0" w:color="auto"/>
            <w:left w:val="none" w:sz="0" w:space="0" w:color="auto"/>
            <w:bottom w:val="none" w:sz="0" w:space="0" w:color="auto"/>
            <w:right w:val="none" w:sz="0" w:space="0" w:color="auto"/>
          </w:divBdr>
        </w:div>
      </w:divsChild>
    </w:div>
    <w:div w:id="1975404119">
      <w:bodyDiv w:val="1"/>
      <w:marLeft w:val="0"/>
      <w:marRight w:val="0"/>
      <w:marTop w:val="0"/>
      <w:marBottom w:val="0"/>
      <w:divBdr>
        <w:top w:val="none" w:sz="0" w:space="0" w:color="auto"/>
        <w:left w:val="none" w:sz="0" w:space="0" w:color="auto"/>
        <w:bottom w:val="none" w:sz="0" w:space="0" w:color="auto"/>
        <w:right w:val="none" w:sz="0" w:space="0" w:color="auto"/>
      </w:divBdr>
    </w:div>
    <w:div w:id="2000888091">
      <w:bodyDiv w:val="1"/>
      <w:marLeft w:val="0"/>
      <w:marRight w:val="0"/>
      <w:marTop w:val="0"/>
      <w:marBottom w:val="0"/>
      <w:divBdr>
        <w:top w:val="none" w:sz="0" w:space="0" w:color="auto"/>
        <w:left w:val="none" w:sz="0" w:space="0" w:color="auto"/>
        <w:bottom w:val="none" w:sz="0" w:space="0" w:color="auto"/>
        <w:right w:val="none" w:sz="0" w:space="0" w:color="auto"/>
      </w:divBdr>
    </w:div>
    <w:div w:id="2001692130">
      <w:bodyDiv w:val="1"/>
      <w:marLeft w:val="0"/>
      <w:marRight w:val="0"/>
      <w:marTop w:val="0"/>
      <w:marBottom w:val="0"/>
      <w:divBdr>
        <w:top w:val="none" w:sz="0" w:space="0" w:color="auto"/>
        <w:left w:val="none" w:sz="0" w:space="0" w:color="auto"/>
        <w:bottom w:val="none" w:sz="0" w:space="0" w:color="auto"/>
        <w:right w:val="none" w:sz="0" w:space="0" w:color="auto"/>
      </w:divBdr>
    </w:div>
    <w:div w:id="2105572094">
      <w:bodyDiv w:val="1"/>
      <w:marLeft w:val="0"/>
      <w:marRight w:val="0"/>
      <w:marTop w:val="0"/>
      <w:marBottom w:val="0"/>
      <w:divBdr>
        <w:top w:val="none" w:sz="0" w:space="0" w:color="auto"/>
        <w:left w:val="none" w:sz="0" w:space="0" w:color="auto"/>
        <w:bottom w:val="none" w:sz="0" w:space="0" w:color="auto"/>
        <w:right w:val="none" w:sz="0" w:space="0" w:color="auto"/>
      </w:divBdr>
      <w:divsChild>
        <w:div w:id="1737311957">
          <w:marLeft w:val="0"/>
          <w:marRight w:val="0"/>
          <w:marTop w:val="0"/>
          <w:marBottom w:val="150"/>
          <w:divBdr>
            <w:top w:val="none" w:sz="0" w:space="0" w:color="auto"/>
            <w:left w:val="none" w:sz="0" w:space="0" w:color="auto"/>
            <w:bottom w:val="none" w:sz="0" w:space="0" w:color="auto"/>
            <w:right w:val="none" w:sz="0" w:space="0" w:color="auto"/>
          </w:divBdr>
        </w:div>
      </w:divsChild>
    </w:div>
    <w:div w:id="2132435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fsw.org/what-is-social-work/global-definition-of-social-wor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researchgate.net/publication/228607852_Comparing_social_stratification_schemas_CAMSIS_CSP-CH_Goldthorpe_ISCO-88_Treiman_and_Wrigh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ssc.wisc.edu/~wright/Found-c4rev.pdf" TargetMode="External"/><Relationship Id="rId4" Type="http://schemas.openxmlformats.org/officeDocument/2006/relationships/webSettings" Target="webSettings.xml"/><Relationship Id="rId9" Type="http://schemas.openxmlformats.org/officeDocument/2006/relationships/hyperlink" Target="https://reader.digitale-sammlungen.de/en/fs1/object/display/bsb10859626_0000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22</Pages>
  <Words>7205</Words>
  <Characters>41073</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Flynn</dc:creator>
  <cp:keywords/>
  <dc:description/>
  <cp:lastModifiedBy>Susan Flynn</cp:lastModifiedBy>
  <cp:revision>2</cp:revision>
  <dcterms:created xsi:type="dcterms:W3CDTF">2021-02-19T16:50:00Z</dcterms:created>
  <dcterms:modified xsi:type="dcterms:W3CDTF">2021-02-19T16:50:00Z</dcterms:modified>
</cp:coreProperties>
</file>