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935" w:rsidRPr="002433E0" w:rsidRDefault="00923935">
      <w:pPr>
        <w:rPr>
          <w:b/>
        </w:rPr>
      </w:pPr>
      <w:r w:rsidRPr="00013A39">
        <w:rPr>
          <w:b/>
        </w:rPr>
        <w:t>Background</w:t>
      </w:r>
      <w:r w:rsidR="00013A39">
        <w:rPr>
          <w:b/>
        </w:rPr>
        <w:t xml:space="preserve">: </w:t>
      </w:r>
      <w:r>
        <w:t xml:space="preserve">Student surveys have long been integral </w:t>
      </w:r>
      <w:r w:rsidR="00AA5989">
        <w:t>to</w:t>
      </w:r>
      <w:r>
        <w:t xml:space="preserve"> evaluation of teaching and courses in </w:t>
      </w:r>
      <w:r w:rsidR="00A143DF">
        <w:t>higher education</w:t>
      </w:r>
      <w:r w:rsidR="001F36DF">
        <w:t xml:space="preserve">. </w:t>
      </w:r>
      <w:r w:rsidR="000302F9">
        <w:t xml:space="preserve">Hard copy questionnaires </w:t>
      </w:r>
      <w:r w:rsidR="001F36DF">
        <w:t>are</w:t>
      </w:r>
      <w:r w:rsidR="00A143DF">
        <w:t xml:space="preserve"> </w:t>
      </w:r>
      <w:r w:rsidR="001F36DF">
        <w:t xml:space="preserve">increasingly superseded by online versions. </w:t>
      </w:r>
      <w:r w:rsidR="00A143DF">
        <w:t xml:space="preserve"> In one Irish university, </w:t>
      </w:r>
      <w:r w:rsidR="003E320B">
        <w:t>declining</w:t>
      </w:r>
      <w:r w:rsidR="00EA0AFD">
        <w:t xml:space="preserve"> student response rates ha</w:t>
      </w:r>
      <w:r w:rsidR="003E320B">
        <w:t>ve</w:t>
      </w:r>
      <w:r w:rsidR="00EA0AFD">
        <w:t xml:space="preserve"> been noted since the introduction of</w:t>
      </w:r>
      <w:r w:rsidR="005803DC">
        <w:t xml:space="preserve"> online surveys in 20</w:t>
      </w:r>
      <w:r w:rsidR="003E320B">
        <w:t>1</w:t>
      </w:r>
      <w:r w:rsidR="005803DC">
        <w:t xml:space="preserve">1. This </w:t>
      </w:r>
      <w:r w:rsidR="003E320B">
        <w:t xml:space="preserve">trend is consistent with international evidence that students are less likely to respond to online surveys. </w:t>
      </w:r>
      <w:r w:rsidR="000C76EE">
        <w:t>R</w:t>
      </w:r>
      <w:r w:rsidR="003E320B">
        <w:t xml:space="preserve">esearch </w:t>
      </w:r>
      <w:r w:rsidR="000302F9">
        <w:t>into</w:t>
      </w:r>
      <w:r w:rsidR="003E320B">
        <w:t xml:space="preserve"> </w:t>
      </w:r>
      <w:r w:rsidR="000302F9">
        <w:t xml:space="preserve">reasons for this </w:t>
      </w:r>
      <w:r w:rsidR="003E320B">
        <w:t>ha</w:t>
      </w:r>
      <w:r w:rsidR="000302F9">
        <w:t>s</w:t>
      </w:r>
      <w:r w:rsidR="003E320B">
        <w:t xml:space="preserve"> been limited and results unclear.   </w:t>
      </w:r>
      <w:r w:rsidR="0033752B">
        <w:t xml:space="preserve">                                                                                             </w:t>
      </w:r>
      <w:r w:rsidR="000C76EE">
        <w:t xml:space="preserve">                                    </w:t>
      </w:r>
      <w:r w:rsidR="00A5272A">
        <w:t xml:space="preserve">         </w:t>
      </w:r>
      <w:r w:rsidR="000C76EE">
        <w:t xml:space="preserve"> </w:t>
      </w:r>
      <w:r w:rsidRPr="00013A39">
        <w:rPr>
          <w:b/>
        </w:rPr>
        <w:t>Aim</w:t>
      </w:r>
      <w:r w:rsidR="00013A39">
        <w:rPr>
          <w:b/>
        </w:rPr>
        <w:t xml:space="preserve">: </w:t>
      </w:r>
      <w:r w:rsidR="00310603">
        <w:t>T</w:t>
      </w:r>
      <w:r w:rsidR="00013A39">
        <w:t>o investigate factors</w:t>
      </w:r>
      <w:r w:rsidR="005803DC">
        <w:t xml:space="preserve"> </w:t>
      </w:r>
      <w:r w:rsidR="00716F2D">
        <w:t>that may influence</w:t>
      </w:r>
      <w:r w:rsidR="00013A39">
        <w:t xml:space="preserve"> student</w:t>
      </w:r>
      <w:r w:rsidR="003E320B">
        <w:t>s’</w:t>
      </w:r>
      <w:r w:rsidR="00013A39">
        <w:t xml:space="preserve"> </w:t>
      </w:r>
      <w:r w:rsidR="003E320B">
        <w:t>decisions</w:t>
      </w:r>
      <w:r w:rsidR="00013A39">
        <w:t xml:space="preserve"> </w:t>
      </w:r>
      <w:r w:rsidR="00746CE7">
        <w:t xml:space="preserve">to respond to online course </w:t>
      </w:r>
      <w:r w:rsidR="00013A39">
        <w:t>surveys</w:t>
      </w:r>
      <w:r w:rsidR="00716F2D">
        <w:t xml:space="preserve"> to identify ways of increasing response rates. </w:t>
      </w:r>
      <w:r w:rsidR="0033752B">
        <w:t xml:space="preserve">                                                 </w:t>
      </w:r>
      <w:r w:rsidR="000C76EE">
        <w:t xml:space="preserve">                    </w:t>
      </w:r>
      <w:r w:rsidR="00310603">
        <w:t xml:space="preserve">            </w:t>
      </w:r>
      <w:r w:rsidRPr="005803DC">
        <w:rPr>
          <w:b/>
        </w:rPr>
        <w:t>Objectives</w:t>
      </w:r>
      <w:r w:rsidR="006E4DCA" w:rsidRPr="005803DC">
        <w:rPr>
          <w:b/>
        </w:rPr>
        <w:t>:</w:t>
      </w:r>
      <w:r w:rsidR="005803DC" w:rsidRPr="005803DC">
        <w:rPr>
          <w:b/>
        </w:rPr>
        <w:t xml:space="preserve"> </w:t>
      </w:r>
      <w:r w:rsidR="002433E0">
        <w:rPr>
          <w:b/>
        </w:rPr>
        <w:t xml:space="preserve">                                                                                                                                                                    </w:t>
      </w:r>
      <w:r w:rsidR="00310603" w:rsidRPr="00F24DA0">
        <w:t>To identify demographic features of students who do and do not respond to online course surveys;</w:t>
      </w:r>
      <w:r w:rsidR="00310603">
        <w:t xml:space="preserve">                                                                                                                                                                      </w:t>
      </w:r>
      <w:r w:rsidR="00310603" w:rsidRPr="00F24DA0">
        <w:t>To explore student attitudes to online course surveys;</w:t>
      </w:r>
      <w:r w:rsidR="00310603">
        <w:rPr>
          <w:b/>
        </w:rPr>
        <w:t xml:space="preserve">                                                                                                </w:t>
      </w:r>
      <w:r w:rsidR="00310603" w:rsidRPr="00F24DA0">
        <w:t xml:space="preserve">To assess what can be learnt from student engagement in the </w:t>
      </w:r>
      <w:r w:rsidR="00310603">
        <w:t>evaluation</w:t>
      </w:r>
      <w:r w:rsidR="00310603" w:rsidRPr="00F24DA0">
        <w:t xml:space="preserve"> process</w:t>
      </w:r>
      <w:r w:rsidR="005803DC" w:rsidRPr="005803DC">
        <w:rPr>
          <w:b/>
        </w:rPr>
        <w:t xml:space="preserve">                                                                                                                                             </w:t>
      </w:r>
      <w:r w:rsidR="00310603">
        <w:rPr>
          <w:b/>
        </w:rPr>
        <w:t xml:space="preserve">                            </w:t>
      </w:r>
      <w:r w:rsidR="0033752B">
        <w:t xml:space="preserve"> </w:t>
      </w:r>
      <w:r w:rsidRPr="00F24DA0">
        <w:rPr>
          <w:b/>
        </w:rPr>
        <w:t>Method</w:t>
      </w:r>
      <w:r w:rsidR="00F24DA0">
        <w:rPr>
          <w:b/>
        </w:rPr>
        <w:t>:</w:t>
      </w:r>
      <w:r w:rsidR="0033752B">
        <w:rPr>
          <w:b/>
        </w:rPr>
        <w:t xml:space="preserve"> </w:t>
      </w:r>
      <w:r w:rsidR="000C76EE">
        <w:t xml:space="preserve">A </w:t>
      </w:r>
      <w:r w:rsidR="00013A39" w:rsidRPr="005803DC">
        <w:t>quantitative</w:t>
      </w:r>
      <w:r w:rsidR="00013A39">
        <w:t xml:space="preserve"> </w:t>
      </w:r>
      <w:r w:rsidR="001F36DF">
        <w:t xml:space="preserve">descriptive </w:t>
      </w:r>
      <w:r w:rsidR="00013A39">
        <w:t xml:space="preserve">cross-sectional </w:t>
      </w:r>
      <w:r w:rsidR="000302F9">
        <w:t xml:space="preserve">survey </w:t>
      </w:r>
      <w:r w:rsidR="005803DC">
        <w:t>design</w:t>
      </w:r>
      <w:r w:rsidR="000C76EE">
        <w:t xml:space="preserve"> was employed</w:t>
      </w:r>
      <w:r w:rsidR="00DB5739">
        <w:t xml:space="preserve">. A self report anonymous questionnaire was designed and </w:t>
      </w:r>
      <w:r w:rsidR="0033752B">
        <w:t xml:space="preserve">hard copies </w:t>
      </w:r>
      <w:r w:rsidR="000302F9">
        <w:t xml:space="preserve">administered during class to a purposive convenience sample of third year undergraduate nursing students (n=39). Data </w:t>
      </w:r>
      <w:r w:rsidR="005E0CF4">
        <w:t xml:space="preserve">was entered </w:t>
      </w:r>
      <w:r w:rsidR="000302F9">
        <w:t xml:space="preserve">manually into </w:t>
      </w:r>
      <w:proofErr w:type="spellStart"/>
      <w:r w:rsidR="000302F9">
        <w:t>SurveyMonkey</w:t>
      </w:r>
      <w:proofErr w:type="spellEnd"/>
      <w:r w:rsidR="005E0CF4">
        <w:t xml:space="preserve">. A report was produced describing the study variables and identifying correlations.  </w:t>
      </w:r>
      <w:r w:rsidR="00310603">
        <w:t xml:space="preserve">                                                                                                                                 </w:t>
      </w:r>
      <w:r w:rsidR="00AA5989">
        <w:t xml:space="preserve">                           </w:t>
      </w:r>
      <w:r w:rsidR="00310603" w:rsidRPr="00310603">
        <w:rPr>
          <w:b/>
        </w:rPr>
        <w:t>Ethical approval</w:t>
      </w:r>
      <w:r w:rsidR="00310603">
        <w:rPr>
          <w:b/>
        </w:rPr>
        <w:t>:</w:t>
      </w:r>
      <w:r w:rsidR="00310603">
        <w:t xml:space="preserve"> Granted prior to study commencing. </w:t>
      </w:r>
      <w:r w:rsidR="0033752B">
        <w:t xml:space="preserve">                                                                                                                                                   </w:t>
      </w:r>
      <w:r w:rsidR="0033752B" w:rsidRPr="0033752B">
        <w:rPr>
          <w:b/>
        </w:rPr>
        <w:t>Findings:</w:t>
      </w:r>
      <w:r w:rsidR="005E0CF4" w:rsidRPr="0033752B">
        <w:rPr>
          <w:b/>
        </w:rPr>
        <w:t xml:space="preserve"> </w:t>
      </w:r>
      <w:r w:rsidR="00445651">
        <w:t xml:space="preserve">52% </w:t>
      </w:r>
      <w:r w:rsidR="000C76EE" w:rsidRPr="000C76EE">
        <w:t>frequently respond to online course surveys</w:t>
      </w:r>
      <w:r w:rsidR="00445651">
        <w:t xml:space="preserve"> </w:t>
      </w:r>
      <w:r w:rsidR="000C76EE">
        <w:t xml:space="preserve">for </w:t>
      </w:r>
      <w:r w:rsidR="00AA5989">
        <w:t>various</w:t>
      </w:r>
      <w:r w:rsidR="000C76EE">
        <w:t xml:space="preserve"> reasons e.g. to provide constructive feedback or indicate extent of satisfaction with the course, whereas students who rarely respond, do so only when dissatisfied with a course. They also expressed far less confidence </w:t>
      </w:r>
      <w:r w:rsidR="00DB5739">
        <w:t>that their feedback would be reviewed by lecturers and acted upon. Relevance of questions and survey design w</w:t>
      </w:r>
      <w:r w:rsidR="00445651">
        <w:t>ere of high importance. R</w:t>
      </w:r>
      <w:r w:rsidR="00DB5739">
        <w:t xml:space="preserve">espondent anonymity and confidentiality were of less importance. </w:t>
      </w:r>
      <w:r w:rsidR="005E0CF4" w:rsidRPr="000C76EE">
        <w:rPr>
          <w:b/>
        </w:rPr>
        <w:t xml:space="preserve"> </w:t>
      </w:r>
      <w:r w:rsidR="00445651" w:rsidRPr="00445651">
        <w:t>Respondents aged 25+</w:t>
      </w:r>
      <w:r w:rsidR="005E0CF4" w:rsidRPr="00445651">
        <w:t xml:space="preserve">   </w:t>
      </w:r>
      <w:r w:rsidR="00445651" w:rsidRPr="00445651">
        <w:t>want to know how lecturers use their feedback.</w:t>
      </w:r>
      <w:r w:rsidR="005E0CF4" w:rsidRPr="00445651">
        <w:t xml:space="preserve"> </w:t>
      </w:r>
      <w:r w:rsidR="00445651" w:rsidRPr="00445651">
        <w:t xml:space="preserve">Respondents aged &lt; 25 years </w:t>
      </w:r>
      <w:r w:rsidR="00445651">
        <w:t xml:space="preserve">more concerned with timing of surveys. </w:t>
      </w:r>
      <w:r w:rsidR="005E0CF4" w:rsidRPr="00445651">
        <w:t xml:space="preserve">                                                                       </w:t>
      </w:r>
      <w:r w:rsidR="0033752B" w:rsidRPr="00445651">
        <w:t xml:space="preserve">                          </w:t>
      </w:r>
      <w:r w:rsidR="00445651">
        <w:rPr>
          <w:b/>
        </w:rPr>
        <w:t>Conclusions</w:t>
      </w:r>
      <w:r w:rsidR="00DB5739">
        <w:rPr>
          <w:b/>
        </w:rPr>
        <w:t xml:space="preserve">: </w:t>
      </w:r>
      <w:r w:rsidR="00D54C72">
        <w:t xml:space="preserve">Findings </w:t>
      </w:r>
      <w:r w:rsidR="00A5272A">
        <w:t xml:space="preserve">from this pilot </w:t>
      </w:r>
      <w:r w:rsidR="00C5185D">
        <w:t xml:space="preserve">provide a useful starting point for identification of factors influencing student response rates to online surveys. </w:t>
      </w:r>
      <w:r w:rsidR="00A5272A">
        <w:t>S</w:t>
      </w:r>
      <w:r w:rsidR="00C5185D">
        <w:t xml:space="preserve">ample size and method </w:t>
      </w:r>
      <w:r w:rsidR="00A5272A">
        <w:t xml:space="preserve">mean that </w:t>
      </w:r>
      <w:r w:rsidR="00C5185D">
        <w:t xml:space="preserve">care should be taken in generalising findings however plans are in place to administer the questionnaire in other academic departments as well as </w:t>
      </w:r>
      <w:r w:rsidR="00A5272A">
        <w:t xml:space="preserve">conducting </w:t>
      </w:r>
      <w:r w:rsidR="00C5185D">
        <w:t xml:space="preserve">a follow-up focus group with nursing students.  </w:t>
      </w:r>
    </w:p>
    <w:sectPr w:rsidR="00923935" w:rsidRPr="002433E0" w:rsidSect="00ED0C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01515"/>
    <w:multiLevelType w:val="hybridMultilevel"/>
    <w:tmpl w:val="FFA4ED40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20"/>
  <w:characterSpacingControl w:val="doNotCompress"/>
  <w:compat/>
  <w:rsids>
    <w:rsidRoot w:val="00923935"/>
    <w:rsid w:val="00013A39"/>
    <w:rsid w:val="000302F9"/>
    <w:rsid w:val="00072799"/>
    <w:rsid w:val="000C76EE"/>
    <w:rsid w:val="00116F9D"/>
    <w:rsid w:val="001F36DF"/>
    <w:rsid w:val="002433E0"/>
    <w:rsid w:val="00310603"/>
    <w:rsid w:val="0033752B"/>
    <w:rsid w:val="003E320B"/>
    <w:rsid w:val="00445651"/>
    <w:rsid w:val="005803DC"/>
    <w:rsid w:val="005E0CF4"/>
    <w:rsid w:val="006E4DCA"/>
    <w:rsid w:val="00716F2D"/>
    <w:rsid w:val="00746CE7"/>
    <w:rsid w:val="008A16D3"/>
    <w:rsid w:val="00923935"/>
    <w:rsid w:val="00A143DF"/>
    <w:rsid w:val="00A5272A"/>
    <w:rsid w:val="00AA5989"/>
    <w:rsid w:val="00C21BEC"/>
    <w:rsid w:val="00C5185D"/>
    <w:rsid w:val="00D54C72"/>
    <w:rsid w:val="00DB5739"/>
    <w:rsid w:val="00EA0AFD"/>
    <w:rsid w:val="00ED0CBA"/>
    <w:rsid w:val="00F05339"/>
    <w:rsid w:val="00F24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C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D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shuntley</dc:creator>
  <cp:lastModifiedBy>shuntley</cp:lastModifiedBy>
  <cp:revision>2</cp:revision>
  <dcterms:created xsi:type="dcterms:W3CDTF">2013-05-31T12:25:00Z</dcterms:created>
  <dcterms:modified xsi:type="dcterms:W3CDTF">2013-05-31T16:40:00Z</dcterms:modified>
</cp:coreProperties>
</file>