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35818" w14:textId="5C4B3919" w:rsidR="000F3A7F" w:rsidRPr="003A31F5" w:rsidRDefault="000F3A7F" w:rsidP="00EE1011">
      <w:pPr>
        <w:spacing w:before="100" w:beforeAutospacing="1" w:after="100" w:afterAutospacing="1" w:line="480" w:lineRule="auto"/>
        <w:jc w:val="center"/>
        <w:rPr>
          <w:rStyle w:val="normaltextrun"/>
          <w:rFonts w:asciiTheme="majorHAnsi" w:hAnsiTheme="majorHAnsi" w:cs="Times New Roman"/>
          <w:b/>
          <w:bCs/>
          <w:sz w:val="24"/>
          <w:szCs w:val="24"/>
        </w:rPr>
      </w:pPr>
      <w:r w:rsidRPr="003A31F5">
        <w:rPr>
          <w:rFonts w:asciiTheme="majorHAnsi" w:hAnsiTheme="majorHAnsi" w:cs="Times New Roman"/>
          <w:b/>
          <w:bCs/>
          <w:sz w:val="24"/>
          <w:szCs w:val="24"/>
        </w:rPr>
        <w:t>Fidelity of interventions to reduce or prevent stress and/or anxiety from pregnancy up to two years postpartum: A systematic review</w:t>
      </w:r>
    </w:p>
    <w:p w14:paraId="72D763F6" w14:textId="77777777" w:rsidR="000F3A7F" w:rsidRPr="003A31F5" w:rsidRDefault="000F3A7F" w:rsidP="009A4E80">
      <w:pPr>
        <w:spacing w:before="100" w:beforeAutospacing="1" w:after="100" w:afterAutospacing="1" w:line="480" w:lineRule="auto"/>
        <w:jc w:val="center"/>
        <w:rPr>
          <w:rFonts w:asciiTheme="majorHAnsi" w:hAnsiTheme="majorHAnsi"/>
          <w:b/>
          <w:sz w:val="24"/>
          <w:szCs w:val="24"/>
        </w:rPr>
      </w:pPr>
      <w:r w:rsidRPr="003A31F5">
        <w:rPr>
          <w:rFonts w:asciiTheme="majorHAnsi" w:hAnsiTheme="majorHAnsi"/>
          <w:b/>
          <w:sz w:val="24"/>
          <w:szCs w:val="24"/>
        </w:rPr>
        <w:t>Abstract</w:t>
      </w:r>
    </w:p>
    <w:p w14:paraId="4C22CD00" w14:textId="77777777" w:rsidR="000F3A7F" w:rsidRPr="003A31F5" w:rsidRDefault="000F3A7F" w:rsidP="009A4E80">
      <w:pPr>
        <w:spacing w:before="100" w:beforeAutospacing="1" w:after="100" w:afterAutospacing="1" w:line="480" w:lineRule="auto"/>
        <w:rPr>
          <w:rFonts w:asciiTheme="majorHAnsi" w:hAnsiTheme="majorHAnsi"/>
          <w:sz w:val="24"/>
          <w:szCs w:val="24"/>
          <w:shd w:val="clear" w:color="auto" w:fill="FFFFFF"/>
        </w:rPr>
      </w:pPr>
      <w:r w:rsidRPr="003A31F5">
        <w:rPr>
          <w:rFonts w:asciiTheme="majorHAnsi" w:hAnsiTheme="majorHAnsi"/>
          <w:b/>
          <w:sz w:val="24"/>
          <w:szCs w:val="24"/>
        </w:rPr>
        <w:t xml:space="preserve">Purpose. </w:t>
      </w:r>
      <w:r w:rsidRPr="003A31F5">
        <w:rPr>
          <w:rFonts w:asciiTheme="majorHAnsi" w:hAnsiTheme="majorHAnsi"/>
          <w:sz w:val="24"/>
          <w:szCs w:val="24"/>
        </w:rPr>
        <w:t xml:space="preserve">Intervention fidelity refers to whether an intervention is delivered as intended and can enhance interpretation of trial outcomes. </w:t>
      </w:r>
      <w:r w:rsidRPr="003A31F5">
        <w:rPr>
          <w:rFonts w:asciiTheme="majorHAnsi" w:hAnsiTheme="majorHAnsi"/>
          <w:sz w:val="24"/>
          <w:szCs w:val="24"/>
          <w:shd w:val="clear" w:color="auto" w:fill="FFFFFF"/>
        </w:rPr>
        <w:t xml:space="preserve">Fidelity of interventions to reduce or prevent stress and anxiety during pregnancy and postpartum has yet to be examined despite inconsistent findings for intervention effects. This study systematically reviews use and/or reporting of intervention fidelity strategies in trials of interventions, delivered to (expectant) parents during pregnancy and postpartum, to reduce or prevent stress and/or anxiety. </w:t>
      </w:r>
    </w:p>
    <w:p w14:paraId="6E1F63EC" w14:textId="77777777" w:rsidR="000F3A7F" w:rsidRPr="003A31F5" w:rsidRDefault="000F3A7F" w:rsidP="009A4E80">
      <w:pPr>
        <w:spacing w:before="100" w:beforeAutospacing="1" w:after="100" w:afterAutospacing="1" w:line="480" w:lineRule="auto"/>
        <w:rPr>
          <w:rFonts w:asciiTheme="majorHAnsi" w:hAnsiTheme="majorHAnsi"/>
          <w:sz w:val="24"/>
          <w:szCs w:val="24"/>
          <w:shd w:val="clear" w:color="auto" w:fill="FFFFFF"/>
        </w:rPr>
      </w:pPr>
      <w:r w:rsidRPr="003A31F5">
        <w:rPr>
          <w:rFonts w:asciiTheme="majorHAnsi" w:hAnsiTheme="majorHAnsi"/>
          <w:b/>
          <w:sz w:val="24"/>
          <w:szCs w:val="24"/>
          <w:shd w:val="clear" w:color="auto" w:fill="FFFFFF"/>
        </w:rPr>
        <w:t xml:space="preserve">Methods. </w:t>
      </w:r>
      <w:r w:rsidRPr="003A31F5">
        <w:rPr>
          <w:rFonts w:asciiTheme="majorHAnsi" w:hAnsiTheme="majorHAnsi" w:cs="Times New Roman"/>
          <w:sz w:val="24"/>
          <w:szCs w:val="24"/>
        </w:rPr>
        <w:t>MEDLINE, Embase, CINAHL, PsychINFO, and Maternity and Infant Care were searched from inception to March 2019.</w:t>
      </w:r>
      <w:r w:rsidRPr="003A31F5">
        <w:rPr>
          <w:rFonts w:asciiTheme="majorHAnsi" w:hAnsiTheme="majorHAnsi"/>
          <w:sz w:val="24"/>
          <w:szCs w:val="24"/>
          <w:shd w:val="clear" w:color="auto" w:fill="FFFFFF"/>
        </w:rPr>
        <w:t xml:space="preserve"> </w:t>
      </w:r>
      <w:r w:rsidRPr="003A31F5">
        <w:rPr>
          <w:rFonts w:asciiTheme="majorHAnsi" w:hAnsiTheme="majorHAnsi" w:cs="Times New Roman"/>
          <w:sz w:val="24"/>
          <w:szCs w:val="24"/>
        </w:rPr>
        <w:t>Studies were included if they were randomised controlled trials including pregnant women, expectant fathers and/or partners during pregnancy, and/ or parents within the first two years postpartum</w:t>
      </w:r>
      <w:r w:rsidRPr="003A31F5">
        <w:rPr>
          <w:rFonts w:asciiTheme="majorHAnsi" w:hAnsiTheme="majorHAnsi"/>
          <w:b/>
          <w:sz w:val="24"/>
          <w:szCs w:val="24"/>
          <w:shd w:val="clear" w:color="auto" w:fill="FFFFFF"/>
        </w:rPr>
        <w:t xml:space="preserve">. </w:t>
      </w:r>
      <w:r w:rsidRPr="003A31F5">
        <w:rPr>
          <w:rFonts w:asciiTheme="majorHAnsi" w:hAnsiTheme="majorHAnsi"/>
          <w:sz w:val="24"/>
          <w:szCs w:val="24"/>
          <w:shd w:val="clear" w:color="auto" w:fill="FFFFFF"/>
        </w:rPr>
        <w:t xml:space="preserve">The National Institutes of Health Behavior Change Consortium checklist was used to assess fidelity across five domains (study design, provider training, delivery, receipt, enactment). </w:t>
      </w:r>
    </w:p>
    <w:p w14:paraId="4549364B" w14:textId="77777777" w:rsidR="000F3A7F" w:rsidRPr="003A31F5" w:rsidRDefault="000F3A7F" w:rsidP="009A4E80">
      <w:pPr>
        <w:spacing w:before="100" w:beforeAutospacing="1" w:after="100" w:afterAutospacing="1" w:line="480" w:lineRule="auto"/>
        <w:rPr>
          <w:rStyle w:val="normaltextrun"/>
          <w:rFonts w:asciiTheme="majorHAnsi" w:hAnsiTheme="majorHAnsi"/>
          <w:sz w:val="24"/>
          <w:szCs w:val="24"/>
          <w:bdr w:val="none" w:sz="0" w:space="0" w:color="auto" w:frame="1"/>
        </w:rPr>
      </w:pPr>
      <w:r w:rsidRPr="003A31F5">
        <w:rPr>
          <w:rFonts w:asciiTheme="majorHAnsi" w:hAnsiTheme="majorHAnsi"/>
          <w:b/>
          <w:sz w:val="24"/>
          <w:szCs w:val="24"/>
          <w:shd w:val="clear" w:color="auto" w:fill="FFFFFF"/>
        </w:rPr>
        <w:t xml:space="preserve">Results. </w:t>
      </w:r>
      <w:r w:rsidRPr="003A31F5">
        <w:rPr>
          <w:rFonts w:asciiTheme="majorHAnsi" w:hAnsiTheme="majorHAnsi"/>
          <w:sz w:val="24"/>
          <w:szCs w:val="24"/>
          <w:shd w:val="clear" w:color="auto" w:fill="FFFFFF"/>
        </w:rPr>
        <w:t xml:space="preserve">Sixteen papers (14 interventions) were identified. Average reported use of fidelity strategies was ‘low’ (45%), ranging from 17.5% to 76%. </w:t>
      </w:r>
      <w:r w:rsidRPr="003A31F5">
        <w:rPr>
          <w:rStyle w:val="normaltextrun"/>
          <w:rFonts w:asciiTheme="majorHAnsi" w:hAnsiTheme="majorHAnsi"/>
          <w:sz w:val="24"/>
          <w:szCs w:val="24"/>
          <w:bdr w:val="none" w:sz="0" w:space="0" w:color="auto" w:frame="1"/>
        </w:rPr>
        <w:t xml:space="preserve">Fidelity ratings ranged from 22% for provider training to 54% for study design. </w:t>
      </w:r>
    </w:p>
    <w:p w14:paraId="24B4A1E8" w14:textId="77777777" w:rsidR="000F3A7F" w:rsidRPr="003A31F5" w:rsidRDefault="000F3A7F" w:rsidP="009A4E80">
      <w:pPr>
        <w:spacing w:before="100" w:beforeAutospacing="1" w:after="100" w:afterAutospacing="1" w:line="480" w:lineRule="auto"/>
        <w:rPr>
          <w:rFonts w:asciiTheme="majorHAnsi" w:hAnsiTheme="majorHAnsi"/>
          <w:sz w:val="24"/>
          <w:szCs w:val="24"/>
        </w:rPr>
      </w:pPr>
      <w:r w:rsidRPr="003A31F5">
        <w:rPr>
          <w:rStyle w:val="normaltextrun"/>
          <w:rFonts w:asciiTheme="majorHAnsi" w:hAnsiTheme="majorHAnsi"/>
          <w:b/>
          <w:bCs/>
          <w:sz w:val="24"/>
          <w:szCs w:val="24"/>
          <w:bdr w:val="none" w:sz="0" w:space="0" w:color="auto" w:frame="1"/>
        </w:rPr>
        <w:t xml:space="preserve">Conclusions. </w:t>
      </w:r>
      <w:r w:rsidRPr="003A31F5">
        <w:rPr>
          <w:rStyle w:val="normaltextrun"/>
          <w:rFonts w:asciiTheme="majorHAnsi" w:hAnsiTheme="majorHAnsi"/>
          <w:sz w:val="24"/>
          <w:szCs w:val="24"/>
          <w:bdr w:val="none" w:sz="0" w:space="0" w:color="auto" w:frame="1"/>
        </w:rPr>
        <w:t>Low levels of intervention fidelity may explain previous inconsistent effects of stress and anxiety reduction interventions. Important</w:t>
      </w:r>
      <w:r w:rsidRPr="003A31F5">
        <w:rPr>
          <w:rStyle w:val="normaltextrun"/>
          <w:rFonts w:asciiTheme="majorHAnsi" w:hAnsiTheme="majorHAnsi"/>
          <w:sz w:val="24"/>
          <w:szCs w:val="24"/>
          <w:shd w:val="clear" w:color="auto" w:fill="FFFFFF"/>
        </w:rPr>
        <w:t xml:space="preserve"> methodological areas for improvement include intervention provider training, fidelity of comparator conditions, and </w:t>
      </w:r>
      <w:r w:rsidRPr="003A31F5">
        <w:rPr>
          <w:rStyle w:val="normaltextrun"/>
          <w:rFonts w:asciiTheme="majorHAnsi" w:hAnsiTheme="majorHAnsi"/>
          <w:sz w:val="24"/>
          <w:szCs w:val="24"/>
          <w:shd w:val="clear" w:color="auto" w:fill="FFFFFF"/>
        </w:rPr>
        <w:lastRenderedPageBreak/>
        <w:t>consideration of non-specific treatment effects. Increased methodological rigour in fidelity enhancement and assessment will improve</w:t>
      </w:r>
      <w:r w:rsidRPr="003A31F5">
        <w:rPr>
          <w:rFonts w:asciiTheme="majorHAnsi" w:hAnsiTheme="majorHAnsi"/>
          <w:sz w:val="24"/>
          <w:szCs w:val="24"/>
          <w:shd w:val="clear" w:color="auto" w:fill="FFFFFF"/>
        </w:rPr>
        <w:t xml:space="preserve"> intervention implementation</w:t>
      </w:r>
      <w:r w:rsidRPr="003A31F5">
        <w:rPr>
          <w:rStyle w:val="normaltextrun"/>
          <w:rFonts w:asciiTheme="majorHAnsi" w:hAnsiTheme="majorHAnsi"/>
          <w:sz w:val="24"/>
          <w:szCs w:val="24"/>
          <w:shd w:val="clear" w:color="auto" w:fill="FFFFFF"/>
        </w:rPr>
        <w:t xml:space="preserve"> </w:t>
      </w:r>
      <w:r w:rsidRPr="003A31F5">
        <w:rPr>
          <w:rFonts w:asciiTheme="majorHAnsi" w:hAnsiTheme="majorHAnsi"/>
          <w:sz w:val="24"/>
          <w:szCs w:val="24"/>
          <w:shd w:val="clear" w:color="auto" w:fill="FFFFFF"/>
        </w:rPr>
        <w:t xml:space="preserve">and enhance examination of stress and anxiety reduction and prevention interventions delivered during pregnancy and the postpartum. </w:t>
      </w:r>
    </w:p>
    <w:p w14:paraId="40B3FFC6" w14:textId="77777777" w:rsidR="000F3A7F" w:rsidRPr="003A31F5" w:rsidRDefault="000F3A7F" w:rsidP="009A4E80">
      <w:pPr>
        <w:spacing w:before="100" w:beforeAutospacing="1" w:after="100" w:afterAutospacing="1" w:line="480" w:lineRule="auto"/>
        <w:rPr>
          <w:rFonts w:asciiTheme="majorHAnsi" w:hAnsiTheme="majorHAnsi"/>
          <w:sz w:val="24"/>
          <w:szCs w:val="24"/>
        </w:rPr>
      </w:pPr>
    </w:p>
    <w:p w14:paraId="54681523" w14:textId="67D92866"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b/>
          <w:sz w:val="24"/>
          <w:szCs w:val="24"/>
        </w:rPr>
        <w:t xml:space="preserve">Keywords: </w:t>
      </w:r>
      <w:r w:rsidRPr="003A31F5">
        <w:rPr>
          <w:rFonts w:asciiTheme="majorHAnsi" w:hAnsiTheme="majorHAnsi" w:cs="Times New Roman"/>
          <w:sz w:val="24"/>
          <w:szCs w:val="24"/>
        </w:rPr>
        <w:t>Fidelity, Stress, Anxiety, Pregnancy, Postpartum</w:t>
      </w:r>
    </w:p>
    <w:p w14:paraId="5254DA52" w14:textId="77777777" w:rsidR="000F3A7F" w:rsidRPr="003A31F5" w:rsidRDefault="000F3A7F" w:rsidP="009A4E80">
      <w:pPr>
        <w:spacing w:before="100" w:beforeAutospacing="1" w:after="100" w:afterAutospacing="1" w:line="480" w:lineRule="auto"/>
        <w:rPr>
          <w:rFonts w:asciiTheme="majorHAnsi" w:hAnsiTheme="majorHAnsi" w:cs="Times New Roman"/>
          <w:b/>
          <w:bCs/>
          <w:sz w:val="24"/>
          <w:szCs w:val="24"/>
        </w:rPr>
      </w:pPr>
    </w:p>
    <w:p w14:paraId="17DD2804" w14:textId="77777777" w:rsidR="00A54B2C" w:rsidRPr="003A31F5" w:rsidRDefault="00A54B2C" w:rsidP="009A4E80">
      <w:pPr>
        <w:spacing w:before="100" w:beforeAutospacing="1" w:after="100" w:afterAutospacing="1" w:line="480" w:lineRule="auto"/>
        <w:rPr>
          <w:rFonts w:asciiTheme="majorHAnsi" w:hAnsiTheme="majorHAnsi" w:cs="Times New Roman"/>
          <w:b/>
          <w:bCs/>
          <w:sz w:val="24"/>
          <w:szCs w:val="24"/>
        </w:rPr>
      </w:pPr>
    </w:p>
    <w:p w14:paraId="7D12397A" w14:textId="77777777" w:rsidR="00A54B2C" w:rsidRPr="003A31F5" w:rsidRDefault="00A54B2C" w:rsidP="009A4E80">
      <w:pPr>
        <w:spacing w:before="100" w:beforeAutospacing="1" w:after="100" w:afterAutospacing="1" w:line="480" w:lineRule="auto"/>
        <w:rPr>
          <w:rFonts w:asciiTheme="majorHAnsi" w:hAnsiTheme="majorHAnsi" w:cs="Times New Roman"/>
          <w:b/>
          <w:bCs/>
          <w:sz w:val="24"/>
          <w:szCs w:val="24"/>
        </w:rPr>
      </w:pPr>
    </w:p>
    <w:p w14:paraId="06CA626B" w14:textId="77777777" w:rsidR="00A54B2C" w:rsidRPr="003A31F5" w:rsidRDefault="00A54B2C" w:rsidP="009A4E80">
      <w:pPr>
        <w:spacing w:before="100" w:beforeAutospacing="1" w:after="100" w:afterAutospacing="1" w:line="480" w:lineRule="auto"/>
        <w:rPr>
          <w:rFonts w:asciiTheme="majorHAnsi" w:hAnsiTheme="majorHAnsi" w:cs="Times New Roman"/>
          <w:b/>
          <w:bCs/>
          <w:sz w:val="24"/>
          <w:szCs w:val="24"/>
        </w:rPr>
      </w:pPr>
    </w:p>
    <w:p w14:paraId="748CE411" w14:textId="77777777" w:rsidR="00A54B2C" w:rsidRPr="003A31F5" w:rsidRDefault="00A54B2C" w:rsidP="009A4E80">
      <w:pPr>
        <w:spacing w:before="100" w:beforeAutospacing="1" w:after="100" w:afterAutospacing="1" w:line="480" w:lineRule="auto"/>
        <w:rPr>
          <w:rFonts w:asciiTheme="majorHAnsi" w:hAnsiTheme="majorHAnsi" w:cs="Times New Roman"/>
          <w:b/>
          <w:bCs/>
          <w:sz w:val="24"/>
          <w:szCs w:val="24"/>
        </w:rPr>
      </w:pPr>
    </w:p>
    <w:p w14:paraId="1C486FDB"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21F7E5E6"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3E3B6B04"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088556B7"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7E5C7149"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6194BAB0"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011FC79C" w14:textId="6631E6B5"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lastRenderedPageBreak/>
        <w:t xml:space="preserve">The ‘first 1000 days’, a transitional period from pregnancy up to two years postpartum involves changing roles, responsibilities and identity for (expectant) parents </w:t>
      </w:r>
      <w:r w:rsidRPr="003A31F5">
        <w:rPr>
          <w:rFonts w:asciiTheme="majorHAnsi" w:hAnsiTheme="majorHAnsi"/>
        </w:rPr>
        <w:fldChar w:fldCharType="begin">
          <w:fldData xml:space="preserve">PEVuZE5vdGU+PENpdGU+PEF1dGhvcj5Tb2xtZXllcjwvQXV0aG9yPjxZZWFyPjIwMTE8L1llYXI+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</w:fldData>
        </w:fldChar>
      </w:r>
      <w:r w:rsidRPr="003A31F5">
        <w:rPr>
          <w:rFonts w:asciiTheme="majorHAnsi" w:hAnsiTheme="majorHAnsi" w:cs="Times New Roman"/>
          <w:sz w:val="24"/>
          <w:szCs w:val="24"/>
        </w:rPr>
        <w:instrText xml:space="preserve"> ADDIN EN.CITE </w:instrText>
      </w:r>
      <w:r w:rsidRPr="003A31F5">
        <w:rPr>
          <w:rFonts w:asciiTheme="majorHAnsi" w:hAnsiTheme="majorHAnsi" w:cs="Times New Roman"/>
          <w:sz w:val="24"/>
          <w:szCs w:val="24"/>
        </w:rPr>
        <w:fldChar w:fldCharType="begin">
          <w:fldData xml:space="preserve">PEVuZE5vdGU+PENpdGU+PEF1dGhvcj5Tb2xtZXllcjwvQXV0aG9yPjxZZWFyPjIwMTE8L1llYXI+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</w:fldData>
        </w:fldChar>
      </w:r>
      <w:r w:rsidRPr="003A31F5">
        <w:rPr>
          <w:rFonts w:asciiTheme="majorHAnsi" w:hAnsiTheme="majorHAnsi" w:cs="Times New Roman"/>
          <w:sz w:val="24"/>
          <w:szCs w:val="24"/>
        </w:rPr>
        <w:instrText xml:space="preserve"> ADDIN EN.CITE.DATA </w:instrText>
      </w:r>
      <w:r w:rsidRPr="003A31F5">
        <w:rPr>
          <w:rFonts w:asciiTheme="majorHAnsi" w:hAnsiTheme="majorHAnsi" w:cs="Times New Roman"/>
          <w:sz w:val="24"/>
          <w:szCs w:val="24"/>
        </w:rPr>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r>
      <w:r w:rsidRPr="003A31F5">
        <w:rPr>
          <w:rFonts w:asciiTheme="majorHAnsi" w:hAnsiTheme="majorHAnsi" w:cs="Times New Roman"/>
          <w:sz w:val="24"/>
          <w:szCs w:val="24"/>
        </w:rPr>
        <w:fldChar w:fldCharType="separate"/>
      </w:r>
      <w:r w:rsidRPr="003A31F5">
        <w:rPr>
          <w:rFonts w:asciiTheme="majorHAnsi" w:hAnsiTheme="majorHAnsi" w:cs="Times New Roman"/>
          <w:sz w:val="24"/>
          <w:szCs w:val="24"/>
        </w:rPr>
        <w:t>(</w:t>
      </w:r>
      <w:r w:rsidR="00D40F61" w:rsidRPr="003A31F5">
        <w:rPr>
          <w:rFonts w:asciiTheme="majorHAnsi" w:hAnsiTheme="majorHAnsi" w:cs="Times New Roman"/>
          <w:sz w:val="24"/>
          <w:szCs w:val="24"/>
        </w:rPr>
        <w:t xml:space="preserve">Condon, Boyce &amp; Corkindale, 2004; </w:t>
      </w:r>
      <w:r w:rsidR="003C41EB" w:rsidRPr="003A31F5">
        <w:rPr>
          <w:rFonts w:asciiTheme="majorHAnsi" w:hAnsiTheme="majorHAnsi" w:cs="Times New Roman"/>
          <w:sz w:val="24"/>
          <w:szCs w:val="24"/>
        </w:rPr>
        <w:t>Solmeyer &amp; Feinberg, 2011</w:t>
      </w:r>
      <w:r w:rsidRPr="003A31F5">
        <w:rPr>
          <w:rFonts w:asciiTheme="majorHAnsi" w:hAnsiTheme="majorHAnsi" w:cs="Times New Roman"/>
          <w:sz w:val="24"/>
          <w:szCs w:val="24"/>
        </w:rPr>
        <w:t>)</w:t>
      </w:r>
      <w:r w:rsidRPr="003A31F5">
        <w:rPr>
          <w:rFonts w:asciiTheme="majorHAnsi" w:hAnsiTheme="majorHAnsi"/>
        </w:rPr>
        <w:fldChar w:fldCharType="end"/>
      </w:r>
      <w:r w:rsidRPr="003A31F5">
        <w:rPr>
          <w:rFonts w:asciiTheme="majorHAnsi" w:hAnsiTheme="majorHAnsi" w:cs="Times New Roman"/>
          <w:sz w:val="24"/>
          <w:szCs w:val="24"/>
        </w:rPr>
        <w:t xml:space="preserve">. This can increase stress and anxiety levels </w:t>
      </w:r>
      <w:r w:rsidRPr="003A31F5">
        <w:rPr>
          <w:rFonts w:asciiTheme="majorHAnsi" w:hAnsiTheme="majorHAnsi"/>
        </w:rPr>
        <w:fldChar w:fldCharType="begin">
          <w:fldData xml:space="preserve">PEVuZE5vdGU+PENpdGU+PEF1dGhvcj5DaGVuPC9BdXRob3I+PFllYXI+MjAxOTwvWWVhcj48UmVj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</w:fldData>
        </w:fldChar>
      </w:r>
      <w:r w:rsidRPr="003A31F5">
        <w:rPr>
          <w:rFonts w:asciiTheme="majorHAnsi" w:hAnsiTheme="majorHAnsi" w:cs="Times New Roman"/>
          <w:sz w:val="24"/>
          <w:szCs w:val="24"/>
        </w:rPr>
        <w:instrText xml:space="preserve"> ADDIN EN.CITE </w:instrText>
      </w:r>
      <w:r w:rsidRPr="003A31F5">
        <w:rPr>
          <w:rFonts w:asciiTheme="majorHAnsi" w:hAnsiTheme="majorHAnsi" w:cs="Times New Roman"/>
          <w:sz w:val="24"/>
          <w:szCs w:val="24"/>
        </w:rPr>
        <w:fldChar w:fldCharType="begin">
          <w:fldData xml:space="preserve">PEVuZE5vdGU+PENpdGU+PEF1dGhvcj5DaGVuPC9BdXRob3I+PFllYXI+MjAxOTwvWWVhcj48UmVj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</w:fldData>
        </w:fldChar>
      </w:r>
      <w:r w:rsidRPr="003A31F5">
        <w:rPr>
          <w:rFonts w:asciiTheme="majorHAnsi" w:hAnsiTheme="majorHAnsi" w:cs="Times New Roman"/>
          <w:sz w:val="24"/>
          <w:szCs w:val="24"/>
        </w:rPr>
        <w:instrText xml:space="preserve"> ADDIN EN.CITE.DATA </w:instrText>
      </w:r>
      <w:r w:rsidRPr="003A31F5">
        <w:rPr>
          <w:rFonts w:asciiTheme="majorHAnsi" w:hAnsiTheme="majorHAnsi" w:cs="Times New Roman"/>
          <w:sz w:val="24"/>
          <w:szCs w:val="24"/>
        </w:rPr>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r>
      <w:r w:rsidRPr="003A31F5">
        <w:rPr>
          <w:rFonts w:asciiTheme="majorHAnsi" w:hAnsiTheme="majorHAnsi" w:cs="Times New Roman"/>
          <w:sz w:val="24"/>
          <w:szCs w:val="24"/>
        </w:rPr>
        <w:fldChar w:fldCharType="separate"/>
      </w:r>
      <w:r w:rsidR="00D40F61" w:rsidRPr="003A31F5">
        <w:rPr>
          <w:rFonts w:asciiTheme="majorHAnsi" w:hAnsiTheme="majorHAnsi" w:cs="Times New Roman"/>
          <w:sz w:val="24"/>
          <w:szCs w:val="24"/>
        </w:rPr>
        <w:t>(Chen et al., 2019</w:t>
      </w:r>
      <w:r w:rsidRPr="003A31F5">
        <w:rPr>
          <w:rFonts w:asciiTheme="majorHAnsi" w:hAnsiTheme="majorHAnsi" w:cs="Times New Roman"/>
          <w:sz w:val="24"/>
          <w:szCs w:val="24"/>
        </w:rPr>
        <w:t>)</w:t>
      </w:r>
      <w:r w:rsidRPr="003A31F5">
        <w:rPr>
          <w:rFonts w:asciiTheme="majorHAnsi" w:hAnsiTheme="majorHAnsi"/>
        </w:rPr>
        <w:fldChar w:fldCharType="end"/>
      </w:r>
      <w:r w:rsidRPr="003A31F5">
        <w:rPr>
          <w:rFonts w:asciiTheme="majorHAnsi" w:hAnsiTheme="majorHAnsi" w:cs="Times New Roman"/>
          <w:sz w:val="24"/>
          <w:szCs w:val="24"/>
        </w:rPr>
        <w:t xml:space="preserve">. Up to 84% of women experience stress and/or anxiety during the perinatal period </w:t>
      </w:r>
      <w:r w:rsidRPr="003A31F5">
        <w:rPr>
          <w:rFonts w:asciiTheme="majorHAnsi" w:hAnsiTheme="majorHAnsi"/>
        </w:rPr>
        <w:fldChar w:fldCharType="begin">
          <w:fldData xml:space="preserve">PEVuZE5vdGU+PENpdGU+PEF1dGhvcj5Xb29kczwvQXV0aG9yPjxZZWFyPjIwMTA8L1llYXI+PFJl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</w:fldData>
        </w:fldChar>
      </w:r>
      <w:r w:rsidRPr="003A31F5">
        <w:rPr>
          <w:rFonts w:asciiTheme="majorHAnsi" w:hAnsiTheme="majorHAnsi" w:cs="Times New Roman"/>
          <w:sz w:val="24"/>
          <w:szCs w:val="24"/>
        </w:rPr>
        <w:instrText xml:space="preserve"> ADDIN EN.CITE </w:instrText>
      </w:r>
      <w:r w:rsidRPr="003A31F5">
        <w:rPr>
          <w:rFonts w:asciiTheme="majorHAnsi" w:hAnsiTheme="majorHAnsi" w:cs="Times New Roman"/>
          <w:sz w:val="24"/>
          <w:szCs w:val="24"/>
        </w:rPr>
        <w:fldChar w:fldCharType="begin">
          <w:fldData xml:space="preserve">PEVuZE5vdGU+PENpdGU+PEF1dGhvcj5Xb29kczwvQXV0aG9yPjxZZWFyPjIwMTA8L1llYXI+PFJl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</w:fldData>
        </w:fldChar>
      </w:r>
      <w:r w:rsidRPr="003A31F5">
        <w:rPr>
          <w:rFonts w:asciiTheme="majorHAnsi" w:hAnsiTheme="majorHAnsi" w:cs="Times New Roman"/>
          <w:sz w:val="24"/>
          <w:szCs w:val="24"/>
        </w:rPr>
        <w:instrText xml:space="preserve"> ADDIN EN.CITE.DATA </w:instrText>
      </w:r>
      <w:r w:rsidRPr="003A31F5">
        <w:rPr>
          <w:rFonts w:asciiTheme="majorHAnsi" w:hAnsiTheme="majorHAnsi" w:cs="Times New Roman"/>
          <w:sz w:val="24"/>
          <w:szCs w:val="24"/>
        </w:rPr>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r>
      <w:r w:rsidRPr="003A31F5">
        <w:rPr>
          <w:rFonts w:asciiTheme="majorHAnsi" w:hAnsiTheme="majorHAnsi" w:cs="Times New Roman"/>
          <w:sz w:val="24"/>
          <w:szCs w:val="24"/>
        </w:rPr>
        <w:fldChar w:fldCharType="separate"/>
      </w:r>
      <w:r w:rsidR="00D40F61" w:rsidRPr="003A31F5">
        <w:rPr>
          <w:rFonts w:asciiTheme="majorHAnsi" w:hAnsiTheme="majorHAnsi" w:cs="Times New Roman"/>
          <w:sz w:val="24"/>
          <w:szCs w:val="24"/>
        </w:rPr>
        <w:t>(Woods et al., 2010</w:t>
      </w:r>
      <w:r w:rsidRPr="003A31F5">
        <w:rPr>
          <w:rFonts w:asciiTheme="majorHAnsi" w:hAnsiTheme="majorHAnsi" w:cs="Times New Roman"/>
          <w:sz w:val="24"/>
          <w:szCs w:val="24"/>
        </w:rPr>
        <w:t>)</w:t>
      </w:r>
      <w:r w:rsidRPr="003A31F5">
        <w:rPr>
          <w:rFonts w:asciiTheme="majorHAnsi" w:hAnsiTheme="majorHAnsi"/>
        </w:rPr>
        <w:fldChar w:fldCharType="end"/>
      </w:r>
      <w:r w:rsidRPr="003A31F5">
        <w:rPr>
          <w:rFonts w:asciiTheme="majorHAnsi" w:hAnsiTheme="majorHAnsi" w:cs="Times New Roman"/>
          <w:sz w:val="24"/>
          <w:szCs w:val="24"/>
        </w:rPr>
        <w:t xml:space="preserve"> and prevalence of paternal anxiety ranges from 25% to 50%</w:t>
      </w:r>
      <w:r w:rsidRPr="003A31F5">
        <w:rPr>
          <w:rFonts w:asciiTheme="majorHAnsi" w:hAnsiTheme="majorHAnsi" w:cs="Times New Roman"/>
          <w:sz w:val="24"/>
          <w:szCs w:val="24"/>
          <w:shd w:val="clear" w:color="auto" w:fill="FFFFFF"/>
        </w:rPr>
        <w:t xml:space="preserve"> </w:t>
      </w:r>
      <w:r w:rsidRPr="003A31F5">
        <w:rPr>
          <w:rFonts w:asciiTheme="majorHAnsi" w:hAnsiTheme="majorHAnsi"/>
        </w:rPr>
        <w:fldChar w:fldCharType="begin"/>
      </w:r>
      <w:r w:rsidRPr="003A31F5">
        <w:rPr>
          <w:rFonts w:asciiTheme="majorHAnsi" w:hAnsiTheme="majorHAnsi" w:cs="Times New Roman"/>
          <w:sz w:val="24"/>
          <w:szCs w:val="24"/>
        </w:rPr>
        <w:instrText xml:space="preserve"> ADDIN EN.CITE &lt;EndNote&gt;&lt;Cite&gt;&lt;Author&gt;Philpott&lt;/Author&gt;&lt;Year&gt;2019&lt;/Year&gt;&lt;RecNum&gt;27328&lt;/RecNum&gt;&lt;DisplayText&gt;(7)&lt;/DisplayText&gt;&lt;record&gt;&lt;rec-number&gt;27328&lt;/rec-number&gt;&lt;foreign-keys&gt;&lt;key app="EN" db-id="ztxvr0ff1t0202ezw9r5zft55tfftpzz2pt9" timestamp="1568211395"&gt;27328&lt;/key&gt;&lt;/foreign-keys&gt;&lt;ref-type name="Journal Article"&gt;17&lt;/ref-type&gt;&lt;contributors&gt;&lt;authors&gt;&lt;author&gt;Philpott, L. F.&lt;/author&gt;&lt;author&gt;Savage, E.&lt;/author&gt;&lt;author&gt;FitzGerald, S.&lt;/author&gt;&lt;author&gt;Leahy-Warren, P.&lt;/author&gt;&lt;/authors&gt;&lt;/contributors&gt;&lt;auth-address&gt;Univ Coll Cork, Sch Nursing &amp;amp; Midwifery, Brookfield Hlth Sci Complex, Cork T12A K54, Ireland&lt;/auth-address&gt;&lt;titles&gt;&lt;title&gt;Anxiety in fathers in the perinatal period: A systematic review&lt;/title&gt;&lt;secondary-title&gt;Midwifery&lt;/secondary-title&gt;&lt;alt-title&gt;Midwifery&lt;/alt-title&gt;&lt;/titles&gt;&lt;periodical&gt;&lt;full-title&gt;Midwifery&lt;/full-title&gt;&lt;abbr-1&gt;Midwifery&lt;/abbr-1&gt;&lt;/periodical&gt;&lt;alt-periodical&gt;&lt;full-title&gt;Midwifery&lt;/full-title&gt;&lt;abbr-1&gt;Midwifery&lt;/abbr-1&gt;&lt;/alt-periodical&gt;&lt;pages&gt;54-101&lt;/pages&gt;&lt;volume&gt;76&lt;/volume&gt;&lt;keywords&gt;&lt;keyword&gt;fathers&lt;/keyword&gt;&lt;keyword&gt;men&amp;apos;s health&lt;/keyword&gt;&lt;keyword&gt;mental health&lt;/keyword&gt;&lt;keyword&gt;perinatal&lt;/keyword&gt;&lt;keyword&gt;anxiety&lt;/keyword&gt;&lt;keyword&gt;systematic review&lt;/keyword&gt;&lt;keyword&gt;mental-health&lt;/keyword&gt;&lt;keyword&gt;postpartum depression&lt;/keyword&gt;&lt;keyword&gt;psychological distress&lt;/keyword&gt;&lt;keyword&gt;relationship quality&lt;/keyword&gt;&lt;keyword&gt;paternal depression&lt;/keyword&gt;&lt;keyword&gt;prenatal attachment&lt;/keyword&gt;&lt;keyword&gt;expectant fathers&lt;/keyword&gt;&lt;keyword&gt;stress symptoms&lt;/keyword&gt;&lt;keyword&gt;self-efficacy&lt;/keyword&gt;&lt;keyword&gt;ivf fathers&lt;/keyword&gt;&lt;/keywords&gt;&lt;dates&gt;&lt;year&gt;2019&lt;/year&gt;&lt;pub-dates&gt;&lt;date&gt;Sep&lt;/date&gt;&lt;/pub-dates&gt;&lt;/dates&gt;&lt;isbn&gt;0266-6138&lt;/isbn&gt;&lt;accession-num&gt;WOS:000472593500006&lt;/accession-num&gt;&lt;urls&gt;&lt;related-urls&gt;&lt;url&gt;&amp;lt;Go to ISI&amp;gt;://WOS:000472593500006&lt;/url&gt;&lt;/related-urls&gt;&lt;/urls&gt;&lt;electronic-resource-num&gt;10.1016/j.midw.2019.05.013&lt;/electronic-resource-num&gt;&lt;language&gt;English&lt;/language&gt;&lt;/record&gt;&lt;/Cite&gt;&lt;/EndNote&gt;</w:instrText>
      </w:r>
      <w:r w:rsidRPr="003A31F5">
        <w:rPr>
          <w:rFonts w:asciiTheme="majorHAnsi" w:hAnsiTheme="majorHAnsi" w:cs="Times New Roman"/>
          <w:sz w:val="24"/>
          <w:szCs w:val="24"/>
        </w:rPr>
        <w:fldChar w:fldCharType="separate"/>
      </w:r>
      <w:r w:rsidR="00D40F61" w:rsidRPr="003A31F5">
        <w:rPr>
          <w:rFonts w:asciiTheme="majorHAnsi" w:hAnsiTheme="majorHAnsi" w:cs="Times New Roman"/>
          <w:sz w:val="24"/>
          <w:szCs w:val="24"/>
        </w:rPr>
        <w:t>(Philpott et al., 2019</w:t>
      </w:r>
      <w:r w:rsidRPr="003A31F5">
        <w:rPr>
          <w:rFonts w:asciiTheme="majorHAnsi" w:hAnsiTheme="majorHAnsi" w:cs="Times New Roman"/>
          <w:sz w:val="24"/>
          <w:szCs w:val="24"/>
        </w:rPr>
        <w:t>)</w:t>
      </w:r>
      <w:r w:rsidRPr="003A31F5">
        <w:rPr>
          <w:rFonts w:asciiTheme="majorHAnsi" w:hAnsiTheme="majorHAnsi"/>
        </w:rPr>
        <w:fldChar w:fldCharType="end"/>
      </w:r>
      <w:r w:rsidRPr="003A31F5">
        <w:rPr>
          <w:rFonts w:asciiTheme="majorHAnsi" w:hAnsiTheme="majorHAnsi" w:cs="Times New Roman"/>
          <w:sz w:val="24"/>
          <w:szCs w:val="24"/>
        </w:rPr>
        <w:t xml:space="preserve">. Adverse outcomes associated with stress and anxiety in the first 1000 days include increased risk of depression </w:t>
      </w:r>
      <w:r w:rsidRPr="003A31F5">
        <w:rPr>
          <w:rFonts w:asciiTheme="majorHAnsi" w:hAnsiTheme="majorHAnsi"/>
        </w:rPr>
        <w:fldChar w:fldCharType="begin">
          <w:fldData xml:space="preserve">PEVuZE5vdGU+PENpdGU+PEF1dGhvcj5WaXNtYXJhPC9BdXRob3I+PFllYXI+MjAxNjwvWWVhcj48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</w:fldData>
        </w:fldChar>
      </w:r>
      <w:r w:rsidRPr="003A31F5">
        <w:rPr>
          <w:rFonts w:asciiTheme="majorHAnsi" w:hAnsiTheme="majorHAnsi" w:cs="Times New Roman"/>
          <w:sz w:val="24"/>
          <w:szCs w:val="24"/>
        </w:rPr>
        <w:instrText xml:space="preserve"> ADDIN EN.CITE </w:instrText>
      </w:r>
      <w:r w:rsidRPr="003A31F5">
        <w:rPr>
          <w:rFonts w:asciiTheme="majorHAnsi" w:hAnsiTheme="majorHAnsi" w:cs="Times New Roman"/>
          <w:sz w:val="24"/>
          <w:szCs w:val="24"/>
        </w:rPr>
        <w:fldChar w:fldCharType="begin">
          <w:fldData xml:space="preserve">PEVuZE5vdGU+PENpdGU+PEF1dGhvcj5WaXNtYXJhPC9BdXRob3I+PFllYXI+MjAxNjwvWWVhcj48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</w:fldData>
        </w:fldChar>
      </w:r>
      <w:r w:rsidRPr="003A31F5">
        <w:rPr>
          <w:rFonts w:asciiTheme="majorHAnsi" w:hAnsiTheme="majorHAnsi" w:cs="Times New Roman"/>
          <w:sz w:val="24"/>
          <w:szCs w:val="24"/>
        </w:rPr>
        <w:instrText xml:space="preserve"> ADDIN EN.CITE.DATA </w:instrText>
      </w:r>
      <w:r w:rsidRPr="003A31F5">
        <w:rPr>
          <w:rFonts w:asciiTheme="majorHAnsi" w:hAnsiTheme="majorHAnsi" w:cs="Times New Roman"/>
          <w:sz w:val="24"/>
          <w:szCs w:val="24"/>
        </w:rPr>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r>
      <w:r w:rsidRPr="003A31F5">
        <w:rPr>
          <w:rFonts w:asciiTheme="majorHAnsi" w:hAnsiTheme="majorHAnsi" w:cs="Times New Roman"/>
          <w:sz w:val="24"/>
          <w:szCs w:val="24"/>
        </w:rPr>
        <w:fldChar w:fldCharType="separate"/>
      </w:r>
      <w:r w:rsidRPr="003A31F5">
        <w:rPr>
          <w:rFonts w:asciiTheme="majorHAnsi" w:hAnsiTheme="majorHAnsi" w:cs="Times New Roman"/>
          <w:sz w:val="24"/>
          <w:szCs w:val="24"/>
        </w:rPr>
        <w:t>(</w:t>
      </w:r>
      <w:r w:rsidR="00D40F61" w:rsidRPr="003A31F5">
        <w:rPr>
          <w:rFonts w:asciiTheme="majorHAnsi" w:hAnsiTheme="majorHAnsi" w:cs="Times New Roman"/>
          <w:sz w:val="24"/>
          <w:szCs w:val="24"/>
        </w:rPr>
        <w:t>Vismara et al., 2016</w:t>
      </w:r>
      <w:r w:rsidRPr="003A31F5">
        <w:rPr>
          <w:rFonts w:asciiTheme="majorHAnsi" w:hAnsiTheme="majorHAnsi" w:cs="Times New Roman"/>
          <w:sz w:val="24"/>
          <w:szCs w:val="24"/>
        </w:rPr>
        <w:t>)</w:t>
      </w:r>
      <w:r w:rsidRPr="003A31F5">
        <w:rPr>
          <w:rFonts w:asciiTheme="majorHAnsi" w:hAnsiTheme="majorHAnsi"/>
        </w:rPr>
        <w:fldChar w:fldCharType="end"/>
      </w:r>
      <w:r w:rsidRPr="003A31F5">
        <w:rPr>
          <w:rFonts w:asciiTheme="majorHAnsi" w:hAnsiTheme="majorHAnsi" w:cs="Times New Roman"/>
          <w:sz w:val="24"/>
          <w:szCs w:val="24"/>
        </w:rPr>
        <w:t xml:space="preserve">, </w:t>
      </w:r>
      <w:r w:rsidRPr="003A31F5">
        <w:rPr>
          <w:rFonts w:asciiTheme="majorHAnsi" w:hAnsiTheme="majorHAnsi" w:cs="Times New Roman"/>
          <w:sz w:val="24"/>
          <w:szCs w:val="24"/>
          <w:shd w:val="clear" w:color="auto" w:fill="FFFFFF"/>
        </w:rPr>
        <w:t xml:space="preserve">impaired autoimmune functioning </w:t>
      </w:r>
      <w:r w:rsidRPr="003A31F5">
        <w:rPr>
          <w:rFonts w:asciiTheme="majorHAnsi" w:hAnsiTheme="majorHAnsi"/>
        </w:rPr>
        <w:fldChar w:fldCharType="begin">
          <w:fldData xml:space="preserve">PEVuZE5vdGU+PENpdGU+PEF1dGhvcj5Tb25nPC9BdXRob3I+PFllYXI+MjAxODwvWWVhcj48UmVj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</w:fldData>
        </w:fldChar>
      </w:r>
      <w:r w:rsidRPr="003A31F5">
        <w:rPr>
          <w:rFonts w:asciiTheme="majorHAnsi" w:hAnsiTheme="majorHAnsi" w:cs="Times New Roman"/>
          <w:sz w:val="24"/>
          <w:szCs w:val="24"/>
          <w:shd w:val="clear" w:color="auto" w:fill="FFFFFF"/>
        </w:rPr>
        <w:instrText xml:space="preserve"> ADDIN EN.CITE </w:instrText>
      </w:r>
      <w:r w:rsidRPr="003A31F5">
        <w:rPr>
          <w:rFonts w:asciiTheme="majorHAnsi" w:hAnsiTheme="majorHAnsi" w:cs="Times New Roman"/>
          <w:sz w:val="24"/>
          <w:szCs w:val="24"/>
          <w:shd w:val="clear" w:color="auto" w:fill="FFFFFF"/>
        </w:rPr>
        <w:fldChar w:fldCharType="begin">
          <w:fldData xml:space="preserve">PEVuZE5vdGU+PENpdGU+PEF1dGhvcj5Tb25nPC9BdXRob3I+PFllYXI+MjAxODwvWWVhcj48UmVj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</w:fldData>
        </w:fldChar>
      </w:r>
      <w:r w:rsidRPr="003A31F5">
        <w:rPr>
          <w:rFonts w:asciiTheme="majorHAnsi" w:hAnsiTheme="majorHAnsi" w:cs="Times New Roman"/>
          <w:sz w:val="24"/>
          <w:szCs w:val="24"/>
          <w:shd w:val="clear" w:color="auto" w:fill="FFFFFF"/>
        </w:rPr>
        <w:instrText xml:space="preserve"> ADDIN EN.CITE.DATA </w:instrText>
      </w:r>
      <w:r w:rsidRPr="003A31F5">
        <w:rPr>
          <w:rFonts w:asciiTheme="majorHAnsi" w:hAnsiTheme="majorHAnsi" w:cs="Times New Roman"/>
          <w:sz w:val="24"/>
          <w:szCs w:val="24"/>
          <w:shd w:val="clear" w:color="auto" w:fill="FFFFFF"/>
        </w:rPr>
      </w:r>
      <w:r w:rsidRPr="003A31F5">
        <w:rPr>
          <w:rFonts w:asciiTheme="majorHAnsi" w:hAnsiTheme="majorHAnsi" w:cs="Times New Roman"/>
          <w:sz w:val="24"/>
          <w:szCs w:val="24"/>
          <w:shd w:val="clear" w:color="auto" w:fill="FFFFFF"/>
        </w:rPr>
        <w:fldChar w:fldCharType="end"/>
      </w:r>
      <w:r w:rsidRPr="003A31F5">
        <w:rPr>
          <w:rFonts w:asciiTheme="majorHAnsi" w:hAnsiTheme="majorHAnsi" w:cs="Times New Roman"/>
          <w:sz w:val="24"/>
          <w:szCs w:val="24"/>
          <w:shd w:val="clear" w:color="auto" w:fill="FFFFFF"/>
        </w:rPr>
      </w:r>
      <w:r w:rsidRPr="003A31F5">
        <w:rPr>
          <w:rFonts w:asciiTheme="majorHAnsi" w:hAnsiTheme="majorHAnsi" w:cs="Times New Roman"/>
          <w:sz w:val="24"/>
          <w:szCs w:val="24"/>
          <w:shd w:val="clear" w:color="auto" w:fill="FFFFFF"/>
        </w:rPr>
        <w:fldChar w:fldCharType="separate"/>
      </w:r>
      <w:r w:rsidRPr="003A31F5">
        <w:rPr>
          <w:rFonts w:asciiTheme="majorHAnsi" w:hAnsiTheme="majorHAnsi" w:cs="Times New Roman"/>
          <w:sz w:val="24"/>
          <w:szCs w:val="24"/>
          <w:shd w:val="clear" w:color="auto" w:fill="FFFFFF"/>
        </w:rPr>
        <w:t>(</w:t>
      </w:r>
      <w:r w:rsidR="00D40F61" w:rsidRPr="003A31F5">
        <w:rPr>
          <w:rFonts w:asciiTheme="majorHAnsi" w:hAnsiTheme="majorHAnsi" w:cs="Times New Roman"/>
          <w:sz w:val="24"/>
          <w:szCs w:val="24"/>
          <w:shd w:val="clear" w:color="auto" w:fill="FFFFFF"/>
        </w:rPr>
        <w:t>Song et al., 2018</w:t>
      </w:r>
      <w:r w:rsidRPr="003A31F5">
        <w:rPr>
          <w:rFonts w:asciiTheme="majorHAnsi" w:hAnsiTheme="majorHAnsi" w:cs="Times New Roman"/>
          <w:sz w:val="24"/>
          <w:szCs w:val="24"/>
          <w:shd w:val="clear" w:color="auto" w:fill="FFFFFF"/>
        </w:rPr>
        <w:t>)</w:t>
      </w:r>
      <w:r w:rsidRPr="003A31F5">
        <w:rPr>
          <w:rFonts w:asciiTheme="majorHAnsi" w:hAnsiTheme="majorHAnsi"/>
        </w:rPr>
        <w:fldChar w:fldCharType="end"/>
      </w:r>
      <w:r w:rsidRPr="003A31F5">
        <w:rPr>
          <w:rFonts w:asciiTheme="majorHAnsi" w:hAnsiTheme="majorHAnsi" w:cs="Times New Roman"/>
          <w:sz w:val="24"/>
          <w:szCs w:val="24"/>
          <w:shd w:val="clear" w:color="auto" w:fill="FFFFFF"/>
        </w:rPr>
        <w:t xml:space="preserve">, </w:t>
      </w:r>
      <w:r w:rsidRPr="003A31F5">
        <w:rPr>
          <w:rFonts w:asciiTheme="majorHAnsi" w:hAnsiTheme="majorHAnsi" w:cs="Times New Roman"/>
          <w:sz w:val="24"/>
          <w:szCs w:val="24"/>
        </w:rPr>
        <w:t xml:space="preserve">preeclampsia </w:t>
      </w:r>
      <w:r w:rsidRPr="003A31F5">
        <w:rPr>
          <w:rFonts w:asciiTheme="majorHAnsi" w:hAnsiTheme="majorHAnsi"/>
        </w:rPr>
        <w:fldChar w:fldCharType="begin">
          <w:fldData xml:space="preserve">PEVuZE5vdGU+PENpdGU+PEF1dGhvcj5ZdTwvQXV0aG9yPjxZZWFyPjIwMTM8L1llYXI+PFJlY051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</w:fldData>
        </w:fldChar>
      </w:r>
      <w:r w:rsidRPr="003A31F5">
        <w:rPr>
          <w:rFonts w:asciiTheme="majorHAnsi" w:hAnsiTheme="majorHAnsi" w:cs="Times New Roman"/>
          <w:sz w:val="24"/>
          <w:szCs w:val="24"/>
        </w:rPr>
        <w:instrText xml:space="preserve"> ADDIN EN.CITE </w:instrText>
      </w:r>
      <w:r w:rsidRPr="003A31F5">
        <w:rPr>
          <w:rFonts w:asciiTheme="majorHAnsi" w:hAnsiTheme="majorHAnsi" w:cs="Times New Roman"/>
          <w:sz w:val="24"/>
          <w:szCs w:val="24"/>
        </w:rPr>
        <w:fldChar w:fldCharType="begin">
          <w:fldData xml:space="preserve">PEVuZE5vdGU+PENpdGU+PEF1dGhvcj5ZdTwvQXV0aG9yPjxZZWFyPjIwMTM8L1llYXI+PFJlY051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</w:fldData>
        </w:fldChar>
      </w:r>
      <w:r w:rsidRPr="003A31F5">
        <w:rPr>
          <w:rFonts w:asciiTheme="majorHAnsi" w:hAnsiTheme="majorHAnsi" w:cs="Times New Roman"/>
          <w:sz w:val="24"/>
          <w:szCs w:val="24"/>
        </w:rPr>
        <w:instrText xml:space="preserve"> ADDIN EN.CITE.DATA </w:instrText>
      </w:r>
      <w:r w:rsidRPr="003A31F5">
        <w:rPr>
          <w:rFonts w:asciiTheme="majorHAnsi" w:hAnsiTheme="majorHAnsi" w:cs="Times New Roman"/>
          <w:sz w:val="24"/>
          <w:szCs w:val="24"/>
        </w:rPr>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r>
      <w:r w:rsidRPr="003A31F5">
        <w:rPr>
          <w:rFonts w:asciiTheme="majorHAnsi" w:hAnsiTheme="majorHAnsi" w:cs="Times New Roman"/>
          <w:sz w:val="24"/>
          <w:szCs w:val="24"/>
        </w:rPr>
        <w:fldChar w:fldCharType="separate"/>
      </w:r>
      <w:r w:rsidR="00D40F61" w:rsidRPr="003A31F5">
        <w:rPr>
          <w:rFonts w:asciiTheme="majorHAnsi" w:hAnsiTheme="majorHAnsi" w:cs="Times New Roman"/>
          <w:sz w:val="24"/>
          <w:szCs w:val="24"/>
        </w:rPr>
        <w:t>(Yu et al., 2013</w:t>
      </w:r>
      <w:r w:rsidRPr="003A31F5">
        <w:rPr>
          <w:rFonts w:asciiTheme="majorHAnsi" w:hAnsiTheme="majorHAnsi" w:cs="Times New Roman"/>
          <w:sz w:val="24"/>
          <w:szCs w:val="24"/>
        </w:rPr>
        <w:t>)</w:t>
      </w:r>
      <w:r w:rsidRPr="003A31F5">
        <w:rPr>
          <w:rFonts w:asciiTheme="majorHAnsi" w:hAnsiTheme="majorHAnsi"/>
        </w:rPr>
        <w:fldChar w:fldCharType="end"/>
      </w:r>
      <w:r w:rsidRPr="003A31F5">
        <w:rPr>
          <w:rFonts w:asciiTheme="majorHAnsi" w:hAnsiTheme="majorHAnsi" w:cs="Times New Roman"/>
          <w:sz w:val="24"/>
          <w:szCs w:val="24"/>
        </w:rPr>
        <w:t xml:space="preserve">, low infant birth weight </w:t>
      </w:r>
      <w:r w:rsidRPr="003A31F5">
        <w:rPr>
          <w:rFonts w:asciiTheme="majorHAnsi" w:hAnsiTheme="majorHAnsi"/>
        </w:rPr>
        <w:fldChar w:fldCharType="begin">
          <w:fldData xml:space="preserve">PEVuZE5vdGU+PENpdGU+PEF1dGhvcj5TdTwvQXV0aG9yPjxZZWFyPjIwMTU8L1llYXI+PFJlY051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</w:fldData>
        </w:fldChar>
      </w:r>
      <w:r w:rsidRPr="003A31F5">
        <w:rPr>
          <w:rFonts w:asciiTheme="majorHAnsi" w:hAnsiTheme="majorHAnsi" w:cs="Times New Roman"/>
          <w:sz w:val="24"/>
          <w:szCs w:val="24"/>
        </w:rPr>
        <w:instrText xml:space="preserve"> ADDIN EN.CITE </w:instrText>
      </w:r>
      <w:r w:rsidRPr="003A31F5">
        <w:rPr>
          <w:rFonts w:asciiTheme="majorHAnsi" w:hAnsiTheme="majorHAnsi" w:cs="Times New Roman"/>
          <w:sz w:val="24"/>
          <w:szCs w:val="24"/>
        </w:rPr>
        <w:fldChar w:fldCharType="begin">
          <w:fldData xml:space="preserve">PEVuZE5vdGU+PENpdGU+PEF1dGhvcj5TdTwvQXV0aG9yPjxZZWFyPjIwMTU8L1llYXI+PFJlY051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</w:fldData>
        </w:fldChar>
      </w:r>
      <w:r w:rsidRPr="003A31F5">
        <w:rPr>
          <w:rFonts w:asciiTheme="majorHAnsi" w:hAnsiTheme="majorHAnsi" w:cs="Times New Roman"/>
          <w:sz w:val="24"/>
          <w:szCs w:val="24"/>
        </w:rPr>
        <w:instrText xml:space="preserve"> ADDIN EN.CITE.DATA </w:instrText>
      </w:r>
      <w:r w:rsidRPr="003A31F5">
        <w:rPr>
          <w:rFonts w:asciiTheme="majorHAnsi" w:hAnsiTheme="majorHAnsi" w:cs="Times New Roman"/>
          <w:sz w:val="24"/>
          <w:szCs w:val="24"/>
        </w:rPr>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r>
      <w:r w:rsidRPr="003A31F5">
        <w:rPr>
          <w:rFonts w:asciiTheme="majorHAnsi" w:hAnsiTheme="majorHAnsi" w:cs="Times New Roman"/>
          <w:sz w:val="24"/>
          <w:szCs w:val="24"/>
        </w:rPr>
        <w:fldChar w:fldCharType="separate"/>
      </w:r>
      <w:r w:rsidR="00891C17" w:rsidRPr="003A31F5">
        <w:rPr>
          <w:rFonts w:asciiTheme="majorHAnsi" w:hAnsiTheme="majorHAnsi" w:cs="Times New Roman"/>
          <w:sz w:val="24"/>
          <w:szCs w:val="24"/>
        </w:rPr>
        <w:t>(Su et al., 2015</w:t>
      </w:r>
      <w:r w:rsidRPr="003A31F5">
        <w:rPr>
          <w:rFonts w:asciiTheme="majorHAnsi" w:hAnsiTheme="majorHAnsi" w:cs="Times New Roman"/>
          <w:sz w:val="24"/>
          <w:szCs w:val="24"/>
        </w:rPr>
        <w:t>)</w:t>
      </w:r>
      <w:r w:rsidRPr="003A31F5">
        <w:rPr>
          <w:rFonts w:asciiTheme="majorHAnsi" w:hAnsiTheme="majorHAnsi"/>
        </w:rPr>
        <w:fldChar w:fldCharType="end"/>
      </w:r>
      <w:r w:rsidRPr="003A31F5">
        <w:rPr>
          <w:rFonts w:asciiTheme="majorHAnsi" w:hAnsiTheme="majorHAnsi" w:cs="Times New Roman"/>
          <w:sz w:val="24"/>
          <w:szCs w:val="24"/>
        </w:rPr>
        <w:t xml:space="preserve">, and impaired child motor development </w:t>
      </w:r>
      <w:r w:rsidRPr="003A31F5">
        <w:rPr>
          <w:rFonts w:asciiTheme="majorHAnsi" w:hAnsiTheme="majorHAnsi"/>
        </w:rPr>
        <w:fldChar w:fldCharType="begin"/>
      </w:r>
      <w:r w:rsidRPr="003A31F5">
        <w:rPr>
          <w:rFonts w:asciiTheme="majorHAnsi" w:hAnsiTheme="majorHAnsi" w:cs="Times New Roman"/>
          <w:sz w:val="24"/>
          <w:szCs w:val="24"/>
        </w:rPr>
        <w:instrText xml:space="preserve"> ADDIN EN.CITE &lt;EndNote&gt;&lt;Cite&gt;&lt;Author&gt;Zijlmans&lt;/Author&gt;&lt;Year&gt;2015&lt;/Year&gt;&lt;RecNum&gt;27071&lt;/RecNum&gt;&lt;DisplayText&gt;(17)&lt;/DisplayText&gt;&lt;record&gt;&lt;rec-number&gt;27071&lt;/rec-number&gt;&lt;foreign-keys&gt;&lt;key app="EN" db-id="ztxvr0ff1t0202ezw9r5zft55tfftpzz2pt9" timestamp="1552390048"&gt;27071&lt;/key&gt;&lt;/foreign-keys&gt;&lt;ref-type name="Journal Article"&gt;17&lt;/ref-type&gt;&lt;contributors&gt;&lt;authors&gt;&lt;author&gt;Zijlmans, M. A. C.&lt;/author&gt;&lt;author&gt;Riksen-Walraven, J. M.&lt;/author&gt;&lt;author&gt;de Weerth, C.&lt;/author&gt;&lt;/authors&gt;&lt;/contributors&gt;&lt;auth-address&gt;Radboud Univ Nijmegen, Inst Behav Sci, Dept Dev Psychol, NL-6500 HE Nijmegen, Netherlands&lt;/auth-address&gt;&lt;titles&gt;&lt;title&gt;Associations between maternal prenatal cortisol concentrations and child outcomes: A systematic review&lt;/title&gt;&lt;secondary-title&gt;Neuroscience and Biobehavioral Reviews&lt;/secondary-title&gt;&lt;alt-title&gt;Neurosci Biobehav R&lt;/alt-title&gt;&lt;/titles&gt;&lt;periodical&gt;&lt;full-title&gt;Neuroscience and biobehavioral reviews&lt;/full-title&gt;&lt;abbr-1&gt;Neurosci Biobehav Rev&lt;/abbr-1&gt;&lt;/periodical&gt;&lt;pages&gt;1-24&lt;/pages&gt;&lt;volume&gt;53&lt;/volume&gt;&lt;keywords&gt;&lt;keyword&gt;prenatal&lt;/keyword&gt;&lt;keyword&gt;maternal&lt;/keyword&gt;&lt;keyword&gt;stress&lt;/keyword&gt;&lt;keyword&gt;anxiety&lt;/keyword&gt;&lt;keyword&gt;cortisol&lt;/keyword&gt;&lt;keyword&gt;birth&lt;/keyword&gt;&lt;keyword&gt;infant&lt;/keyword&gt;&lt;keyword&gt;child&lt;/keyword&gt;&lt;keyword&gt;outcome&lt;/keyword&gt;&lt;keyword&gt;corticotropin-releasing-hormone&lt;/keyword&gt;&lt;keyword&gt;beta-hydroxysteroid dehydrogenase&lt;/keyword&gt;&lt;keyword&gt;infant cognitive-development&lt;/keyword&gt;&lt;keyword&gt;pituitary-adrenal axis&lt;/keyword&gt;&lt;keyword&gt;salivary cortisol&lt;/keyword&gt;&lt;keyword&gt;pregnant-women&lt;/keyword&gt;&lt;keyword&gt;human-placenta&lt;/keyword&gt;&lt;keyword&gt;psychological distress&lt;/keyword&gt;&lt;keyword&gt;depressive symptoms&lt;/keyword&gt;&lt;keyword&gt;psychosocial stress&lt;/keyword&gt;&lt;/keywords&gt;&lt;dates&gt;&lt;year&gt;2015&lt;/year&gt;&lt;pub-dates&gt;&lt;date&gt;Jun&lt;/date&gt;&lt;/pub-dates&gt;&lt;/dates&gt;&lt;isbn&gt;0149-7634&lt;/isbn&gt;&lt;accession-num&gt;WOS:000355352900001&lt;/accession-num&gt;&lt;urls&gt;&lt;related-urls&gt;&lt;url&gt;&amp;lt;Go to ISI&amp;gt;://WOS:000355352900001&lt;/url&gt;&lt;/related-urls&gt;&lt;/urls&gt;&lt;electronic-resource-num&gt;10.1016/j.neubiorev.2015.02.015&lt;/electronic-resource-num&gt;&lt;language&gt;English&lt;/language&gt;&lt;/record&gt;&lt;/Cite&gt;&lt;/EndNote&gt;</w:instrText>
      </w:r>
      <w:r w:rsidRPr="003A31F5">
        <w:rPr>
          <w:rFonts w:asciiTheme="majorHAnsi" w:hAnsiTheme="majorHAnsi" w:cs="Times New Roman"/>
          <w:sz w:val="24"/>
          <w:szCs w:val="24"/>
        </w:rPr>
        <w:fldChar w:fldCharType="separate"/>
      </w:r>
      <w:r w:rsidR="00891C17" w:rsidRPr="003A31F5">
        <w:rPr>
          <w:rFonts w:asciiTheme="majorHAnsi" w:hAnsiTheme="majorHAnsi" w:cs="Times New Roman"/>
          <w:sz w:val="24"/>
          <w:szCs w:val="24"/>
        </w:rPr>
        <w:t>(Zijlmans et al., 2015</w:t>
      </w:r>
      <w:r w:rsidRPr="003A31F5">
        <w:rPr>
          <w:rFonts w:asciiTheme="majorHAnsi" w:hAnsiTheme="majorHAnsi" w:cs="Times New Roman"/>
          <w:sz w:val="24"/>
          <w:szCs w:val="24"/>
        </w:rPr>
        <w:t>)</w:t>
      </w:r>
      <w:r w:rsidRPr="003A31F5">
        <w:rPr>
          <w:rFonts w:asciiTheme="majorHAnsi" w:hAnsiTheme="majorHAnsi"/>
        </w:rPr>
        <w:fldChar w:fldCharType="end"/>
      </w:r>
      <w:r w:rsidRPr="003A31F5">
        <w:rPr>
          <w:rFonts w:asciiTheme="majorHAnsi" w:hAnsiTheme="majorHAnsi" w:cs="Times New Roman"/>
          <w:sz w:val="24"/>
          <w:szCs w:val="24"/>
        </w:rPr>
        <w:t>,</w:t>
      </w:r>
      <w:r w:rsidRPr="003A31F5">
        <w:rPr>
          <w:rFonts w:asciiTheme="majorHAnsi" w:hAnsiTheme="majorHAnsi" w:cs="Times New Roman"/>
          <w:sz w:val="24"/>
          <w:szCs w:val="24"/>
          <w:shd w:val="clear" w:color="auto" w:fill="FFFFFF"/>
        </w:rPr>
        <w:t xml:space="preserve"> </w:t>
      </w:r>
      <w:r w:rsidR="00FF247B" w:rsidRPr="003A31F5">
        <w:rPr>
          <w:rFonts w:asciiTheme="majorHAnsi" w:hAnsiTheme="majorHAnsi" w:cs="Times New Roman"/>
          <w:sz w:val="24"/>
          <w:szCs w:val="24"/>
          <w:shd w:val="clear" w:color="auto" w:fill="FFFFFF"/>
        </w:rPr>
        <w:t xml:space="preserve">and emotional and </w:t>
      </w:r>
      <w:r w:rsidRPr="003A31F5">
        <w:rPr>
          <w:rFonts w:asciiTheme="majorHAnsi" w:hAnsiTheme="majorHAnsi" w:cs="Times New Roman"/>
          <w:sz w:val="24"/>
          <w:szCs w:val="24"/>
        </w:rPr>
        <w:t>behavioural difficulties</w:t>
      </w:r>
      <w:r w:rsidR="00891C17" w:rsidRPr="003A31F5">
        <w:rPr>
          <w:rFonts w:asciiTheme="majorHAnsi" w:hAnsiTheme="majorHAnsi" w:cs="Times New Roman"/>
          <w:sz w:val="24"/>
          <w:szCs w:val="24"/>
        </w:rPr>
        <w:t xml:space="preserve"> (</w:t>
      </w:r>
      <w:r w:rsidR="003C41EB" w:rsidRPr="003A31F5">
        <w:rPr>
          <w:rFonts w:asciiTheme="majorHAnsi" w:hAnsiTheme="majorHAnsi" w:cs="Times New Roman"/>
          <w:sz w:val="24"/>
          <w:szCs w:val="24"/>
        </w:rPr>
        <w:t xml:space="preserve">Lohaus et al., 2017; </w:t>
      </w:r>
      <w:r w:rsidR="00891C17" w:rsidRPr="003A31F5">
        <w:rPr>
          <w:rFonts w:asciiTheme="majorHAnsi" w:hAnsiTheme="majorHAnsi" w:cs="Times New Roman"/>
          <w:sz w:val="24"/>
          <w:szCs w:val="24"/>
        </w:rPr>
        <w:t>Neece, Green &amp; B</w:t>
      </w:r>
      <w:r w:rsidR="00D2398F" w:rsidRPr="003A31F5">
        <w:rPr>
          <w:rFonts w:asciiTheme="majorHAnsi" w:hAnsiTheme="majorHAnsi" w:cs="Times New Roman"/>
          <w:sz w:val="24"/>
          <w:szCs w:val="24"/>
        </w:rPr>
        <w:t>aker, 2012</w:t>
      </w:r>
      <w:r w:rsidR="00DB2E17" w:rsidRPr="003A31F5">
        <w:rPr>
          <w:rFonts w:asciiTheme="majorHAnsi" w:hAnsiTheme="majorHAnsi" w:cs="Times New Roman"/>
          <w:sz w:val="24"/>
          <w:szCs w:val="24"/>
        </w:rPr>
        <w:t>; Tharner et al., 2012</w:t>
      </w:r>
      <w:r w:rsidR="00891C17" w:rsidRPr="003A31F5">
        <w:rPr>
          <w:rFonts w:asciiTheme="majorHAnsi" w:hAnsiTheme="majorHAnsi" w:cs="Times New Roman"/>
          <w:sz w:val="24"/>
          <w:szCs w:val="24"/>
        </w:rPr>
        <w:t xml:space="preserve">). </w:t>
      </w:r>
    </w:p>
    <w:p w14:paraId="0EFFCF39" w14:textId="6B838F50" w:rsidR="002E1814" w:rsidRPr="003A31F5" w:rsidRDefault="004E76DD"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Interventions to reduce and/or prevent stress and anxiety during the first 1000 days vary considerably by type, content, and delivery. For instance interventions examined to date include cognitive behavioural therapy (CBT), exercise, psychoeducation, mindfulness, and relaxation (</w:t>
      </w:r>
      <w:r w:rsidR="00FF1642">
        <w:rPr>
          <w:rFonts w:asciiTheme="majorHAnsi" w:hAnsiTheme="majorHAnsi" w:cs="Times New Roman"/>
          <w:sz w:val="24"/>
          <w:szCs w:val="24"/>
        </w:rPr>
        <w:t>Lavender et al., 2016; Matvienko-Sikar et al., 2020</w:t>
      </w:r>
      <w:r w:rsidRPr="003A31F5">
        <w:rPr>
          <w:rFonts w:asciiTheme="majorHAnsi" w:hAnsiTheme="majorHAnsi" w:cs="Times New Roman"/>
          <w:sz w:val="24"/>
          <w:szCs w:val="24"/>
        </w:rPr>
        <w:t>). Interventions can be delivered in antenatal and maternity care context, with a recent review indicating that the majority of such interventions were delivered in a medical context by healthcare professional</w:t>
      </w:r>
      <w:r w:rsidR="00FF1642">
        <w:rPr>
          <w:rFonts w:asciiTheme="majorHAnsi" w:hAnsiTheme="majorHAnsi" w:cs="Times New Roman"/>
          <w:sz w:val="24"/>
          <w:szCs w:val="24"/>
        </w:rPr>
        <w:t>s such as midwives</w:t>
      </w:r>
      <w:r w:rsidRPr="003A31F5">
        <w:rPr>
          <w:rFonts w:asciiTheme="majorHAnsi" w:hAnsiTheme="majorHAnsi" w:cs="Times New Roman"/>
          <w:sz w:val="24"/>
          <w:szCs w:val="24"/>
        </w:rPr>
        <w:t xml:space="preserve"> (Matvienko-Sikar et al., 2020). This choice of intervention setting and delivery is logical and useful given women’s increased contact with healthcare professionals during pregnancy and early parenthood. However there is also increasing evidence for usefulness and acceptability of remotely delivered interventions, included e-Health interventions for stress and anxiety (Loughnan et al. </w:t>
      </w:r>
      <w:r w:rsidR="007E0DA1" w:rsidRPr="003A31F5">
        <w:rPr>
          <w:rFonts w:asciiTheme="majorHAnsi" w:hAnsiTheme="majorHAnsi" w:cs="Times New Roman"/>
          <w:sz w:val="24"/>
          <w:szCs w:val="24"/>
        </w:rPr>
        <w:t>2019</w:t>
      </w:r>
      <w:r w:rsidRPr="003A31F5">
        <w:rPr>
          <w:rFonts w:asciiTheme="majorHAnsi" w:hAnsiTheme="majorHAnsi" w:cs="Times New Roman"/>
          <w:sz w:val="24"/>
          <w:szCs w:val="24"/>
        </w:rPr>
        <w:t>). Delivery of interventions across the first 1000 days presents unique challenges</w:t>
      </w:r>
      <w:r w:rsidR="00073B7A">
        <w:rPr>
          <w:rFonts w:asciiTheme="majorHAnsi" w:hAnsiTheme="majorHAnsi" w:cs="Times New Roman"/>
          <w:sz w:val="24"/>
          <w:szCs w:val="24"/>
        </w:rPr>
        <w:t xml:space="preserve"> however</w:t>
      </w:r>
      <w:r w:rsidRPr="003A31F5">
        <w:rPr>
          <w:rFonts w:asciiTheme="majorHAnsi" w:hAnsiTheme="majorHAnsi" w:cs="Times New Roman"/>
          <w:sz w:val="24"/>
          <w:szCs w:val="24"/>
        </w:rPr>
        <w:t xml:space="preserve"> due to changing emotional </w:t>
      </w:r>
      <w:r w:rsidRPr="003A31F5">
        <w:rPr>
          <w:rFonts w:asciiTheme="majorHAnsi" w:hAnsiTheme="majorHAnsi" w:cs="Times New Roman"/>
          <w:sz w:val="24"/>
          <w:szCs w:val="24"/>
        </w:rPr>
        <w:lastRenderedPageBreak/>
        <w:t>and developmental needs of women and infants across this time, in addition to changes in interactions with healthcare providers who often delivery interventions (for instance moving from antenatal care after birth).</w:t>
      </w:r>
      <w:r w:rsidR="002E1814" w:rsidRPr="003A31F5">
        <w:rPr>
          <w:rFonts w:asciiTheme="majorHAnsi" w:hAnsiTheme="majorHAnsi" w:cs="Times New Roman"/>
          <w:sz w:val="24"/>
          <w:szCs w:val="24"/>
        </w:rPr>
        <w:t xml:space="preserve"> Such challenges may explain findings of inconsistent effects of interventions for stress and anxiety observed in previous review</w:t>
      </w:r>
      <w:r w:rsidR="00C35F71" w:rsidRPr="003A31F5">
        <w:rPr>
          <w:rFonts w:asciiTheme="majorHAnsi" w:hAnsiTheme="majorHAnsi" w:cs="Times New Roman"/>
          <w:sz w:val="24"/>
          <w:szCs w:val="24"/>
        </w:rPr>
        <w:t>s</w:t>
      </w:r>
      <w:r w:rsidR="002E1814" w:rsidRPr="003A31F5">
        <w:rPr>
          <w:rFonts w:asciiTheme="majorHAnsi" w:hAnsiTheme="majorHAnsi" w:cs="Times New Roman"/>
          <w:sz w:val="24"/>
          <w:szCs w:val="24"/>
        </w:rPr>
        <w:t xml:space="preserve"> </w:t>
      </w:r>
      <w:bookmarkStart w:id="0" w:name="_Hlk14251025"/>
      <w:r w:rsidR="000F3A7F" w:rsidRPr="003A31F5">
        <w:rPr>
          <w:rFonts w:asciiTheme="majorHAnsi" w:hAnsiTheme="majorHAnsi" w:cs="Times New Roman"/>
          <w:sz w:val="24"/>
          <w:szCs w:val="24"/>
        </w:rPr>
        <w:fldChar w:fldCharType="begin">
          <w:fldData xml:space="preserve">PEVuZE5vdGU+PENpdGU+PEF1dGhvcj5BbGRlcmRpY2U8L0F1dGhvcj48WWVhcj4yMDEzPC9ZZWFy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==
</w:fldData>
        </w:fldChar>
      </w:r>
      <w:r w:rsidR="000F3A7F" w:rsidRPr="003A31F5">
        <w:rPr>
          <w:rFonts w:asciiTheme="majorHAnsi" w:hAnsiTheme="majorHAnsi" w:cs="Times New Roman"/>
          <w:sz w:val="24"/>
          <w:szCs w:val="24"/>
        </w:rPr>
        <w:instrText xml:space="preserve"> ADDIN EN.CITE </w:instrText>
      </w:r>
      <w:r w:rsidR="000F3A7F" w:rsidRPr="003A31F5">
        <w:rPr>
          <w:rFonts w:asciiTheme="majorHAnsi" w:hAnsiTheme="majorHAnsi" w:cs="Times New Roman"/>
          <w:sz w:val="24"/>
          <w:szCs w:val="24"/>
        </w:rPr>
        <w:fldChar w:fldCharType="begin">
          <w:fldData xml:space="preserve">PEVuZE5vdGU+PENpdGU+PEF1dGhvcj5BbGRlcmRpY2U8L0F1dGhvcj48WWVhcj4yMDEzPC9ZZWFy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==
</w:fldData>
        </w:fldChar>
      </w:r>
      <w:r w:rsidR="000F3A7F" w:rsidRPr="003A31F5">
        <w:rPr>
          <w:rFonts w:asciiTheme="majorHAnsi" w:hAnsiTheme="majorHAnsi" w:cs="Times New Roman"/>
          <w:sz w:val="24"/>
          <w:szCs w:val="24"/>
        </w:rPr>
        <w:instrText xml:space="preserve"> ADDIN EN.CITE.DATA </w:instrText>
      </w:r>
      <w:r w:rsidR="000F3A7F" w:rsidRPr="003A31F5">
        <w:rPr>
          <w:rFonts w:asciiTheme="majorHAnsi" w:hAnsiTheme="majorHAnsi" w:cs="Times New Roman"/>
          <w:sz w:val="24"/>
          <w:szCs w:val="24"/>
        </w:rPr>
      </w:r>
      <w:r w:rsidR="000F3A7F" w:rsidRPr="003A31F5">
        <w:rPr>
          <w:rFonts w:asciiTheme="majorHAnsi" w:hAnsiTheme="majorHAnsi" w:cs="Times New Roman"/>
          <w:sz w:val="24"/>
          <w:szCs w:val="24"/>
        </w:rPr>
        <w:fldChar w:fldCharType="end"/>
      </w:r>
      <w:r w:rsidR="000F3A7F" w:rsidRPr="003A31F5">
        <w:rPr>
          <w:rFonts w:asciiTheme="majorHAnsi" w:hAnsiTheme="majorHAnsi" w:cs="Times New Roman"/>
          <w:sz w:val="24"/>
          <w:szCs w:val="24"/>
        </w:rPr>
      </w:r>
      <w:r w:rsidR="000F3A7F" w:rsidRPr="003A31F5">
        <w:rPr>
          <w:rFonts w:asciiTheme="majorHAnsi" w:hAnsiTheme="majorHAnsi" w:cs="Times New Roman"/>
          <w:sz w:val="24"/>
          <w:szCs w:val="24"/>
        </w:rPr>
        <w:fldChar w:fldCharType="separate"/>
      </w:r>
      <w:r w:rsidR="000F3A7F" w:rsidRPr="003A31F5">
        <w:rPr>
          <w:rFonts w:asciiTheme="majorHAnsi" w:hAnsiTheme="majorHAnsi" w:cs="Times New Roman"/>
          <w:sz w:val="24"/>
          <w:szCs w:val="24"/>
        </w:rPr>
        <w:t>(</w:t>
      </w:r>
      <w:r w:rsidR="00891C17" w:rsidRPr="003A31F5">
        <w:rPr>
          <w:rFonts w:asciiTheme="majorHAnsi" w:hAnsiTheme="majorHAnsi" w:cs="Times New Roman"/>
          <w:sz w:val="24"/>
          <w:szCs w:val="24"/>
        </w:rPr>
        <w:t xml:space="preserve">Alderdice, McNeill &amp; Lynn, 2013; </w:t>
      </w:r>
      <w:r w:rsidR="00FA5823" w:rsidRPr="003A31F5">
        <w:rPr>
          <w:rFonts w:asciiTheme="majorHAnsi" w:hAnsiTheme="majorHAnsi" w:cs="Times New Roman"/>
          <w:sz w:val="24"/>
          <w:szCs w:val="24"/>
        </w:rPr>
        <w:t xml:space="preserve">Lavender et al., 2016; </w:t>
      </w:r>
      <w:r w:rsidR="00891C17" w:rsidRPr="003A31F5">
        <w:rPr>
          <w:rFonts w:asciiTheme="majorHAnsi" w:hAnsiTheme="majorHAnsi" w:cs="Times New Roman"/>
          <w:sz w:val="24"/>
          <w:szCs w:val="24"/>
        </w:rPr>
        <w:t>O'Brien et al., 2017)</w:t>
      </w:r>
      <w:r w:rsidR="00F321F0" w:rsidRPr="003A31F5">
        <w:rPr>
          <w:rFonts w:asciiTheme="majorHAnsi" w:hAnsiTheme="majorHAnsi" w:cs="Times New Roman"/>
          <w:sz w:val="24"/>
          <w:szCs w:val="24"/>
        </w:rPr>
        <w:t>.</w:t>
      </w:r>
      <w:r w:rsidR="00891C17" w:rsidRPr="003A31F5">
        <w:rPr>
          <w:rFonts w:asciiTheme="majorHAnsi" w:hAnsiTheme="majorHAnsi" w:cs="Times New Roman"/>
          <w:sz w:val="24"/>
          <w:szCs w:val="24"/>
        </w:rPr>
        <w:t xml:space="preserve"> </w:t>
      </w:r>
      <w:r w:rsidR="000F3A7F" w:rsidRPr="003A31F5">
        <w:rPr>
          <w:rFonts w:asciiTheme="majorHAnsi" w:hAnsiTheme="majorHAnsi" w:cs="Times New Roman"/>
          <w:sz w:val="24"/>
          <w:szCs w:val="24"/>
        </w:rPr>
        <w:fldChar w:fldCharType="end"/>
      </w:r>
      <w:bookmarkEnd w:id="0"/>
      <w:r w:rsidR="000F3A7F" w:rsidRPr="003A31F5">
        <w:rPr>
          <w:rFonts w:asciiTheme="majorHAnsi" w:hAnsiTheme="majorHAnsi" w:cs="Times New Roman"/>
          <w:sz w:val="24"/>
          <w:szCs w:val="24"/>
        </w:rPr>
        <w:t xml:space="preserve"> </w:t>
      </w:r>
    </w:p>
    <w:p w14:paraId="35A3EEFF" w14:textId="5A181BA3" w:rsidR="000F3A7F" w:rsidRPr="003A31F5" w:rsidRDefault="0073749A"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Inconsistencies</w:t>
      </w:r>
      <w:r w:rsidR="002E1814" w:rsidRPr="003A31F5">
        <w:rPr>
          <w:rFonts w:asciiTheme="majorHAnsi" w:hAnsiTheme="majorHAnsi" w:cs="Times New Roman"/>
          <w:sz w:val="24"/>
          <w:szCs w:val="24"/>
        </w:rPr>
        <w:t xml:space="preserve"> intervention effects</w:t>
      </w:r>
      <w:r w:rsidRPr="003A31F5">
        <w:rPr>
          <w:rFonts w:asciiTheme="majorHAnsi" w:hAnsiTheme="majorHAnsi" w:cs="Times New Roman"/>
          <w:sz w:val="24"/>
          <w:szCs w:val="24"/>
        </w:rPr>
        <w:t xml:space="preserve"> may be attributable to poor intervention fidelity, which relates to interventions </w:t>
      </w:r>
      <w:r w:rsidR="000F3A7F" w:rsidRPr="003A31F5">
        <w:rPr>
          <w:rFonts w:asciiTheme="majorHAnsi" w:hAnsiTheme="majorHAnsi" w:cs="Times New Roman"/>
          <w:sz w:val="24"/>
          <w:szCs w:val="24"/>
        </w:rPr>
        <w:t xml:space="preserve">not </w:t>
      </w:r>
      <w:r w:rsidRPr="003A31F5">
        <w:rPr>
          <w:rFonts w:asciiTheme="majorHAnsi" w:hAnsiTheme="majorHAnsi" w:cs="Times New Roman"/>
          <w:sz w:val="24"/>
          <w:szCs w:val="24"/>
        </w:rPr>
        <w:t xml:space="preserve">being </w:t>
      </w:r>
      <w:r w:rsidR="000F3A7F" w:rsidRPr="003A31F5">
        <w:rPr>
          <w:rFonts w:asciiTheme="majorHAnsi" w:hAnsiTheme="majorHAnsi" w:cs="Times New Roman"/>
          <w:sz w:val="24"/>
          <w:szCs w:val="24"/>
        </w:rPr>
        <w:t xml:space="preserve">implemented as intended. </w:t>
      </w:r>
      <w:r w:rsidR="00FF247B" w:rsidRPr="003A31F5">
        <w:rPr>
          <w:rFonts w:asciiTheme="majorHAnsi" w:hAnsiTheme="majorHAnsi" w:cs="Times New Roman"/>
          <w:sz w:val="24"/>
          <w:szCs w:val="24"/>
        </w:rPr>
        <w:t>F</w:t>
      </w:r>
      <w:r w:rsidR="000F3A7F" w:rsidRPr="003A31F5">
        <w:rPr>
          <w:rFonts w:asciiTheme="majorHAnsi" w:hAnsiTheme="majorHAnsi" w:cs="Times New Roman"/>
          <w:sz w:val="24"/>
          <w:szCs w:val="24"/>
        </w:rPr>
        <w:t>idelity</w:t>
      </w:r>
      <w:r w:rsidR="00FF247B" w:rsidRPr="003A31F5">
        <w:rPr>
          <w:rFonts w:asciiTheme="majorHAnsi" w:hAnsiTheme="majorHAnsi" w:cs="Times New Roman"/>
          <w:sz w:val="24"/>
          <w:szCs w:val="24"/>
        </w:rPr>
        <w:t xml:space="preserve"> can be </w:t>
      </w:r>
      <w:r w:rsidR="000F3A7F" w:rsidRPr="003A31F5">
        <w:rPr>
          <w:rFonts w:asciiTheme="majorHAnsi" w:hAnsiTheme="majorHAnsi" w:cs="Times New Roman"/>
          <w:sz w:val="24"/>
          <w:szCs w:val="24"/>
        </w:rPr>
        <w:t xml:space="preserve">defined as ‘methodological strategies used to </w:t>
      </w:r>
      <w:r w:rsidRPr="003A31F5">
        <w:rPr>
          <w:rFonts w:asciiTheme="majorHAnsi" w:hAnsiTheme="majorHAnsi" w:cs="Times New Roman"/>
          <w:sz w:val="24"/>
          <w:szCs w:val="24"/>
        </w:rPr>
        <w:t xml:space="preserve">monitor </w:t>
      </w:r>
      <w:r w:rsidR="000F3A7F" w:rsidRPr="003A31F5">
        <w:rPr>
          <w:rFonts w:asciiTheme="majorHAnsi" w:hAnsiTheme="majorHAnsi" w:cs="Times New Roman"/>
          <w:sz w:val="24"/>
          <w:szCs w:val="24"/>
        </w:rPr>
        <w:t xml:space="preserve">and enhance the reliability and validity of behavioural interventions’ </w:t>
      </w:r>
      <w:bookmarkStart w:id="1" w:name="_Hlk17964846"/>
      <w:r w:rsidR="000F3A7F" w:rsidRPr="003A31F5">
        <w:rPr>
          <w:rFonts w:asciiTheme="majorHAnsi" w:hAnsiTheme="majorHAnsi" w:cs="Times New Roman"/>
          <w:sz w:val="24"/>
          <w:szCs w:val="24"/>
        </w:rPr>
        <w:fldChar w:fldCharType="begin">
          <w:fldData xml:space="preserve">PEVuZE5vdGU+PENpdGU+PEF1dGhvcj5CZWxsZzwvQXV0aG9yPjxZZWFyPjIwMDQ8L1llYXI+PFJl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</w:fldData>
        </w:fldChar>
      </w:r>
      <w:r w:rsidR="000F3A7F" w:rsidRPr="003A31F5">
        <w:rPr>
          <w:rFonts w:asciiTheme="majorHAnsi" w:hAnsiTheme="majorHAnsi" w:cs="Times New Roman"/>
          <w:sz w:val="24"/>
          <w:szCs w:val="24"/>
        </w:rPr>
        <w:instrText xml:space="preserve"> ADDIN EN.CITE </w:instrText>
      </w:r>
      <w:r w:rsidR="000F3A7F" w:rsidRPr="003A31F5">
        <w:rPr>
          <w:rFonts w:asciiTheme="majorHAnsi" w:hAnsiTheme="majorHAnsi" w:cs="Times New Roman"/>
          <w:sz w:val="24"/>
          <w:szCs w:val="24"/>
        </w:rPr>
        <w:fldChar w:fldCharType="begin">
          <w:fldData xml:space="preserve">PEVuZE5vdGU+PENpdGU+PEF1dGhvcj5CZWxsZzwvQXV0aG9yPjxZZWFyPjIwMDQ8L1llYXI+PFJl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</w:fldData>
        </w:fldChar>
      </w:r>
      <w:r w:rsidR="000F3A7F" w:rsidRPr="003A31F5">
        <w:rPr>
          <w:rFonts w:asciiTheme="majorHAnsi" w:hAnsiTheme="majorHAnsi" w:cs="Times New Roman"/>
          <w:sz w:val="24"/>
          <w:szCs w:val="24"/>
        </w:rPr>
        <w:instrText xml:space="preserve"> ADDIN EN.CITE.DATA </w:instrText>
      </w:r>
      <w:r w:rsidR="000F3A7F" w:rsidRPr="003A31F5">
        <w:rPr>
          <w:rFonts w:asciiTheme="majorHAnsi" w:hAnsiTheme="majorHAnsi" w:cs="Times New Roman"/>
          <w:sz w:val="24"/>
          <w:szCs w:val="24"/>
        </w:rPr>
      </w:r>
      <w:r w:rsidR="000F3A7F" w:rsidRPr="003A31F5">
        <w:rPr>
          <w:rFonts w:asciiTheme="majorHAnsi" w:hAnsiTheme="majorHAnsi" w:cs="Times New Roman"/>
          <w:sz w:val="24"/>
          <w:szCs w:val="24"/>
        </w:rPr>
        <w:fldChar w:fldCharType="end"/>
      </w:r>
      <w:r w:rsidR="000F3A7F" w:rsidRPr="003A31F5">
        <w:rPr>
          <w:rFonts w:asciiTheme="majorHAnsi" w:hAnsiTheme="majorHAnsi" w:cs="Times New Roman"/>
          <w:sz w:val="24"/>
          <w:szCs w:val="24"/>
        </w:rPr>
      </w:r>
      <w:r w:rsidR="000F3A7F" w:rsidRPr="003A31F5">
        <w:rPr>
          <w:rFonts w:asciiTheme="majorHAnsi" w:hAnsiTheme="majorHAnsi" w:cs="Times New Roman"/>
          <w:sz w:val="24"/>
          <w:szCs w:val="24"/>
        </w:rPr>
        <w:fldChar w:fldCharType="separate"/>
      </w:r>
      <w:r w:rsidR="00C2669F" w:rsidRPr="003A31F5">
        <w:rPr>
          <w:rFonts w:asciiTheme="majorHAnsi" w:hAnsiTheme="majorHAnsi" w:cs="Times New Roman"/>
          <w:sz w:val="24"/>
          <w:szCs w:val="24"/>
        </w:rPr>
        <w:t>(Bellg et al., 2004</w:t>
      </w:r>
      <w:r w:rsidRPr="003A31F5">
        <w:rPr>
          <w:rFonts w:asciiTheme="majorHAnsi" w:hAnsiTheme="majorHAnsi" w:cs="Times New Roman"/>
          <w:sz w:val="24"/>
          <w:szCs w:val="24"/>
        </w:rPr>
        <w:t>, p.443</w:t>
      </w:r>
      <w:r w:rsidR="000F3A7F" w:rsidRPr="003A31F5">
        <w:rPr>
          <w:rFonts w:asciiTheme="majorHAnsi" w:hAnsiTheme="majorHAnsi" w:cs="Times New Roman"/>
          <w:sz w:val="24"/>
          <w:szCs w:val="24"/>
        </w:rPr>
        <w:t>)</w:t>
      </w:r>
      <w:r w:rsidR="000F3A7F" w:rsidRPr="003A31F5">
        <w:rPr>
          <w:rFonts w:asciiTheme="majorHAnsi" w:hAnsiTheme="majorHAnsi" w:cs="Times New Roman"/>
          <w:sz w:val="24"/>
          <w:szCs w:val="24"/>
        </w:rPr>
        <w:fldChar w:fldCharType="end"/>
      </w:r>
      <w:r w:rsidR="000F3A7F" w:rsidRPr="003A31F5">
        <w:rPr>
          <w:rFonts w:asciiTheme="majorHAnsi" w:hAnsiTheme="majorHAnsi" w:cs="Times New Roman"/>
          <w:sz w:val="24"/>
          <w:szCs w:val="24"/>
        </w:rPr>
        <w:t xml:space="preserve">. </w:t>
      </w:r>
      <w:r w:rsidR="000F3A7F" w:rsidRPr="003A31F5">
        <w:rPr>
          <w:rFonts w:asciiTheme="majorHAnsi" w:hAnsiTheme="majorHAnsi" w:cs="Times New Roman"/>
          <w:i/>
          <w:sz w:val="24"/>
          <w:szCs w:val="24"/>
        </w:rPr>
        <w:t>Enhancing</w:t>
      </w:r>
      <w:r w:rsidR="000F3A7F" w:rsidRPr="003A31F5">
        <w:rPr>
          <w:rFonts w:asciiTheme="majorHAnsi" w:hAnsiTheme="majorHAnsi" w:cs="Times New Roman"/>
          <w:sz w:val="24"/>
          <w:szCs w:val="24"/>
        </w:rPr>
        <w:t xml:space="preserve"> fidelity involves using strategies to enable interventions to be delivered and received as intended </w:t>
      </w:r>
      <w:r w:rsidR="000F3A7F" w:rsidRPr="003A31F5">
        <w:rPr>
          <w:rFonts w:asciiTheme="majorHAnsi" w:hAnsiTheme="majorHAnsi" w:cs="Times New Roman"/>
          <w:sz w:val="24"/>
          <w:szCs w:val="24"/>
        </w:rPr>
        <w:fldChar w:fldCharType="begin">
          <w:fldData xml:space="preserve">PEVuZE5vdGU+PENpdGU+PEF1dGhvcj5XYWx0b248L0F1dGhvcj48WWVhcj4yMDE3PC9ZZWFyPjxS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</w:fldData>
        </w:fldChar>
      </w:r>
      <w:r w:rsidR="000F3A7F" w:rsidRPr="003A31F5">
        <w:rPr>
          <w:rFonts w:asciiTheme="majorHAnsi" w:hAnsiTheme="majorHAnsi" w:cs="Times New Roman"/>
          <w:sz w:val="24"/>
          <w:szCs w:val="24"/>
        </w:rPr>
        <w:instrText xml:space="preserve"> ADDIN EN.CITE </w:instrText>
      </w:r>
      <w:r w:rsidR="000F3A7F" w:rsidRPr="003A31F5">
        <w:rPr>
          <w:rFonts w:asciiTheme="majorHAnsi" w:hAnsiTheme="majorHAnsi" w:cs="Times New Roman"/>
          <w:sz w:val="24"/>
          <w:szCs w:val="24"/>
        </w:rPr>
        <w:fldChar w:fldCharType="begin">
          <w:fldData xml:space="preserve">PEVuZE5vdGU+PENpdGU+PEF1dGhvcj5XYWx0b248L0F1dGhvcj48WWVhcj4yMDE3PC9ZZWFyPjxS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</w:fldData>
        </w:fldChar>
      </w:r>
      <w:r w:rsidR="000F3A7F" w:rsidRPr="003A31F5">
        <w:rPr>
          <w:rFonts w:asciiTheme="majorHAnsi" w:hAnsiTheme="majorHAnsi" w:cs="Times New Roman"/>
          <w:sz w:val="24"/>
          <w:szCs w:val="24"/>
        </w:rPr>
        <w:instrText xml:space="preserve"> ADDIN EN.CITE.DATA </w:instrText>
      </w:r>
      <w:r w:rsidR="000F3A7F" w:rsidRPr="003A31F5">
        <w:rPr>
          <w:rFonts w:asciiTheme="majorHAnsi" w:hAnsiTheme="majorHAnsi" w:cs="Times New Roman"/>
          <w:sz w:val="24"/>
          <w:szCs w:val="24"/>
        </w:rPr>
      </w:r>
      <w:r w:rsidR="000F3A7F" w:rsidRPr="003A31F5">
        <w:rPr>
          <w:rFonts w:asciiTheme="majorHAnsi" w:hAnsiTheme="majorHAnsi" w:cs="Times New Roman"/>
          <w:sz w:val="24"/>
          <w:szCs w:val="24"/>
        </w:rPr>
        <w:fldChar w:fldCharType="end"/>
      </w:r>
      <w:r w:rsidR="000F3A7F" w:rsidRPr="003A31F5">
        <w:rPr>
          <w:rFonts w:asciiTheme="majorHAnsi" w:hAnsiTheme="majorHAnsi" w:cs="Times New Roman"/>
          <w:sz w:val="24"/>
          <w:szCs w:val="24"/>
        </w:rPr>
      </w:r>
      <w:r w:rsidR="000F3A7F" w:rsidRPr="003A31F5">
        <w:rPr>
          <w:rFonts w:asciiTheme="majorHAnsi" w:hAnsiTheme="majorHAnsi" w:cs="Times New Roman"/>
          <w:sz w:val="24"/>
          <w:szCs w:val="24"/>
        </w:rPr>
        <w:fldChar w:fldCharType="separate"/>
      </w:r>
      <w:r w:rsidR="00C2669F" w:rsidRPr="003A31F5">
        <w:rPr>
          <w:rFonts w:asciiTheme="majorHAnsi" w:hAnsiTheme="majorHAnsi" w:cs="Times New Roman"/>
          <w:sz w:val="24"/>
          <w:szCs w:val="24"/>
        </w:rPr>
        <w:t>(Walton et al., 2017</w:t>
      </w:r>
      <w:r w:rsidR="000F3A7F" w:rsidRPr="003A31F5">
        <w:rPr>
          <w:rFonts w:asciiTheme="majorHAnsi" w:hAnsiTheme="majorHAnsi" w:cs="Times New Roman"/>
          <w:sz w:val="24"/>
          <w:szCs w:val="24"/>
        </w:rPr>
        <w:t>)</w:t>
      </w:r>
      <w:r w:rsidR="000F3A7F" w:rsidRPr="003A31F5">
        <w:rPr>
          <w:rFonts w:asciiTheme="majorHAnsi" w:hAnsiTheme="majorHAnsi" w:cs="Times New Roman"/>
          <w:sz w:val="24"/>
          <w:szCs w:val="24"/>
        </w:rPr>
        <w:fldChar w:fldCharType="end"/>
      </w:r>
      <w:r w:rsidR="000F3A7F" w:rsidRPr="003A31F5">
        <w:rPr>
          <w:rFonts w:asciiTheme="majorHAnsi" w:hAnsiTheme="majorHAnsi" w:cs="Times New Roman"/>
          <w:sz w:val="24"/>
          <w:szCs w:val="24"/>
        </w:rPr>
        <w:t xml:space="preserve">. </w:t>
      </w:r>
      <w:r w:rsidR="000F3A7F" w:rsidRPr="003A31F5">
        <w:rPr>
          <w:rFonts w:asciiTheme="majorHAnsi" w:hAnsiTheme="majorHAnsi" w:cs="Times New Roman"/>
          <w:i/>
          <w:sz w:val="24"/>
          <w:szCs w:val="24"/>
        </w:rPr>
        <w:t>Assessing</w:t>
      </w:r>
      <w:r w:rsidR="000F3A7F" w:rsidRPr="003A31F5">
        <w:rPr>
          <w:rFonts w:asciiTheme="majorHAnsi" w:hAnsiTheme="majorHAnsi" w:cs="Times New Roman"/>
          <w:sz w:val="24"/>
          <w:szCs w:val="24"/>
        </w:rPr>
        <w:t xml:space="preserve"> fidelity involves assessing the degree to which interventions are delivered and received as intended </w:t>
      </w:r>
      <w:r w:rsidR="000F3A7F" w:rsidRPr="003A31F5">
        <w:rPr>
          <w:rFonts w:asciiTheme="majorHAnsi" w:hAnsiTheme="majorHAnsi" w:cs="Times New Roman"/>
          <w:sz w:val="24"/>
          <w:szCs w:val="24"/>
        </w:rPr>
        <w:fldChar w:fldCharType="begin"/>
      </w:r>
      <w:r w:rsidR="000F3A7F" w:rsidRPr="003A31F5">
        <w:rPr>
          <w:rFonts w:asciiTheme="majorHAnsi" w:hAnsiTheme="majorHAnsi" w:cs="Times New Roman"/>
          <w:sz w:val="24"/>
          <w:szCs w:val="24"/>
        </w:rPr>
        <w:instrText xml:space="preserve"> ADDIN EN.CITE &lt;EndNote&gt;&lt;Cite&gt;&lt;Author&gt;Toomey&lt;/Author&gt;&lt;Year&gt;2016&lt;/Year&gt;&lt;RecNum&gt;17912&lt;/RecNum&gt;&lt;DisplayText&gt;(35)&lt;/DisplayText&gt;&lt;record&gt;&lt;rec-number&gt;17912&lt;/rec-number&gt;&lt;foreign-keys&gt;&lt;key app="EN" db-id="ztxvr0ff1t0202ezw9r5zft55tfftpzz2pt9" timestamp="1531404014"&gt;17912&lt;/key&gt;&lt;/foreign-keys&gt;&lt;ref-type name="Journal Article"&gt;17&lt;/ref-type&gt;&lt;contributors&gt;&lt;authors&gt;&lt;author&gt;Toomey, E.&lt;/author&gt;&lt;author&gt;Matthews, J.&lt;/author&gt;&lt;author&gt;Guerin, S.&lt;/author&gt;&lt;author&gt;Hurley, D. A.&lt;/author&gt;&lt;/authors&gt;&lt;/contributors&gt;&lt;auth-address&gt;Univ Coll Dublin, Hlth Sci Ctr, Sch Publ Hlth Physiotherapy &amp;amp; Sports Sci, Dublin 4, Ireland&amp;#xD;Univ Coll Dublin, Sch Psychol, Newman Bldg, Dublin, Ireland&amp;#xD;Univ Coll Dublin, Hlth Sci Ctr, Sch Publ Hlth, Physiotherapy &amp;amp; Sports Sci, Dublin, Ireland&lt;/auth-address&gt;&lt;titles&gt;&lt;title&gt;Development of a Feasible Implementation Fidelity Protocol Within a Complex Physical Therapy-Led Self-Management Intervention&lt;/title&gt;&lt;secondary-title&gt;Physical Therapy&lt;/secondary-title&gt;&lt;alt-title&gt;Phys Ther&lt;/alt-title&gt;&lt;/titles&gt;&lt;periodical&gt;&lt;full-title&gt;Physical Therapy&lt;/full-title&gt;&lt;abbr-1&gt;Phys Ther&lt;/abbr-1&gt;&lt;/periodical&gt;&lt;alt-periodical&gt;&lt;full-title&gt;Physical Therapy&lt;/full-title&gt;&lt;abbr-1&gt;Phys Ther&lt;/abbr-1&gt;&lt;/alt-periodical&gt;&lt;pages&gt;1287-1298&lt;/pages&gt;&lt;volume&gt;96&lt;/volume&gt;&lt;number&gt;8&lt;/number&gt;&lt;keywords&gt;&lt;keyword&gt;behavior-change consortium&lt;/keyword&gt;&lt;keyword&gt;mixed methods&lt;/keyword&gt;&lt;keyword&gt;recommendations&lt;/keyword&gt;&lt;keyword&gt;feasibility&lt;/keyword&gt;&lt;keyword&gt;children&lt;/keyword&gt;&lt;keyword&gt;programs&lt;/keyword&gt;&lt;keyword&gt;trials&lt;/keyword&gt;&lt;keyword&gt;kappa&lt;/keyword&gt;&lt;keyword&gt;pilot&lt;/keyword&gt;&lt;keyword&gt;guide&lt;/keyword&gt;&lt;/keywords&gt;&lt;dates&gt;&lt;year&gt;2016&lt;/year&gt;&lt;pub-dates&gt;&lt;date&gt;Aug&lt;/date&gt;&lt;/pub-dates&gt;&lt;/dates&gt;&lt;isbn&gt;0031-9023&lt;/isbn&gt;&lt;accession-num&gt;WOS:000386165800019&lt;/accession-num&gt;&lt;urls&gt;&lt;related-urls&gt;&lt;url&gt;&amp;lt;Go to ISI&amp;gt;://WOS:000386165800019&lt;/url&gt;&lt;/related-urls&gt;&lt;/urls&gt;&lt;electronic-resource-num&gt;10.2522/ptj.20150446&lt;/electronic-resource-num&gt;&lt;language&gt;English&lt;/language&gt;&lt;/record&gt;&lt;/Cite&gt;&lt;/EndNote&gt;</w:instrText>
      </w:r>
      <w:r w:rsidR="000F3A7F" w:rsidRPr="003A31F5">
        <w:rPr>
          <w:rFonts w:asciiTheme="majorHAnsi" w:hAnsiTheme="majorHAnsi" w:cs="Times New Roman"/>
          <w:sz w:val="24"/>
          <w:szCs w:val="24"/>
        </w:rPr>
        <w:fldChar w:fldCharType="separate"/>
      </w:r>
      <w:r w:rsidR="00C2669F" w:rsidRPr="003A31F5">
        <w:rPr>
          <w:rFonts w:asciiTheme="majorHAnsi" w:hAnsiTheme="majorHAnsi" w:cs="Times New Roman"/>
          <w:sz w:val="24"/>
          <w:szCs w:val="24"/>
        </w:rPr>
        <w:t>(Toomey et al., 2016</w:t>
      </w:r>
      <w:r w:rsidR="000F3A7F" w:rsidRPr="003A31F5">
        <w:rPr>
          <w:rFonts w:asciiTheme="majorHAnsi" w:hAnsiTheme="majorHAnsi" w:cs="Times New Roman"/>
          <w:sz w:val="24"/>
          <w:szCs w:val="24"/>
        </w:rPr>
        <w:t>)</w:t>
      </w:r>
      <w:r w:rsidR="000F3A7F" w:rsidRPr="003A31F5">
        <w:rPr>
          <w:rFonts w:asciiTheme="majorHAnsi" w:hAnsiTheme="majorHAnsi" w:cs="Times New Roman"/>
          <w:sz w:val="24"/>
          <w:szCs w:val="24"/>
        </w:rPr>
        <w:fldChar w:fldCharType="end"/>
      </w:r>
      <w:r w:rsidR="000F3A7F" w:rsidRPr="003A31F5">
        <w:rPr>
          <w:rFonts w:asciiTheme="majorHAnsi" w:hAnsiTheme="majorHAnsi" w:cs="Times New Roman"/>
          <w:sz w:val="24"/>
          <w:szCs w:val="24"/>
        </w:rPr>
        <w:t xml:space="preserve">. </w:t>
      </w:r>
      <w:bookmarkStart w:id="2" w:name="_Hlk17454541"/>
      <w:bookmarkEnd w:id="1"/>
      <w:r w:rsidR="000F3A7F" w:rsidRPr="003A31F5">
        <w:rPr>
          <w:rFonts w:asciiTheme="majorHAnsi" w:hAnsiTheme="majorHAnsi" w:cs="Times New Roman"/>
          <w:sz w:val="24"/>
          <w:szCs w:val="24"/>
        </w:rPr>
        <w:t xml:space="preserve">Improving fidelity reporting can improve examination of intervention effects </w:t>
      </w:r>
      <w:r w:rsidR="000F3A7F" w:rsidRPr="003A31F5">
        <w:rPr>
          <w:rFonts w:asciiTheme="majorHAnsi" w:hAnsiTheme="majorHAnsi" w:cs="Times New Roman"/>
          <w:sz w:val="24"/>
          <w:szCs w:val="24"/>
        </w:rPr>
        <w:fldChar w:fldCharType="begin">
          <w:fldData xml:space="preserve">PEVuZE5vdGU+PENpdGU+PEF1dGhvcj5CZWxsZzwvQXV0aG9yPjxZZWFyPjIwMDQ8L1llYXI+PFJl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</w:fldData>
        </w:fldChar>
      </w:r>
      <w:r w:rsidR="000F3A7F" w:rsidRPr="003A31F5">
        <w:rPr>
          <w:rFonts w:asciiTheme="majorHAnsi" w:hAnsiTheme="majorHAnsi" w:cs="Times New Roman"/>
          <w:sz w:val="24"/>
          <w:szCs w:val="24"/>
        </w:rPr>
        <w:instrText xml:space="preserve"> ADDIN EN.CITE </w:instrText>
      </w:r>
      <w:r w:rsidR="000F3A7F" w:rsidRPr="003A31F5">
        <w:rPr>
          <w:rFonts w:asciiTheme="majorHAnsi" w:hAnsiTheme="majorHAnsi" w:cs="Times New Roman"/>
          <w:sz w:val="24"/>
          <w:szCs w:val="24"/>
        </w:rPr>
        <w:fldChar w:fldCharType="begin">
          <w:fldData xml:space="preserve">PEVuZE5vdGU+PENpdGU+PEF1dGhvcj5CZWxsZzwvQXV0aG9yPjxZZWFyPjIwMDQ8L1llYXI+PFJl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</w:fldData>
        </w:fldChar>
      </w:r>
      <w:r w:rsidR="000F3A7F" w:rsidRPr="003A31F5">
        <w:rPr>
          <w:rFonts w:asciiTheme="majorHAnsi" w:hAnsiTheme="majorHAnsi" w:cs="Times New Roman"/>
          <w:sz w:val="24"/>
          <w:szCs w:val="24"/>
        </w:rPr>
        <w:instrText xml:space="preserve"> ADDIN EN.CITE.DATA </w:instrText>
      </w:r>
      <w:r w:rsidR="000F3A7F" w:rsidRPr="003A31F5">
        <w:rPr>
          <w:rFonts w:asciiTheme="majorHAnsi" w:hAnsiTheme="majorHAnsi" w:cs="Times New Roman"/>
          <w:sz w:val="24"/>
          <w:szCs w:val="24"/>
        </w:rPr>
      </w:r>
      <w:r w:rsidR="000F3A7F" w:rsidRPr="003A31F5">
        <w:rPr>
          <w:rFonts w:asciiTheme="majorHAnsi" w:hAnsiTheme="majorHAnsi" w:cs="Times New Roman"/>
          <w:sz w:val="24"/>
          <w:szCs w:val="24"/>
        </w:rPr>
        <w:fldChar w:fldCharType="end"/>
      </w:r>
      <w:r w:rsidR="000F3A7F" w:rsidRPr="003A31F5">
        <w:rPr>
          <w:rFonts w:asciiTheme="majorHAnsi" w:hAnsiTheme="majorHAnsi" w:cs="Times New Roman"/>
          <w:sz w:val="24"/>
          <w:szCs w:val="24"/>
        </w:rPr>
      </w:r>
      <w:r w:rsidR="000F3A7F" w:rsidRPr="003A31F5">
        <w:rPr>
          <w:rFonts w:asciiTheme="majorHAnsi" w:hAnsiTheme="majorHAnsi" w:cs="Times New Roman"/>
          <w:sz w:val="24"/>
          <w:szCs w:val="24"/>
        </w:rPr>
        <w:fldChar w:fldCharType="separate"/>
      </w:r>
      <w:r w:rsidR="000F3A7F" w:rsidRPr="003A31F5">
        <w:rPr>
          <w:rFonts w:asciiTheme="majorHAnsi" w:hAnsiTheme="majorHAnsi" w:cs="Times New Roman"/>
          <w:sz w:val="24"/>
          <w:szCs w:val="24"/>
        </w:rPr>
        <w:t>(</w:t>
      </w:r>
      <w:r w:rsidR="00C2669F" w:rsidRPr="003A31F5">
        <w:rPr>
          <w:rFonts w:asciiTheme="majorHAnsi" w:hAnsiTheme="majorHAnsi" w:cs="Times New Roman"/>
          <w:sz w:val="24"/>
          <w:szCs w:val="24"/>
        </w:rPr>
        <w:t>Bellg</w:t>
      </w:r>
      <w:r w:rsidR="00EB709B" w:rsidRPr="003A31F5">
        <w:rPr>
          <w:rFonts w:asciiTheme="majorHAnsi" w:hAnsiTheme="majorHAnsi" w:cs="Times New Roman"/>
          <w:sz w:val="24"/>
          <w:szCs w:val="24"/>
        </w:rPr>
        <w:t xml:space="preserve"> </w:t>
      </w:r>
      <w:r w:rsidR="00C2669F" w:rsidRPr="003A31F5">
        <w:rPr>
          <w:rFonts w:asciiTheme="majorHAnsi" w:hAnsiTheme="majorHAnsi" w:cs="Times New Roman"/>
          <w:sz w:val="24"/>
          <w:szCs w:val="24"/>
        </w:rPr>
        <w:t>et al., 2004; Borrelli, 2011</w:t>
      </w:r>
      <w:r w:rsidR="000F3A7F" w:rsidRPr="003A31F5">
        <w:rPr>
          <w:rFonts w:asciiTheme="majorHAnsi" w:hAnsiTheme="majorHAnsi" w:cs="Times New Roman"/>
          <w:sz w:val="24"/>
          <w:szCs w:val="24"/>
        </w:rPr>
        <w:t>)</w:t>
      </w:r>
      <w:r w:rsidR="000F3A7F" w:rsidRPr="003A31F5">
        <w:rPr>
          <w:rFonts w:asciiTheme="majorHAnsi" w:hAnsiTheme="majorHAnsi" w:cs="Times New Roman"/>
          <w:sz w:val="24"/>
          <w:szCs w:val="24"/>
        </w:rPr>
        <w:fldChar w:fldCharType="end"/>
      </w:r>
      <w:r w:rsidR="000F3A7F" w:rsidRPr="003A31F5">
        <w:rPr>
          <w:rFonts w:asciiTheme="majorHAnsi" w:hAnsiTheme="majorHAnsi" w:cs="Times New Roman"/>
          <w:sz w:val="24"/>
          <w:szCs w:val="24"/>
        </w:rPr>
        <w:t xml:space="preserve"> testing and refinement of hypotheses, and future intervention design </w:t>
      </w:r>
      <w:r w:rsidR="00C2669F" w:rsidRPr="003A31F5">
        <w:rPr>
          <w:rFonts w:asciiTheme="majorHAnsi" w:hAnsiTheme="majorHAnsi" w:cs="Times New Roman"/>
          <w:sz w:val="24"/>
          <w:szCs w:val="24"/>
        </w:rPr>
        <w:t>(</w:t>
      </w:r>
      <w:r w:rsidR="00082FD7" w:rsidRPr="003A31F5">
        <w:rPr>
          <w:rFonts w:asciiTheme="majorHAnsi" w:hAnsiTheme="majorHAnsi" w:cs="Times New Roman"/>
          <w:sz w:val="24"/>
          <w:szCs w:val="24"/>
        </w:rPr>
        <w:t>Walton et al., 2017</w:t>
      </w:r>
      <w:r w:rsidR="00C2669F" w:rsidRPr="003A31F5">
        <w:rPr>
          <w:rFonts w:asciiTheme="majorHAnsi" w:hAnsiTheme="majorHAnsi" w:cs="Times New Roman"/>
          <w:sz w:val="24"/>
          <w:szCs w:val="24"/>
        </w:rPr>
        <w:t>)</w:t>
      </w:r>
      <w:r w:rsidR="000F3A7F" w:rsidRPr="003A31F5">
        <w:rPr>
          <w:rFonts w:asciiTheme="majorHAnsi" w:hAnsiTheme="majorHAnsi" w:cs="Times New Roman"/>
          <w:sz w:val="24"/>
          <w:szCs w:val="24"/>
        </w:rPr>
        <w:t xml:space="preserve">. </w:t>
      </w:r>
      <w:bookmarkEnd w:id="2"/>
      <w:r w:rsidR="000F3A7F" w:rsidRPr="003A31F5">
        <w:rPr>
          <w:rFonts w:asciiTheme="majorHAnsi" w:hAnsiTheme="majorHAnsi" w:cs="Times New Roman"/>
          <w:sz w:val="24"/>
          <w:szCs w:val="24"/>
        </w:rPr>
        <w:t xml:space="preserve">Despite the importance and benefits of enhancing and assessing fidelity, it is rarely adequately addressed in trials of interventions to reduce perinatal depression </w:t>
      </w:r>
      <w:r w:rsidR="00C2669F" w:rsidRPr="003A31F5">
        <w:rPr>
          <w:rFonts w:asciiTheme="majorHAnsi" w:hAnsiTheme="majorHAnsi" w:cs="Times New Roman"/>
          <w:sz w:val="24"/>
          <w:szCs w:val="24"/>
        </w:rPr>
        <w:t xml:space="preserve">(Chowdary et al., 2014) </w:t>
      </w:r>
      <w:r w:rsidR="00874A94" w:rsidRPr="003A31F5">
        <w:rPr>
          <w:rFonts w:asciiTheme="majorHAnsi" w:hAnsiTheme="majorHAnsi" w:cs="Times New Roman"/>
          <w:sz w:val="24"/>
          <w:szCs w:val="24"/>
        </w:rPr>
        <w:t>and f</w:t>
      </w:r>
      <w:r w:rsidR="000F3A7F" w:rsidRPr="003A31F5">
        <w:rPr>
          <w:rFonts w:asciiTheme="majorHAnsi" w:hAnsiTheme="majorHAnsi" w:cs="Times New Roman"/>
          <w:sz w:val="24"/>
          <w:szCs w:val="24"/>
        </w:rPr>
        <w:t xml:space="preserve">idelity of interventions to reduce stress and anxiety interventions in the first 1000 days has yet to be examined. </w:t>
      </w:r>
      <w:bookmarkStart w:id="3" w:name="_Hlk17978971"/>
      <w:r w:rsidR="000F3A7F" w:rsidRPr="003A31F5">
        <w:rPr>
          <w:rFonts w:asciiTheme="majorHAnsi" w:hAnsiTheme="majorHAnsi" w:cs="Times New Roman"/>
          <w:sz w:val="24"/>
          <w:szCs w:val="24"/>
        </w:rPr>
        <w:t xml:space="preserve">The aim of this review is therefore to examine the use of strategies to enhance and assess fidelity of stress and/or anxiety reduction interventions delivered to men and women during the </w:t>
      </w:r>
      <w:r w:rsidR="004757CE" w:rsidRPr="003A31F5">
        <w:rPr>
          <w:rFonts w:asciiTheme="majorHAnsi" w:hAnsiTheme="majorHAnsi" w:cs="Times New Roman"/>
          <w:sz w:val="24"/>
          <w:szCs w:val="24"/>
        </w:rPr>
        <w:t xml:space="preserve">period from pregnancy to two years postpartum (the </w:t>
      </w:r>
      <w:r w:rsidR="000F3A7F" w:rsidRPr="003A31F5">
        <w:rPr>
          <w:rFonts w:asciiTheme="majorHAnsi" w:hAnsiTheme="majorHAnsi" w:cs="Times New Roman"/>
          <w:sz w:val="24"/>
          <w:szCs w:val="24"/>
        </w:rPr>
        <w:t>first 1000 days</w:t>
      </w:r>
      <w:r w:rsidR="004757CE" w:rsidRPr="003A31F5">
        <w:rPr>
          <w:rFonts w:asciiTheme="majorHAnsi" w:hAnsiTheme="majorHAnsi" w:cs="Times New Roman"/>
          <w:sz w:val="24"/>
          <w:szCs w:val="24"/>
        </w:rPr>
        <w:t>)</w:t>
      </w:r>
      <w:r w:rsidR="000F3A7F" w:rsidRPr="003A31F5">
        <w:rPr>
          <w:rFonts w:asciiTheme="majorHAnsi" w:hAnsiTheme="majorHAnsi" w:cs="Times New Roman"/>
          <w:sz w:val="24"/>
          <w:szCs w:val="24"/>
        </w:rPr>
        <w:t>.</w:t>
      </w:r>
      <w:bookmarkEnd w:id="3"/>
    </w:p>
    <w:p w14:paraId="4780FB2A"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6D7778E5" w14:textId="77777777" w:rsidR="00073B7A" w:rsidRDefault="00073B7A" w:rsidP="00073B7A">
      <w:pPr>
        <w:spacing w:before="100" w:beforeAutospacing="1" w:after="100" w:afterAutospacing="1" w:line="480" w:lineRule="auto"/>
        <w:rPr>
          <w:rFonts w:asciiTheme="majorHAnsi" w:hAnsiTheme="majorHAnsi" w:cs="Times New Roman"/>
          <w:sz w:val="24"/>
          <w:szCs w:val="24"/>
        </w:rPr>
      </w:pPr>
    </w:p>
    <w:p w14:paraId="3A305A77" w14:textId="77777777" w:rsidR="000F3A7F" w:rsidRPr="003A31F5" w:rsidRDefault="000F3A7F" w:rsidP="00073B7A">
      <w:pPr>
        <w:spacing w:before="100" w:beforeAutospacing="1" w:after="100" w:afterAutospacing="1" w:line="480" w:lineRule="auto"/>
        <w:jc w:val="center"/>
        <w:rPr>
          <w:rFonts w:asciiTheme="majorHAnsi" w:hAnsiTheme="majorHAnsi" w:cs="Times New Roman"/>
          <w:b/>
          <w:bCs/>
          <w:sz w:val="24"/>
          <w:szCs w:val="24"/>
        </w:rPr>
      </w:pPr>
      <w:r w:rsidRPr="003A31F5">
        <w:rPr>
          <w:rFonts w:asciiTheme="majorHAnsi" w:hAnsiTheme="majorHAnsi" w:cs="Times New Roman"/>
          <w:b/>
          <w:bCs/>
          <w:sz w:val="24"/>
          <w:szCs w:val="24"/>
        </w:rPr>
        <w:lastRenderedPageBreak/>
        <w:t>Methods</w:t>
      </w:r>
    </w:p>
    <w:p w14:paraId="0CE53236" w14:textId="7982AB01"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 xml:space="preserve">This systematic review was conducted in conjunction with a corresponding systematic review of intervention effectiveness </w:t>
      </w:r>
      <w:r w:rsidRPr="003A31F5">
        <w:rPr>
          <w:rFonts w:asciiTheme="majorHAnsi" w:hAnsiTheme="majorHAnsi" w:cs="Times New Roman"/>
          <w:sz w:val="24"/>
          <w:szCs w:val="24"/>
        </w:rPr>
        <w:fldChar w:fldCharType="begin"/>
      </w:r>
      <w:r w:rsidRPr="003A31F5">
        <w:rPr>
          <w:rFonts w:asciiTheme="majorHAnsi" w:hAnsiTheme="majorHAnsi" w:cs="Times New Roman"/>
          <w:sz w:val="24"/>
          <w:szCs w:val="24"/>
        </w:rPr>
        <w:instrText xml:space="preserve"> ADDIN EN.CITE &lt;EndNote&gt;&lt;Cite&gt;&lt;Author&gt;Matvienko-Sikar&lt;/Author&gt;&lt;RecNum&gt;27347&lt;/RecNum&gt;&lt;DisplayText&gt;(32)&lt;/DisplayText&gt;&lt;record&gt;&lt;rec-number&gt;27347&lt;/rec-number&gt;&lt;foreign-keys&gt;&lt;key app="EN" db-id="ztxvr0ff1t0202ezw9r5zft55tfftpzz2pt9" timestamp="1568213187"&gt;27347&lt;/key&gt;&lt;/foreign-keys&gt;&lt;ref-type name="Journal Article"&gt;17&lt;/ref-type&gt;&lt;contributors&gt;&lt;authors&gt;&lt;author&gt;Matvienko-Sikar, K.&lt;/author&gt;&lt;author&gt;Flannery, C.&lt;/author&gt;&lt;author&gt;Redsell, S.&lt;/author&gt;&lt;author&gt;Hayes, C.&lt;/author&gt;&lt;author&gt;Kearney, P. M.&lt;/author&gt;&lt;author&gt;Huizink, A.&lt;/author&gt;&lt;/authors&gt;&lt;/contributors&gt;&lt;titles&gt;&lt;title&gt;Effects of interventions delivered to women and their partners to reduce or prevent stress and anxiety from conception to 2 years postpartum: A systematic review  (under review)&lt;/title&gt;&lt;/titles&gt;&lt;dates&gt;&lt;/dates&gt;&lt;urls&gt;&lt;/urls&gt;&lt;/record&gt;&lt;/Cite&gt;&lt;/EndNote&gt;</w:instrText>
      </w:r>
      <w:r w:rsidRPr="003A31F5">
        <w:rPr>
          <w:rFonts w:asciiTheme="majorHAnsi" w:hAnsiTheme="majorHAnsi" w:cs="Times New Roman"/>
          <w:sz w:val="24"/>
          <w:szCs w:val="24"/>
        </w:rPr>
        <w:fldChar w:fldCharType="separate"/>
      </w:r>
      <w:r w:rsidR="00C2669F" w:rsidRPr="003A31F5">
        <w:rPr>
          <w:rFonts w:asciiTheme="majorHAnsi" w:hAnsiTheme="majorHAnsi" w:cs="Times New Roman"/>
          <w:sz w:val="24"/>
          <w:szCs w:val="24"/>
        </w:rPr>
        <w:t>(</w:t>
      </w:r>
      <w:r w:rsidR="00A54B2C" w:rsidRPr="003A31F5">
        <w:rPr>
          <w:rFonts w:asciiTheme="majorHAnsi" w:hAnsiTheme="majorHAnsi" w:cs="Times New Roman"/>
          <w:sz w:val="24"/>
          <w:szCs w:val="24"/>
        </w:rPr>
        <w:t>removed for peer review</w:t>
      </w:r>
      <w:r w:rsidRPr="003A31F5">
        <w:rPr>
          <w:rFonts w:asciiTheme="majorHAnsi" w:hAnsiTheme="majorHAnsi" w:cs="Times New Roman"/>
          <w:sz w:val="24"/>
          <w:szCs w:val="24"/>
        </w:rPr>
        <w:t>)</w:t>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t>. The review was registered in PROSPERO (</w:t>
      </w:r>
      <w:r w:rsidR="00A54B2C" w:rsidRPr="003A31F5">
        <w:rPr>
          <w:rFonts w:asciiTheme="majorHAnsi" w:hAnsiTheme="majorHAnsi" w:cs="Times New Roman"/>
          <w:sz w:val="24"/>
          <w:szCs w:val="24"/>
        </w:rPr>
        <w:t>removed for peer review</w:t>
      </w:r>
      <w:r w:rsidRPr="003A31F5">
        <w:rPr>
          <w:rFonts w:asciiTheme="majorHAnsi" w:hAnsiTheme="majorHAnsi" w:cs="Times New Roman"/>
          <w:sz w:val="24"/>
          <w:szCs w:val="24"/>
        </w:rPr>
        <w:t xml:space="preserve">) and is reported in accordance with the Preferred Reporting Items for Systematic Reviews and Meta-Analyses (PRISMA) </w:t>
      </w:r>
      <w:r w:rsidRPr="003A31F5">
        <w:rPr>
          <w:rFonts w:asciiTheme="majorHAnsi" w:hAnsiTheme="majorHAnsi" w:cs="Times New Roman"/>
          <w:sz w:val="24"/>
          <w:szCs w:val="24"/>
        </w:rPr>
        <w:fldChar w:fldCharType="begin"/>
      </w:r>
      <w:r w:rsidRPr="003A31F5">
        <w:rPr>
          <w:rFonts w:asciiTheme="majorHAnsi" w:hAnsiTheme="majorHAnsi" w:cs="Times New Roman"/>
          <w:sz w:val="24"/>
          <w:szCs w:val="24"/>
        </w:rPr>
        <w:instrText xml:space="preserve"> ADDIN EN.CITE &lt;EndNote&gt;&lt;Cite&gt;&lt;Author&gt;Moher&lt;/Author&gt;&lt;Year&gt;2009&lt;/Year&gt;&lt;RecNum&gt;17337&lt;/RecNum&gt;&lt;DisplayText&gt;(45)&lt;/DisplayText&gt;&lt;record&gt;&lt;rec-number&gt;17337&lt;/rec-number&gt;&lt;foreign-keys&gt;&lt;key app="EN" db-id="ztxvr0ff1t0202ezw9r5zft55tfftpzz2pt9" timestamp="1500628340"&gt;17337&lt;/key&gt;&lt;/foreign-keys&gt;&lt;ref-type name="Journal Article"&gt;17&lt;/ref-type&gt;&lt;contributors&gt;&lt;authors&gt;&lt;author&gt;Moher, D.&lt;/author&gt;&lt;author&gt;Liberati, A.&lt;/author&gt;&lt;author&gt;Tetzlaff, J.&lt;/author&gt;&lt;author&gt;Altman, D. G.&lt;/author&gt;&lt;author&gt;PRISMA Grp&lt;/author&gt;&lt;/authors&gt;&lt;/contributors&gt;&lt;auth-address&gt;Ottawa Hosp, Res Inst, Ottawa Methods Ctr, Ottawa, ON, Canada&amp;#xD;Univ Ottawa, Fac Med, Dept Epidemiol &amp;amp; Community Med, Ottawa, ON, Canada&amp;#xD;Univ Modena &amp;amp; Reggio Emilia, Modena, Italy&amp;#xD;Ist Ric Farmacol Mario Negri, Ctr Cochrane Italiano, Milan, Italy&amp;#xD;Univ Oxford, Ctr Stat Med, Oxford, England&lt;/auth-address&gt;&lt;titles&gt;&lt;title&gt;Preferred Reporting Items for Systematic Reviews and Meta-Analyses: The PRISMA Statement&lt;/title&gt;&lt;secondary-title&gt;Plos Medicine&lt;/secondary-title&gt;&lt;alt-title&gt;Plos Med&lt;/alt-title&gt;&lt;/titles&gt;&lt;periodical&gt;&lt;full-title&gt;Plos Medicine&lt;/full-title&gt;&lt;abbr-1&gt;Plos Med&lt;/abbr-1&gt;&lt;/periodical&gt;&lt;alt-periodical&gt;&lt;full-title&gt;Plos Medicine&lt;/full-title&gt;&lt;abbr-1&gt;Plos Med&lt;/abbr-1&gt;&lt;/alt-periodical&gt;&lt;volume&gt;6&lt;/volume&gt;&lt;number&gt;7&lt;/number&gt;&lt;keywords&gt;&lt;keyword&gt;randomized controlled-trials&lt;/keyword&gt;&lt;keyword&gt;health-care&lt;/keyword&gt;&lt;keyword&gt;quality&lt;/keyword&gt;&lt;keyword&gt;prevention&lt;/keyword&gt;&lt;keyword&gt;recommendations&lt;/keyword&gt;&lt;keyword&gt;acetylcysteine&lt;/keyword&gt;&lt;keyword&gt;nephropathy&lt;/keyword&gt;&lt;keyword&gt;protocols&lt;/keyword&gt;&lt;keyword&gt;medicine&lt;/keyword&gt;&lt;keyword&gt;strength&lt;/keyword&gt;&lt;/keywords&gt;&lt;dates&gt;&lt;year&gt;2009&lt;/year&gt;&lt;pub-dates&gt;&lt;date&gt;Jul&lt;/date&gt;&lt;/pub-dates&gt;&lt;/dates&gt;&lt;isbn&gt;1549-1676&lt;/isbn&gt;&lt;accession-num&gt;WOS:000268452400005&lt;/accession-num&gt;&lt;urls&gt;&lt;related-urls&gt;&lt;url&gt;&amp;lt;Go to ISI&amp;gt;://WOS:000268452400005&lt;/url&gt;&lt;/related-urls&gt;&lt;/urls&gt;&lt;electronic-resource-num&gt;ARTN e1000097&amp;#xD;10.1371/journal.pmed.1000097&lt;/electronic-resource-num&gt;&lt;language&gt;English&lt;/language&gt;&lt;/record&gt;&lt;/Cite&gt;&lt;/EndNote&gt;</w:instrText>
      </w:r>
      <w:r w:rsidRPr="003A31F5">
        <w:rPr>
          <w:rFonts w:asciiTheme="majorHAnsi" w:hAnsiTheme="majorHAnsi" w:cs="Times New Roman"/>
          <w:sz w:val="24"/>
          <w:szCs w:val="24"/>
        </w:rPr>
        <w:fldChar w:fldCharType="separate"/>
      </w:r>
      <w:r w:rsidR="006172F7" w:rsidRPr="003A31F5">
        <w:rPr>
          <w:rFonts w:asciiTheme="majorHAnsi" w:hAnsiTheme="majorHAnsi" w:cs="Times New Roman"/>
          <w:sz w:val="24"/>
          <w:szCs w:val="24"/>
        </w:rPr>
        <w:t>(Moher et al., 2009</w:t>
      </w:r>
      <w:r w:rsidRPr="003A31F5">
        <w:rPr>
          <w:rFonts w:asciiTheme="majorHAnsi" w:hAnsiTheme="majorHAnsi" w:cs="Times New Roman"/>
          <w:sz w:val="24"/>
          <w:szCs w:val="24"/>
        </w:rPr>
        <w:t>)</w:t>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t>.</w:t>
      </w:r>
    </w:p>
    <w:p w14:paraId="4FC40979" w14:textId="77777777" w:rsidR="000F3A7F" w:rsidRPr="003A31F5" w:rsidRDefault="000F3A7F" w:rsidP="009A4E80">
      <w:pPr>
        <w:spacing w:before="100" w:beforeAutospacing="1" w:after="100" w:afterAutospacing="1" w:line="480" w:lineRule="auto"/>
        <w:rPr>
          <w:rFonts w:asciiTheme="majorHAnsi" w:hAnsiTheme="majorHAnsi" w:cs="Times New Roman"/>
          <w:b/>
          <w:bCs/>
          <w:sz w:val="24"/>
          <w:szCs w:val="24"/>
        </w:rPr>
      </w:pPr>
      <w:r w:rsidRPr="003A31F5">
        <w:rPr>
          <w:rFonts w:asciiTheme="majorHAnsi" w:hAnsiTheme="majorHAnsi" w:cs="Times New Roman"/>
          <w:b/>
          <w:bCs/>
          <w:sz w:val="24"/>
          <w:szCs w:val="24"/>
        </w:rPr>
        <w:t>Searches, Selection and Eligibility Criteria</w:t>
      </w:r>
    </w:p>
    <w:p w14:paraId="225B36FB" w14:textId="308E29D1" w:rsidR="000F3A7F" w:rsidRPr="003A31F5" w:rsidRDefault="000F3A7F" w:rsidP="009A4E80">
      <w:pPr>
        <w:spacing w:before="100" w:beforeAutospacing="1" w:after="100" w:afterAutospacing="1" w:line="480" w:lineRule="auto"/>
        <w:rPr>
          <w:rFonts w:asciiTheme="majorHAnsi" w:hAnsiTheme="majorHAnsi" w:cs="Times New Roman"/>
          <w:b/>
          <w:bCs/>
          <w:sz w:val="24"/>
          <w:szCs w:val="24"/>
        </w:rPr>
      </w:pPr>
      <w:r w:rsidRPr="003A31F5">
        <w:rPr>
          <w:rFonts w:asciiTheme="majorHAnsi" w:hAnsiTheme="majorHAnsi" w:cs="Times New Roman"/>
          <w:sz w:val="24"/>
          <w:szCs w:val="24"/>
        </w:rPr>
        <w:t xml:space="preserve">Full details of the systematic review search strategy are reported elsewhere </w:t>
      </w:r>
      <w:r w:rsidRPr="003A31F5">
        <w:rPr>
          <w:rFonts w:asciiTheme="majorHAnsi" w:hAnsiTheme="majorHAnsi" w:cs="Times New Roman"/>
          <w:sz w:val="24"/>
          <w:szCs w:val="24"/>
        </w:rPr>
        <w:fldChar w:fldCharType="begin"/>
      </w:r>
      <w:r w:rsidRPr="003A31F5">
        <w:rPr>
          <w:rFonts w:asciiTheme="majorHAnsi" w:hAnsiTheme="majorHAnsi" w:cs="Times New Roman"/>
          <w:sz w:val="24"/>
          <w:szCs w:val="24"/>
        </w:rPr>
        <w:instrText xml:space="preserve"> ADDIN EN.CITE &lt;EndNote&gt;&lt;Cite&gt;&lt;Author&gt;Matvienko-Sikar&lt;/Author&gt;&lt;RecNum&gt;27347&lt;/RecNum&gt;&lt;DisplayText&gt;(32)&lt;/DisplayText&gt;&lt;record&gt;&lt;rec-number&gt;27347&lt;/rec-number&gt;&lt;foreign-keys&gt;&lt;key app="EN" db-id="ztxvr0ff1t0202ezw9r5zft55tfftpzz2pt9" timestamp="1568213187"&gt;27347&lt;/key&gt;&lt;/foreign-keys&gt;&lt;ref-type name="Journal Article"&gt;17&lt;/ref-type&gt;&lt;contributors&gt;&lt;authors&gt;&lt;author&gt;Matvienko-Sikar, K.&lt;/author&gt;&lt;author&gt;Flannery, C.&lt;/author&gt;&lt;author&gt;Redsell, S.&lt;/author&gt;&lt;author&gt;Hayes, C.&lt;/author&gt;&lt;author&gt;Kearney, P. M.&lt;/author&gt;&lt;author&gt;Huizink, A.&lt;/author&gt;&lt;/authors&gt;&lt;/contributors&gt;&lt;titles&gt;&lt;title&gt;Effects of interventions delivered to women and their partners to reduce or prevent stress and anxiety from conception to 2 years postpartum: A systematic review  (under review)&lt;/title&gt;&lt;/titles&gt;&lt;dates&gt;&lt;/dates&gt;&lt;urls&gt;&lt;/urls&gt;&lt;/record&gt;&lt;/Cite&gt;&lt;/EndNote&gt;</w:instrText>
      </w:r>
      <w:r w:rsidRPr="003A31F5">
        <w:rPr>
          <w:rFonts w:asciiTheme="majorHAnsi" w:hAnsiTheme="majorHAnsi" w:cs="Times New Roman"/>
          <w:sz w:val="24"/>
          <w:szCs w:val="24"/>
        </w:rPr>
        <w:fldChar w:fldCharType="separate"/>
      </w:r>
      <w:r w:rsidRPr="003A31F5">
        <w:rPr>
          <w:rFonts w:asciiTheme="majorHAnsi" w:hAnsiTheme="majorHAnsi" w:cs="Times New Roman"/>
          <w:sz w:val="24"/>
          <w:szCs w:val="24"/>
        </w:rPr>
        <w:t>(</w:t>
      </w:r>
      <w:r w:rsidR="00A54B2C" w:rsidRPr="003A31F5">
        <w:rPr>
          <w:rFonts w:asciiTheme="majorHAnsi" w:hAnsiTheme="majorHAnsi" w:cs="Times New Roman"/>
          <w:sz w:val="24"/>
          <w:szCs w:val="24"/>
        </w:rPr>
        <w:t xml:space="preserve">removed for peer review) </w:t>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t xml:space="preserve"> and are presented briefly here. The electronic databases MEDLINE, Embase, CINAHL, PsychINFO, and Maternity and Infant Care were searched from inception to March 2019; reference lists of identified articles and reviews were also searched. See </w:t>
      </w:r>
      <w:r w:rsidR="00C541EA" w:rsidRPr="003A31F5">
        <w:rPr>
          <w:rFonts w:asciiTheme="majorHAnsi" w:hAnsiTheme="majorHAnsi" w:cs="Times New Roman"/>
          <w:sz w:val="24"/>
          <w:szCs w:val="24"/>
        </w:rPr>
        <w:t>Supplementary file 1</w:t>
      </w:r>
      <w:r w:rsidRPr="003A31F5">
        <w:rPr>
          <w:rFonts w:asciiTheme="majorHAnsi" w:hAnsiTheme="majorHAnsi" w:cs="Times New Roman"/>
          <w:sz w:val="24"/>
          <w:szCs w:val="24"/>
        </w:rPr>
        <w:t xml:space="preserve"> for full search terms.  Studies were eligible for inclusion if they reported on randomised controlled trials including pregnant women, expectant fathers and/or partners during pregnancy, and/or parents within the first two years postpartum from economically developed countries (based on membership of the Organisation for Economic Co-operation and Development (OECD). Studies must have examined effects of non-pharmacological interventions developed to prevent or reduce stress and/or anxiety, and have examined intervention effects on stress and/or anxiety. </w:t>
      </w:r>
    </w:p>
    <w:p w14:paraId="2058FC39" w14:textId="77777777" w:rsidR="000F3A7F" w:rsidRPr="003A31F5" w:rsidRDefault="000F3A7F" w:rsidP="009A4E80">
      <w:pPr>
        <w:spacing w:before="100" w:beforeAutospacing="1" w:after="100" w:afterAutospacing="1" w:line="480" w:lineRule="auto"/>
        <w:rPr>
          <w:rFonts w:asciiTheme="majorHAnsi" w:hAnsiTheme="majorHAnsi" w:cs="Times New Roman"/>
          <w:b/>
          <w:bCs/>
          <w:sz w:val="24"/>
          <w:szCs w:val="24"/>
        </w:rPr>
      </w:pPr>
      <w:r w:rsidRPr="003A31F5">
        <w:rPr>
          <w:rFonts w:asciiTheme="majorHAnsi" w:hAnsiTheme="majorHAnsi" w:cs="Times New Roman"/>
          <w:b/>
          <w:bCs/>
          <w:sz w:val="24"/>
          <w:szCs w:val="24"/>
        </w:rPr>
        <w:t>Data Extraction and Analysis</w:t>
      </w:r>
    </w:p>
    <w:p w14:paraId="38BA92C7" w14:textId="1B65DDDB" w:rsidR="000F3A7F" w:rsidRPr="003A31F5" w:rsidRDefault="000F3A7F" w:rsidP="00073B7A">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Intervention fidelity data was extracted independently by two reviewers (removed for peer review) using the updated National Institutues of Health Behaviour Change Consortium (NIHBCC) fidelity checklist with 40 component</w:t>
      </w:r>
      <w:r w:rsidR="00F31CED" w:rsidRPr="003A31F5">
        <w:rPr>
          <w:rFonts w:asciiTheme="majorHAnsi" w:hAnsiTheme="majorHAnsi" w:cs="Times New Roman"/>
          <w:sz w:val="24"/>
          <w:szCs w:val="24"/>
        </w:rPr>
        <w:t>s (Borrelli et al., 2005)</w:t>
      </w:r>
      <w:r w:rsidRPr="003A31F5">
        <w:rPr>
          <w:rFonts w:asciiTheme="majorHAnsi" w:hAnsiTheme="majorHAnsi" w:cs="Times New Roman"/>
          <w:sz w:val="24"/>
          <w:szCs w:val="24"/>
        </w:rPr>
        <w:t xml:space="preserve">. The NIHBCC checklist </w:t>
      </w:r>
      <w:r w:rsidRPr="003A31F5">
        <w:rPr>
          <w:rFonts w:asciiTheme="majorHAnsi" w:hAnsiTheme="majorHAnsi" w:cs="Times New Roman"/>
          <w:sz w:val="24"/>
          <w:szCs w:val="24"/>
        </w:rPr>
        <w:lastRenderedPageBreak/>
        <w:t>has previously been found to be valid and reliabl</w:t>
      </w:r>
      <w:r w:rsidR="00F31CED" w:rsidRPr="003A31F5">
        <w:rPr>
          <w:rFonts w:asciiTheme="majorHAnsi" w:hAnsiTheme="majorHAnsi" w:cs="Times New Roman"/>
          <w:sz w:val="24"/>
          <w:szCs w:val="24"/>
        </w:rPr>
        <w:t>e (Borrelli et al., 2005</w:t>
      </w:r>
      <w:r w:rsidR="006172F7" w:rsidRPr="003A31F5">
        <w:rPr>
          <w:rFonts w:asciiTheme="majorHAnsi" w:hAnsiTheme="majorHAnsi" w:cs="Times New Roman"/>
          <w:sz w:val="24"/>
          <w:szCs w:val="24"/>
        </w:rPr>
        <w:t>; Toomey et al., 2018)</w:t>
      </w:r>
      <w:r w:rsidRPr="003A31F5">
        <w:rPr>
          <w:rFonts w:asciiTheme="majorHAnsi" w:hAnsiTheme="majorHAnsi" w:cs="Times New Roman"/>
          <w:sz w:val="24"/>
          <w:szCs w:val="24"/>
        </w:rPr>
        <w:t xml:space="preserve">, and conceptualises five different fidelity domains 1) Study Design, relating to how adequately an intervention assesses its own hypotheses; 2) Provider Training, relating to how provider skills are trained and maintained throughout the intervention; 3) Treatment Delivery, relating to whether providers deliver the intended intervention throughout the intervention period for both control and intervention groups; 4) Treatment Receipt, relating to participant’s intervention engagement by assessing and improving understanding and ability to perform intervention skills; 5) Treatment Enactment, relating to whether participants apply intervention skills and </w:t>
      </w:r>
      <w:r w:rsidR="00A54B2C" w:rsidRPr="003A31F5">
        <w:rPr>
          <w:rFonts w:asciiTheme="majorHAnsi" w:hAnsiTheme="majorHAnsi" w:cs="Times New Roman"/>
          <w:sz w:val="24"/>
          <w:szCs w:val="24"/>
        </w:rPr>
        <w:t>behaviour</w:t>
      </w:r>
      <w:r w:rsidRPr="003A31F5">
        <w:rPr>
          <w:rFonts w:asciiTheme="majorHAnsi" w:hAnsiTheme="majorHAnsi" w:cs="Times New Roman"/>
          <w:sz w:val="24"/>
          <w:szCs w:val="24"/>
        </w:rPr>
        <w:t xml:space="preserve"> in daily life </w:t>
      </w:r>
      <w:r w:rsidRPr="003A31F5">
        <w:rPr>
          <w:rFonts w:asciiTheme="majorHAnsi" w:hAnsiTheme="majorHAnsi" w:cs="Times New Roman"/>
          <w:sz w:val="24"/>
          <w:szCs w:val="24"/>
        </w:rPr>
        <w:fldChar w:fldCharType="begin">
          <w:fldData xml:space="preserve">PEVuZE5vdGU+PENpdGU+PEF1dGhvcj5Cb3JyZWxsaTwvQXV0aG9yPjxZZWFyPjIwMDU8L1llYXI+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</w:fldData>
        </w:fldChar>
      </w:r>
      <w:r w:rsidRPr="003A31F5">
        <w:rPr>
          <w:rFonts w:asciiTheme="majorHAnsi" w:hAnsiTheme="majorHAnsi" w:cs="Times New Roman"/>
          <w:sz w:val="24"/>
          <w:szCs w:val="24"/>
        </w:rPr>
        <w:instrText xml:space="preserve"> ADDIN EN.CITE </w:instrText>
      </w:r>
      <w:r w:rsidRPr="003A31F5">
        <w:rPr>
          <w:rFonts w:asciiTheme="majorHAnsi" w:hAnsiTheme="majorHAnsi" w:cs="Times New Roman"/>
          <w:sz w:val="24"/>
          <w:szCs w:val="24"/>
        </w:rPr>
        <w:fldChar w:fldCharType="begin">
          <w:fldData xml:space="preserve">PEVuZE5vdGU+PENpdGU+PEF1dGhvcj5Cb3JyZWxsaTwvQXV0aG9yPjxZZWFyPjIwMDU8L1llYXI+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</w:fldData>
        </w:fldChar>
      </w:r>
      <w:r w:rsidRPr="003A31F5">
        <w:rPr>
          <w:rFonts w:asciiTheme="majorHAnsi" w:hAnsiTheme="majorHAnsi" w:cs="Times New Roman"/>
          <w:sz w:val="24"/>
          <w:szCs w:val="24"/>
        </w:rPr>
        <w:instrText xml:space="preserve"> ADDIN EN.CITE.DATA </w:instrText>
      </w:r>
      <w:r w:rsidRPr="003A31F5">
        <w:rPr>
          <w:rFonts w:asciiTheme="majorHAnsi" w:hAnsiTheme="majorHAnsi" w:cs="Times New Roman"/>
          <w:sz w:val="24"/>
          <w:szCs w:val="24"/>
        </w:rPr>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r>
      <w:r w:rsidRPr="003A31F5">
        <w:rPr>
          <w:rFonts w:asciiTheme="majorHAnsi" w:hAnsiTheme="majorHAnsi" w:cs="Times New Roman"/>
          <w:sz w:val="24"/>
          <w:szCs w:val="24"/>
        </w:rPr>
        <w:fldChar w:fldCharType="separate"/>
      </w:r>
      <w:r w:rsidR="006172F7" w:rsidRPr="003A31F5">
        <w:rPr>
          <w:rFonts w:asciiTheme="majorHAnsi" w:hAnsiTheme="majorHAnsi" w:cs="Times New Roman"/>
          <w:sz w:val="24"/>
          <w:szCs w:val="24"/>
        </w:rPr>
        <w:t>(Borrelli et al., 2005</w:t>
      </w:r>
      <w:r w:rsidRPr="003A31F5">
        <w:rPr>
          <w:rFonts w:asciiTheme="majorHAnsi" w:hAnsiTheme="majorHAnsi" w:cs="Times New Roman"/>
          <w:sz w:val="24"/>
          <w:szCs w:val="24"/>
        </w:rPr>
        <w:t>)</w:t>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t xml:space="preserve">. </w:t>
      </w:r>
    </w:p>
    <w:p w14:paraId="2DFCED5B" w14:textId="77777777" w:rsidR="00073B7A" w:rsidRDefault="00073B7A" w:rsidP="009A4E80">
      <w:pPr>
        <w:spacing w:before="100" w:beforeAutospacing="1" w:after="100" w:afterAutospacing="1" w:line="480" w:lineRule="auto"/>
        <w:rPr>
          <w:rFonts w:asciiTheme="majorHAnsi" w:hAnsiTheme="majorHAnsi" w:cs="Times New Roman"/>
          <w:sz w:val="24"/>
          <w:szCs w:val="24"/>
        </w:rPr>
      </w:pPr>
    </w:p>
    <w:p w14:paraId="024D6B76" w14:textId="7E563B92"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 xml:space="preserve">Data extraction was guided by a codebook adapted from Toomey et al. </w:t>
      </w:r>
      <w:r w:rsidRPr="003A31F5">
        <w:rPr>
          <w:rFonts w:asciiTheme="majorHAnsi" w:hAnsiTheme="majorHAnsi" w:cs="Times New Roman"/>
          <w:sz w:val="24"/>
          <w:szCs w:val="24"/>
        </w:rPr>
        <w:fldChar w:fldCharType="begin"/>
      </w:r>
      <w:r w:rsidRPr="003A31F5">
        <w:rPr>
          <w:rFonts w:asciiTheme="majorHAnsi" w:hAnsiTheme="majorHAnsi" w:cs="Times New Roman"/>
          <w:sz w:val="24"/>
          <w:szCs w:val="24"/>
        </w:rPr>
        <w:instrText xml:space="preserve"> ADDIN EN.CITE &lt;EndNote&gt;&lt;Cite&gt;&lt;Author&gt;Toomey&lt;/Author&gt;&lt;Year&gt;2018&lt;/Year&gt;&lt;RecNum&gt;17915&lt;/RecNum&gt;&lt;DisplayText&gt;(46)&lt;/DisplayText&gt;&lt;record&gt;&lt;rec-number&gt;17915&lt;/rec-number&gt;&lt;foreign-keys&gt;&lt;key app="EN" db-id="ztxvr0ff1t0202ezw9r5zft55tfftpzz2pt9" timestamp="1531404041"&gt;17915&lt;/key&gt;&lt;/foreign-keys&gt;&lt;ref-type name="Journal Article"&gt;17&lt;/ref-type&gt;&lt;contributors&gt;&lt;authors&gt;&lt;author&gt;Toomey, E.&lt;/author&gt;&lt;author&gt;Matvienko-Sikar, K.&lt;/author&gt;&lt;author&gt;Heary, C.&lt;/author&gt;&lt;author&gt;Delaney, L.&lt;/author&gt;&lt;author&gt;Queally, M.&lt;/author&gt;&lt;author&gt;B. Hayes C&lt;/author&gt;&lt;author&gt;M. Kearney P&lt;/author&gt;&lt;author&gt;Byrne, M.&lt;/author&gt;&lt;author&gt;Choosing Healthy Eating for Infant Health study, team&lt;/author&gt;&lt;/authors&gt;&lt;/contributors&gt;&lt;auth-address&gt;Health Behaviour Change Research Group, School of Psychology, National University of Ireland Galway, Room 2058, Arts Millennium Building, Galway, Ireland.&amp;#xD;School of Public Health, University College Cork, Cork, Ireland.&amp;#xD;School of Psychology, National University of Ireland Galway, Galway, Ireland.&amp;#xD;Department of Epidemiology and Public Health, University College Cork, Cork, Ireland.&amp;#xD;Discipline of Economics, JE Cairnes School of Business and Economics, National University of Ireland Galway, Galway, Ireland.&amp;#xD;School of Medicine, Trinity College Dublin, Dublin, Ireland.&lt;/auth-address&gt;&lt;titles&gt;&lt;title&gt;Intervention Fidelity Within Trials of Infant Feeding Behavioral Interventions to Prevent Childhood Obesity: A Systematic Review&lt;/title&gt;&lt;secondary-title&gt;Ann Behav Med&lt;/secondary-title&gt;&lt;/titles&gt;&lt;periodical&gt;&lt;full-title&gt;Annals of Behavioral Medicine&lt;/full-title&gt;&lt;abbr-1&gt;Ann Behav Med&lt;/abbr-1&gt;&lt;/periodical&gt;&lt;dates&gt;&lt;year&gt;2018&lt;/year&gt;&lt;pub-dates&gt;&lt;date&gt;May 9&lt;/date&gt;&lt;/pub-dates&gt;&lt;/dates&gt;&lt;isbn&gt;1532-4796 (Electronic)&amp;#xD;0883-6612 (Linking)&lt;/isbn&gt;&lt;accession-num&gt;29796664&lt;/accession-num&gt;&lt;urls&gt;&lt;related-urls&gt;&lt;url&gt;https://www.ncbi.nlm.nih.gov/pubmed/29796664&lt;/url&gt;&lt;/related-urls&gt;&lt;/urls&gt;&lt;electronic-resource-num&gt;10.1093/abm/kay021&lt;/electronic-resource-num&gt;&lt;/record&gt;&lt;/Cite&gt;&lt;/EndNote&gt;</w:instrText>
      </w:r>
      <w:r w:rsidRPr="003A31F5">
        <w:rPr>
          <w:rFonts w:asciiTheme="majorHAnsi" w:hAnsiTheme="majorHAnsi" w:cs="Times New Roman"/>
          <w:sz w:val="24"/>
          <w:szCs w:val="24"/>
        </w:rPr>
        <w:fldChar w:fldCharType="separate"/>
      </w:r>
      <w:r w:rsidR="006172F7" w:rsidRPr="003A31F5">
        <w:rPr>
          <w:rFonts w:asciiTheme="majorHAnsi" w:hAnsiTheme="majorHAnsi" w:cs="Times New Roman"/>
          <w:sz w:val="24"/>
          <w:szCs w:val="24"/>
        </w:rPr>
        <w:t>(2018</w:t>
      </w:r>
      <w:r w:rsidRPr="003A31F5">
        <w:rPr>
          <w:rFonts w:asciiTheme="majorHAnsi" w:hAnsiTheme="majorHAnsi" w:cs="Times New Roman"/>
          <w:sz w:val="24"/>
          <w:szCs w:val="24"/>
        </w:rPr>
        <w:t>)</w:t>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t xml:space="preserve"> (See Supplementary </w:t>
      </w:r>
      <w:r w:rsidR="00C541EA" w:rsidRPr="003A31F5">
        <w:rPr>
          <w:rFonts w:asciiTheme="majorHAnsi" w:hAnsiTheme="majorHAnsi" w:cs="Times New Roman"/>
          <w:sz w:val="24"/>
          <w:szCs w:val="24"/>
        </w:rPr>
        <w:t>File 2</w:t>
      </w:r>
      <w:r w:rsidRPr="003A31F5">
        <w:rPr>
          <w:rFonts w:asciiTheme="majorHAnsi" w:hAnsiTheme="majorHAnsi" w:cs="Times New Roman"/>
          <w:sz w:val="24"/>
          <w:szCs w:val="24"/>
        </w:rPr>
        <w:t xml:space="preserve">). Reviewers independently coded each study for all NIHBCC components, with components coded as either ‘present’ (numerical score: 1) or ‘absent’ (numerical score: 0); components not applicable to individual studies were coded as “not applicable” </w:t>
      </w:r>
      <w:r w:rsidRPr="003A31F5">
        <w:rPr>
          <w:rFonts w:asciiTheme="majorHAnsi" w:hAnsiTheme="majorHAnsi" w:cs="Times New Roman"/>
          <w:sz w:val="24"/>
          <w:szCs w:val="24"/>
        </w:rPr>
        <w:fldChar w:fldCharType="begin">
          <w:fldData xml:space="preserve">PEVuZE5vdGU+PENpdGU+PEF1dGhvcj5Cb3JyZWxsaTwvQXV0aG9yPjxZZWFyPjIwMDU8L1llYXI+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</w:fldData>
        </w:fldChar>
      </w:r>
      <w:r w:rsidRPr="003A31F5">
        <w:rPr>
          <w:rFonts w:asciiTheme="majorHAnsi" w:hAnsiTheme="majorHAnsi" w:cs="Times New Roman"/>
          <w:sz w:val="24"/>
          <w:szCs w:val="24"/>
        </w:rPr>
        <w:instrText xml:space="preserve"> ADDIN EN.CITE </w:instrText>
      </w:r>
      <w:r w:rsidRPr="003A31F5">
        <w:rPr>
          <w:rFonts w:asciiTheme="majorHAnsi" w:hAnsiTheme="majorHAnsi" w:cs="Times New Roman"/>
          <w:sz w:val="24"/>
          <w:szCs w:val="24"/>
        </w:rPr>
        <w:fldChar w:fldCharType="begin">
          <w:fldData xml:space="preserve">PEVuZE5vdGU+PENpdGU+PEF1dGhvcj5Cb3JyZWxsaTwvQXV0aG9yPjxZZWFyPjIwMDU8L1llYXI+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</w:fldData>
        </w:fldChar>
      </w:r>
      <w:r w:rsidRPr="003A31F5">
        <w:rPr>
          <w:rFonts w:asciiTheme="majorHAnsi" w:hAnsiTheme="majorHAnsi" w:cs="Times New Roman"/>
          <w:sz w:val="24"/>
          <w:szCs w:val="24"/>
        </w:rPr>
        <w:instrText xml:space="preserve"> ADDIN EN.CITE.DATA </w:instrText>
      </w:r>
      <w:r w:rsidRPr="003A31F5">
        <w:rPr>
          <w:rFonts w:asciiTheme="majorHAnsi" w:hAnsiTheme="majorHAnsi" w:cs="Times New Roman"/>
          <w:sz w:val="24"/>
          <w:szCs w:val="24"/>
        </w:rPr>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r>
      <w:r w:rsidRPr="003A31F5">
        <w:rPr>
          <w:rFonts w:asciiTheme="majorHAnsi" w:hAnsiTheme="majorHAnsi" w:cs="Times New Roman"/>
          <w:sz w:val="24"/>
          <w:szCs w:val="24"/>
        </w:rPr>
        <w:fldChar w:fldCharType="separate"/>
      </w:r>
      <w:r w:rsidRPr="003A31F5">
        <w:rPr>
          <w:rFonts w:asciiTheme="majorHAnsi" w:hAnsiTheme="majorHAnsi" w:cs="Times New Roman"/>
          <w:sz w:val="24"/>
          <w:szCs w:val="24"/>
        </w:rPr>
        <w:t>(</w:t>
      </w:r>
      <w:r w:rsidR="006172F7" w:rsidRPr="003A31F5">
        <w:rPr>
          <w:rFonts w:asciiTheme="majorHAnsi" w:hAnsiTheme="majorHAnsi" w:cs="Times New Roman"/>
          <w:sz w:val="24"/>
          <w:szCs w:val="24"/>
        </w:rPr>
        <w:t>Borrelli et al., 2005</w:t>
      </w:r>
      <w:r w:rsidRPr="003A31F5">
        <w:rPr>
          <w:rFonts w:asciiTheme="majorHAnsi" w:hAnsiTheme="majorHAnsi" w:cs="Times New Roman"/>
          <w:sz w:val="24"/>
          <w:szCs w:val="24"/>
        </w:rPr>
        <w:t>)</w:t>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t>. Coding was agreed by consensus discussion between reviewers, with any discrepancies resolved with a third reviewer (removed for peer review). Total fidelity scores for each study were calculated by summing numeric scores for all fidelity components; percentage scores were calculated following by dividing the total number of ‘present’ scores from the total applicable components for the study (Borreli et al.</w:t>
      </w:r>
      <w:r w:rsidR="006172F7" w:rsidRPr="003A31F5">
        <w:rPr>
          <w:rFonts w:asciiTheme="majorHAnsi" w:hAnsiTheme="majorHAnsi" w:cs="Times New Roman"/>
          <w:sz w:val="24"/>
          <w:szCs w:val="24"/>
        </w:rPr>
        <w:t xml:space="preserve"> 2005</w:t>
      </w:r>
      <w:r w:rsidRPr="003A31F5">
        <w:rPr>
          <w:rFonts w:asciiTheme="majorHAnsi" w:hAnsiTheme="majorHAnsi" w:cs="Times New Roman"/>
          <w:sz w:val="24"/>
          <w:szCs w:val="24"/>
        </w:rPr>
        <w:t xml:space="preserve">). Average scores for 1) total fidelity, 2) NIHBCC domains and 3) individual fidelity components were calculated by adding all relevant ‘present’ scores and dividing them from total of applicable components for that category. In accordance with previously used cut-off </w:t>
      </w:r>
      <w:r w:rsidRPr="003A31F5">
        <w:rPr>
          <w:rFonts w:asciiTheme="majorHAnsi" w:hAnsiTheme="majorHAnsi" w:cs="Times New Roman"/>
          <w:sz w:val="24"/>
          <w:szCs w:val="24"/>
        </w:rPr>
        <w:lastRenderedPageBreak/>
        <w:t xml:space="preserve">points, fidelity scores were considered ‘low’ if below 50%, ‘moderate’ at 50%-79% or ‘high’ at &gt;80% </w:t>
      </w:r>
      <w:r w:rsidR="00731E20" w:rsidRPr="003A31F5">
        <w:rPr>
          <w:rFonts w:asciiTheme="majorHAnsi" w:hAnsiTheme="majorHAnsi" w:cs="Times New Roman"/>
          <w:sz w:val="24"/>
          <w:szCs w:val="24"/>
        </w:rPr>
        <w:t>(Borrelli et al., 2005; Toomey et al., 2018).</w:t>
      </w:r>
    </w:p>
    <w:p w14:paraId="6F205186" w14:textId="77777777" w:rsidR="000F3A7F" w:rsidRPr="003A31F5" w:rsidRDefault="000F3A7F" w:rsidP="009A4E80">
      <w:pPr>
        <w:spacing w:before="100" w:beforeAutospacing="1" w:after="100" w:afterAutospacing="1" w:line="480" w:lineRule="auto"/>
        <w:rPr>
          <w:rFonts w:asciiTheme="majorHAnsi" w:hAnsiTheme="majorHAnsi" w:cs="Times New Roman"/>
          <w:b/>
          <w:sz w:val="24"/>
          <w:szCs w:val="24"/>
        </w:rPr>
      </w:pPr>
      <w:r w:rsidRPr="003A31F5">
        <w:rPr>
          <w:rFonts w:asciiTheme="majorHAnsi" w:hAnsiTheme="majorHAnsi" w:cs="Times New Roman"/>
          <w:b/>
          <w:sz w:val="24"/>
          <w:szCs w:val="24"/>
        </w:rPr>
        <w:t xml:space="preserve">Quality assessment </w:t>
      </w:r>
    </w:p>
    <w:p w14:paraId="45E482B5"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Risk of bias was assessed for each study by two reviewers (removed for peer review) using the Cochrane risk of bias criteria (Higgins et al., 2011).</w:t>
      </w:r>
    </w:p>
    <w:p w14:paraId="6A77426D"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7C3C4648"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2F612D92"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3E1E05CB"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20D108BA"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0E488218"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0EB380E1"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1763E705"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6EA275E4"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526E71FE" w14:textId="77777777" w:rsidR="005523DA" w:rsidRPr="003A31F5" w:rsidRDefault="005523DA" w:rsidP="009A4E80">
      <w:pPr>
        <w:spacing w:before="100" w:beforeAutospacing="1" w:after="100" w:afterAutospacing="1" w:line="480" w:lineRule="auto"/>
        <w:rPr>
          <w:rFonts w:asciiTheme="majorHAnsi" w:hAnsiTheme="majorHAnsi" w:cs="Times New Roman"/>
          <w:sz w:val="24"/>
          <w:szCs w:val="24"/>
        </w:rPr>
      </w:pPr>
    </w:p>
    <w:p w14:paraId="2EC85F9A" w14:textId="77777777" w:rsidR="005523DA" w:rsidRPr="003A31F5" w:rsidRDefault="005523DA" w:rsidP="009A4E80">
      <w:pPr>
        <w:spacing w:before="100" w:beforeAutospacing="1" w:after="100" w:afterAutospacing="1" w:line="480" w:lineRule="auto"/>
        <w:rPr>
          <w:rFonts w:asciiTheme="majorHAnsi" w:hAnsiTheme="majorHAnsi" w:cs="Times New Roman"/>
          <w:sz w:val="24"/>
          <w:szCs w:val="24"/>
        </w:rPr>
      </w:pPr>
    </w:p>
    <w:p w14:paraId="23BE3ACF"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53E2E20D" w14:textId="77777777" w:rsidR="000F3A7F" w:rsidRPr="003A31F5" w:rsidRDefault="000F3A7F" w:rsidP="009A4E80">
      <w:pPr>
        <w:spacing w:before="100" w:beforeAutospacing="1" w:after="100" w:afterAutospacing="1" w:line="480" w:lineRule="auto"/>
        <w:jc w:val="center"/>
        <w:rPr>
          <w:rFonts w:asciiTheme="majorHAnsi" w:hAnsiTheme="majorHAnsi" w:cs="Times New Roman"/>
          <w:b/>
          <w:bCs/>
          <w:sz w:val="24"/>
          <w:szCs w:val="24"/>
        </w:rPr>
      </w:pPr>
      <w:r w:rsidRPr="003A31F5">
        <w:rPr>
          <w:rFonts w:asciiTheme="majorHAnsi" w:hAnsiTheme="majorHAnsi" w:cs="Times New Roman"/>
          <w:b/>
          <w:bCs/>
          <w:sz w:val="24"/>
          <w:szCs w:val="24"/>
        </w:rPr>
        <w:lastRenderedPageBreak/>
        <w:t>Results</w:t>
      </w:r>
    </w:p>
    <w:p w14:paraId="4206F82C" w14:textId="6D9A1D84"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Sixteen studies, representing 15 interventions were included in this review</w:t>
      </w:r>
      <w:r w:rsidR="00F12CC8" w:rsidRPr="003A31F5">
        <w:rPr>
          <w:rFonts w:asciiTheme="majorHAnsi" w:hAnsiTheme="majorHAnsi" w:cs="Times New Roman"/>
          <w:sz w:val="24"/>
          <w:szCs w:val="24"/>
        </w:rPr>
        <w:t xml:space="preserve"> (Austin et al. 2008; Beattie et al., 2017; Bittner et al., 2014; Castel et al., 2016; Fotiou et al., 2016; Loughnan et al., 2018; Loughnan et al., 2019; Richter et al., 2012; Roman et al., 2009; Tragea et al., 2014; Urizar et al., 2011; Urizar et al., 2019; van der Zwan et al., 2019; Vieten &amp; Astin, 2008; Weis et al., 2017; Zelkowitz et al., 2011</w:t>
      </w:r>
      <w:r w:rsidR="004757CE" w:rsidRPr="003A31F5">
        <w:rPr>
          <w:rFonts w:asciiTheme="majorHAnsi" w:hAnsiTheme="majorHAnsi" w:cs="Times New Roman"/>
          <w:sz w:val="24"/>
          <w:szCs w:val="24"/>
        </w:rPr>
        <w:t>)</w:t>
      </w:r>
      <w:r w:rsidR="00F12CC8" w:rsidRPr="003A31F5">
        <w:rPr>
          <w:rFonts w:asciiTheme="majorHAnsi" w:hAnsiTheme="majorHAnsi" w:cs="Times New Roman"/>
          <w:sz w:val="24"/>
          <w:szCs w:val="24"/>
        </w:rPr>
        <w:t>. S</w:t>
      </w:r>
      <w:r w:rsidRPr="003A31F5">
        <w:rPr>
          <w:rFonts w:asciiTheme="majorHAnsi" w:hAnsiTheme="majorHAnsi" w:cs="Times New Roman"/>
          <w:sz w:val="24"/>
          <w:szCs w:val="24"/>
        </w:rPr>
        <w:t>ee</w:t>
      </w:r>
      <w:r w:rsidR="00326EB0" w:rsidRPr="003A31F5">
        <w:rPr>
          <w:rFonts w:asciiTheme="majorHAnsi" w:hAnsiTheme="majorHAnsi" w:cs="Times New Roman"/>
          <w:sz w:val="24"/>
          <w:szCs w:val="24"/>
        </w:rPr>
        <w:t xml:space="preserve"> Table 1</w:t>
      </w:r>
      <w:r w:rsidR="002A79D6" w:rsidRPr="003A31F5">
        <w:rPr>
          <w:rFonts w:asciiTheme="majorHAnsi" w:hAnsiTheme="majorHAnsi" w:cs="Times New Roman"/>
          <w:sz w:val="24"/>
          <w:szCs w:val="24"/>
        </w:rPr>
        <w:t xml:space="preserve"> for full study details</w:t>
      </w:r>
      <w:r w:rsidRPr="003A31F5">
        <w:rPr>
          <w:rFonts w:asciiTheme="majorHAnsi" w:hAnsiTheme="majorHAnsi" w:cs="Times New Roman"/>
          <w:sz w:val="24"/>
          <w:szCs w:val="24"/>
        </w:rPr>
        <w:t>. Eligible studies predominantly included women during either the prenatal</w:t>
      </w:r>
      <w:r w:rsidR="00326EB0" w:rsidRPr="003A31F5">
        <w:rPr>
          <w:rFonts w:asciiTheme="majorHAnsi" w:hAnsiTheme="majorHAnsi" w:cs="Times New Roman"/>
          <w:sz w:val="24"/>
          <w:szCs w:val="24"/>
        </w:rPr>
        <w:t xml:space="preserve">, postnatal, </w:t>
      </w:r>
      <w:r w:rsidRPr="003A31F5">
        <w:rPr>
          <w:rFonts w:asciiTheme="majorHAnsi" w:hAnsiTheme="majorHAnsi" w:cs="Times New Roman"/>
          <w:sz w:val="24"/>
          <w:szCs w:val="24"/>
        </w:rPr>
        <w:t>o</w:t>
      </w:r>
      <w:r w:rsidR="00326EB0" w:rsidRPr="003A31F5">
        <w:rPr>
          <w:rFonts w:asciiTheme="majorHAnsi" w:hAnsiTheme="majorHAnsi" w:cs="Times New Roman"/>
          <w:sz w:val="24"/>
          <w:szCs w:val="24"/>
        </w:rPr>
        <w:t xml:space="preserve">r both pre and postnatal phases. </w:t>
      </w:r>
      <w:r w:rsidRPr="003A31F5">
        <w:rPr>
          <w:rFonts w:asciiTheme="majorHAnsi" w:hAnsiTheme="majorHAnsi" w:cs="Times New Roman"/>
          <w:sz w:val="24"/>
          <w:szCs w:val="24"/>
        </w:rPr>
        <w:t xml:space="preserve">Full information on search results and intervention effects can be found in the corresponding effectiveness review </w:t>
      </w:r>
      <w:r w:rsidRPr="003A31F5">
        <w:rPr>
          <w:rFonts w:asciiTheme="majorHAnsi" w:hAnsiTheme="majorHAnsi" w:cs="Times New Roman"/>
          <w:sz w:val="24"/>
          <w:szCs w:val="24"/>
        </w:rPr>
        <w:fldChar w:fldCharType="begin"/>
      </w:r>
      <w:r w:rsidRPr="003A31F5">
        <w:rPr>
          <w:rFonts w:asciiTheme="majorHAnsi" w:hAnsiTheme="majorHAnsi" w:cs="Times New Roman"/>
          <w:sz w:val="24"/>
          <w:szCs w:val="24"/>
        </w:rPr>
        <w:instrText xml:space="preserve"> ADDIN EN.CITE &lt;EndNote&gt;&lt;Cite&gt;&lt;Author&gt;Matvienko-Sikar&lt;/Author&gt;&lt;RecNum&gt;27347&lt;/RecNum&gt;&lt;DisplayText&gt;(32)&lt;/DisplayText&gt;&lt;record&gt;&lt;rec-number&gt;27347&lt;/rec-number&gt;&lt;foreign-keys&gt;&lt;key app="EN" db-id="ztxvr0ff1t0202ezw9r5zft55tfftpzz2pt9" timestamp="1568213187"&gt;27347&lt;/key&gt;&lt;/foreign-keys&gt;&lt;ref-type name="Journal Article"&gt;17&lt;/ref-type&gt;&lt;contributors&gt;&lt;authors&gt;&lt;author&gt;Matvienko-Sikar, K.&lt;/author&gt;&lt;author&gt;Flannery, C.&lt;/author&gt;&lt;author&gt;Redsell, S.&lt;/author&gt;&lt;author&gt;Hayes, C.&lt;/author&gt;&lt;author&gt;Kearney, P. M.&lt;/author&gt;&lt;author&gt;Huizink, A.&lt;/author&gt;&lt;/authors&gt;&lt;/contributors&gt;&lt;titles&gt;&lt;title&gt;Effects of interventions delivered to women and their partners to reduce or prevent stress and anxiety from conception to 2 years postpartum: A systematic review  (under review)&lt;/title&gt;&lt;/titles&gt;&lt;dates&gt;&lt;/dates&gt;&lt;urls&gt;&lt;/urls&gt;&lt;/record&gt;&lt;/Cite&gt;&lt;/EndNote&gt;</w:instrText>
      </w:r>
      <w:r w:rsidRPr="003A31F5">
        <w:rPr>
          <w:rFonts w:asciiTheme="majorHAnsi" w:hAnsiTheme="majorHAnsi" w:cs="Times New Roman"/>
          <w:sz w:val="24"/>
          <w:szCs w:val="24"/>
        </w:rPr>
        <w:fldChar w:fldCharType="separate"/>
      </w:r>
      <w:r w:rsidRPr="003A31F5">
        <w:rPr>
          <w:rFonts w:asciiTheme="majorHAnsi" w:hAnsiTheme="majorHAnsi" w:cs="Times New Roman"/>
          <w:sz w:val="24"/>
          <w:szCs w:val="24"/>
        </w:rPr>
        <w:t>(</w:t>
      </w:r>
      <w:r w:rsidR="00A54B2C" w:rsidRPr="003A31F5">
        <w:rPr>
          <w:rFonts w:asciiTheme="majorHAnsi" w:hAnsiTheme="majorHAnsi" w:cs="Times New Roman"/>
          <w:sz w:val="24"/>
          <w:szCs w:val="24"/>
        </w:rPr>
        <w:t>removed for peer review</w:t>
      </w:r>
      <w:r w:rsidRPr="003A31F5">
        <w:rPr>
          <w:rFonts w:asciiTheme="majorHAnsi" w:hAnsiTheme="majorHAnsi" w:cs="Times New Roman"/>
          <w:sz w:val="24"/>
          <w:szCs w:val="24"/>
        </w:rPr>
        <w:t>)</w:t>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t>, however summary study characteristics, risk of bias, and intervention effects are presented in Table 1. Interventions were heterogeneous, demonstrating inconsistent outcomes across studies.  Studies were mostly rated as being of ‘high’</w:t>
      </w:r>
      <w:r w:rsidR="009D7C72" w:rsidRPr="003A31F5">
        <w:rPr>
          <w:rFonts w:asciiTheme="majorHAnsi" w:hAnsiTheme="majorHAnsi" w:cs="Times New Roman"/>
          <w:sz w:val="24"/>
          <w:szCs w:val="24"/>
        </w:rPr>
        <w:t xml:space="preserve"> or ‘moderate’ </w:t>
      </w:r>
      <w:r w:rsidRPr="003A31F5">
        <w:rPr>
          <w:rFonts w:asciiTheme="majorHAnsi" w:hAnsiTheme="majorHAnsi" w:cs="Times New Roman"/>
          <w:sz w:val="24"/>
          <w:szCs w:val="24"/>
        </w:rPr>
        <w:t xml:space="preserve">risk of bias. </w:t>
      </w:r>
    </w:p>
    <w:p w14:paraId="558B183E" w14:textId="5E1A3E38" w:rsidR="000F3A7F" w:rsidRPr="003A31F5" w:rsidRDefault="000F3A7F" w:rsidP="005523DA">
      <w:pPr>
        <w:spacing w:before="100" w:beforeAutospacing="1" w:after="100" w:afterAutospacing="1" w:line="480" w:lineRule="auto"/>
        <w:jc w:val="center"/>
        <w:rPr>
          <w:rFonts w:asciiTheme="majorHAnsi" w:hAnsiTheme="majorHAnsi" w:cs="Times New Roman"/>
          <w:sz w:val="24"/>
          <w:szCs w:val="24"/>
        </w:rPr>
      </w:pPr>
      <w:r w:rsidRPr="003A31F5">
        <w:rPr>
          <w:rFonts w:asciiTheme="majorHAnsi" w:hAnsiTheme="majorHAnsi" w:cs="Times New Roman"/>
          <w:sz w:val="24"/>
          <w:szCs w:val="24"/>
        </w:rPr>
        <w:t>[TABLE 1 HERE]</w:t>
      </w:r>
    </w:p>
    <w:p w14:paraId="542DDC10" w14:textId="77777777" w:rsidR="000F3A7F" w:rsidRPr="003A31F5" w:rsidRDefault="000F3A7F" w:rsidP="009A4E80">
      <w:pPr>
        <w:spacing w:before="100" w:beforeAutospacing="1" w:after="100" w:afterAutospacing="1" w:line="480" w:lineRule="auto"/>
        <w:rPr>
          <w:rFonts w:asciiTheme="majorHAnsi" w:hAnsiTheme="majorHAnsi" w:cs="Times New Roman"/>
          <w:b/>
          <w:bCs/>
          <w:sz w:val="24"/>
          <w:szCs w:val="24"/>
        </w:rPr>
      </w:pPr>
      <w:bookmarkStart w:id="4" w:name="_Hlk15899044"/>
      <w:r w:rsidRPr="003A31F5">
        <w:rPr>
          <w:rFonts w:asciiTheme="majorHAnsi" w:hAnsiTheme="majorHAnsi" w:cs="Times New Roman"/>
          <w:b/>
          <w:bCs/>
          <w:sz w:val="24"/>
          <w:szCs w:val="24"/>
        </w:rPr>
        <w:t>Reporting of Fidelity within Individual Studies</w:t>
      </w:r>
    </w:p>
    <w:bookmarkEnd w:id="4"/>
    <w:p w14:paraId="7E602DF9" w14:textId="17D76A90" w:rsidR="000F3A7F" w:rsidRPr="003A31F5" w:rsidRDefault="009D7C72"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M</w:t>
      </w:r>
      <w:r w:rsidR="000F3A7F" w:rsidRPr="003A31F5">
        <w:rPr>
          <w:rFonts w:asciiTheme="majorHAnsi" w:hAnsiTheme="majorHAnsi" w:cs="Times New Roman"/>
          <w:sz w:val="24"/>
          <w:szCs w:val="24"/>
        </w:rPr>
        <w:t>ost studies were rated as ‘low’ fidelity</w:t>
      </w:r>
      <w:r w:rsidR="00326EB0" w:rsidRPr="003A31F5">
        <w:rPr>
          <w:rFonts w:asciiTheme="majorHAnsi" w:hAnsiTheme="majorHAnsi" w:cs="Times New Roman"/>
          <w:sz w:val="24"/>
          <w:szCs w:val="24"/>
        </w:rPr>
        <w:t>;</w:t>
      </w:r>
      <w:r w:rsidRPr="003A31F5">
        <w:rPr>
          <w:rFonts w:asciiTheme="majorHAnsi" w:hAnsiTheme="majorHAnsi" w:cs="Times New Roman"/>
          <w:sz w:val="24"/>
          <w:szCs w:val="24"/>
        </w:rPr>
        <w:t xml:space="preserve"> the average reported use of fidelity strategies across all studies was ‘low’ at 45% </w:t>
      </w:r>
      <w:r w:rsidR="000F3A7F" w:rsidRPr="003A31F5">
        <w:rPr>
          <w:rFonts w:asciiTheme="majorHAnsi" w:hAnsiTheme="majorHAnsi" w:cs="Times New Roman"/>
          <w:sz w:val="24"/>
          <w:szCs w:val="24"/>
        </w:rPr>
        <w:t xml:space="preserve">(See Table 2). </w:t>
      </w:r>
      <w:r w:rsidRPr="003A31F5">
        <w:rPr>
          <w:rFonts w:asciiTheme="majorHAnsi" w:hAnsiTheme="majorHAnsi" w:cs="Times New Roman"/>
          <w:sz w:val="24"/>
          <w:szCs w:val="24"/>
        </w:rPr>
        <w:t>N</w:t>
      </w:r>
      <w:r w:rsidR="000F3A7F" w:rsidRPr="003A31F5">
        <w:rPr>
          <w:rFonts w:asciiTheme="majorHAnsi" w:hAnsiTheme="majorHAnsi" w:cs="Times New Roman"/>
          <w:sz w:val="24"/>
          <w:szCs w:val="24"/>
        </w:rPr>
        <w:t xml:space="preserve">o study was rated as ‘high’ fidelity (≥80%). Fidelity scores of individual studies ranged from 17.5% </w:t>
      </w:r>
      <w:r w:rsidR="000F3A7F" w:rsidRPr="003A31F5">
        <w:rPr>
          <w:rFonts w:asciiTheme="majorHAnsi" w:hAnsiTheme="majorHAnsi" w:cs="Times New Roman"/>
          <w:sz w:val="24"/>
          <w:szCs w:val="24"/>
        </w:rPr>
        <w:fldChar w:fldCharType="begin"/>
      </w:r>
      <w:r w:rsidR="000F3A7F" w:rsidRPr="003A31F5">
        <w:rPr>
          <w:rFonts w:asciiTheme="majorHAnsi" w:hAnsiTheme="majorHAnsi" w:cs="Times New Roman"/>
          <w:sz w:val="24"/>
          <w:szCs w:val="24"/>
        </w:rPr>
        <w:instrText xml:space="preserve"> ADDIN EN.CITE &lt;EndNote&gt;&lt;Cite&gt;&lt;Author&gt;Fotiou&lt;/Author&gt;&lt;Year&gt;2016&lt;/Year&gt;&lt;RecNum&gt;24471&lt;/RecNum&gt;&lt;DisplayText&gt;(52)&lt;/DisplayText&gt;&lt;record&gt;&lt;rec-number&gt;24471&lt;/rec-number&gt;&lt;foreign-keys&gt;&lt;key app="EN" db-id="ztxvr0ff1t0202ezw9r5zft55tfftpzz2pt9" timestamp="1550746613"&gt;24471&lt;/key&gt;&lt;/foreign-keys&gt;&lt;ref-type name="Journal Article"&gt;17&lt;/ref-type&gt;&lt;contributors&gt;&lt;authors&gt;&lt;author&gt;Fotiou, C.&lt;/author&gt;&lt;author&gt;Vlastarakos, P. V.&lt;/author&gt;&lt;author&gt;Bakoula, C.&lt;/author&gt;&lt;author&gt;Papagaroufalis, K.&lt;/author&gt;&lt;author&gt;Bakoyannis, G.&lt;/author&gt;&lt;author&gt;Darviri, C.&lt;/author&gt;&lt;author&gt;Chrousos, G.&lt;/author&gt;&lt;/authors&gt;&lt;/contributors&gt;&lt;titles&gt;&lt;title&gt;Parental stress management using relaxation techniques in a neonatal intensive care unit: a randomised controlled trial&lt;/title&gt;&lt;secondary-title&gt;Intensive &amp;amp; critical care nursing&lt;/secondary-title&gt;&lt;/titles&gt;&lt;periodical&gt;&lt;full-title&gt;Intensive &amp;amp; critical care nursing&lt;/full-title&gt;&lt;/periodical&gt;&lt;pages&gt;20‐28&lt;/pages&gt;&lt;volume&gt;32&lt;/volume&gt;&lt;keywords&gt;&lt;keyword&gt;Adult&lt;/keyword&gt;&lt;keyword&gt;Female&lt;/keyword&gt;&lt;keyword&gt;Humans&lt;/keyword&gt;&lt;keyword&gt;Hydrocortisone [*analysis]&lt;/keyword&gt;&lt;keyword&gt;Infant, Newborn&lt;/keyword&gt;&lt;keyword&gt;Infant, Premature&lt;/keyword&gt;&lt;keyword&gt;Intensive Care Units, Neonatal&lt;/keyword&gt;&lt;keyword&gt;Male&lt;/keyword&gt;&lt;keyword&gt;Parents [*psychology]&lt;/keyword&gt;&lt;keyword&gt;Psychometrics&lt;/keyword&gt;&lt;keyword&gt;Relaxation Therapy [*methods]&lt;/keyword&gt;&lt;keyword&gt;Risk Factors&lt;/keyword&gt;&lt;keyword&gt;Saliva [*chemistry]&lt;/keyword&gt;&lt;keyword&gt;Stress, Psychological [*rehabilitation]&lt;/keyword&gt;&lt;keyword&gt;Treatment Outcome&lt;/keyword&gt;&lt;/keywords&gt;&lt;dates&gt;&lt;year&gt;2016&lt;/year&gt;&lt;/dates&gt;&lt;accession-num&gt;CN-01264640&lt;/accession-num&gt;&lt;work-type&gt;Journal Article; Randomized Controlled Trial&lt;/work-type&gt;&lt;urls&gt;&lt;related-urls&gt;&lt;url&gt;https://www.cochranelibrary.com/central/doi/10.1002/central/CN-01264640/full&lt;/url&gt;&lt;/related-urls&gt;&lt;/urls&gt;&lt;custom3&gt;PUBMED 26520208&lt;/custom3&gt;&lt;electronic-resource-num&gt;10.1016/j.iccn.2015.08.006&lt;/electronic-resource-num&gt;&lt;/record&gt;&lt;/Cite&gt;&lt;/EndNote&gt;</w:instrText>
      </w:r>
      <w:r w:rsidR="000F3A7F" w:rsidRPr="003A31F5">
        <w:rPr>
          <w:rFonts w:asciiTheme="majorHAnsi" w:hAnsiTheme="majorHAnsi" w:cs="Times New Roman"/>
          <w:sz w:val="24"/>
          <w:szCs w:val="24"/>
        </w:rPr>
        <w:fldChar w:fldCharType="separate"/>
      </w:r>
      <w:r w:rsidR="004E1C3F" w:rsidRPr="003A31F5">
        <w:rPr>
          <w:rFonts w:asciiTheme="majorHAnsi" w:hAnsiTheme="majorHAnsi" w:cs="Times New Roman"/>
          <w:sz w:val="24"/>
          <w:szCs w:val="24"/>
        </w:rPr>
        <w:t>(Fotiou et al., 2016</w:t>
      </w:r>
      <w:r w:rsidR="000F3A7F" w:rsidRPr="003A31F5">
        <w:rPr>
          <w:rFonts w:asciiTheme="majorHAnsi" w:hAnsiTheme="majorHAnsi" w:cs="Times New Roman"/>
          <w:sz w:val="24"/>
          <w:szCs w:val="24"/>
        </w:rPr>
        <w:t>)</w:t>
      </w:r>
      <w:r w:rsidR="000F3A7F" w:rsidRPr="003A31F5">
        <w:rPr>
          <w:rFonts w:asciiTheme="majorHAnsi" w:hAnsiTheme="majorHAnsi" w:cs="Times New Roman"/>
          <w:sz w:val="24"/>
          <w:szCs w:val="24"/>
        </w:rPr>
        <w:fldChar w:fldCharType="end"/>
      </w:r>
      <w:r w:rsidR="000F3A7F" w:rsidRPr="003A31F5">
        <w:rPr>
          <w:rFonts w:asciiTheme="majorHAnsi" w:hAnsiTheme="majorHAnsi" w:cs="Times New Roman"/>
          <w:sz w:val="24"/>
          <w:szCs w:val="24"/>
        </w:rPr>
        <w:t xml:space="preserve"> to 76% </w:t>
      </w:r>
      <w:r w:rsidR="000F3A7F" w:rsidRPr="003A31F5">
        <w:rPr>
          <w:rFonts w:asciiTheme="majorHAnsi" w:hAnsiTheme="majorHAnsi" w:cs="Times New Roman"/>
          <w:sz w:val="24"/>
          <w:szCs w:val="24"/>
        </w:rPr>
        <w:fldChar w:fldCharType="begin">
          <w:fldData xml:space="preserve">PEVuZE5vdGU+PENpdGU+PEF1dGhvcj52YW4gZGVyIFp3YW48L0F1dGhvcj48WWVhcj4yMDE5PC9Z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</w:fldData>
        </w:fldChar>
      </w:r>
      <w:r w:rsidR="000F3A7F" w:rsidRPr="003A31F5">
        <w:rPr>
          <w:rFonts w:asciiTheme="majorHAnsi" w:hAnsiTheme="majorHAnsi" w:cs="Times New Roman"/>
          <w:sz w:val="24"/>
          <w:szCs w:val="24"/>
        </w:rPr>
        <w:instrText xml:space="preserve"> ADDIN EN.CITE </w:instrText>
      </w:r>
      <w:r w:rsidR="000F3A7F" w:rsidRPr="003A31F5">
        <w:rPr>
          <w:rFonts w:asciiTheme="majorHAnsi" w:hAnsiTheme="majorHAnsi" w:cs="Times New Roman"/>
          <w:sz w:val="24"/>
          <w:szCs w:val="24"/>
        </w:rPr>
        <w:fldChar w:fldCharType="begin">
          <w:fldData xml:space="preserve">PEVuZE5vdGU+PENpdGU+PEF1dGhvcj52YW4gZGVyIFp3YW48L0F1dGhvcj48WWVhcj4yMDE5PC9Z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</w:fldData>
        </w:fldChar>
      </w:r>
      <w:r w:rsidR="000F3A7F" w:rsidRPr="003A31F5">
        <w:rPr>
          <w:rFonts w:asciiTheme="majorHAnsi" w:hAnsiTheme="majorHAnsi" w:cs="Times New Roman"/>
          <w:sz w:val="24"/>
          <w:szCs w:val="24"/>
        </w:rPr>
        <w:instrText xml:space="preserve"> ADDIN EN.CITE.DATA </w:instrText>
      </w:r>
      <w:r w:rsidR="000F3A7F" w:rsidRPr="003A31F5">
        <w:rPr>
          <w:rFonts w:asciiTheme="majorHAnsi" w:hAnsiTheme="majorHAnsi" w:cs="Times New Roman"/>
          <w:sz w:val="24"/>
          <w:szCs w:val="24"/>
        </w:rPr>
      </w:r>
      <w:r w:rsidR="000F3A7F" w:rsidRPr="003A31F5">
        <w:rPr>
          <w:rFonts w:asciiTheme="majorHAnsi" w:hAnsiTheme="majorHAnsi" w:cs="Times New Roman"/>
          <w:sz w:val="24"/>
          <w:szCs w:val="24"/>
        </w:rPr>
        <w:fldChar w:fldCharType="end"/>
      </w:r>
      <w:r w:rsidR="000F3A7F" w:rsidRPr="003A31F5">
        <w:rPr>
          <w:rFonts w:asciiTheme="majorHAnsi" w:hAnsiTheme="majorHAnsi" w:cs="Times New Roman"/>
          <w:sz w:val="24"/>
          <w:szCs w:val="24"/>
        </w:rPr>
      </w:r>
      <w:r w:rsidR="000F3A7F" w:rsidRPr="003A31F5">
        <w:rPr>
          <w:rFonts w:asciiTheme="majorHAnsi" w:hAnsiTheme="majorHAnsi" w:cs="Times New Roman"/>
          <w:sz w:val="24"/>
          <w:szCs w:val="24"/>
        </w:rPr>
        <w:fldChar w:fldCharType="separate"/>
      </w:r>
      <w:r w:rsidR="004E1C3F" w:rsidRPr="003A31F5">
        <w:rPr>
          <w:rFonts w:asciiTheme="majorHAnsi" w:hAnsiTheme="majorHAnsi" w:cs="Times New Roman"/>
          <w:sz w:val="24"/>
          <w:szCs w:val="24"/>
        </w:rPr>
        <w:t>(van der Zwan et al., 2019</w:t>
      </w:r>
      <w:r w:rsidR="000F3A7F" w:rsidRPr="003A31F5">
        <w:rPr>
          <w:rFonts w:asciiTheme="majorHAnsi" w:hAnsiTheme="majorHAnsi" w:cs="Times New Roman"/>
          <w:sz w:val="24"/>
          <w:szCs w:val="24"/>
        </w:rPr>
        <w:t>)</w:t>
      </w:r>
      <w:r w:rsidR="000F3A7F" w:rsidRPr="003A31F5">
        <w:rPr>
          <w:rFonts w:asciiTheme="majorHAnsi" w:hAnsiTheme="majorHAnsi" w:cs="Times New Roman"/>
          <w:sz w:val="24"/>
          <w:szCs w:val="24"/>
        </w:rPr>
        <w:fldChar w:fldCharType="end"/>
      </w:r>
      <w:r w:rsidR="00F12CC8" w:rsidRPr="003A31F5">
        <w:rPr>
          <w:rFonts w:asciiTheme="majorHAnsi" w:hAnsiTheme="majorHAnsi" w:cs="Times New Roman"/>
          <w:sz w:val="24"/>
          <w:szCs w:val="24"/>
        </w:rPr>
        <w:t>; see Table 2</w:t>
      </w:r>
      <w:r w:rsidR="000F3A7F" w:rsidRPr="003A31F5">
        <w:rPr>
          <w:rFonts w:asciiTheme="majorHAnsi" w:hAnsiTheme="majorHAnsi" w:cs="Times New Roman"/>
          <w:sz w:val="24"/>
          <w:szCs w:val="24"/>
        </w:rPr>
        <w:t xml:space="preserve">. Fidelity was not explicitly referred to in any of the reviewed studies, though one study discussed consideration of content, dose, methods and provider details in intervention development </w:t>
      </w:r>
      <w:r w:rsidR="000F3A7F" w:rsidRPr="003A31F5">
        <w:rPr>
          <w:rFonts w:asciiTheme="majorHAnsi" w:hAnsiTheme="majorHAnsi" w:cs="Times New Roman"/>
          <w:sz w:val="24"/>
          <w:szCs w:val="24"/>
        </w:rPr>
        <w:fldChar w:fldCharType="begin">
          <w:fldData xml:space="preserve">PEVuZE5vdGU+PENpdGU+PEF1dGhvcj5aZWxrb3dpdHo8L0F1dGhvcj48WWVhcj4yMDExPC9ZZWFy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</w:fldData>
        </w:fldChar>
      </w:r>
      <w:r w:rsidR="000F3A7F" w:rsidRPr="003A31F5">
        <w:rPr>
          <w:rFonts w:asciiTheme="majorHAnsi" w:hAnsiTheme="majorHAnsi" w:cs="Times New Roman"/>
          <w:sz w:val="24"/>
          <w:szCs w:val="24"/>
        </w:rPr>
        <w:instrText xml:space="preserve"> ADDIN EN.CITE </w:instrText>
      </w:r>
      <w:r w:rsidR="000F3A7F" w:rsidRPr="003A31F5">
        <w:rPr>
          <w:rFonts w:asciiTheme="majorHAnsi" w:hAnsiTheme="majorHAnsi" w:cs="Times New Roman"/>
          <w:sz w:val="24"/>
          <w:szCs w:val="24"/>
        </w:rPr>
        <w:fldChar w:fldCharType="begin">
          <w:fldData xml:space="preserve">PEVuZE5vdGU+PENpdGU+PEF1dGhvcj5aZWxrb3dpdHo8L0F1dGhvcj48WWVhcj4yMDExPC9ZZWFy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</w:fldData>
        </w:fldChar>
      </w:r>
      <w:r w:rsidR="000F3A7F" w:rsidRPr="003A31F5">
        <w:rPr>
          <w:rFonts w:asciiTheme="majorHAnsi" w:hAnsiTheme="majorHAnsi" w:cs="Times New Roman"/>
          <w:sz w:val="24"/>
          <w:szCs w:val="24"/>
        </w:rPr>
        <w:instrText xml:space="preserve"> ADDIN EN.CITE.DATA </w:instrText>
      </w:r>
      <w:r w:rsidR="000F3A7F" w:rsidRPr="003A31F5">
        <w:rPr>
          <w:rFonts w:asciiTheme="majorHAnsi" w:hAnsiTheme="majorHAnsi" w:cs="Times New Roman"/>
          <w:sz w:val="24"/>
          <w:szCs w:val="24"/>
        </w:rPr>
      </w:r>
      <w:r w:rsidR="000F3A7F" w:rsidRPr="003A31F5">
        <w:rPr>
          <w:rFonts w:asciiTheme="majorHAnsi" w:hAnsiTheme="majorHAnsi" w:cs="Times New Roman"/>
          <w:sz w:val="24"/>
          <w:szCs w:val="24"/>
        </w:rPr>
        <w:fldChar w:fldCharType="end"/>
      </w:r>
      <w:r w:rsidR="000F3A7F" w:rsidRPr="003A31F5">
        <w:rPr>
          <w:rFonts w:asciiTheme="majorHAnsi" w:hAnsiTheme="majorHAnsi" w:cs="Times New Roman"/>
          <w:sz w:val="24"/>
          <w:szCs w:val="24"/>
        </w:rPr>
      </w:r>
      <w:r w:rsidR="000F3A7F" w:rsidRPr="003A31F5">
        <w:rPr>
          <w:rFonts w:asciiTheme="majorHAnsi" w:hAnsiTheme="majorHAnsi" w:cs="Times New Roman"/>
          <w:sz w:val="24"/>
          <w:szCs w:val="24"/>
        </w:rPr>
        <w:fldChar w:fldCharType="separate"/>
      </w:r>
      <w:r w:rsidR="004E1C3F" w:rsidRPr="003A31F5">
        <w:rPr>
          <w:rFonts w:asciiTheme="majorHAnsi" w:hAnsiTheme="majorHAnsi" w:cs="Times New Roman"/>
          <w:sz w:val="24"/>
          <w:szCs w:val="24"/>
        </w:rPr>
        <w:t>(Zelkowitz et al., 2011</w:t>
      </w:r>
      <w:r w:rsidR="000F3A7F" w:rsidRPr="003A31F5">
        <w:rPr>
          <w:rFonts w:asciiTheme="majorHAnsi" w:hAnsiTheme="majorHAnsi" w:cs="Times New Roman"/>
          <w:sz w:val="24"/>
          <w:szCs w:val="24"/>
        </w:rPr>
        <w:t>)</w:t>
      </w:r>
      <w:r w:rsidR="000F3A7F" w:rsidRPr="003A31F5">
        <w:rPr>
          <w:rFonts w:asciiTheme="majorHAnsi" w:hAnsiTheme="majorHAnsi" w:cs="Times New Roman"/>
          <w:sz w:val="24"/>
          <w:szCs w:val="24"/>
        </w:rPr>
        <w:fldChar w:fldCharType="end"/>
      </w:r>
      <w:r w:rsidR="00326EB0" w:rsidRPr="003A31F5">
        <w:rPr>
          <w:rFonts w:asciiTheme="majorHAnsi" w:hAnsiTheme="majorHAnsi" w:cs="Times New Roman"/>
          <w:sz w:val="24"/>
          <w:szCs w:val="24"/>
        </w:rPr>
        <w:t>;</w:t>
      </w:r>
      <w:r w:rsidR="00224AC3" w:rsidRPr="003A31F5">
        <w:rPr>
          <w:rFonts w:asciiTheme="majorHAnsi" w:hAnsiTheme="majorHAnsi" w:cs="Times New Roman"/>
          <w:sz w:val="24"/>
          <w:szCs w:val="24"/>
        </w:rPr>
        <w:t xml:space="preserve"> another </w:t>
      </w:r>
      <w:r w:rsidR="000F3A7F" w:rsidRPr="003A31F5">
        <w:rPr>
          <w:rFonts w:asciiTheme="majorHAnsi" w:hAnsiTheme="majorHAnsi" w:cs="Times New Roman"/>
          <w:sz w:val="24"/>
          <w:szCs w:val="24"/>
        </w:rPr>
        <w:t xml:space="preserve">reported strategies </w:t>
      </w:r>
      <w:r w:rsidR="00224AC3" w:rsidRPr="003A31F5">
        <w:rPr>
          <w:rFonts w:asciiTheme="majorHAnsi" w:hAnsiTheme="majorHAnsi" w:cs="Times New Roman"/>
          <w:sz w:val="24"/>
          <w:szCs w:val="24"/>
        </w:rPr>
        <w:t xml:space="preserve">to maintain treatment integrity </w:t>
      </w:r>
      <w:r w:rsidR="000F3A7F" w:rsidRPr="003A31F5">
        <w:rPr>
          <w:rFonts w:asciiTheme="majorHAnsi" w:hAnsiTheme="majorHAnsi" w:cs="Times New Roman"/>
          <w:sz w:val="24"/>
          <w:szCs w:val="24"/>
        </w:rPr>
        <w:fldChar w:fldCharType="begin">
          <w:fldData xml:space="preserve">PEVuZE5vdGU+PENpdGU+PEF1dGhvcj52YW4gZGVyIFp3YW48L0F1dGhvcj48WWVhcj4yMDE5PC9Z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</w:fldData>
        </w:fldChar>
      </w:r>
      <w:r w:rsidR="000F3A7F" w:rsidRPr="003A31F5">
        <w:rPr>
          <w:rFonts w:asciiTheme="majorHAnsi" w:hAnsiTheme="majorHAnsi" w:cs="Times New Roman"/>
          <w:sz w:val="24"/>
          <w:szCs w:val="24"/>
        </w:rPr>
        <w:instrText xml:space="preserve"> ADDIN EN.CITE </w:instrText>
      </w:r>
      <w:r w:rsidR="000F3A7F" w:rsidRPr="003A31F5">
        <w:rPr>
          <w:rFonts w:asciiTheme="majorHAnsi" w:hAnsiTheme="majorHAnsi" w:cs="Times New Roman"/>
          <w:sz w:val="24"/>
          <w:szCs w:val="24"/>
        </w:rPr>
        <w:fldChar w:fldCharType="begin">
          <w:fldData xml:space="preserve">PEVuZE5vdGU+PENpdGU+PEF1dGhvcj52YW4gZGVyIFp3YW48L0F1dGhvcj48WWVhcj4yMDE5PC9Z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</w:fldData>
        </w:fldChar>
      </w:r>
      <w:r w:rsidR="000F3A7F" w:rsidRPr="003A31F5">
        <w:rPr>
          <w:rFonts w:asciiTheme="majorHAnsi" w:hAnsiTheme="majorHAnsi" w:cs="Times New Roman"/>
          <w:sz w:val="24"/>
          <w:szCs w:val="24"/>
        </w:rPr>
        <w:instrText xml:space="preserve"> ADDIN EN.CITE.DATA </w:instrText>
      </w:r>
      <w:r w:rsidR="000F3A7F" w:rsidRPr="003A31F5">
        <w:rPr>
          <w:rFonts w:asciiTheme="majorHAnsi" w:hAnsiTheme="majorHAnsi" w:cs="Times New Roman"/>
          <w:sz w:val="24"/>
          <w:szCs w:val="24"/>
        </w:rPr>
      </w:r>
      <w:r w:rsidR="000F3A7F" w:rsidRPr="003A31F5">
        <w:rPr>
          <w:rFonts w:asciiTheme="majorHAnsi" w:hAnsiTheme="majorHAnsi" w:cs="Times New Roman"/>
          <w:sz w:val="24"/>
          <w:szCs w:val="24"/>
        </w:rPr>
        <w:fldChar w:fldCharType="end"/>
      </w:r>
      <w:r w:rsidR="000F3A7F" w:rsidRPr="003A31F5">
        <w:rPr>
          <w:rFonts w:asciiTheme="majorHAnsi" w:hAnsiTheme="majorHAnsi" w:cs="Times New Roman"/>
          <w:sz w:val="24"/>
          <w:szCs w:val="24"/>
        </w:rPr>
      </w:r>
      <w:r w:rsidR="000F3A7F" w:rsidRPr="003A31F5">
        <w:rPr>
          <w:rFonts w:asciiTheme="majorHAnsi" w:hAnsiTheme="majorHAnsi" w:cs="Times New Roman"/>
          <w:sz w:val="24"/>
          <w:szCs w:val="24"/>
        </w:rPr>
        <w:fldChar w:fldCharType="separate"/>
      </w:r>
      <w:r w:rsidR="000F3A7F" w:rsidRPr="003A31F5">
        <w:rPr>
          <w:rFonts w:asciiTheme="majorHAnsi" w:hAnsiTheme="majorHAnsi" w:cs="Times New Roman"/>
          <w:sz w:val="24"/>
          <w:szCs w:val="24"/>
        </w:rPr>
        <w:t>(</w:t>
      </w:r>
      <w:r w:rsidR="004E1C3F" w:rsidRPr="003A31F5">
        <w:rPr>
          <w:rFonts w:asciiTheme="majorHAnsi" w:hAnsiTheme="majorHAnsi" w:cs="Times New Roman"/>
          <w:sz w:val="24"/>
          <w:szCs w:val="24"/>
        </w:rPr>
        <w:t>van der Zwan et al., 2019</w:t>
      </w:r>
      <w:r w:rsidR="000F3A7F" w:rsidRPr="003A31F5">
        <w:rPr>
          <w:rFonts w:asciiTheme="majorHAnsi" w:hAnsiTheme="majorHAnsi" w:cs="Times New Roman"/>
          <w:sz w:val="24"/>
          <w:szCs w:val="24"/>
        </w:rPr>
        <w:t>)</w:t>
      </w:r>
      <w:r w:rsidR="000F3A7F" w:rsidRPr="003A31F5">
        <w:rPr>
          <w:rFonts w:asciiTheme="majorHAnsi" w:hAnsiTheme="majorHAnsi" w:cs="Times New Roman"/>
          <w:sz w:val="24"/>
          <w:szCs w:val="24"/>
        </w:rPr>
        <w:fldChar w:fldCharType="end"/>
      </w:r>
      <w:r w:rsidR="000F3A7F" w:rsidRPr="003A31F5">
        <w:rPr>
          <w:rFonts w:asciiTheme="majorHAnsi" w:hAnsiTheme="majorHAnsi" w:cs="Times New Roman"/>
          <w:sz w:val="24"/>
          <w:szCs w:val="24"/>
        </w:rPr>
        <w:t xml:space="preserve">. </w:t>
      </w:r>
    </w:p>
    <w:p w14:paraId="3EB0F0AE" w14:textId="50E8801D" w:rsidR="000F3A7F" w:rsidRPr="003A31F5" w:rsidRDefault="000F3A7F" w:rsidP="005523DA">
      <w:pPr>
        <w:spacing w:before="100" w:beforeAutospacing="1" w:after="100" w:afterAutospacing="1" w:line="480" w:lineRule="auto"/>
        <w:jc w:val="center"/>
        <w:rPr>
          <w:rFonts w:asciiTheme="majorHAnsi" w:hAnsiTheme="majorHAnsi" w:cs="Times New Roman"/>
          <w:sz w:val="24"/>
          <w:szCs w:val="24"/>
        </w:rPr>
      </w:pPr>
      <w:r w:rsidRPr="003A31F5">
        <w:rPr>
          <w:rFonts w:asciiTheme="majorHAnsi" w:hAnsiTheme="majorHAnsi" w:cs="Times New Roman"/>
          <w:sz w:val="24"/>
          <w:szCs w:val="24"/>
        </w:rPr>
        <w:lastRenderedPageBreak/>
        <w:t>[TABLE 2]</w:t>
      </w:r>
    </w:p>
    <w:p w14:paraId="250E2405"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bookmarkStart w:id="5" w:name="_Hlk15899056"/>
      <w:r w:rsidRPr="003A31F5">
        <w:rPr>
          <w:rFonts w:asciiTheme="majorHAnsi" w:hAnsiTheme="majorHAnsi" w:cs="Times New Roman"/>
          <w:b/>
          <w:bCs/>
          <w:sz w:val="24"/>
          <w:szCs w:val="24"/>
        </w:rPr>
        <w:t>Reported Use of Fidelity Strategies According to NIHBCC Domains and Components</w:t>
      </w:r>
    </w:p>
    <w:bookmarkEnd w:id="5"/>
    <w:p w14:paraId="56A36CE9" w14:textId="3C839B5C"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Across the five NIHBCC domains, fidelity ratings ranged from 22% for Training of Providers to 54% for Study Design; see Table 3.</w:t>
      </w:r>
    </w:p>
    <w:p w14:paraId="57187EA0" w14:textId="168D25E4" w:rsidR="000F3A7F" w:rsidRPr="003A31F5" w:rsidRDefault="000F3A7F" w:rsidP="005523DA">
      <w:pPr>
        <w:spacing w:before="100" w:beforeAutospacing="1" w:after="100" w:afterAutospacing="1" w:line="480" w:lineRule="auto"/>
        <w:jc w:val="center"/>
        <w:rPr>
          <w:rFonts w:asciiTheme="majorHAnsi" w:hAnsiTheme="majorHAnsi" w:cs="Times New Roman"/>
          <w:sz w:val="24"/>
          <w:szCs w:val="24"/>
        </w:rPr>
      </w:pPr>
      <w:r w:rsidRPr="003A31F5">
        <w:rPr>
          <w:rFonts w:asciiTheme="majorHAnsi" w:hAnsiTheme="majorHAnsi" w:cs="Times New Roman"/>
          <w:sz w:val="24"/>
          <w:szCs w:val="24"/>
        </w:rPr>
        <w:t>[TABLE 3]</w:t>
      </w:r>
    </w:p>
    <w:p w14:paraId="6C193CE1" w14:textId="39E0D1A5"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 xml:space="preserve">Across individual NIHBCC components, reporting of components ranged from 0% (n=0 studies) to 100% (n=16 studies). See Table 4 and Supplementary </w:t>
      </w:r>
      <w:r w:rsidR="00C541EA" w:rsidRPr="003A31F5">
        <w:rPr>
          <w:rFonts w:asciiTheme="majorHAnsi" w:hAnsiTheme="majorHAnsi" w:cs="Times New Roman"/>
          <w:sz w:val="24"/>
          <w:szCs w:val="24"/>
        </w:rPr>
        <w:t>file 3.</w:t>
      </w:r>
    </w:p>
    <w:p w14:paraId="2AB27CE0" w14:textId="77D0A020" w:rsidR="000F3A7F" w:rsidRPr="003A31F5" w:rsidRDefault="000F3A7F" w:rsidP="005523DA">
      <w:pPr>
        <w:spacing w:before="100" w:beforeAutospacing="1" w:after="100" w:afterAutospacing="1" w:line="480" w:lineRule="auto"/>
        <w:jc w:val="center"/>
        <w:rPr>
          <w:rFonts w:asciiTheme="majorHAnsi" w:hAnsiTheme="majorHAnsi" w:cs="Times New Roman"/>
          <w:sz w:val="24"/>
          <w:szCs w:val="24"/>
        </w:rPr>
      </w:pPr>
      <w:r w:rsidRPr="003A31F5">
        <w:rPr>
          <w:rFonts w:asciiTheme="majorHAnsi" w:hAnsiTheme="majorHAnsi" w:cs="Times New Roman"/>
          <w:sz w:val="24"/>
          <w:szCs w:val="24"/>
        </w:rPr>
        <w:t>[TABLE 4]</w:t>
      </w:r>
    </w:p>
    <w:p w14:paraId="44F9DDD0" w14:textId="745D06EA" w:rsidR="00D0124B"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b/>
          <w:bCs/>
          <w:sz w:val="24"/>
          <w:szCs w:val="24"/>
        </w:rPr>
        <w:t>Study Design.</w:t>
      </w:r>
      <w:r w:rsidRPr="003A31F5">
        <w:rPr>
          <w:rFonts w:asciiTheme="majorHAnsi" w:hAnsiTheme="majorHAnsi" w:cs="Times New Roman"/>
          <w:sz w:val="24"/>
          <w:szCs w:val="24"/>
        </w:rPr>
        <w:t xml:space="preserve"> </w:t>
      </w:r>
      <w:r w:rsidR="008F310E" w:rsidRPr="003A31F5">
        <w:rPr>
          <w:rFonts w:asciiTheme="majorHAnsi" w:hAnsiTheme="majorHAnsi" w:cs="Times New Roman"/>
          <w:sz w:val="24"/>
          <w:szCs w:val="24"/>
        </w:rPr>
        <w:t xml:space="preserve">Reporting of the content and number of treatments in the intervention condition </w:t>
      </w:r>
      <w:r w:rsidR="00326EB0" w:rsidRPr="003A31F5">
        <w:rPr>
          <w:rFonts w:asciiTheme="majorHAnsi" w:hAnsiTheme="majorHAnsi" w:cs="Times New Roman"/>
          <w:sz w:val="24"/>
          <w:szCs w:val="24"/>
        </w:rPr>
        <w:t>was good overall.</w:t>
      </w:r>
      <w:r w:rsidR="008F310E" w:rsidRPr="003A31F5">
        <w:rPr>
          <w:rFonts w:asciiTheme="majorHAnsi" w:hAnsiTheme="majorHAnsi" w:cs="Times New Roman"/>
          <w:sz w:val="24"/>
          <w:szCs w:val="24"/>
        </w:rPr>
        <w:t xml:space="preserve"> T</w:t>
      </w:r>
      <w:r w:rsidRPr="003A31F5">
        <w:rPr>
          <w:rFonts w:asciiTheme="majorHAnsi" w:hAnsiTheme="majorHAnsi" w:cs="Times New Roman"/>
          <w:sz w:val="24"/>
          <w:szCs w:val="24"/>
        </w:rPr>
        <w:t>he length of contact</w:t>
      </w:r>
      <w:r w:rsidR="008F310E" w:rsidRPr="003A31F5">
        <w:rPr>
          <w:rFonts w:asciiTheme="majorHAnsi" w:hAnsiTheme="majorHAnsi" w:cs="Times New Roman"/>
          <w:sz w:val="24"/>
          <w:szCs w:val="24"/>
        </w:rPr>
        <w:t xml:space="preserve"> in intervention sessions and duration of contact over time demonstrated low to </w:t>
      </w:r>
      <w:r w:rsidR="00326EB0" w:rsidRPr="003A31F5">
        <w:rPr>
          <w:rFonts w:asciiTheme="majorHAnsi" w:hAnsiTheme="majorHAnsi" w:cs="Times New Roman"/>
          <w:sz w:val="24"/>
          <w:szCs w:val="24"/>
        </w:rPr>
        <w:t>moderate fidelity respectively.</w:t>
      </w:r>
      <w:r w:rsidR="008F310E" w:rsidRPr="003A31F5">
        <w:rPr>
          <w:rFonts w:asciiTheme="majorHAnsi" w:hAnsiTheme="majorHAnsi" w:cs="Times New Roman"/>
          <w:sz w:val="24"/>
          <w:szCs w:val="24"/>
        </w:rPr>
        <w:t xml:space="preserve"> Description of the content of comparison conditions was moderate but all other comparator components demonstrated low fidelity (see Table 4). </w:t>
      </w:r>
      <w:r w:rsidRPr="003A31F5">
        <w:rPr>
          <w:rFonts w:asciiTheme="majorHAnsi" w:hAnsiTheme="majorHAnsi" w:cs="Times New Roman"/>
          <w:sz w:val="24"/>
          <w:szCs w:val="24"/>
        </w:rPr>
        <w:t>Reporting of methods to ensure dose equivalence within conditions was good</w:t>
      </w:r>
      <w:r w:rsidR="00326EB0" w:rsidRPr="003A31F5">
        <w:rPr>
          <w:rFonts w:asciiTheme="majorHAnsi" w:hAnsiTheme="majorHAnsi" w:cs="Times New Roman"/>
          <w:sz w:val="24"/>
          <w:szCs w:val="24"/>
        </w:rPr>
        <w:t xml:space="preserve">, </w:t>
      </w:r>
      <w:r w:rsidRPr="003A31F5">
        <w:rPr>
          <w:rFonts w:asciiTheme="majorHAnsi" w:hAnsiTheme="majorHAnsi" w:cs="Times New Roman"/>
          <w:sz w:val="24"/>
          <w:szCs w:val="24"/>
        </w:rPr>
        <w:t xml:space="preserve">though reporting of dose equivalence between conditions was poor overall. </w:t>
      </w:r>
      <w:r w:rsidR="00D0124B" w:rsidRPr="003A31F5">
        <w:rPr>
          <w:rFonts w:asciiTheme="majorHAnsi" w:hAnsiTheme="majorHAnsi" w:cs="Times New Roman"/>
          <w:sz w:val="24"/>
          <w:szCs w:val="24"/>
        </w:rPr>
        <w:t>Only one study</w:t>
      </w:r>
      <w:r w:rsidR="00F70D64" w:rsidRPr="003A31F5">
        <w:rPr>
          <w:rFonts w:asciiTheme="majorHAnsi" w:hAnsiTheme="majorHAnsi" w:cs="Times New Roman"/>
          <w:sz w:val="24"/>
          <w:szCs w:val="24"/>
        </w:rPr>
        <w:t xml:space="preserve"> </w:t>
      </w:r>
      <w:r w:rsidR="00D0124B" w:rsidRPr="003A31F5">
        <w:rPr>
          <w:rFonts w:asciiTheme="majorHAnsi" w:hAnsiTheme="majorHAnsi"/>
        </w:rPr>
        <w:fldChar w:fldCharType="begin">
          <w:fldData xml:space="preserve">PEVuZE5vdGU+PENpdGU+PEF1dGhvcj5aZWxrb3dpdHo8L0F1dGhvcj48WWVhcj4yMDExPC9ZZWFy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</w:fldData>
        </w:fldChar>
      </w:r>
      <w:r w:rsidR="00D0124B" w:rsidRPr="003A31F5">
        <w:rPr>
          <w:rFonts w:asciiTheme="majorHAnsi" w:hAnsiTheme="majorHAnsi" w:cs="Times New Roman"/>
          <w:sz w:val="24"/>
          <w:szCs w:val="24"/>
        </w:rPr>
        <w:instrText xml:space="preserve"> ADDIN EN.CITE </w:instrText>
      </w:r>
      <w:r w:rsidR="00D0124B" w:rsidRPr="003A31F5">
        <w:rPr>
          <w:rFonts w:asciiTheme="majorHAnsi" w:hAnsiTheme="majorHAnsi" w:cs="Times New Roman"/>
          <w:sz w:val="24"/>
          <w:szCs w:val="24"/>
        </w:rPr>
        <w:fldChar w:fldCharType="begin">
          <w:fldData xml:space="preserve">PEVuZE5vdGU+PENpdGU+PEF1dGhvcj5aZWxrb3dpdHo8L0F1dGhvcj48WWVhcj4yMDExPC9ZZWFy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</w:fldData>
        </w:fldChar>
      </w:r>
      <w:r w:rsidR="00D0124B" w:rsidRPr="003A31F5">
        <w:rPr>
          <w:rFonts w:asciiTheme="majorHAnsi" w:hAnsiTheme="majorHAnsi" w:cs="Times New Roman"/>
          <w:sz w:val="24"/>
          <w:szCs w:val="24"/>
        </w:rPr>
        <w:instrText xml:space="preserve"> ADDIN EN.CITE.DATA </w:instrText>
      </w:r>
      <w:r w:rsidR="00D0124B" w:rsidRPr="003A31F5">
        <w:rPr>
          <w:rFonts w:asciiTheme="majorHAnsi" w:hAnsiTheme="majorHAnsi" w:cs="Times New Roman"/>
          <w:sz w:val="24"/>
          <w:szCs w:val="24"/>
        </w:rPr>
      </w:r>
      <w:r w:rsidR="00D0124B" w:rsidRPr="003A31F5">
        <w:rPr>
          <w:rFonts w:asciiTheme="majorHAnsi" w:hAnsiTheme="majorHAnsi" w:cs="Times New Roman"/>
          <w:sz w:val="24"/>
          <w:szCs w:val="24"/>
        </w:rPr>
        <w:fldChar w:fldCharType="end"/>
      </w:r>
      <w:r w:rsidR="00D0124B" w:rsidRPr="003A31F5">
        <w:rPr>
          <w:rFonts w:asciiTheme="majorHAnsi" w:hAnsiTheme="majorHAnsi" w:cs="Times New Roman"/>
          <w:sz w:val="24"/>
          <w:szCs w:val="24"/>
        </w:rPr>
      </w:r>
      <w:r w:rsidR="00D0124B" w:rsidRPr="003A31F5">
        <w:rPr>
          <w:rFonts w:asciiTheme="majorHAnsi" w:hAnsiTheme="majorHAnsi" w:cs="Times New Roman"/>
          <w:sz w:val="24"/>
          <w:szCs w:val="24"/>
        </w:rPr>
        <w:fldChar w:fldCharType="separate"/>
      </w:r>
      <w:r w:rsidR="00D0124B" w:rsidRPr="003A31F5">
        <w:rPr>
          <w:rFonts w:asciiTheme="majorHAnsi" w:hAnsiTheme="majorHAnsi" w:cs="Times New Roman"/>
          <w:sz w:val="24"/>
          <w:szCs w:val="24"/>
        </w:rPr>
        <w:t>(</w:t>
      </w:r>
      <w:r w:rsidR="00F70D64" w:rsidRPr="003A31F5">
        <w:rPr>
          <w:rFonts w:asciiTheme="majorHAnsi" w:hAnsiTheme="majorHAnsi" w:cs="Times New Roman"/>
          <w:sz w:val="24"/>
          <w:szCs w:val="24"/>
        </w:rPr>
        <w:t>Zelkowitz et al., 2011</w:t>
      </w:r>
      <w:r w:rsidR="00D0124B" w:rsidRPr="003A31F5">
        <w:rPr>
          <w:rFonts w:asciiTheme="majorHAnsi" w:hAnsiTheme="majorHAnsi" w:cs="Times New Roman"/>
          <w:sz w:val="24"/>
          <w:szCs w:val="24"/>
        </w:rPr>
        <w:t>)</w:t>
      </w:r>
      <w:r w:rsidR="00D0124B" w:rsidRPr="003A31F5">
        <w:rPr>
          <w:rFonts w:asciiTheme="majorHAnsi" w:hAnsiTheme="majorHAnsi"/>
        </w:rPr>
        <w:fldChar w:fldCharType="end"/>
      </w:r>
      <w:r w:rsidR="00D0124B" w:rsidRPr="003A31F5">
        <w:rPr>
          <w:rFonts w:asciiTheme="majorHAnsi" w:hAnsiTheme="majorHAnsi" w:cs="Times New Roman"/>
          <w:sz w:val="24"/>
          <w:szCs w:val="24"/>
        </w:rPr>
        <w:t xml:space="preserve"> sufficiently reported how equal doses were achieved between conditions, with a manual and equal facilitator contacts provided for both conditions. </w:t>
      </w:r>
      <w:r w:rsidR="003D57E6" w:rsidRPr="003A31F5">
        <w:rPr>
          <w:rFonts w:asciiTheme="majorHAnsi" w:hAnsiTheme="majorHAnsi" w:cs="Times New Roman"/>
          <w:sz w:val="24"/>
          <w:szCs w:val="24"/>
        </w:rPr>
        <w:t>Specification of required provider credentials and reporting of potential confounders demonstrated moderate fidelity across trials.</w:t>
      </w:r>
      <w:r w:rsidR="00D0124B" w:rsidRPr="003A31F5">
        <w:rPr>
          <w:rFonts w:asciiTheme="majorHAnsi" w:hAnsiTheme="majorHAnsi" w:cs="Times New Roman"/>
          <w:sz w:val="24"/>
          <w:szCs w:val="24"/>
        </w:rPr>
        <w:t xml:space="preserve"> All other aspects of study design demonstrated low fidelity</w:t>
      </w:r>
      <w:r w:rsidR="00326EB0" w:rsidRPr="003A31F5">
        <w:rPr>
          <w:rFonts w:asciiTheme="majorHAnsi" w:hAnsiTheme="majorHAnsi" w:cs="Times New Roman"/>
          <w:sz w:val="24"/>
          <w:szCs w:val="24"/>
        </w:rPr>
        <w:t>.</w:t>
      </w:r>
    </w:p>
    <w:p w14:paraId="2BA64BA2" w14:textId="77777777" w:rsidR="000F3A7F" w:rsidRPr="003A31F5" w:rsidRDefault="000F3A7F" w:rsidP="009A4E80">
      <w:pPr>
        <w:spacing w:before="100" w:beforeAutospacing="1" w:after="100" w:afterAutospacing="1" w:line="480" w:lineRule="auto"/>
        <w:rPr>
          <w:rFonts w:asciiTheme="majorHAnsi" w:hAnsiTheme="majorHAnsi" w:cs="Times New Roman"/>
          <w:b/>
          <w:bCs/>
          <w:sz w:val="24"/>
          <w:szCs w:val="24"/>
        </w:rPr>
      </w:pPr>
    </w:p>
    <w:p w14:paraId="72C511C7" w14:textId="5B2A8AE2" w:rsidR="000F3A7F"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b/>
          <w:sz w:val="24"/>
          <w:szCs w:val="24"/>
        </w:rPr>
        <w:lastRenderedPageBreak/>
        <w:t>Training of Providers.</w:t>
      </w:r>
      <w:r w:rsidR="00CB6C6A" w:rsidRPr="003A31F5">
        <w:rPr>
          <w:rFonts w:asciiTheme="majorHAnsi" w:hAnsiTheme="majorHAnsi" w:cs="Times New Roman"/>
          <w:sz w:val="24"/>
          <w:szCs w:val="24"/>
        </w:rPr>
        <w:t xml:space="preserve"> </w:t>
      </w:r>
      <w:r w:rsidRPr="003A31F5">
        <w:rPr>
          <w:rFonts w:asciiTheme="majorHAnsi" w:hAnsiTheme="majorHAnsi" w:cs="Times New Roman"/>
          <w:sz w:val="24"/>
          <w:szCs w:val="24"/>
        </w:rPr>
        <w:t xml:space="preserve">Two interventions were delivered online </w:t>
      </w:r>
      <w:r w:rsidRPr="003A31F5">
        <w:rPr>
          <w:rFonts w:asciiTheme="majorHAnsi" w:hAnsiTheme="majorHAnsi" w:cs="Times New Roman"/>
          <w:sz w:val="24"/>
          <w:szCs w:val="24"/>
        </w:rPr>
        <w:fldChar w:fldCharType="begin">
          <w:fldData xml:space="preserve">PEVuZE5vdGU+PENpdGU+PEF1dGhvcj5Mb3VnaG5hbjwvQXV0aG9yPjxZZWFyPjIwMTk8L1llYXI+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</w:fldData>
        </w:fldChar>
      </w:r>
      <w:r w:rsidRPr="003A31F5">
        <w:rPr>
          <w:rFonts w:asciiTheme="majorHAnsi" w:hAnsiTheme="majorHAnsi" w:cs="Times New Roman"/>
          <w:sz w:val="24"/>
          <w:szCs w:val="24"/>
        </w:rPr>
        <w:instrText xml:space="preserve"> ADDIN EN.CITE </w:instrText>
      </w:r>
      <w:r w:rsidRPr="003A31F5">
        <w:rPr>
          <w:rFonts w:asciiTheme="majorHAnsi" w:hAnsiTheme="majorHAnsi" w:cs="Times New Roman"/>
          <w:sz w:val="24"/>
          <w:szCs w:val="24"/>
        </w:rPr>
        <w:fldChar w:fldCharType="begin">
          <w:fldData xml:space="preserve">PEVuZE5vdGU+PENpdGU+PEF1dGhvcj5Mb3VnaG5hbjwvQXV0aG9yPjxZZWFyPjIwMTk8L1llYXI+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</w:fldData>
        </w:fldChar>
      </w:r>
      <w:r w:rsidRPr="003A31F5">
        <w:rPr>
          <w:rFonts w:asciiTheme="majorHAnsi" w:hAnsiTheme="majorHAnsi" w:cs="Times New Roman"/>
          <w:sz w:val="24"/>
          <w:szCs w:val="24"/>
        </w:rPr>
        <w:instrText xml:space="preserve"> ADDIN EN.CITE.DATA </w:instrText>
      </w:r>
      <w:r w:rsidRPr="003A31F5">
        <w:rPr>
          <w:rFonts w:asciiTheme="majorHAnsi" w:hAnsiTheme="majorHAnsi" w:cs="Times New Roman"/>
          <w:sz w:val="24"/>
          <w:szCs w:val="24"/>
        </w:rPr>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r>
      <w:r w:rsidRPr="003A31F5">
        <w:rPr>
          <w:rFonts w:asciiTheme="majorHAnsi" w:hAnsiTheme="majorHAnsi" w:cs="Times New Roman"/>
          <w:sz w:val="24"/>
          <w:szCs w:val="24"/>
        </w:rPr>
        <w:fldChar w:fldCharType="separate"/>
      </w:r>
      <w:r w:rsidRPr="003A31F5">
        <w:rPr>
          <w:rFonts w:asciiTheme="majorHAnsi" w:hAnsiTheme="majorHAnsi" w:cs="Times New Roman"/>
          <w:sz w:val="24"/>
          <w:szCs w:val="24"/>
        </w:rPr>
        <w:t>(</w:t>
      </w:r>
      <w:r w:rsidR="003777C6" w:rsidRPr="003A31F5">
        <w:rPr>
          <w:rFonts w:asciiTheme="majorHAnsi" w:hAnsiTheme="majorHAnsi" w:cs="Times New Roman"/>
          <w:sz w:val="24"/>
          <w:szCs w:val="24"/>
        </w:rPr>
        <w:t xml:space="preserve">Loughnan et al., 2018; </w:t>
      </w:r>
      <w:r w:rsidR="00EE05D3" w:rsidRPr="003A31F5">
        <w:rPr>
          <w:rFonts w:asciiTheme="majorHAnsi" w:hAnsiTheme="majorHAnsi" w:cs="Times New Roman"/>
          <w:sz w:val="24"/>
          <w:szCs w:val="24"/>
        </w:rPr>
        <w:t>2019</w:t>
      </w:r>
      <w:r w:rsidRPr="003A31F5">
        <w:rPr>
          <w:rFonts w:asciiTheme="majorHAnsi" w:hAnsiTheme="majorHAnsi" w:cs="Times New Roman"/>
          <w:sz w:val="24"/>
          <w:szCs w:val="24"/>
        </w:rPr>
        <w:t>)</w:t>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t xml:space="preserve"> and so were not coded for this component</w:t>
      </w:r>
      <w:r w:rsidR="0074170F" w:rsidRPr="003A31F5">
        <w:rPr>
          <w:rFonts w:asciiTheme="majorHAnsi" w:hAnsiTheme="majorHAnsi" w:cs="Times New Roman"/>
          <w:sz w:val="24"/>
          <w:szCs w:val="24"/>
        </w:rPr>
        <w:t>.</w:t>
      </w:r>
      <w:r w:rsidRPr="003A31F5">
        <w:rPr>
          <w:rFonts w:asciiTheme="majorHAnsi" w:hAnsiTheme="majorHAnsi" w:cs="Times New Roman"/>
          <w:sz w:val="24"/>
          <w:szCs w:val="24"/>
        </w:rPr>
        <w:t xml:space="preserve"> </w:t>
      </w:r>
      <w:r w:rsidR="00B71765" w:rsidRPr="003A31F5">
        <w:rPr>
          <w:rFonts w:asciiTheme="majorHAnsi" w:hAnsiTheme="majorHAnsi" w:cs="Times New Roman"/>
          <w:sz w:val="24"/>
          <w:szCs w:val="24"/>
        </w:rPr>
        <w:t xml:space="preserve">Eleven </w:t>
      </w:r>
      <w:r w:rsidRPr="003A31F5">
        <w:rPr>
          <w:rFonts w:asciiTheme="majorHAnsi" w:hAnsiTheme="majorHAnsi" w:cs="Times New Roman"/>
          <w:sz w:val="24"/>
          <w:szCs w:val="24"/>
        </w:rPr>
        <w:t>of the 14</w:t>
      </w:r>
      <w:r w:rsidR="00326EB0" w:rsidRPr="003A31F5">
        <w:rPr>
          <w:rFonts w:asciiTheme="majorHAnsi" w:hAnsiTheme="majorHAnsi" w:cs="Times New Roman"/>
          <w:sz w:val="24"/>
          <w:szCs w:val="24"/>
        </w:rPr>
        <w:t xml:space="preserve"> eligible</w:t>
      </w:r>
      <w:r w:rsidRPr="003A31F5">
        <w:rPr>
          <w:rFonts w:asciiTheme="majorHAnsi" w:hAnsiTheme="majorHAnsi" w:cs="Times New Roman"/>
          <w:sz w:val="24"/>
          <w:szCs w:val="24"/>
        </w:rPr>
        <w:t xml:space="preserve"> studies report</w:t>
      </w:r>
      <w:r w:rsidR="00B71765" w:rsidRPr="003A31F5">
        <w:rPr>
          <w:rFonts w:asciiTheme="majorHAnsi" w:hAnsiTheme="majorHAnsi" w:cs="Times New Roman"/>
          <w:sz w:val="24"/>
          <w:szCs w:val="24"/>
        </w:rPr>
        <w:t>ed</w:t>
      </w:r>
      <w:r w:rsidRPr="003A31F5">
        <w:rPr>
          <w:rFonts w:asciiTheme="majorHAnsi" w:hAnsiTheme="majorHAnsi" w:cs="Times New Roman"/>
          <w:sz w:val="24"/>
          <w:szCs w:val="24"/>
        </w:rPr>
        <w:t xml:space="preserve"> information on training of providers</w:t>
      </w:r>
      <w:r w:rsidR="00B71765" w:rsidRPr="003A31F5">
        <w:rPr>
          <w:rFonts w:asciiTheme="majorHAnsi" w:hAnsiTheme="majorHAnsi" w:cs="Times New Roman"/>
          <w:sz w:val="24"/>
          <w:szCs w:val="24"/>
        </w:rPr>
        <w:t xml:space="preserve"> (See Table 4). </w:t>
      </w:r>
      <w:r w:rsidR="0074170F" w:rsidRPr="003A31F5">
        <w:rPr>
          <w:rFonts w:asciiTheme="majorHAnsi" w:hAnsiTheme="majorHAnsi" w:cs="Times New Roman"/>
          <w:sz w:val="24"/>
          <w:szCs w:val="24"/>
        </w:rPr>
        <w:t>D</w:t>
      </w:r>
      <w:r w:rsidRPr="003A31F5">
        <w:rPr>
          <w:rFonts w:asciiTheme="majorHAnsi" w:hAnsiTheme="majorHAnsi" w:cs="Times New Roman"/>
          <w:sz w:val="24"/>
          <w:szCs w:val="24"/>
        </w:rPr>
        <w:t>escriptio</w:t>
      </w:r>
      <w:r w:rsidR="0074170F" w:rsidRPr="003A31F5">
        <w:rPr>
          <w:rFonts w:asciiTheme="majorHAnsi" w:hAnsiTheme="majorHAnsi" w:cs="Times New Roman"/>
          <w:sz w:val="24"/>
          <w:szCs w:val="24"/>
        </w:rPr>
        <w:t>n</w:t>
      </w:r>
      <w:r w:rsidR="00326EB0" w:rsidRPr="003A31F5">
        <w:rPr>
          <w:rFonts w:asciiTheme="majorHAnsi" w:hAnsiTheme="majorHAnsi" w:cs="Times New Roman"/>
          <w:sz w:val="24"/>
          <w:szCs w:val="24"/>
        </w:rPr>
        <w:t>s</w:t>
      </w:r>
      <w:r w:rsidR="0074170F" w:rsidRPr="003A31F5">
        <w:rPr>
          <w:rFonts w:asciiTheme="majorHAnsi" w:hAnsiTheme="majorHAnsi" w:cs="Times New Roman"/>
          <w:sz w:val="24"/>
          <w:szCs w:val="24"/>
        </w:rPr>
        <w:t xml:space="preserve"> of how providers were trained</w:t>
      </w:r>
      <w:r w:rsidR="00326EB0" w:rsidRPr="003A31F5">
        <w:rPr>
          <w:rFonts w:asciiTheme="majorHAnsi" w:hAnsiTheme="majorHAnsi" w:cs="Times New Roman"/>
          <w:sz w:val="24"/>
          <w:szCs w:val="24"/>
        </w:rPr>
        <w:t>,</w:t>
      </w:r>
      <w:r w:rsidR="0074170F" w:rsidRPr="003A31F5">
        <w:rPr>
          <w:rFonts w:asciiTheme="majorHAnsi" w:hAnsiTheme="majorHAnsi" w:cs="Times New Roman"/>
          <w:sz w:val="24"/>
          <w:szCs w:val="24"/>
        </w:rPr>
        <w:t xml:space="preserve"> and standardisation of provider training</w:t>
      </w:r>
      <w:r w:rsidR="00326EB0" w:rsidRPr="003A31F5">
        <w:rPr>
          <w:rFonts w:asciiTheme="majorHAnsi" w:hAnsiTheme="majorHAnsi" w:cs="Times New Roman"/>
          <w:sz w:val="24"/>
          <w:szCs w:val="24"/>
        </w:rPr>
        <w:t>,</w:t>
      </w:r>
      <w:r w:rsidR="0074170F" w:rsidRPr="003A31F5">
        <w:rPr>
          <w:rFonts w:asciiTheme="majorHAnsi" w:hAnsiTheme="majorHAnsi" w:cs="Times New Roman"/>
          <w:sz w:val="24"/>
          <w:szCs w:val="24"/>
        </w:rPr>
        <w:t xml:space="preserve"> both demonstrated m</w:t>
      </w:r>
      <w:r w:rsidR="00D24A4B" w:rsidRPr="003A31F5">
        <w:rPr>
          <w:rFonts w:asciiTheme="majorHAnsi" w:hAnsiTheme="majorHAnsi" w:cs="Times New Roman"/>
          <w:sz w:val="24"/>
          <w:szCs w:val="24"/>
        </w:rPr>
        <w:t>oderate fidelity. Reporting of</w:t>
      </w:r>
      <w:r w:rsidR="0074170F" w:rsidRPr="003A31F5">
        <w:rPr>
          <w:rFonts w:asciiTheme="majorHAnsi" w:hAnsiTheme="majorHAnsi" w:cs="Times New Roman"/>
          <w:sz w:val="24"/>
          <w:szCs w:val="24"/>
        </w:rPr>
        <w:t xml:space="preserve"> assessment of provider skill acquisition and of skill maintenance over time was </w:t>
      </w:r>
      <w:r w:rsidR="00D24A4B" w:rsidRPr="003A31F5">
        <w:rPr>
          <w:rFonts w:asciiTheme="majorHAnsi" w:hAnsiTheme="majorHAnsi" w:cs="Times New Roman"/>
          <w:sz w:val="24"/>
          <w:szCs w:val="24"/>
        </w:rPr>
        <w:t>poor across trials, with t</w:t>
      </w:r>
      <w:r w:rsidR="00515F4C" w:rsidRPr="003A31F5">
        <w:rPr>
          <w:rFonts w:asciiTheme="majorHAnsi" w:hAnsiTheme="majorHAnsi" w:cs="Times New Roman"/>
          <w:sz w:val="24"/>
          <w:szCs w:val="24"/>
        </w:rPr>
        <w:t>he two studies that did report these aspects report</w:t>
      </w:r>
      <w:r w:rsidR="00D24A4B" w:rsidRPr="003A31F5">
        <w:rPr>
          <w:rFonts w:asciiTheme="majorHAnsi" w:hAnsiTheme="majorHAnsi" w:cs="Times New Roman"/>
          <w:sz w:val="24"/>
          <w:szCs w:val="24"/>
        </w:rPr>
        <w:t>ing</w:t>
      </w:r>
      <w:r w:rsidR="00515F4C" w:rsidRPr="003A31F5">
        <w:rPr>
          <w:rFonts w:asciiTheme="majorHAnsi" w:hAnsiTheme="majorHAnsi" w:cs="Times New Roman"/>
          <w:sz w:val="24"/>
          <w:szCs w:val="24"/>
        </w:rPr>
        <w:t xml:space="preserve"> use of regular supervision of facilitators by clinical psychologists. </w:t>
      </w:r>
      <w:r w:rsidR="0074170F" w:rsidRPr="003A31F5">
        <w:rPr>
          <w:rFonts w:asciiTheme="majorHAnsi" w:hAnsiTheme="majorHAnsi" w:cs="Times New Roman"/>
          <w:sz w:val="24"/>
          <w:szCs w:val="24"/>
        </w:rPr>
        <w:t xml:space="preserve">No studies reported assessment of provider good fit for the intervention at hiring stage or use of a training plan </w:t>
      </w:r>
      <w:r w:rsidR="00D24A4B" w:rsidRPr="003A31F5">
        <w:rPr>
          <w:rFonts w:asciiTheme="majorHAnsi" w:hAnsiTheme="majorHAnsi" w:cs="Times New Roman"/>
          <w:sz w:val="24"/>
          <w:szCs w:val="24"/>
        </w:rPr>
        <w:t>taking</w:t>
      </w:r>
      <w:r w:rsidR="0074170F" w:rsidRPr="003A31F5">
        <w:rPr>
          <w:rFonts w:asciiTheme="majorHAnsi" w:hAnsiTheme="majorHAnsi" w:cs="Times New Roman"/>
          <w:sz w:val="24"/>
          <w:szCs w:val="24"/>
        </w:rPr>
        <w:t xml:space="preserve"> trainees’ different learning styles, and education</w:t>
      </w:r>
      <w:r w:rsidR="00D24A4B" w:rsidRPr="003A31F5">
        <w:rPr>
          <w:rFonts w:asciiTheme="majorHAnsi" w:hAnsiTheme="majorHAnsi" w:cs="Times New Roman"/>
          <w:sz w:val="24"/>
          <w:szCs w:val="24"/>
        </w:rPr>
        <w:t>al and experiential backgrounds</w:t>
      </w:r>
      <w:r w:rsidR="0074170F" w:rsidRPr="003A31F5">
        <w:rPr>
          <w:rFonts w:asciiTheme="majorHAnsi" w:hAnsiTheme="majorHAnsi" w:cs="Times New Roman"/>
          <w:sz w:val="24"/>
          <w:szCs w:val="24"/>
        </w:rPr>
        <w:t xml:space="preserve"> into account</w:t>
      </w:r>
      <w:r w:rsidR="00C015F3">
        <w:rPr>
          <w:rFonts w:asciiTheme="majorHAnsi" w:hAnsiTheme="majorHAnsi" w:cs="Times New Roman"/>
          <w:sz w:val="24"/>
          <w:szCs w:val="24"/>
        </w:rPr>
        <w:t>, which is a significant omission given its importance according to the NIHBCC (Bellg et al., 2004; Borrelli et al., 2005)</w:t>
      </w:r>
      <w:r w:rsidR="0074170F" w:rsidRPr="003A31F5">
        <w:rPr>
          <w:rFonts w:asciiTheme="majorHAnsi" w:hAnsiTheme="majorHAnsi" w:cs="Times New Roman"/>
          <w:sz w:val="24"/>
          <w:szCs w:val="24"/>
        </w:rPr>
        <w:t>.</w:t>
      </w:r>
    </w:p>
    <w:p w14:paraId="0A1EDD3E" w14:textId="77777777" w:rsidR="00073B7A" w:rsidRPr="003A31F5" w:rsidRDefault="00073B7A" w:rsidP="009A4E80">
      <w:pPr>
        <w:spacing w:before="100" w:beforeAutospacing="1" w:after="100" w:afterAutospacing="1" w:line="480" w:lineRule="auto"/>
        <w:rPr>
          <w:rFonts w:asciiTheme="majorHAnsi" w:hAnsiTheme="majorHAnsi" w:cs="Times New Roman"/>
          <w:sz w:val="24"/>
          <w:szCs w:val="24"/>
        </w:rPr>
      </w:pPr>
    </w:p>
    <w:p w14:paraId="2550E35F" w14:textId="5251D00E" w:rsidR="009C69DA"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b/>
          <w:sz w:val="24"/>
          <w:szCs w:val="24"/>
        </w:rPr>
        <w:t xml:space="preserve">Treatment Delivery. </w:t>
      </w:r>
      <w:r w:rsidR="009C69DA" w:rsidRPr="003A31F5">
        <w:rPr>
          <w:rFonts w:asciiTheme="majorHAnsi" w:hAnsiTheme="majorHAnsi" w:cs="Times New Roman"/>
          <w:sz w:val="24"/>
          <w:szCs w:val="24"/>
        </w:rPr>
        <w:t xml:space="preserve">Overall fidelity for ensuring that intervention dose was delivered as intended was </w:t>
      </w:r>
      <w:r w:rsidR="00D24A4B" w:rsidRPr="003A31F5">
        <w:rPr>
          <w:rFonts w:asciiTheme="majorHAnsi" w:hAnsiTheme="majorHAnsi" w:cs="Times New Roman"/>
          <w:sz w:val="24"/>
          <w:szCs w:val="24"/>
        </w:rPr>
        <w:t>good. S</w:t>
      </w:r>
      <w:r w:rsidR="009C69DA" w:rsidRPr="003A31F5">
        <w:rPr>
          <w:rFonts w:asciiTheme="majorHAnsi" w:hAnsiTheme="majorHAnsi" w:cs="Times New Roman"/>
          <w:sz w:val="24"/>
          <w:szCs w:val="24"/>
        </w:rPr>
        <w:t xml:space="preserve">pecification of methods to ensure the content of the intervention was delivered as intended, and the use of a treatment manual for intervention delivery demonstrated moderate fidelity. In addition to treatment manuals, studies reported using facilitator self-reported adherence to intervention protocol </w:t>
      </w:r>
      <w:r w:rsidR="009C69DA" w:rsidRPr="003A31F5">
        <w:rPr>
          <w:rFonts w:asciiTheme="majorHAnsi" w:hAnsiTheme="majorHAnsi" w:cs="Times New Roman"/>
          <w:sz w:val="24"/>
          <w:szCs w:val="24"/>
        </w:rPr>
        <w:fldChar w:fldCharType="begin">
          <w:fldData xml:space="preserve">PEVuZE5vdGU+PENpdGU+PEF1dGhvcj52YW4gZGVyIFp3YW48L0F1dGhvcj48WWVhcj4yMDE5PC9Z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</w:fldData>
        </w:fldChar>
      </w:r>
      <w:r w:rsidR="009C69DA" w:rsidRPr="003A31F5">
        <w:rPr>
          <w:rFonts w:asciiTheme="majorHAnsi" w:hAnsiTheme="majorHAnsi" w:cs="Times New Roman"/>
          <w:sz w:val="24"/>
          <w:szCs w:val="24"/>
        </w:rPr>
        <w:instrText xml:space="preserve"> ADDIN EN.CITE </w:instrText>
      </w:r>
      <w:r w:rsidR="009C69DA" w:rsidRPr="003A31F5">
        <w:rPr>
          <w:rFonts w:asciiTheme="majorHAnsi" w:hAnsiTheme="majorHAnsi" w:cs="Times New Roman"/>
          <w:sz w:val="24"/>
          <w:szCs w:val="24"/>
        </w:rPr>
        <w:fldChar w:fldCharType="begin">
          <w:fldData xml:space="preserve">PEVuZE5vdGU+PENpdGU+PEF1dGhvcj52YW4gZGVyIFp3YW48L0F1dGhvcj48WWVhcj4yMDE5PC9Z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</w:fldData>
        </w:fldChar>
      </w:r>
      <w:r w:rsidR="009C69DA" w:rsidRPr="003A31F5">
        <w:rPr>
          <w:rFonts w:asciiTheme="majorHAnsi" w:hAnsiTheme="majorHAnsi" w:cs="Times New Roman"/>
          <w:sz w:val="24"/>
          <w:szCs w:val="24"/>
        </w:rPr>
        <w:instrText xml:space="preserve"> ADDIN EN.CITE.DATA </w:instrText>
      </w:r>
      <w:r w:rsidR="009C69DA" w:rsidRPr="003A31F5">
        <w:rPr>
          <w:rFonts w:asciiTheme="majorHAnsi" w:hAnsiTheme="majorHAnsi" w:cs="Times New Roman"/>
          <w:sz w:val="24"/>
          <w:szCs w:val="24"/>
        </w:rPr>
      </w:r>
      <w:r w:rsidR="009C69DA" w:rsidRPr="003A31F5">
        <w:rPr>
          <w:rFonts w:asciiTheme="majorHAnsi" w:hAnsiTheme="majorHAnsi" w:cs="Times New Roman"/>
          <w:sz w:val="24"/>
          <w:szCs w:val="24"/>
        </w:rPr>
        <w:fldChar w:fldCharType="end"/>
      </w:r>
      <w:r w:rsidR="009C69DA" w:rsidRPr="003A31F5">
        <w:rPr>
          <w:rFonts w:asciiTheme="majorHAnsi" w:hAnsiTheme="majorHAnsi" w:cs="Times New Roman"/>
          <w:sz w:val="24"/>
          <w:szCs w:val="24"/>
        </w:rPr>
      </w:r>
      <w:r w:rsidR="009C69DA" w:rsidRPr="003A31F5">
        <w:rPr>
          <w:rFonts w:asciiTheme="majorHAnsi" w:hAnsiTheme="majorHAnsi" w:cs="Times New Roman"/>
          <w:sz w:val="24"/>
          <w:szCs w:val="24"/>
        </w:rPr>
        <w:fldChar w:fldCharType="separate"/>
      </w:r>
      <w:r w:rsidR="00EE05D3" w:rsidRPr="003A31F5">
        <w:rPr>
          <w:rFonts w:asciiTheme="majorHAnsi" w:hAnsiTheme="majorHAnsi" w:cs="Times New Roman"/>
          <w:sz w:val="24"/>
          <w:szCs w:val="24"/>
        </w:rPr>
        <w:t>(van der Zwan et al., 2019</w:t>
      </w:r>
      <w:r w:rsidR="009C69DA" w:rsidRPr="003A31F5">
        <w:rPr>
          <w:rFonts w:asciiTheme="majorHAnsi" w:hAnsiTheme="majorHAnsi" w:cs="Times New Roman"/>
          <w:sz w:val="24"/>
          <w:szCs w:val="24"/>
        </w:rPr>
        <w:t>)</w:t>
      </w:r>
      <w:r w:rsidR="009C69DA" w:rsidRPr="003A31F5">
        <w:rPr>
          <w:rFonts w:asciiTheme="majorHAnsi" w:hAnsiTheme="majorHAnsi" w:cs="Times New Roman"/>
          <w:sz w:val="24"/>
          <w:szCs w:val="24"/>
        </w:rPr>
        <w:fldChar w:fldCharType="end"/>
      </w:r>
      <w:r w:rsidR="009C69DA" w:rsidRPr="003A31F5">
        <w:rPr>
          <w:rFonts w:asciiTheme="majorHAnsi" w:hAnsiTheme="majorHAnsi" w:cs="Times New Roman"/>
          <w:sz w:val="24"/>
          <w:szCs w:val="24"/>
        </w:rPr>
        <w:t>; training to ensure consistency of intervention deliver</w:t>
      </w:r>
      <w:r w:rsidR="00EE05D3" w:rsidRPr="003A31F5">
        <w:rPr>
          <w:rFonts w:asciiTheme="majorHAnsi" w:hAnsiTheme="majorHAnsi" w:cs="Times New Roman"/>
          <w:sz w:val="24"/>
          <w:szCs w:val="24"/>
        </w:rPr>
        <w:t>y (Weis et al., 2017)</w:t>
      </w:r>
      <w:r w:rsidR="009C69DA" w:rsidRPr="003A31F5">
        <w:rPr>
          <w:rFonts w:asciiTheme="majorHAnsi" w:hAnsiTheme="majorHAnsi" w:cs="Times New Roman"/>
          <w:sz w:val="24"/>
          <w:szCs w:val="24"/>
        </w:rPr>
        <w:t xml:space="preserve">; online fixed-amount delivery of intervention sections </w:t>
      </w:r>
      <w:r w:rsidR="00EE05D3" w:rsidRPr="003A31F5">
        <w:rPr>
          <w:rFonts w:asciiTheme="majorHAnsi" w:hAnsiTheme="majorHAnsi" w:cs="Times New Roman"/>
          <w:sz w:val="24"/>
          <w:szCs w:val="24"/>
        </w:rPr>
        <w:fldChar w:fldCharType="begin">
          <w:fldData xml:space="preserve">PEVuZE5vdGU+PENpdGU+PEF1dGhvcj5Mb3VnaG5hbjwvQXV0aG9yPjxZZWFyPjIwMTk8L1llYXI+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</w:fldData>
        </w:fldChar>
      </w:r>
      <w:r w:rsidR="00EE05D3" w:rsidRPr="003A31F5">
        <w:rPr>
          <w:rFonts w:asciiTheme="majorHAnsi" w:hAnsiTheme="majorHAnsi" w:cs="Times New Roman"/>
          <w:sz w:val="24"/>
          <w:szCs w:val="24"/>
        </w:rPr>
        <w:instrText xml:space="preserve"> ADDIN EN.CITE </w:instrText>
      </w:r>
      <w:r w:rsidR="00EE05D3" w:rsidRPr="003A31F5">
        <w:rPr>
          <w:rFonts w:asciiTheme="majorHAnsi" w:hAnsiTheme="majorHAnsi" w:cs="Times New Roman"/>
          <w:sz w:val="24"/>
          <w:szCs w:val="24"/>
        </w:rPr>
        <w:fldChar w:fldCharType="begin">
          <w:fldData xml:space="preserve">PEVuZE5vdGU+PENpdGU+PEF1dGhvcj5Mb3VnaG5hbjwvQXV0aG9yPjxZZWFyPjIwMTk8L1llYXI+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</w:fldData>
        </w:fldChar>
      </w:r>
      <w:r w:rsidR="00EE05D3" w:rsidRPr="003A31F5">
        <w:rPr>
          <w:rFonts w:asciiTheme="majorHAnsi" w:hAnsiTheme="majorHAnsi" w:cs="Times New Roman"/>
          <w:sz w:val="24"/>
          <w:szCs w:val="24"/>
        </w:rPr>
        <w:instrText xml:space="preserve"> ADDIN EN.CITE.DATA </w:instrText>
      </w:r>
      <w:r w:rsidR="00EE05D3" w:rsidRPr="003A31F5">
        <w:rPr>
          <w:rFonts w:asciiTheme="majorHAnsi" w:hAnsiTheme="majorHAnsi" w:cs="Times New Roman"/>
          <w:sz w:val="24"/>
          <w:szCs w:val="24"/>
        </w:rPr>
      </w:r>
      <w:r w:rsidR="00EE05D3" w:rsidRPr="003A31F5">
        <w:rPr>
          <w:rFonts w:asciiTheme="majorHAnsi" w:hAnsiTheme="majorHAnsi" w:cs="Times New Roman"/>
          <w:sz w:val="24"/>
          <w:szCs w:val="24"/>
        </w:rPr>
        <w:fldChar w:fldCharType="end"/>
      </w:r>
      <w:r w:rsidR="00EE05D3" w:rsidRPr="003A31F5">
        <w:rPr>
          <w:rFonts w:asciiTheme="majorHAnsi" w:hAnsiTheme="majorHAnsi" w:cs="Times New Roman"/>
          <w:sz w:val="24"/>
          <w:szCs w:val="24"/>
        </w:rPr>
      </w:r>
      <w:r w:rsidR="00EE05D3" w:rsidRPr="003A31F5">
        <w:rPr>
          <w:rFonts w:asciiTheme="majorHAnsi" w:hAnsiTheme="majorHAnsi" w:cs="Times New Roman"/>
          <w:sz w:val="24"/>
          <w:szCs w:val="24"/>
        </w:rPr>
        <w:fldChar w:fldCharType="separate"/>
      </w:r>
      <w:r w:rsidR="00EE05D3" w:rsidRPr="003A31F5">
        <w:rPr>
          <w:rFonts w:asciiTheme="majorHAnsi" w:hAnsiTheme="majorHAnsi" w:cs="Times New Roman"/>
          <w:sz w:val="24"/>
          <w:szCs w:val="24"/>
        </w:rPr>
        <w:t>(Loughnan et al., 2018; 2019)</w:t>
      </w:r>
      <w:r w:rsidR="00EE05D3" w:rsidRPr="003A31F5">
        <w:rPr>
          <w:rFonts w:asciiTheme="majorHAnsi" w:hAnsiTheme="majorHAnsi" w:cs="Times New Roman"/>
          <w:sz w:val="24"/>
          <w:szCs w:val="24"/>
        </w:rPr>
        <w:fldChar w:fldCharType="end"/>
      </w:r>
      <w:r w:rsidR="00EE05D3" w:rsidRPr="003A31F5">
        <w:rPr>
          <w:rFonts w:asciiTheme="majorHAnsi" w:hAnsiTheme="majorHAnsi" w:cs="Times New Roman"/>
          <w:sz w:val="24"/>
          <w:szCs w:val="24"/>
        </w:rPr>
        <w:t xml:space="preserve"> </w:t>
      </w:r>
      <w:r w:rsidR="009C69DA" w:rsidRPr="003A31F5">
        <w:rPr>
          <w:rFonts w:asciiTheme="majorHAnsi" w:hAnsiTheme="majorHAnsi" w:cs="Times New Roman"/>
          <w:sz w:val="24"/>
          <w:szCs w:val="24"/>
        </w:rPr>
        <w:t>and audiotaped fidelity monitoring</w:t>
      </w:r>
      <w:r w:rsidR="00EE05D3" w:rsidRPr="003A31F5">
        <w:rPr>
          <w:rFonts w:asciiTheme="majorHAnsi" w:hAnsiTheme="majorHAnsi" w:cs="Times New Roman"/>
          <w:sz w:val="24"/>
          <w:szCs w:val="24"/>
        </w:rPr>
        <w:t xml:space="preserve"> (Zelkowitz et al., 2011)</w:t>
      </w:r>
      <w:r w:rsidR="009C69DA" w:rsidRPr="003A31F5">
        <w:rPr>
          <w:rFonts w:asciiTheme="majorHAnsi" w:hAnsiTheme="majorHAnsi" w:cs="Times New Roman"/>
          <w:sz w:val="24"/>
          <w:szCs w:val="24"/>
        </w:rPr>
        <w:t xml:space="preserve">. All other aspects of treatment delivery were rated as low </w:t>
      </w:r>
      <w:r w:rsidR="00847B9B" w:rsidRPr="003A31F5">
        <w:rPr>
          <w:rFonts w:asciiTheme="majorHAnsi" w:hAnsiTheme="majorHAnsi" w:cs="Times New Roman"/>
          <w:sz w:val="24"/>
          <w:szCs w:val="24"/>
        </w:rPr>
        <w:t xml:space="preserve">fidelity, </w:t>
      </w:r>
      <w:r w:rsidR="00D24A4B" w:rsidRPr="003A31F5">
        <w:rPr>
          <w:rFonts w:asciiTheme="majorHAnsi" w:hAnsiTheme="majorHAnsi" w:cs="Times New Roman"/>
          <w:sz w:val="24"/>
          <w:szCs w:val="24"/>
        </w:rPr>
        <w:t xml:space="preserve">except </w:t>
      </w:r>
      <w:r w:rsidR="00847B9B" w:rsidRPr="003A31F5">
        <w:rPr>
          <w:rFonts w:asciiTheme="majorHAnsi" w:hAnsiTheme="majorHAnsi" w:cs="Times New Roman"/>
          <w:sz w:val="24"/>
          <w:szCs w:val="24"/>
        </w:rPr>
        <w:t xml:space="preserve">a priori specification of treatment </w:t>
      </w:r>
      <w:r w:rsidR="00DB2E17" w:rsidRPr="003A31F5">
        <w:rPr>
          <w:rFonts w:asciiTheme="majorHAnsi" w:hAnsiTheme="majorHAnsi" w:cs="Times New Roman"/>
          <w:sz w:val="24"/>
          <w:szCs w:val="24"/>
        </w:rPr>
        <w:t>fidelity, which</w:t>
      </w:r>
      <w:r w:rsidR="00D24A4B" w:rsidRPr="003A31F5">
        <w:rPr>
          <w:rFonts w:asciiTheme="majorHAnsi" w:hAnsiTheme="majorHAnsi" w:cs="Times New Roman"/>
          <w:sz w:val="24"/>
          <w:szCs w:val="24"/>
        </w:rPr>
        <w:t xml:space="preserve"> was not reported in any study (see Table 4)</w:t>
      </w:r>
      <w:r w:rsidR="00847B9B" w:rsidRPr="003A31F5">
        <w:rPr>
          <w:rFonts w:asciiTheme="majorHAnsi" w:hAnsiTheme="majorHAnsi" w:cs="Times New Roman"/>
          <w:sz w:val="24"/>
          <w:szCs w:val="24"/>
        </w:rPr>
        <w:t>.</w:t>
      </w:r>
    </w:p>
    <w:p w14:paraId="1C9A8E79" w14:textId="77777777" w:rsidR="000F3A7F" w:rsidRPr="003A31F5" w:rsidRDefault="000F3A7F" w:rsidP="009A4E80">
      <w:pPr>
        <w:spacing w:before="100" w:beforeAutospacing="1" w:after="100" w:afterAutospacing="1" w:line="480" w:lineRule="auto"/>
        <w:rPr>
          <w:rFonts w:asciiTheme="majorHAnsi" w:hAnsiTheme="majorHAnsi" w:cs="Times New Roman"/>
          <w:b/>
          <w:bCs/>
          <w:sz w:val="24"/>
          <w:szCs w:val="24"/>
        </w:rPr>
      </w:pPr>
    </w:p>
    <w:p w14:paraId="70588954" w14:textId="50D2DC37"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b/>
          <w:sz w:val="24"/>
          <w:szCs w:val="24"/>
        </w:rPr>
        <w:t xml:space="preserve">Treatment Receipt. </w:t>
      </w:r>
      <w:r w:rsidR="006E2706" w:rsidRPr="003A31F5">
        <w:rPr>
          <w:rFonts w:asciiTheme="majorHAnsi" w:hAnsiTheme="majorHAnsi" w:cs="Times New Roman"/>
          <w:sz w:val="24"/>
          <w:szCs w:val="24"/>
        </w:rPr>
        <w:t>Reporting of strategies</w:t>
      </w:r>
      <w:r w:rsidRPr="003A31F5">
        <w:rPr>
          <w:rFonts w:asciiTheme="majorHAnsi" w:hAnsiTheme="majorHAnsi" w:cs="Times New Roman"/>
          <w:sz w:val="24"/>
          <w:szCs w:val="24"/>
        </w:rPr>
        <w:t xml:space="preserve"> to improve participant understanding of the intervention </w:t>
      </w:r>
      <w:r w:rsidR="006E2706" w:rsidRPr="003A31F5">
        <w:rPr>
          <w:rFonts w:asciiTheme="majorHAnsi" w:hAnsiTheme="majorHAnsi" w:cs="Times New Roman"/>
          <w:sz w:val="24"/>
          <w:szCs w:val="24"/>
        </w:rPr>
        <w:t xml:space="preserve">was good across trials and </w:t>
      </w:r>
      <w:r w:rsidRPr="003A31F5">
        <w:rPr>
          <w:rFonts w:asciiTheme="majorHAnsi" w:hAnsiTheme="majorHAnsi" w:cs="Times New Roman"/>
          <w:sz w:val="24"/>
          <w:szCs w:val="24"/>
        </w:rPr>
        <w:t>includ</w:t>
      </w:r>
      <w:r w:rsidR="006E2706" w:rsidRPr="003A31F5">
        <w:rPr>
          <w:rFonts w:asciiTheme="majorHAnsi" w:hAnsiTheme="majorHAnsi" w:cs="Times New Roman"/>
          <w:sz w:val="24"/>
          <w:szCs w:val="24"/>
        </w:rPr>
        <w:t xml:space="preserve">ed </w:t>
      </w:r>
      <w:r w:rsidRPr="003A31F5">
        <w:rPr>
          <w:rFonts w:asciiTheme="majorHAnsi" w:hAnsiTheme="majorHAnsi" w:cs="Times New Roman"/>
          <w:sz w:val="24"/>
          <w:szCs w:val="24"/>
        </w:rPr>
        <w:t>education sessions</w:t>
      </w:r>
      <w:r w:rsidR="00EE05D3" w:rsidRPr="003A31F5">
        <w:rPr>
          <w:rFonts w:asciiTheme="majorHAnsi" w:hAnsiTheme="majorHAnsi" w:cs="Times New Roman"/>
          <w:sz w:val="24"/>
          <w:szCs w:val="24"/>
        </w:rPr>
        <w:t xml:space="preserve"> (Austin et al., 2008; Beattie et al., 2017; Bittner et al., 2014; Fotiou et al., 2016; Richter et al., 2012; Urizar et al., 2011; van der Zwan et al., </w:t>
      </w:r>
      <w:r w:rsidR="00BF06FC" w:rsidRPr="003A31F5">
        <w:rPr>
          <w:rFonts w:asciiTheme="majorHAnsi" w:hAnsiTheme="majorHAnsi" w:cs="Times New Roman"/>
          <w:sz w:val="24"/>
          <w:szCs w:val="24"/>
        </w:rPr>
        <w:t>2019; Vieten &amp; Astin, 2008)</w:t>
      </w:r>
      <w:r w:rsidRPr="003A31F5">
        <w:rPr>
          <w:rFonts w:asciiTheme="majorHAnsi" w:hAnsiTheme="majorHAnsi" w:cs="Times New Roman"/>
          <w:sz w:val="24"/>
          <w:szCs w:val="24"/>
        </w:rPr>
        <w:t>; home visits involving observation, clarity and feedback on child-parent interactions</w:t>
      </w:r>
      <w:r w:rsidR="00BF06FC" w:rsidRPr="003A31F5">
        <w:rPr>
          <w:rFonts w:asciiTheme="majorHAnsi" w:hAnsiTheme="majorHAnsi" w:cs="Times New Roman"/>
          <w:sz w:val="24"/>
          <w:szCs w:val="24"/>
        </w:rPr>
        <w:t xml:space="preserve"> (Castel et al., 2016)</w:t>
      </w:r>
      <w:r w:rsidRPr="003A31F5">
        <w:rPr>
          <w:rFonts w:asciiTheme="majorHAnsi" w:hAnsiTheme="majorHAnsi" w:cs="Times New Roman"/>
          <w:sz w:val="24"/>
          <w:szCs w:val="24"/>
        </w:rPr>
        <w:t>; additional online resources</w:t>
      </w:r>
      <w:r w:rsidR="00E03CD7" w:rsidRPr="003A31F5">
        <w:rPr>
          <w:rFonts w:asciiTheme="majorHAnsi" w:hAnsiTheme="majorHAnsi" w:cs="Times New Roman"/>
          <w:sz w:val="24"/>
          <w:szCs w:val="24"/>
        </w:rPr>
        <w:t xml:space="preserve"> (Loughnan et al., 2018; 2019)</w:t>
      </w:r>
      <w:r w:rsidRPr="003A31F5">
        <w:rPr>
          <w:rFonts w:asciiTheme="majorHAnsi" w:hAnsiTheme="majorHAnsi" w:cs="Times New Roman"/>
          <w:sz w:val="24"/>
          <w:szCs w:val="24"/>
        </w:rPr>
        <w:t>,</w:t>
      </w:r>
      <w:r w:rsidRPr="003A31F5" w:rsidDel="00484890">
        <w:rPr>
          <w:rFonts w:asciiTheme="majorHAnsi" w:hAnsiTheme="majorHAnsi" w:cs="Times New Roman"/>
          <w:sz w:val="24"/>
          <w:szCs w:val="24"/>
        </w:rPr>
        <w:t xml:space="preserve"> </w:t>
      </w:r>
      <w:r w:rsidRPr="003A31F5">
        <w:rPr>
          <w:rFonts w:asciiTheme="majorHAnsi" w:hAnsiTheme="majorHAnsi" w:cs="Times New Roman"/>
          <w:sz w:val="24"/>
          <w:szCs w:val="24"/>
        </w:rPr>
        <w:t>weekly phone calls to answer queries</w:t>
      </w:r>
      <w:r w:rsidR="00E03CD7" w:rsidRPr="003A31F5">
        <w:rPr>
          <w:rFonts w:asciiTheme="majorHAnsi" w:hAnsiTheme="majorHAnsi" w:cs="Times New Roman"/>
          <w:sz w:val="24"/>
          <w:szCs w:val="24"/>
        </w:rPr>
        <w:t xml:space="preserve"> (Tragea et al., 2014)</w:t>
      </w:r>
      <w:r w:rsidRPr="003A31F5">
        <w:rPr>
          <w:rFonts w:asciiTheme="majorHAnsi" w:hAnsiTheme="majorHAnsi" w:cs="Times New Roman"/>
          <w:sz w:val="24"/>
          <w:szCs w:val="24"/>
        </w:rPr>
        <w:t>, and discussion</w:t>
      </w:r>
      <w:r w:rsidR="00E03CD7" w:rsidRPr="003A31F5">
        <w:rPr>
          <w:rFonts w:asciiTheme="majorHAnsi" w:hAnsiTheme="majorHAnsi" w:cs="Times New Roman"/>
          <w:sz w:val="24"/>
          <w:szCs w:val="24"/>
        </w:rPr>
        <w:t xml:space="preserve"> (Urizar et al., 2019; Vieten &amp; Astin 2008; Zelkowitz et al., 201</w:t>
      </w:r>
      <w:r w:rsidR="00710384" w:rsidRPr="003A31F5">
        <w:rPr>
          <w:rFonts w:asciiTheme="majorHAnsi" w:hAnsiTheme="majorHAnsi" w:cs="Times New Roman"/>
          <w:sz w:val="24"/>
          <w:szCs w:val="24"/>
        </w:rPr>
        <w:t>1</w:t>
      </w:r>
      <w:r w:rsidR="00E03CD7" w:rsidRPr="003A31F5">
        <w:rPr>
          <w:rFonts w:asciiTheme="majorHAnsi" w:hAnsiTheme="majorHAnsi" w:cs="Times New Roman"/>
          <w:sz w:val="24"/>
          <w:szCs w:val="24"/>
        </w:rPr>
        <w:t>)</w:t>
      </w:r>
      <w:r w:rsidRPr="003A31F5">
        <w:rPr>
          <w:rFonts w:asciiTheme="majorHAnsi" w:hAnsiTheme="majorHAnsi" w:cs="Times New Roman"/>
          <w:sz w:val="24"/>
          <w:szCs w:val="24"/>
        </w:rPr>
        <w:t xml:space="preserve">. </w:t>
      </w:r>
      <w:r w:rsidR="006E2706" w:rsidRPr="003A31F5">
        <w:rPr>
          <w:rFonts w:asciiTheme="majorHAnsi" w:hAnsiTheme="majorHAnsi" w:cs="Times New Roman"/>
          <w:sz w:val="24"/>
          <w:szCs w:val="24"/>
        </w:rPr>
        <w:t xml:space="preserve">Reporting of strategies to </w:t>
      </w:r>
      <w:r w:rsidRPr="003A31F5">
        <w:rPr>
          <w:rFonts w:asciiTheme="majorHAnsi" w:hAnsiTheme="majorHAnsi" w:cs="Times New Roman"/>
          <w:sz w:val="24"/>
          <w:szCs w:val="24"/>
        </w:rPr>
        <w:t>improve participant performance of learned skills</w:t>
      </w:r>
      <w:r w:rsidR="006E2706" w:rsidRPr="003A31F5">
        <w:rPr>
          <w:rFonts w:asciiTheme="majorHAnsi" w:hAnsiTheme="majorHAnsi" w:cs="Times New Roman"/>
          <w:sz w:val="24"/>
          <w:szCs w:val="24"/>
        </w:rPr>
        <w:t xml:space="preserve"> during the intervention period and in settings whether the intervention might be applied was moderate across studies</w:t>
      </w:r>
      <w:r w:rsidRPr="003A31F5">
        <w:rPr>
          <w:rFonts w:asciiTheme="majorHAnsi" w:hAnsiTheme="majorHAnsi" w:cs="Times New Roman"/>
          <w:sz w:val="24"/>
          <w:szCs w:val="24"/>
        </w:rPr>
        <w:t xml:space="preserve">.  </w:t>
      </w:r>
      <w:r w:rsidR="006E2706" w:rsidRPr="003A31F5">
        <w:rPr>
          <w:rFonts w:asciiTheme="majorHAnsi" w:hAnsiTheme="majorHAnsi" w:cs="Times New Roman"/>
          <w:sz w:val="24"/>
          <w:szCs w:val="24"/>
        </w:rPr>
        <w:t xml:space="preserve">Reporting of assessment of participant understanding of the intervention, and assessment of participant ability to perform intervention skills in the intervention or settings in which skills might be applied, was poor. Of those studies that did assess participant performance of intervention skills, this was done </w:t>
      </w:r>
      <w:r w:rsidRPr="003A31F5">
        <w:rPr>
          <w:rFonts w:asciiTheme="majorHAnsi" w:hAnsiTheme="majorHAnsi" w:cs="Times New Roman"/>
          <w:sz w:val="24"/>
          <w:szCs w:val="24"/>
        </w:rPr>
        <w:t>using direct observation of participants</w:t>
      </w:r>
      <w:r w:rsidR="00885CBD" w:rsidRPr="003A31F5">
        <w:rPr>
          <w:rFonts w:asciiTheme="majorHAnsi" w:hAnsiTheme="majorHAnsi" w:cs="Times New Roman"/>
          <w:sz w:val="24"/>
          <w:szCs w:val="24"/>
        </w:rPr>
        <w:t xml:space="preserve"> (Castel et al., 2016)</w:t>
      </w:r>
      <w:r w:rsidRPr="003A31F5">
        <w:rPr>
          <w:rFonts w:asciiTheme="majorHAnsi" w:hAnsiTheme="majorHAnsi" w:cs="Times New Roman"/>
          <w:sz w:val="24"/>
          <w:szCs w:val="24"/>
        </w:rPr>
        <w:t>, monitoring of group intervention sessions</w:t>
      </w:r>
      <w:r w:rsidR="00885CBD" w:rsidRPr="003A31F5">
        <w:rPr>
          <w:rFonts w:asciiTheme="majorHAnsi" w:hAnsiTheme="majorHAnsi" w:cs="Times New Roman"/>
          <w:sz w:val="24"/>
          <w:szCs w:val="24"/>
        </w:rPr>
        <w:t xml:space="preserve"> (van der Zwan et al., 2019)</w:t>
      </w:r>
      <w:r w:rsidRPr="003A31F5">
        <w:rPr>
          <w:rFonts w:asciiTheme="majorHAnsi" w:hAnsiTheme="majorHAnsi" w:cs="Times New Roman"/>
          <w:sz w:val="24"/>
          <w:szCs w:val="24"/>
        </w:rPr>
        <w:t>, and video recording of participants engaging in intervention behaviours</w:t>
      </w:r>
      <w:r w:rsidR="00885CBD" w:rsidRPr="003A31F5">
        <w:rPr>
          <w:rFonts w:asciiTheme="majorHAnsi" w:hAnsiTheme="majorHAnsi" w:cs="Times New Roman"/>
          <w:sz w:val="24"/>
          <w:szCs w:val="24"/>
        </w:rPr>
        <w:t xml:space="preserve"> (Zelkowitz et al., 2011)</w:t>
      </w:r>
      <w:r w:rsidRPr="003A31F5">
        <w:rPr>
          <w:rFonts w:asciiTheme="majorHAnsi" w:hAnsiTheme="majorHAnsi" w:cs="Times New Roman"/>
          <w:sz w:val="24"/>
          <w:szCs w:val="24"/>
        </w:rPr>
        <w:t xml:space="preserve">. </w:t>
      </w:r>
      <w:r w:rsidR="00701AB7" w:rsidRPr="003A31F5">
        <w:rPr>
          <w:rFonts w:asciiTheme="majorHAnsi" w:hAnsiTheme="majorHAnsi" w:cs="Times New Roman"/>
          <w:sz w:val="24"/>
          <w:szCs w:val="24"/>
        </w:rPr>
        <w:t xml:space="preserve">Reporting of consideration of </w:t>
      </w:r>
      <w:r w:rsidRPr="003A31F5">
        <w:rPr>
          <w:rFonts w:asciiTheme="majorHAnsi" w:hAnsiTheme="majorHAnsi" w:cs="Times New Roman"/>
          <w:sz w:val="24"/>
          <w:szCs w:val="24"/>
        </w:rPr>
        <w:t xml:space="preserve">multicultural factors in the intervention </w:t>
      </w:r>
      <w:r w:rsidR="00701AB7" w:rsidRPr="003A31F5">
        <w:rPr>
          <w:rFonts w:asciiTheme="majorHAnsi" w:hAnsiTheme="majorHAnsi" w:cs="Times New Roman"/>
          <w:sz w:val="24"/>
          <w:szCs w:val="24"/>
        </w:rPr>
        <w:t>was poor</w:t>
      </w:r>
      <w:r w:rsidR="00885CBD" w:rsidRPr="003A31F5">
        <w:rPr>
          <w:rFonts w:asciiTheme="majorHAnsi" w:hAnsiTheme="majorHAnsi" w:cs="Times New Roman"/>
          <w:sz w:val="24"/>
          <w:szCs w:val="24"/>
        </w:rPr>
        <w:t xml:space="preserve"> (Roman et al., 2009; Tragea et </w:t>
      </w:r>
      <w:r w:rsidR="003777C6" w:rsidRPr="003A31F5">
        <w:rPr>
          <w:rFonts w:asciiTheme="majorHAnsi" w:hAnsiTheme="majorHAnsi" w:cs="Times New Roman"/>
          <w:sz w:val="24"/>
          <w:szCs w:val="24"/>
        </w:rPr>
        <w:t xml:space="preserve">al., 2014; Urizar et al., 2011; uriar et al., </w:t>
      </w:r>
      <w:r w:rsidR="00885CBD" w:rsidRPr="003A31F5">
        <w:rPr>
          <w:rFonts w:asciiTheme="majorHAnsi" w:hAnsiTheme="majorHAnsi" w:cs="Times New Roman"/>
          <w:sz w:val="24"/>
          <w:szCs w:val="24"/>
        </w:rPr>
        <w:t>2019)</w:t>
      </w:r>
      <w:r w:rsidR="00701AB7" w:rsidRPr="003A31F5">
        <w:rPr>
          <w:rFonts w:asciiTheme="majorHAnsi" w:hAnsiTheme="majorHAnsi" w:cs="Times New Roman"/>
          <w:sz w:val="24"/>
          <w:szCs w:val="24"/>
        </w:rPr>
        <w:t xml:space="preserve"> and those studies that did report this reported</w:t>
      </w:r>
      <w:r w:rsidRPr="003A31F5">
        <w:rPr>
          <w:rFonts w:asciiTheme="majorHAnsi" w:hAnsiTheme="majorHAnsi" w:cs="Times New Roman"/>
          <w:sz w:val="24"/>
          <w:szCs w:val="24"/>
        </w:rPr>
        <w:t xml:space="preserve"> consideration of participant</w:t>
      </w:r>
      <w:r w:rsidR="00701AB7" w:rsidRPr="003A31F5">
        <w:rPr>
          <w:rFonts w:asciiTheme="majorHAnsi" w:hAnsiTheme="majorHAnsi" w:cs="Times New Roman"/>
          <w:sz w:val="24"/>
          <w:szCs w:val="24"/>
        </w:rPr>
        <w:t>’</w:t>
      </w:r>
      <w:r w:rsidRPr="003A31F5">
        <w:rPr>
          <w:rFonts w:asciiTheme="majorHAnsi" w:hAnsiTheme="majorHAnsi" w:cs="Times New Roman"/>
          <w:sz w:val="24"/>
          <w:szCs w:val="24"/>
        </w:rPr>
        <w:t>s native language</w:t>
      </w:r>
      <w:r w:rsidR="00885CBD" w:rsidRPr="003A31F5">
        <w:rPr>
          <w:rFonts w:asciiTheme="majorHAnsi" w:hAnsiTheme="majorHAnsi" w:cs="Times New Roman"/>
          <w:sz w:val="24"/>
          <w:szCs w:val="24"/>
        </w:rPr>
        <w:t xml:space="preserve"> (Urizar et al., 2011; 2019) </w:t>
      </w:r>
      <w:r w:rsidRPr="003A31F5">
        <w:rPr>
          <w:rFonts w:asciiTheme="majorHAnsi" w:hAnsiTheme="majorHAnsi" w:cs="Times New Roman"/>
          <w:sz w:val="24"/>
          <w:szCs w:val="24"/>
        </w:rPr>
        <w:t>and the use of experiential and cultural knowledge and skills in intervention development</w:t>
      </w:r>
      <w:r w:rsidR="00885CBD" w:rsidRPr="003A31F5">
        <w:rPr>
          <w:rFonts w:asciiTheme="majorHAnsi" w:hAnsiTheme="majorHAnsi" w:cs="Times New Roman"/>
          <w:sz w:val="24"/>
          <w:szCs w:val="24"/>
        </w:rPr>
        <w:t xml:space="preserve"> (Roman et al., 2009)</w:t>
      </w:r>
      <w:r w:rsidRPr="003A31F5">
        <w:rPr>
          <w:rFonts w:asciiTheme="majorHAnsi" w:hAnsiTheme="majorHAnsi" w:cs="Times New Roman"/>
          <w:sz w:val="24"/>
          <w:szCs w:val="24"/>
        </w:rPr>
        <w:t xml:space="preserve">. </w:t>
      </w:r>
    </w:p>
    <w:p w14:paraId="0F993F66"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0521E47B" w14:textId="7EB5A86F"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b/>
          <w:sz w:val="24"/>
          <w:szCs w:val="24"/>
        </w:rPr>
        <w:lastRenderedPageBreak/>
        <w:t>Treatment enactment.</w:t>
      </w:r>
      <w:r w:rsidR="00FF247B" w:rsidRPr="003A31F5">
        <w:rPr>
          <w:rFonts w:asciiTheme="majorHAnsi" w:hAnsiTheme="majorHAnsi" w:cs="Times New Roman"/>
          <w:sz w:val="24"/>
          <w:szCs w:val="24"/>
        </w:rPr>
        <w:t xml:space="preserve"> R</w:t>
      </w:r>
      <w:r w:rsidRPr="003A31F5">
        <w:rPr>
          <w:rFonts w:asciiTheme="majorHAnsi" w:hAnsiTheme="majorHAnsi" w:cs="Times New Roman"/>
          <w:sz w:val="24"/>
          <w:szCs w:val="24"/>
        </w:rPr>
        <w:t xml:space="preserve">eported </w:t>
      </w:r>
      <w:r w:rsidR="00FF247B" w:rsidRPr="003A31F5">
        <w:rPr>
          <w:rFonts w:asciiTheme="majorHAnsi" w:hAnsiTheme="majorHAnsi" w:cs="Times New Roman"/>
          <w:sz w:val="24"/>
          <w:szCs w:val="24"/>
        </w:rPr>
        <w:t>of strategies</w:t>
      </w:r>
      <w:r w:rsidRPr="003A31F5">
        <w:rPr>
          <w:rFonts w:asciiTheme="majorHAnsi" w:hAnsiTheme="majorHAnsi" w:cs="Times New Roman"/>
          <w:sz w:val="24"/>
          <w:szCs w:val="24"/>
        </w:rPr>
        <w:t xml:space="preserve"> to assess participant use of intervention skills in daily settings</w:t>
      </w:r>
      <w:r w:rsidR="00FF247B" w:rsidRPr="003A31F5">
        <w:rPr>
          <w:rFonts w:asciiTheme="majorHAnsi" w:hAnsiTheme="majorHAnsi" w:cs="Times New Roman"/>
          <w:sz w:val="24"/>
          <w:szCs w:val="24"/>
        </w:rPr>
        <w:t xml:space="preserve"> was poor. Those studies that did report this reported use of post-</w:t>
      </w:r>
      <w:r w:rsidRPr="003A31F5">
        <w:rPr>
          <w:rFonts w:asciiTheme="majorHAnsi" w:hAnsiTheme="majorHAnsi" w:cs="Times New Roman"/>
          <w:sz w:val="24"/>
          <w:szCs w:val="24"/>
        </w:rPr>
        <w:t>program phone interviews</w:t>
      </w:r>
      <w:r w:rsidR="000E60E6" w:rsidRPr="003A31F5">
        <w:rPr>
          <w:rFonts w:asciiTheme="majorHAnsi" w:hAnsiTheme="majorHAnsi" w:cs="Times New Roman"/>
          <w:sz w:val="24"/>
          <w:szCs w:val="24"/>
        </w:rPr>
        <w:t xml:space="preserve"> (Beattie et al., 2017)</w:t>
      </w:r>
      <w:r w:rsidRPr="003A31F5">
        <w:rPr>
          <w:rFonts w:asciiTheme="majorHAnsi" w:hAnsiTheme="majorHAnsi" w:cs="Times New Roman"/>
          <w:sz w:val="24"/>
          <w:szCs w:val="24"/>
        </w:rPr>
        <w:t>, at home observations of intervention behaviours</w:t>
      </w:r>
      <w:r w:rsidR="000E60E6" w:rsidRPr="003A31F5">
        <w:rPr>
          <w:rFonts w:asciiTheme="majorHAnsi" w:hAnsiTheme="majorHAnsi" w:cs="Times New Roman"/>
          <w:sz w:val="24"/>
          <w:szCs w:val="24"/>
        </w:rPr>
        <w:t xml:space="preserve"> (Castel et al., 2016)</w:t>
      </w:r>
      <w:r w:rsidRPr="003A31F5">
        <w:rPr>
          <w:rFonts w:asciiTheme="majorHAnsi" w:hAnsiTheme="majorHAnsi" w:cs="Times New Roman"/>
          <w:sz w:val="24"/>
          <w:szCs w:val="24"/>
        </w:rPr>
        <w:t>, diary use to record skill activity</w:t>
      </w:r>
      <w:r w:rsidR="000E60E6" w:rsidRPr="003A31F5">
        <w:rPr>
          <w:rFonts w:asciiTheme="majorHAnsi" w:hAnsiTheme="majorHAnsi" w:cs="Times New Roman"/>
          <w:sz w:val="24"/>
          <w:szCs w:val="24"/>
        </w:rPr>
        <w:t xml:space="preserve"> (Tragea et al., 2014; van der Zwan et al., 2019)</w:t>
      </w:r>
      <w:r w:rsidRPr="003A31F5">
        <w:rPr>
          <w:rFonts w:asciiTheme="majorHAnsi" w:hAnsiTheme="majorHAnsi" w:cs="Times New Roman"/>
          <w:sz w:val="24"/>
          <w:szCs w:val="24"/>
        </w:rPr>
        <w:t>, and an at-home session involving evaluation</w:t>
      </w:r>
      <w:r w:rsidR="003800F1" w:rsidRPr="003A31F5">
        <w:rPr>
          <w:rFonts w:asciiTheme="majorHAnsi" w:hAnsiTheme="majorHAnsi" w:cs="Times New Roman"/>
          <w:sz w:val="24"/>
          <w:szCs w:val="24"/>
        </w:rPr>
        <w:t xml:space="preserve"> (Zelkowitz et al., 2011)</w:t>
      </w:r>
      <w:r w:rsidRPr="003A31F5">
        <w:rPr>
          <w:rFonts w:asciiTheme="majorHAnsi" w:hAnsiTheme="majorHAnsi" w:cs="Times New Roman"/>
          <w:sz w:val="24"/>
          <w:szCs w:val="24"/>
        </w:rPr>
        <w:t xml:space="preserve">. </w:t>
      </w:r>
      <w:r w:rsidR="00FF247B" w:rsidRPr="003A31F5">
        <w:rPr>
          <w:rFonts w:asciiTheme="majorHAnsi" w:hAnsiTheme="majorHAnsi" w:cs="Times New Roman"/>
          <w:sz w:val="24"/>
          <w:szCs w:val="24"/>
        </w:rPr>
        <w:t>R</w:t>
      </w:r>
      <w:r w:rsidRPr="003A31F5">
        <w:rPr>
          <w:rFonts w:asciiTheme="majorHAnsi" w:hAnsiTheme="majorHAnsi" w:cs="Times New Roman"/>
          <w:sz w:val="24"/>
          <w:szCs w:val="24"/>
        </w:rPr>
        <w:t xml:space="preserve">eported </w:t>
      </w:r>
      <w:r w:rsidR="00FF247B" w:rsidRPr="003A31F5">
        <w:rPr>
          <w:rFonts w:asciiTheme="majorHAnsi" w:hAnsiTheme="majorHAnsi" w:cs="Times New Roman"/>
          <w:sz w:val="24"/>
          <w:szCs w:val="24"/>
        </w:rPr>
        <w:t xml:space="preserve">of </w:t>
      </w:r>
      <w:r w:rsidRPr="003A31F5">
        <w:rPr>
          <w:rFonts w:asciiTheme="majorHAnsi" w:hAnsiTheme="majorHAnsi" w:cs="Times New Roman"/>
          <w:sz w:val="24"/>
          <w:szCs w:val="24"/>
        </w:rPr>
        <w:t>strategies to improve performance of intervention skills in daily settings</w:t>
      </w:r>
      <w:r w:rsidR="00FF247B" w:rsidRPr="003A31F5">
        <w:rPr>
          <w:rFonts w:asciiTheme="majorHAnsi" w:hAnsiTheme="majorHAnsi" w:cs="Times New Roman"/>
          <w:sz w:val="24"/>
          <w:szCs w:val="24"/>
        </w:rPr>
        <w:t xml:space="preserve"> was moderate and </w:t>
      </w:r>
      <w:r w:rsidRPr="003A31F5">
        <w:rPr>
          <w:rFonts w:asciiTheme="majorHAnsi" w:hAnsiTheme="majorHAnsi" w:cs="Times New Roman"/>
          <w:sz w:val="24"/>
          <w:szCs w:val="24"/>
        </w:rPr>
        <w:t>includ</w:t>
      </w:r>
      <w:r w:rsidR="00FF247B" w:rsidRPr="003A31F5">
        <w:rPr>
          <w:rFonts w:asciiTheme="majorHAnsi" w:hAnsiTheme="majorHAnsi" w:cs="Times New Roman"/>
          <w:sz w:val="24"/>
          <w:szCs w:val="24"/>
        </w:rPr>
        <w:t>ed</w:t>
      </w:r>
      <w:r w:rsidRPr="003A31F5">
        <w:rPr>
          <w:rFonts w:asciiTheme="majorHAnsi" w:hAnsiTheme="majorHAnsi" w:cs="Times New Roman"/>
          <w:sz w:val="24"/>
          <w:szCs w:val="24"/>
        </w:rPr>
        <w:t>: at-home intervention practice</w:t>
      </w:r>
      <w:r w:rsidR="003800F1" w:rsidRPr="003A31F5">
        <w:rPr>
          <w:rFonts w:asciiTheme="majorHAnsi" w:hAnsiTheme="majorHAnsi" w:cs="Times New Roman"/>
          <w:sz w:val="24"/>
          <w:szCs w:val="24"/>
        </w:rPr>
        <w:t xml:space="preserve"> (Bittner et al., 2014; Richter et al., 2012; Urizar et al., 2011; van der Zwan et al., 2019)</w:t>
      </w:r>
      <w:r w:rsidRPr="003A31F5">
        <w:rPr>
          <w:rFonts w:asciiTheme="majorHAnsi" w:hAnsiTheme="majorHAnsi" w:cs="Times New Roman"/>
          <w:sz w:val="24"/>
          <w:szCs w:val="24"/>
        </w:rPr>
        <w:t>, home visits</w:t>
      </w:r>
      <w:r w:rsidR="009D5CAD" w:rsidRPr="003A31F5">
        <w:rPr>
          <w:rFonts w:asciiTheme="majorHAnsi" w:hAnsiTheme="majorHAnsi" w:cs="Times New Roman"/>
          <w:sz w:val="24"/>
          <w:szCs w:val="24"/>
        </w:rPr>
        <w:t xml:space="preserve"> (Castel et al., 2016; Roman et al., 2009; Zelkowitz et al., 2011)</w:t>
      </w:r>
      <w:r w:rsidRPr="003A31F5">
        <w:rPr>
          <w:rFonts w:asciiTheme="majorHAnsi" w:hAnsiTheme="majorHAnsi" w:cs="Times New Roman"/>
          <w:sz w:val="24"/>
          <w:szCs w:val="24"/>
        </w:rPr>
        <w:t>, provision of at-home reading material</w:t>
      </w:r>
      <w:r w:rsidR="009D5CAD" w:rsidRPr="003A31F5">
        <w:rPr>
          <w:rFonts w:asciiTheme="majorHAnsi" w:hAnsiTheme="majorHAnsi" w:cs="Times New Roman"/>
          <w:sz w:val="24"/>
          <w:szCs w:val="24"/>
        </w:rPr>
        <w:t xml:space="preserve"> (Vieten &amp; Astin, 2008)</w:t>
      </w:r>
      <w:r w:rsidRPr="003A31F5">
        <w:rPr>
          <w:rFonts w:asciiTheme="majorHAnsi" w:hAnsiTheme="majorHAnsi" w:cs="Times New Roman"/>
          <w:sz w:val="24"/>
          <w:szCs w:val="24"/>
        </w:rPr>
        <w:t xml:space="preserve"> and audio CDs</w:t>
      </w:r>
      <w:r w:rsidR="009D5CAD" w:rsidRPr="003A31F5">
        <w:rPr>
          <w:rFonts w:asciiTheme="majorHAnsi" w:hAnsiTheme="majorHAnsi" w:cs="Times New Roman"/>
          <w:sz w:val="24"/>
          <w:szCs w:val="24"/>
        </w:rPr>
        <w:t xml:space="preserve"> (Fotiou et al., 2016; Tragea et al., 2014; Vieten &amp; Astin, 2008),</w:t>
      </w:r>
      <w:r w:rsidRPr="003A31F5">
        <w:rPr>
          <w:rFonts w:asciiTheme="majorHAnsi" w:hAnsiTheme="majorHAnsi" w:cs="Times New Roman"/>
          <w:sz w:val="24"/>
          <w:szCs w:val="24"/>
        </w:rPr>
        <w:t xml:space="preserve"> and action planning to implement skills </w:t>
      </w:r>
      <w:r w:rsidR="009D5CAD" w:rsidRPr="003A31F5">
        <w:rPr>
          <w:rFonts w:asciiTheme="majorHAnsi" w:hAnsiTheme="majorHAnsi" w:cs="Times New Roman"/>
          <w:sz w:val="24"/>
          <w:szCs w:val="24"/>
        </w:rPr>
        <w:t xml:space="preserve">(Loughnan et al., 2018; 2019). </w:t>
      </w:r>
    </w:p>
    <w:p w14:paraId="0046ED8C"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ab/>
      </w:r>
      <w:r w:rsidRPr="003A31F5">
        <w:rPr>
          <w:rFonts w:asciiTheme="majorHAnsi" w:hAnsiTheme="majorHAnsi" w:cs="Times New Roman"/>
          <w:sz w:val="24"/>
          <w:szCs w:val="24"/>
        </w:rPr>
        <w:tab/>
      </w:r>
      <w:r w:rsidRPr="003A31F5">
        <w:rPr>
          <w:rFonts w:asciiTheme="majorHAnsi" w:hAnsiTheme="majorHAnsi" w:cs="Times New Roman"/>
          <w:sz w:val="24"/>
          <w:szCs w:val="24"/>
        </w:rPr>
        <w:tab/>
      </w:r>
      <w:r w:rsidRPr="003A31F5">
        <w:rPr>
          <w:rFonts w:asciiTheme="majorHAnsi" w:hAnsiTheme="majorHAnsi" w:cs="Times New Roman"/>
          <w:sz w:val="24"/>
          <w:szCs w:val="24"/>
        </w:rPr>
        <w:tab/>
      </w:r>
    </w:p>
    <w:p w14:paraId="5980BEC3" w14:textId="77777777" w:rsidR="005523DA" w:rsidRPr="003A31F5" w:rsidRDefault="005523DA" w:rsidP="009A4E80">
      <w:pPr>
        <w:spacing w:before="100" w:beforeAutospacing="1" w:after="100" w:afterAutospacing="1" w:line="480" w:lineRule="auto"/>
        <w:rPr>
          <w:rFonts w:asciiTheme="majorHAnsi" w:hAnsiTheme="majorHAnsi" w:cs="Times New Roman"/>
          <w:sz w:val="24"/>
          <w:szCs w:val="24"/>
        </w:rPr>
      </w:pPr>
    </w:p>
    <w:p w14:paraId="79F0B2A6" w14:textId="77777777" w:rsidR="005523DA" w:rsidRPr="003A31F5" w:rsidRDefault="005523DA" w:rsidP="009A4E80">
      <w:pPr>
        <w:spacing w:before="100" w:beforeAutospacing="1" w:after="100" w:afterAutospacing="1" w:line="480" w:lineRule="auto"/>
        <w:rPr>
          <w:rFonts w:asciiTheme="majorHAnsi" w:hAnsiTheme="majorHAnsi" w:cs="Times New Roman"/>
          <w:sz w:val="24"/>
          <w:szCs w:val="24"/>
        </w:rPr>
      </w:pPr>
    </w:p>
    <w:p w14:paraId="79E4782E" w14:textId="77777777" w:rsidR="005523DA" w:rsidRPr="003A31F5" w:rsidRDefault="005523DA" w:rsidP="009A4E80">
      <w:pPr>
        <w:spacing w:before="100" w:beforeAutospacing="1" w:after="100" w:afterAutospacing="1" w:line="480" w:lineRule="auto"/>
        <w:rPr>
          <w:rFonts w:asciiTheme="majorHAnsi" w:hAnsiTheme="majorHAnsi" w:cs="Times New Roman"/>
          <w:sz w:val="24"/>
          <w:szCs w:val="24"/>
        </w:rPr>
      </w:pPr>
    </w:p>
    <w:p w14:paraId="7304A165" w14:textId="77777777" w:rsidR="005523DA" w:rsidRPr="003A31F5" w:rsidRDefault="005523DA" w:rsidP="009A4E80">
      <w:pPr>
        <w:spacing w:before="100" w:beforeAutospacing="1" w:after="100" w:afterAutospacing="1" w:line="480" w:lineRule="auto"/>
        <w:rPr>
          <w:rFonts w:asciiTheme="majorHAnsi" w:hAnsiTheme="majorHAnsi" w:cs="Times New Roman"/>
          <w:sz w:val="24"/>
          <w:szCs w:val="24"/>
        </w:rPr>
      </w:pPr>
    </w:p>
    <w:p w14:paraId="2C455634" w14:textId="77777777" w:rsidR="005523DA" w:rsidRPr="003A31F5" w:rsidRDefault="005523DA" w:rsidP="009A4E80">
      <w:pPr>
        <w:spacing w:before="100" w:beforeAutospacing="1" w:after="100" w:afterAutospacing="1" w:line="480" w:lineRule="auto"/>
        <w:rPr>
          <w:rFonts w:asciiTheme="majorHAnsi" w:hAnsiTheme="majorHAnsi" w:cs="Times New Roman"/>
          <w:sz w:val="24"/>
          <w:szCs w:val="24"/>
        </w:rPr>
      </w:pPr>
    </w:p>
    <w:p w14:paraId="12973B36" w14:textId="77777777" w:rsidR="005523DA" w:rsidRPr="003A31F5" w:rsidRDefault="005523DA" w:rsidP="009A4E80">
      <w:pPr>
        <w:spacing w:before="100" w:beforeAutospacing="1" w:after="100" w:afterAutospacing="1" w:line="480" w:lineRule="auto"/>
        <w:rPr>
          <w:rFonts w:asciiTheme="majorHAnsi" w:hAnsiTheme="majorHAnsi" w:cs="Times New Roman"/>
          <w:sz w:val="24"/>
          <w:szCs w:val="24"/>
        </w:rPr>
      </w:pPr>
    </w:p>
    <w:p w14:paraId="7935B279" w14:textId="77777777" w:rsidR="000F3A7F" w:rsidRDefault="000F3A7F" w:rsidP="009A4E80">
      <w:pPr>
        <w:spacing w:before="100" w:beforeAutospacing="1" w:after="100" w:afterAutospacing="1" w:line="480" w:lineRule="auto"/>
        <w:rPr>
          <w:rFonts w:asciiTheme="majorHAnsi" w:hAnsiTheme="majorHAnsi" w:cs="Times New Roman"/>
          <w:sz w:val="24"/>
          <w:szCs w:val="24"/>
        </w:rPr>
      </w:pPr>
    </w:p>
    <w:p w14:paraId="5D1A3E88" w14:textId="77777777" w:rsidR="00073B7A" w:rsidRPr="003A31F5" w:rsidRDefault="00073B7A" w:rsidP="009A4E80">
      <w:pPr>
        <w:spacing w:before="100" w:beforeAutospacing="1" w:after="100" w:afterAutospacing="1" w:line="480" w:lineRule="auto"/>
        <w:rPr>
          <w:rFonts w:asciiTheme="majorHAnsi" w:hAnsiTheme="majorHAnsi" w:cs="Times New Roman"/>
          <w:sz w:val="24"/>
          <w:szCs w:val="24"/>
        </w:rPr>
      </w:pPr>
    </w:p>
    <w:p w14:paraId="1C0CD408" w14:textId="77777777" w:rsidR="000F3A7F" w:rsidRPr="003A31F5" w:rsidRDefault="000F3A7F" w:rsidP="009A4E80">
      <w:pPr>
        <w:spacing w:before="100" w:beforeAutospacing="1" w:after="100" w:afterAutospacing="1" w:line="480" w:lineRule="auto"/>
        <w:jc w:val="center"/>
        <w:rPr>
          <w:rFonts w:asciiTheme="majorHAnsi" w:hAnsiTheme="majorHAnsi" w:cs="Times New Roman"/>
          <w:b/>
          <w:bCs/>
          <w:sz w:val="24"/>
          <w:szCs w:val="24"/>
        </w:rPr>
      </w:pPr>
      <w:r w:rsidRPr="003A31F5">
        <w:rPr>
          <w:rFonts w:asciiTheme="majorHAnsi" w:hAnsiTheme="majorHAnsi" w:cs="Times New Roman"/>
          <w:b/>
          <w:bCs/>
          <w:sz w:val="24"/>
          <w:szCs w:val="24"/>
        </w:rPr>
        <w:lastRenderedPageBreak/>
        <w:t>Discussion</w:t>
      </w:r>
    </w:p>
    <w:p w14:paraId="332EE4FD" w14:textId="77777777" w:rsidR="000F3A7F" w:rsidRPr="003A31F5" w:rsidRDefault="000F3A7F" w:rsidP="009A4E80">
      <w:pPr>
        <w:spacing w:before="100" w:beforeAutospacing="1" w:after="100" w:afterAutospacing="1" w:line="480" w:lineRule="auto"/>
        <w:rPr>
          <w:rFonts w:asciiTheme="majorHAnsi" w:hAnsiTheme="majorHAnsi" w:cs="Times New Roman"/>
          <w:b/>
          <w:sz w:val="24"/>
          <w:szCs w:val="24"/>
        </w:rPr>
      </w:pPr>
      <w:r w:rsidRPr="003A31F5">
        <w:rPr>
          <w:rFonts w:asciiTheme="majorHAnsi" w:hAnsiTheme="majorHAnsi" w:cs="Times New Roman"/>
          <w:b/>
          <w:sz w:val="24"/>
          <w:szCs w:val="24"/>
        </w:rPr>
        <w:t>Main Findings</w:t>
      </w:r>
    </w:p>
    <w:p w14:paraId="6E0525B0" w14:textId="198E5260"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This review is the first systematic examination of reported intervention fidelity within trials of interventions to reduce or prevent anxiety and/or stress in the first 1000 days. Overall, average fidelity scores were ‘low’ to ‘moderate’ across reviewed studies, with considerable range in fidelity scores across studies. Ratings for fidelity domains were also ‘moderate’ to ‘low’, with variability across individual fidelity components.</w:t>
      </w:r>
    </w:p>
    <w:p w14:paraId="5683D0EA" w14:textId="6A40B57D"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 xml:space="preserve">All but one intervention </w:t>
      </w:r>
      <w:r w:rsidRPr="003A31F5">
        <w:rPr>
          <w:rFonts w:asciiTheme="majorHAnsi" w:hAnsiTheme="majorHAnsi" w:cs="Times New Roman"/>
          <w:sz w:val="24"/>
          <w:szCs w:val="24"/>
        </w:rPr>
        <w:fldChar w:fldCharType="begin">
          <w:fldData xml:space="preserve">PEVuZE5vdGU+PENpdGU+PEF1dGhvcj52YW4gZGVyIFp3YW48L0F1dGhvcj48WWVhcj4yMDE5PC9Z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</w:fldData>
        </w:fldChar>
      </w:r>
      <w:r w:rsidRPr="003A31F5">
        <w:rPr>
          <w:rFonts w:asciiTheme="majorHAnsi" w:hAnsiTheme="majorHAnsi" w:cs="Times New Roman"/>
          <w:sz w:val="24"/>
          <w:szCs w:val="24"/>
        </w:rPr>
        <w:instrText xml:space="preserve"> ADDIN EN.CITE </w:instrText>
      </w:r>
      <w:r w:rsidRPr="003A31F5">
        <w:rPr>
          <w:rFonts w:asciiTheme="majorHAnsi" w:hAnsiTheme="majorHAnsi" w:cs="Times New Roman"/>
          <w:sz w:val="24"/>
          <w:szCs w:val="24"/>
        </w:rPr>
        <w:fldChar w:fldCharType="begin">
          <w:fldData xml:space="preserve">PEVuZE5vdGU+PENpdGU+PEF1dGhvcj52YW4gZGVyIFp3YW48L0F1dGhvcj48WWVhcj4yMDE5PC9Z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</w:fldData>
        </w:fldChar>
      </w:r>
      <w:r w:rsidRPr="003A31F5">
        <w:rPr>
          <w:rFonts w:asciiTheme="majorHAnsi" w:hAnsiTheme="majorHAnsi" w:cs="Times New Roman"/>
          <w:sz w:val="24"/>
          <w:szCs w:val="24"/>
        </w:rPr>
        <w:instrText xml:space="preserve"> ADDIN EN.CITE.DATA </w:instrText>
      </w:r>
      <w:r w:rsidRPr="003A31F5">
        <w:rPr>
          <w:rFonts w:asciiTheme="majorHAnsi" w:hAnsiTheme="majorHAnsi" w:cs="Times New Roman"/>
          <w:sz w:val="24"/>
          <w:szCs w:val="24"/>
        </w:rPr>
      </w:r>
      <w:r w:rsidRPr="003A31F5">
        <w:rPr>
          <w:rFonts w:asciiTheme="majorHAnsi" w:hAnsiTheme="majorHAnsi" w:cs="Times New Roman"/>
          <w:sz w:val="24"/>
          <w:szCs w:val="24"/>
        </w:rPr>
        <w:fldChar w:fldCharType="end"/>
      </w:r>
      <w:r w:rsidRPr="003A31F5">
        <w:rPr>
          <w:rFonts w:asciiTheme="majorHAnsi" w:hAnsiTheme="majorHAnsi" w:cs="Times New Roman"/>
          <w:sz w:val="24"/>
          <w:szCs w:val="24"/>
        </w:rPr>
      </w:r>
      <w:r w:rsidRPr="003A31F5">
        <w:rPr>
          <w:rFonts w:asciiTheme="majorHAnsi" w:hAnsiTheme="majorHAnsi" w:cs="Times New Roman"/>
          <w:sz w:val="24"/>
          <w:szCs w:val="24"/>
        </w:rPr>
        <w:fldChar w:fldCharType="separate"/>
      </w:r>
      <w:r w:rsidR="00540AF8" w:rsidRPr="003A31F5">
        <w:rPr>
          <w:rFonts w:asciiTheme="majorHAnsi" w:hAnsiTheme="majorHAnsi" w:cs="Times New Roman"/>
          <w:sz w:val="24"/>
          <w:szCs w:val="24"/>
        </w:rPr>
        <w:t>(van der Zwan et al., 2019</w:t>
      </w:r>
      <w:r w:rsidRPr="003A31F5">
        <w:rPr>
          <w:rFonts w:asciiTheme="majorHAnsi" w:hAnsiTheme="majorHAnsi" w:cs="Times New Roman"/>
          <w:sz w:val="24"/>
          <w:szCs w:val="24"/>
        </w:rPr>
        <w:t>)</w:t>
      </w:r>
      <w:r w:rsidRPr="003A31F5">
        <w:rPr>
          <w:rFonts w:asciiTheme="majorHAnsi" w:hAnsiTheme="majorHAnsi" w:cs="Times New Roman"/>
          <w:sz w:val="24"/>
          <w:szCs w:val="24"/>
        </w:rPr>
        <w:fldChar w:fldCharType="end"/>
      </w:r>
      <w:bookmarkStart w:id="6" w:name="_Hlk17959939"/>
      <w:r w:rsidRPr="003A31F5">
        <w:rPr>
          <w:rFonts w:asciiTheme="majorHAnsi" w:hAnsiTheme="majorHAnsi" w:cs="Times New Roman"/>
          <w:sz w:val="24"/>
          <w:szCs w:val="24"/>
        </w:rPr>
        <w:t xml:space="preserve"> included delivery within a medical setting,</w:t>
      </w:r>
      <w:bookmarkEnd w:id="6"/>
      <w:r w:rsidRPr="003A31F5">
        <w:rPr>
          <w:rFonts w:asciiTheme="majorHAnsi" w:hAnsiTheme="majorHAnsi" w:cs="Times New Roman"/>
          <w:sz w:val="24"/>
          <w:szCs w:val="24"/>
        </w:rPr>
        <w:t xml:space="preserve"> with many including delivery by healthcare professionals (HCPs)</w:t>
      </w:r>
      <w:r w:rsidR="0024536E" w:rsidRPr="003A31F5">
        <w:rPr>
          <w:rFonts w:asciiTheme="majorHAnsi" w:hAnsiTheme="majorHAnsi" w:cs="Times New Roman"/>
          <w:sz w:val="24"/>
          <w:szCs w:val="24"/>
        </w:rPr>
        <w:t>. H</w:t>
      </w:r>
      <w:r w:rsidRPr="003A31F5">
        <w:rPr>
          <w:rFonts w:asciiTheme="majorHAnsi" w:hAnsiTheme="majorHAnsi" w:cs="Times New Roman"/>
          <w:sz w:val="24"/>
          <w:szCs w:val="24"/>
        </w:rPr>
        <w:t>owever</w:t>
      </w:r>
      <w:r w:rsidR="0024536E" w:rsidRPr="003A31F5">
        <w:rPr>
          <w:rFonts w:asciiTheme="majorHAnsi" w:hAnsiTheme="majorHAnsi" w:cs="Times New Roman"/>
          <w:sz w:val="24"/>
          <w:szCs w:val="24"/>
        </w:rPr>
        <w:t>,</w:t>
      </w:r>
      <w:r w:rsidRPr="003A31F5">
        <w:rPr>
          <w:rFonts w:asciiTheme="majorHAnsi" w:hAnsiTheme="majorHAnsi" w:cs="Times New Roman"/>
          <w:sz w:val="24"/>
          <w:szCs w:val="24"/>
        </w:rPr>
        <w:t xml:space="preserve"> training of intervention providers was the lowest scoring fidelity component in the current review. Where facilitator training does occur, there is a lack of evaluation of provider intervention delivery skills. This is problematic because assessment of provider skills is associated with increased effectiveness of health interventions</w:t>
      </w:r>
      <w:r w:rsidR="0053600D" w:rsidRPr="003A31F5">
        <w:rPr>
          <w:rFonts w:asciiTheme="majorHAnsi" w:hAnsiTheme="majorHAnsi" w:cs="Times New Roman"/>
          <w:sz w:val="24"/>
          <w:szCs w:val="24"/>
        </w:rPr>
        <w:t xml:space="preserve"> (Taylor et al., 2011</w:t>
      </w:r>
      <w:r w:rsidR="00540AF8" w:rsidRPr="003A31F5">
        <w:rPr>
          <w:rFonts w:asciiTheme="majorHAnsi" w:hAnsiTheme="majorHAnsi" w:cs="Times New Roman"/>
          <w:sz w:val="24"/>
          <w:szCs w:val="24"/>
        </w:rPr>
        <w:t>; Wang et al., 2015</w:t>
      </w:r>
      <w:r w:rsidR="0053600D" w:rsidRPr="003A31F5">
        <w:rPr>
          <w:rFonts w:asciiTheme="majorHAnsi" w:hAnsiTheme="majorHAnsi" w:cs="Times New Roman"/>
          <w:sz w:val="24"/>
          <w:szCs w:val="24"/>
        </w:rPr>
        <w:t>)</w:t>
      </w:r>
      <w:r w:rsidRPr="003A31F5">
        <w:rPr>
          <w:rFonts w:asciiTheme="majorHAnsi" w:hAnsiTheme="majorHAnsi" w:cs="Times New Roman"/>
          <w:sz w:val="24"/>
          <w:szCs w:val="24"/>
        </w:rPr>
        <w:t xml:space="preserve">. Insufficient reporting of provider characteristics </w:t>
      </w:r>
      <w:r w:rsidR="0024536E" w:rsidRPr="003A31F5">
        <w:rPr>
          <w:rFonts w:asciiTheme="majorHAnsi" w:hAnsiTheme="majorHAnsi" w:cs="Times New Roman"/>
          <w:sz w:val="24"/>
          <w:szCs w:val="24"/>
        </w:rPr>
        <w:t xml:space="preserve">(e.g. experience, knowledge) </w:t>
      </w:r>
      <w:r w:rsidRPr="003A31F5">
        <w:rPr>
          <w:rFonts w:asciiTheme="majorHAnsi" w:hAnsiTheme="majorHAnsi" w:cs="Times New Roman"/>
          <w:sz w:val="24"/>
          <w:szCs w:val="24"/>
        </w:rPr>
        <w:t xml:space="preserve">and skill assessment </w:t>
      </w:r>
      <w:r w:rsidR="0024536E" w:rsidRPr="003A31F5">
        <w:rPr>
          <w:rFonts w:asciiTheme="majorHAnsi" w:hAnsiTheme="majorHAnsi" w:cs="Times New Roman"/>
          <w:sz w:val="24"/>
          <w:szCs w:val="24"/>
        </w:rPr>
        <w:t xml:space="preserve">in the reviewed studies also </w:t>
      </w:r>
      <w:r w:rsidRPr="003A31F5">
        <w:rPr>
          <w:rFonts w:asciiTheme="majorHAnsi" w:hAnsiTheme="majorHAnsi" w:cs="Times New Roman"/>
          <w:sz w:val="24"/>
          <w:szCs w:val="24"/>
        </w:rPr>
        <w:t>make</w:t>
      </w:r>
      <w:r w:rsidR="0024536E" w:rsidRPr="003A31F5">
        <w:rPr>
          <w:rFonts w:asciiTheme="majorHAnsi" w:hAnsiTheme="majorHAnsi" w:cs="Times New Roman"/>
          <w:sz w:val="24"/>
          <w:szCs w:val="24"/>
        </w:rPr>
        <w:t>s</w:t>
      </w:r>
      <w:r w:rsidRPr="003A31F5">
        <w:rPr>
          <w:rFonts w:asciiTheme="majorHAnsi" w:hAnsiTheme="majorHAnsi" w:cs="Times New Roman"/>
          <w:sz w:val="24"/>
          <w:szCs w:val="24"/>
        </w:rPr>
        <w:t xml:space="preserve"> it difficult to determine if outcome inconsistencies are due to true lack of effect, ineffective training and/or provider skill or suitability</w:t>
      </w:r>
      <w:r w:rsidR="0053600D" w:rsidRPr="003A31F5">
        <w:rPr>
          <w:rFonts w:asciiTheme="majorHAnsi" w:hAnsiTheme="majorHAnsi" w:cs="Times New Roman"/>
          <w:sz w:val="24"/>
          <w:szCs w:val="24"/>
        </w:rPr>
        <w:t xml:space="preserve"> (Taylor et al., 2011; Toomey et al., 2017; Wang </w:t>
      </w:r>
      <w:r w:rsidR="00540AF8" w:rsidRPr="003A31F5">
        <w:rPr>
          <w:rFonts w:asciiTheme="majorHAnsi" w:hAnsiTheme="majorHAnsi" w:cs="Times New Roman"/>
          <w:sz w:val="24"/>
          <w:szCs w:val="24"/>
        </w:rPr>
        <w:t>et al., 2017; Wang et al., 2015)</w:t>
      </w:r>
      <w:r w:rsidRPr="003A31F5">
        <w:rPr>
          <w:rFonts w:asciiTheme="majorHAnsi" w:hAnsiTheme="majorHAnsi" w:cs="Times New Roman"/>
          <w:sz w:val="24"/>
          <w:szCs w:val="24"/>
        </w:rPr>
        <w:t>. As such, future consideration and reporting of provider</w:t>
      </w:r>
      <w:r w:rsidR="0024536E" w:rsidRPr="003A31F5">
        <w:rPr>
          <w:rFonts w:asciiTheme="majorHAnsi" w:hAnsiTheme="majorHAnsi" w:cs="Times New Roman"/>
          <w:sz w:val="24"/>
          <w:szCs w:val="24"/>
        </w:rPr>
        <w:t xml:space="preserve"> training</w:t>
      </w:r>
      <w:r w:rsidRPr="003A31F5">
        <w:rPr>
          <w:rFonts w:asciiTheme="majorHAnsi" w:hAnsiTheme="majorHAnsi" w:cs="Times New Roman"/>
          <w:sz w:val="24"/>
          <w:szCs w:val="24"/>
        </w:rPr>
        <w:t xml:space="preserve"> is essential in </w:t>
      </w:r>
      <w:r w:rsidR="0024536E" w:rsidRPr="003A31F5">
        <w:rPr>
          <w:rFonts w:asciiTheme="majorHAnsi" w:hAnsiTheme="majorHAnsi" w:cs="Times New Roman"/>
          <w:sz w:val="24"/>
          <w:szCs w:val="24"/>
        </w:rPr>
        <w:t xml:space="preserve">stress/anxiety </w:t>
      </w:r>
      <w:r w:rsidRPr="003A31F5">
        <w:rPr>
          <w:rFonts w:asciiTheme="majorHAnsi" w:hAnsiTheme="majorHAnsi" w:cs="Times New Roman"/>
          <w:sz w:val="24"/>
          <w:szCs w:val="24"/>
        </w:rPr>
        <w:t>interventions in the first 1000 days.</w:t>
      </w:r>
    </w:p>
    <w:p w14:paraId="19F28424"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08EB80B3" w14:textId="1A8EC8E1"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lastRenderedPageBreak/>
        <w:t>Although study design was the highest rated fidelity domain in the current review, many aspects were insufficiently reported. Poor reporting of control conditions has also been noted in previous fidelity reviews</w:t>
      </w:r>
      <w:r w:rsidR="00204512" w:rsidRPr="003A31F5">
        <w:rPr>
          <w:rFonts w:asciiTheme="majorHAnsi" w:hAnsiTheme="majorHAnsi" w:cs="Times New Roman"/>
          <w:sz w:val="24"/>
          <w:szCs w:val="24"/>
        </w:rPr>
        <w:t xml:space="preserve"> (McArthur et al., 2012; Preyde &amp; Burnham, 2011)</w:t>
      </w:r>
      <w:r w:rsidRPr="003A31F5">
        <w:rPr>
          <w:rFonts w:asciiTheme="majorHAnsi" w:hAnsiTheme="majorHAnsi" w:cs="Times New Roman"/>
          <w:sz w:val="24"/>
          <w:szCs w:val="24"/>
        </w:rPr>
        <w:t xml:space="preserve"> and leads to uncertainty regarding content and processes in these conditions, limiting interpretati</w:t>
      </w:r>
      <w:r w:rsidR="00204512" w:rsidRPr="003A31F5">
        <w:rPr>
          <w:rFonts w:asciiTheme="majorHAnsi" w:hAnsiTheme="majorHAnsi" w:cs="Times New Roman"/>
          <w:sz w:val="24"/>
          <w:szCs w:val="24"/>
        </w:rPr>
        <w:t>ons of intervention effects (Hilvert-Bruce et al., 2012)</w:t>
      </w:r>
      <w:r w:rsidRPr="003A31F5">
        <w:rPr>
          <w:rFonts w:asciiTheme="majorHAnsi" w:hAnsiTheme="majorHAnsi" w:cs="Times New Roman"/>
          <w:sz w:val="24"/>
          <w:szCs w:val="24"/>
        </w:rPr>
        <w:t>. In this review many control conditions are described as treatment-as-usual</w:t>
      </w:r>
      <w:r w:rsidR="00162622" w:rsidRPr="003A31F5">
        <w:rPr>
          <w:rFonts w:asciiTheme="majorHAnsi" w:hAnsiTheme="majorHAnsi" w:cs="Times New Roman"/>
          <w:sz w:val="24"/>
          <w:szCs w:val="24"/>
        </w:rPr>
        <w:t>,</w:t>
      </w:r>
      <w:r w:rsidRPr="003A31F5">
        <w:rPr>
          <w:rFonts w:asciiTheme="majorHAnsi" w:hAnsiTheme="majorHAnsi" w:cs="Times New Roman"/>
          <w:sz w:val="24"/>
          <w:szCs w:val="24"/>
        </w:rPr>
        <w:t xml:space="preserve"> without further elaboration</w:t>
      </w:r>
      <w:r w:rsidR="00204512" w:rsidRPr="003A31F5">
        <w:rPr>
          <w:rFonts w:asciiTheme="majorHAnsi" w:hAnsiTheme="majorHAnsi" w:cs="Times New Roman"/>
          <w:sz w:val="24"/>
          <w:szCs w:val="24"/>
        </w:rPr>
        <w:t xml:space="preserve"> (Bittner et al., 2014; Castel et al., 2016; Richter et al., 2012; Roman et al., 2009; Urizar et al., 2011; Weis et al., 2017)</w:t>
      </w:r>
      <w:r w:rsidRPr="003A31F5">
        <w:rPr>
          <w:rFonts w:asciiTheme="majorHAnsi" w:hAnsiTheme="majorHAnsi" w:cs="Times New Roman"/>
          <w:sz w:val="24"/>
          <w:szCs w:val="24"/>
        </w:rPr>
        <w:t>. Standard prenatal and postpartum care differs across contexts, locations and individual circumstances, creating ambiguity about the content and processes of these conditions</w:t>
      </w:r>
      <w:r w:rsidR="00204512" w:rsidRPr="003A31F5">
        <w:rPr>
          <w:rFonts w:asciiTheme="majorHAnsi" w:hAnsiTheme="majorHAnsi" w:cs="Times New Roman"/>
          <w:sz w:val="24"/>
          <w:szCs w:val="24"/>
        </w:rPr>
        <w:t xml:space="preserve"> (Hanafin &amp; O’Reilly, 2014)</w:t>
      </w:r>
      <w:r w:rsidRPr="003A31F5">
        <w:rPr>
          <w:rFonts w:asciiTheme="majorHAnsi" w:hAnsiTheme="majorHAnsi" w:cs="Times New Roman"/>
          <w:sz w:val="24"/>
          <w:szCs w:val="24"/>
        </w:rPr>
        <w:t>.  Similarly, limited reporting of dose equivalence between conditions in the current review, results in uncertainty about whether any observed differences relate to the amount of treatment received. Improving reporting of dose equivalency in future trials is essential to improve transparency and facilitate more robust and reliable estimates of intervention effects</w:t>
      </w:r>
      <w:r w:rsidR="00622CB0" w:rsidRPr="003A31F5">
        <w:rPr>
          <w:rFonts w:asciiTheme="majorHAnsi" w:hAnsiTheme="majorHAnsi" w:cs="Times New Roman"/>
          <w:sz w:val="24"/>
          <w:szCs w:val="24"/>
        </w:rPr>
        <w:t xml:space="preserve"> (Michie et al., 2016; Lorencatto et al., 2016).</w:t>
      </w:r>
    </w:p>
    <w:p w14:paraId="151B6A98" w14:textId="5569E5A9"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Insufficient reporting of what intervention components were delivered impacts our ability to interpret outcomes of specific interventions and/or intervention components</w:t>
      </w:r>
      <w:r w:rsidR="00622CB0" w:rsidRPr="003A31F5">
        <w:rPr>
          <w:rFonts w:asciiTheme="majorHAnsi" w:hAnsiTheme="majorHAnsi" w:cs="Times New Roman"/>
          <w:sz w:val="24"/>
          <w:szCs w:val="24"/>
        </w:rPr>
        <w:t xml:space="preserve"> (Bellg et al</w:t>
      </w:r>
      <w:r w:rsidRPr="003A31F5">
        <w:rPr>
          <w:rFonts w:asciiTheme="majorHAnsi" w:hAnsiTheme="majorHAnsi" w:cs="Times New Roman"/>
          <w:sz w:val="24"/>
          <w:szCs w:val="24"/>
        </w:rPr>
        <w:t>.</w:t>
      </w:r>
      <w:r w:rsidR="00622CB0" w:rsidRPr="003A31F5">
        <w:rPr>
          <w:rFonts w:asciiTheme="majorHAnsi" w:hAnsiTheme="majorHAnsi" w:cs="Times New Roman"/>
          <w:sz w:val="24"/>
          <w:szCs w:val="24"/>
        </w:rPr>
        <w:t>, 2004).</w:t>
      </w:r>
      <w:r w:rsidRPr="003A31F5">
        <w:rPr>
          <w:rFonts w:asciiTheme="majorHAnsi" w:hAnsiTheme="majorHAnsi" w:cs="Times New Roman"/>
          <w:sz w:val="24"/>
          <w:szCs w:val="24"/>
        </w:rPr>
        <w:t xml:space="preserve"> Useful </w:t>
      </w:r>
      <w:r w:rsidRPr="003A31F5">
        <w:rPr>
          <w:rFonts w:asciiTheme="majorHAnsi" w:hAnsiTheme="majorHAnsi"/>
          <w:sz w:val="24"/>
          <w:szCs w:val="24"/>
        </w:rPr>
        <w:t>methods</w:t>
      </w:r>
      <w:r w:rsidRPr="003A31F5">
        <w:rPr>
          <w:rFonts w:asciiTheme="majorHAnsi" w:hAnsiTheme="majorHAnsi" w:cs="Times New Roman"/>
          <w:sz w:val="24"/>
          <w:szCs w:val="24"/>
        </w:rPr>
        <w:t xml:space="preserve"> to record intervention delivery identified in this review include facilitator self-report, </w:t>
      </w:r>
      <w:r w:rsidRPr="003A31F5">
        <w:rPr>
          <w:rFonts w:asciiTheme="majorHAnsi" w:hAnsiTheme="majorHAnsi"/>
          <w:sz w:val="24"/>
          <w:szCs w:val="24"/>
        </w:rPr>
        <w:t>videotaping</w:t>
      </w:r>
      <w:r w:rsidRPr="003A31F5">
        <w:rPr>
          <w:rFonts w:asciiTheme="majorHAnsi" w:hAnsiTheme="majorHAnsi" w:cs="Times New Roman"/>
          <w:sz w:val="24"/>
          <w:szCs w:val="24"/>
        </w:rPr>
        <w:t xml:space="preserve"> and </w:t>
      </w:r>
      <w:r w:rsidRPr="003A31F5">
        <w:rPr>
          <w:rFonts w:asciiTheme="majorHAnsi" w:hAnsiTheme="majorHAnsi"/>
          <w:sz w:val="24"/>
          <w:szCs w:val="24"/>
        </w:rPr>
        <w:t>audio record</w:t>
      </w:r>
      <w:r w:rsidRPr="003A31F5">
        <w:rPr>
          <w:rFonts w:asciiTheme="majorHAnsi" w:hAnsiTheme="majorHAnsi" w:cs="Times New Roman"/>
          <w:sz w:val="24"/>
          <w:szCs w:val="24"/>
        </w:rPr>
        <w:t xml:space="preserve">ing of intervention sessions. Increased utilisation of such approaches in future stress and anxiety interventions in the first 1000 days can </w:t>
      </w:r>
      <w:r w:rsidRPr="003A31F5">
        <w:rPr>
          <w:rFonts w:asciiTheme="majorHAnsi" w:hAnsiTheme="majorHAnsi"/>
          <w:sz w:val="24"/>
          <w:szCs w:val="24"/>
        </w:rPr>
        <w:t>maintain delivery integrity and overall fidelity,</w:t>
      </w:r>
      <w:r w:rsidRPr="003A31F5">
        <w:rPr>
          <w:rFonts w:asciiTheme="majorHAnsi" w:hAnsiTheme="majorHAnsi" w:cs="Times New Roman"/>
          <w:sz w:val="24"/>
          <w:szCs w:val="24"/>
        </w:rPr>
        <w:t xml:space="preserve"> and facilitate more robust interpretations of intervention effects. Useful strategies to improve participant comprehension and ability to perform stress and/or anxiety reduction skills were also </w:t>
      </w:r>
      <w:r w:rsidR="000A5EBD" w:rsidRPr="003A31F5">
        <w:rPr>
          <w:rFonts w:asciiTheme="majorHAnsi" w:hAnsiTheme="majorHAnsi" w:cs="Times New Roman"/>
          <w:sz w:val="24"/>
          <w:szCs w:val="24"/>
        </w:rPr>
        <w:t xml:space="preserve">noted </w:t>
      </w:r>
      <w:r w:rsidR="000A5EBD" w:rsidRPr="003A31F5">
        <w:rPr>
          <w:rFonts w:asciiTheme="majorHAnsi" w:hAnsiTheme="majorHAnsi" w:cs="Times New Roman"/>
          <w:sz w:val="24"/>
          <w:szCs w:val="24"/>
        </w:rPr>
        <w:lastRenderedPageBreak/>
        <w:t>in the current review. These included post-program phone call interviews, at-</w:t>
      </w:r>
      <w:r w:rsidRPr="003A31F5">
        <w:rPr>
          <w:rFonts w:asciiTheme="majorHAnsi" w:hAnsiTheme="majorHAnsi" w:cs="Times New Roman"/>
          <w:sz w:val="24"/>
          <w:szCs w:val="24"/>
        </w:rPr>
        <w:t>home observations, and diary use to record skill activity. Consideration and incorporation o</w:t>
      </w:r>
      <w:r w:rsidR="000A5EBD" w:rsidRPr="003A31F5">
        <w:rPr>
          <w:rFonts w:asciiTheme="majorHAnsi" w:hAnsiTheme="majorHAnsi" w:cs="Times New Roman"/>
          <w:sz w:val="24"/>
          <w:szCs w:val="24"/>
        </w:rPr>
        <w:t>f such strategies are important</w:t>
      </w:r>
      <w:r w:rsidRPr="003A31F5">
        <w:rPr>
          <w:rFonts w:asciiTheme="majorHAnsi" w:hAnsiTheme="majorHAnsi" w:cs="Times New Roman"/>
          <w:sz w:val="24"/>
          <w:szCs w:val="24"/>
        </w:rPr>
        <w:t xml:space="preserve"> as better understanding and ability to perform intervention skills and behaviours can improve participant engagement, adherence and intervention effectiveness</w:t>
      </w:r>
      <w:r w:rsidR="00622CB0" w:rsidRPr="003A31F5">
        <w:rPr>
          <w:rFonts w:asciiTheme="majorHAnsi" w:hAnsiTheme="majorHAnsi" w:cs="Times New Roman"/>
          <w:sz w:val="24"/>
          <w:szCs w:val="24"/>
        </w:rPr>
        <w:t xml:space="preserve"> (Lee et al., 2012)</w:t>
      </w:r>
      <w:r w:rsidRPr="003A31F5">
        <w:rPr>
          <w:rFonts w:asciiTheme="majorHAnsi" w:hAnsiTheme="majorHAnsi" w:cs="Times New Roman"/>
          <w:sz w:val="24"/>
          <w:szCs w:val="24"/>
        </w:rPr>
        <w:t xml:space="preserve">. The reviewed studies insufficiently reported how or whether participant comprehension or ability to use intervention skills in daily life setting </w:t>
      </w:r>
      <w:r w:rsidR="000A5EBD" w:rsidRPr="003A31F5">
        <w:rPr>
          <w:rFonts w:asciiTheme="majorHAnsi" w:hAnsiTheme="majorHAnsi" w:cs="Times New Roman"/>
          <w:sz w:val="24"/>
          <w:szCs w:val="24"/>
        </w:rPr>
        <w:t>was</w:t>
      </w:r>
      <w:r w:rsidRPr="003A31F5">
        <w:rPr>
          <w:rFonts w:asciiTheme="majorHAnsi" w:hAnsiTheme="majorHAnsi" w:cs="Times New Roman"/>
          <w:sz w:val="24"/>
          <w:szCs w:val="24"/>
        </w:rPr>
        <w:t xml:space="preserve"> assessed however. </w:t>
      </w:r>
      <w:r w:rsidR="000A5EBD" w:rsidRPr="003A31F5">
        <w:rPr>
          <w:rFonts w:asciiTheme="majorHAnsi" w:hAnsiTheme="majorHAnsi" w:cs="Times New Roman"/>
          <w:sz w:val="24"/>
          <w:szCs w:val="24"/>
        </w:rPr>
        <w:t xml:space="preserve">In </w:t>
      </w:r>
      <w:r w:rsidRPr="003A31F5">
        <w:rPr>
          <w:rFonts w:asciiTheme="majorHAnsi" w:hAnsiTheme="majorHAnsi" w:cs="Times New Roman"/>
          <w:sz w:val="24"/>
          <w:szCs w:val="24"/>
        </w:rPr>
        <w:t>the first 1000 days</w:t>
      </w:r>
      <w:r w:rsidR="000A5EBD" w:rsidRPr="003A31F5">
        <w:rPr>
          <w:rFonts w:asciiTheme="majorHAnsi" w:hAnsiTheme="majorHAnsi" w:cs="Times New Roman"/>
          <w:sz w:val="24"/>
          <w:szCs w:val="24"/>
        </w:rPr>
        <w:t>,</w:t>
      </w:r>
      <w:r w:rsidRPr="003A31F5">
        <w:rPr>
          <w:rFonts w:asciiTheme="majorHAnsi" w:hAnsiTheme="majorHAnsi" w:cs="Times New Roman"/>
          <w:sz w:val="24"/>
          <w:szCs w:val="24"/>
        </w:rPr>
        <w:t xml:space="preserve"> </w:t>
      </w:r>
      <w:r w:rsidR="000A5EBD" w:rsidRPr="003A31F5">
        <w:rPr>
          <w:rFonts w:asciiTheme="majorHAnsi" w:hAnsiTheme="majorHAnsi" w:cs="Times New Roman"/>
          <w:sz w:val="24"/>
          <w:szCs w:val="24"/>
        </w:rPr>
        <w:t xml:space="preserve">(expectant) parents </w:t>
      </w:r>
      <w:r w:rsidRPr="003A31F5">
        <w:rPr>
          <w:rFonts w:asciiTheme="majorHAnsi" w:hAnsiTheme="majorHAnsi" w:cs="Times New Roman"/>
          <w:sz w:val="24"/>
          <w:szCs w:val="24"/>
        </w:rPr>
        <w:t>are experiencing a transitional period</w:t>
      </w:r>
      <w:r w:rsidR="000A5EBD" w:rsidRPr="003A31F5">
        <w:rPr>
          <w:rFonts w:asciiTheme="majorHAnsi" w:hAnsiTheme="majorHAnsi" w:cs="Times New Roman"/>
          <w:sz w:val="24"/>
          <w:szCs w:val="24"/>
        </w:rPr>
        <w:t xml:space="preserve">, </w:t>
      </w:r>
      <w:r w:rsidRPr="003A31F5">
        <w:rPr>
          <w:rFonts w:asciiTheme="majorHAnsi" w:hAnsiTheme="majorHAnsi" w:cs="Times New Roman"/>
          <w:sz w:val="24"/>
          <w:szCs w:val="24"/>
        </w:rPr>
        <w:t>involving adaptation to new roles, responsibilities and acquiring additional knowledge around aspects of pregnancy and infant car</w:t>
      </w:r>
      <w:r w:rsidR="00622CB0" w:rsidRPr="003A31F5">
        <w:rPr>
          <w:rFonts w:asciiTheme="majorHAnsi" w:hAnsiTheme="majorHAnsi" w:cs="Times New Roman"/>
          <w:sz w:val="24"/>
          <w:szCs w:val="24"/>
        </w:rPr>
        <w:t xml:space="preserve">e </w:t>
      </w:r>
      <w:r w:rsidR="00622CB0" w:rsidRPr="003A31F5">
        <w:rPr>
          <w:rFonts w:asciiTheme="majorHAnsi" w:hAnsiTheme="majorHAnsi"/>
        </w:rPr>
        <w:fldChar w:fldCharType="begin">
          <w:fldData xml:space="preserve">PEVuZE5vdGU+PENpdGU+PEF1dGhvcj5Tb2xtZXllcjwvQXV0aG9yPjxZZWFyPjIwMTE8L1llYXI+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</w:fldData>
        </w:fldChar>
      </w:r>
      <w:r w:rsidR="00622CB0" w:rsidRPr="003A31F5">
        <w:rPr>
          <w:rFonts w:asciiTheme="majorHAnsi" w:hAnsiTheme="majorHAnsi" w:cs="Times New Roman"/>
          <w:sz w:val="24"/>
          <w:szCs w:val="24"/>
        </w:rPr>
        <w:instrText xml:space="preserve"> ADDIN EN.CITE </w:instrText>
      </w:r>
      <w:r w:rsidR="00622CB0" w:rsidRPr="003A31F5">
        <w:rPr>
          <w:rFonts w:asciiTheme="majorHAnsi" w:hAnsiTheme="majorHAnsi" w:cs="Times New Roman"/>
          <w:sz w:val="24"/>
          <w:szCs w:val="24"/>
        </w:rPr>
        <w:fldChar w:fldCharType="begin">
          <w:fldData xml:space="preserve">PEVuZE5vdGU+PENpdGU+PEF1dGhvcj5Tb2xtZXllcjwvQXV0aG9yPjxZZWFyPjIwMTE8L1llYXI+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</w:fldData>
        </w:fldChar>
      </w:r>
      <w:r w:rsidR="00622CB0" w:rsidRPr="003A31F5">
        <w:rPr>
          <w:rFonts w:asciiTheme="majorHAnsi" w:hAnsiTheme="majorHAnsi" w:cs="Times New Roman"/>
          <w:sz w:val="24"/>
          <w:szCs w:val="24"/>
        </w:rPr>
        <w:instrText xml:space="preserve"> ADDIN EN.CITE.DATA </w:instrText>
      </w:r>
      <w:r w:rsidR="00622CB0" w:rsidRPr="003A31F5">
        <w:rPr>
          <w:rFonts w:asciiTheme="majorHAnsi" w:hAnsiTheme="majorHAnsi" w:cs="Times New Roman"/>
          <w:sz w:val="24"/>
          <w:szCs w:val="24"/>
        </w:rPr>
      </w:r>
      <w:r w:rsidR="00622CB0" w:rsidRPr="003A31F5">
        <w:rPr>
          <w:rFonts w:asciiTheme="majorHAnsi" w:hAnsiTheme="majorHAnsi" w:cs="Times New Roman"/>
          <w:sz w:val="24"/>
          <w:szCs w:val="24"/>
        </w:rPr>
        <w:fldChar w:fldCharType="end"/>
      </w:r>
      <w:r w:rsidR="00622CB0" w:rsidRPr="003A31F5">
        <w:rPr>
          <w:rFonts w:asciiTheme="majorHAnsi" w:hAnsiTheme="majorHAnsi" w:cs="Times New Roman"/>
          <w:sz w:val="24"/>
          <w:szCs w:val="24"/>
        </w:rPr>
      </w:r>
      <w:r w:rsidR="00622CB0" w:rsidRPr="003A31F5">
        <w:rPr>
          <w:rFonts w:asciiTheme="majorHAnsi" w:hAnsiTheme="majorHAnsi" w:cs="Times New Roman"/>
          <w:sz w:val="24"/>
          <w:szCs w:val="24"/>
        </w:rPr>
        <w:fldChar w:fldCharType="separate"/>
      </w:r>
      <w:r w:rsidR="00622CB0" w:rsidRPr="003A31F5">
        <w:rPr>
          <w:rFonts w:asciiTheme="majorHAnsi" w:hAnsiTheme="majorHAnsi" w:cs="Times New Roman"/>
          <w:sz w:val="24"/>
          <w:szCs w:val="24"/>
        </w:rPr>
        <w:t>(Solmeyer &amp; Feinberg, 2011; Condon, Boyce &amp; Corkin</w:t>
      </w:r>
      <w:r w:rsidR="003777C6" w:rsidRPr="003A31F5">
        <w:rPr>
          <w:rFonts w:asciiTheme="majorHAnsi" w:hAnsiTheme="majorHAnsi" w:cs="Times New Roman"/>
          <w:sz w:val="24"/>
          <w:szCs w:val="24"/>
        </w:rPr>
        <w:t>dale, 2004; Chen et al., 2019</w:t>
      </w:r>
      <w:r w:rsidR="000A5EBD" w:rsidRPr="003A31F5">
        <w:rPr>
          <w:rFonts w:asciiTheme="majorHAnsi" w:hAnsiTheme="majorHAnsi" w:cs="Times New Roman"/>
          <w:sz w:val="24"/>
          <w:szCs w:val="24"/>
        </w:rPr>
        <w:t>; Huizink et al., 2017</w:t>
      </w:r>
      <w:r w:rsidR="00622CB0" w:rsidRPr="003A31F5">
        <w:rPr>
          <w:rFonts w:asciiTheme="majorHAnsi" w:hAnsiTheme="majorHAnsi" w:cs="Times New Roman"/>
          <w:sz w:val="24"/>
          <w:szCs w:val="24"/>
        </w:rPr>
        <w:t>)</w:t>
      </w:r>
      <w:r w:rsidR="00622CB0" w:rsidRPr="003A31F5">
        <w:rPr>
          <w:rFonts w:asciiTheme="majorHAnsi" w:hAnsiTheme="majorHAnsi"/>
        </w:rPr>
        <w:fldChar w:fldCharType="end"/>
      </w:r>
      <w:r w:rsidRPr="003A31F5">
        <w:rPr>
          <w:rFonts w:asciiTheme="majorHAnsi" w:hAnsiTheme="majorHAnsi" w:cs="Times New Roman"/>
          <w:sz w:val="24"/>
          <w:szCs w:val="24"/>
        </w:rPr>
        <w:t>. Determining if participants understand and engage directly with the intervention, especially during a time of potential upheaval, is therefore essential.</w:t>
      </w:r>
    </w:p>
    <w:p w14:paraId="44CA0C65" w14:textId="7B4EF653" w:rsidR="00212F04"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shd w:val="clear" w:color="auto" w:fill="FFFFFF"/>
        </w:rPr>
        <w:t xml:space="preserve">Similarly, reporting of nonspecific effects </w:t>
      </w:r>
      <w:r w:rsidRPr="003A31F5">
        <w:rPr>
          <w:rFonts w:asciiTheme="majorHAnsi" w:hAnsiTheme="majorHAnsi" w:cs="Times New Roman"/>
          <w:sz w:val="24"/>
          <w:szCs w:val="24"/>
        </w:rPr>
        <w:t xml:space="preserve">such as the warmth of the provider, participant satisfaction or the quality of the person-to-person relationship </w:t>
      </w:r>
      <w:r w:rsidR="00622CB0" w:rsidRPr="003A31F5">
        <w:rPr>
          <w:rFonts w:asciiTheme="majorHAnsi" w:hAnsiTheme="majorHAnsi" w:cs="Times New Roman"/>
          <w:sz w:val="24"/>
          <w:szCs w:val="24"/>
        </w:rPr>
        <w:t>(Toomey et al., 2018)</w:t>
      </w:r>
      <w:r w:rsidRPr="003A31F5">
        <w:rPr>
          <w:rFonts w:asciiTheme="majorHAnsi" w:hAnsiTheme="majorHAnsi" w:cs="Times New Roman"/>
          <w:sz w:val="24"/>
          <w:szCs w:val="24"/>
        </w:rPr>
        <w:t xml:space="preserve"> is important as they are associated with increased treatment adherence</w:t>
      </w:r>
      <w:r w:rsidR="00622CB0" w:rsidRPr="003A31F5">
        <w:rPr>
          <w:rFonts w:asciiTheme="majorHAnsi" w:hAnsiTheme="majorHAnsi" w:cs="Times New Roman"/>
          <w:sz w:val="24"/>
          <w:szCs w:val="24"/>
        </w:rPr>
        <w:t xml:space="preserve"> (Hilvert-Bruce et al., 2012)</w:t>
      </w:r>
      <w:r w:rsidRPr="003A31F5">
        <w:rPr>
          <w:rFonts w:asciiTheme="majorHAnsi" w:hAnsiTheme="majorHAnsi" w:cs="Times New Roman"/>
          <w:sz w:val="24"/>
          <w:szCs w:val="24"/>
        </w:rPr>
        <w:t xml:space="preserve"> and efficacy</w:t>
      </w:r>
      <w:r w:rsidR="00622CB0" w:rsidRPr="003A31F5">
        <w:rPr>
          <w:rFonts w:asciiTheme="majorHAnsi" w:hAnsiTheme="majorHAnsi" w:cs="Times New Roman"/>
          <w:sz w:val="24"/>
          <w:szCs w:val="24"/>
        </w:rPr>
        <w:t xml:space="preserve"> (Elvins &amp; Green, 2008)</w:t>
      </w:r>
      <w:r w:rsidR="00140187" w:rsidRPr="003A31F5">
        <w:rPr>
          <w:rFonts w:asciiTheme="majorHAnsi" w:hAnsiTheme="majorHAnsi" w:cs="Times New Roman"/>
          <w:sz w:val="24"/>
          <w:szCs w:val="24"/>
        </w:rPr>
        <w:t>, as well as</w:t>
      </w:r>
      <w:r w:rsidRPr="003A31F5">
        <w:rPr>
          <w:rFonts w:asciiTheme="majorHAnsi" w:hAnsiTheme="majorHAnsi" w:cs="Times New Roman"/>
          <w:sz w:val="24"/>
          <w:szCs w:val="24"/>
          <w:shd w:val="clear" w:color="auto" w:fill="FFFFFF"/>
        </w:rPr>
        <w:t xml:space="preserve"> stress and anxiety outcomes</w:t>
      </w:r>
      <w:r w:rsidR="00622CB0" w:rsidRPr="003A31F5">
        <w:rPr>
          <w:rFonts w:asciiTheme="majorHAnsi" w:hAnsiTheme="majorHAnsi" w:cs="Times New Roman"/>
          <w:sz w:val="24"/>
          <w:szCs w:val="24"/>
          <w:shd w:val="clear" w:color="auto" w:fill="FFFFFF"/>
        </w:rPr>
        <w:t xml:space="preserve"> (Razurel et al., 2017)</w:t>
      </w:r>
      <w:r w:rsidRPr="003A31F5">
        <w:rPr>
          <w:rFonts w:asciiTheme="majorHAnsi" w:hAnsiTheme="majorHAnsi" w:cs="Times New Roman"/>
          <w:sz w:val="24"/>
          <w:szCs w:val="24"/>
          <w:shd w:val="clear" w:color="auto" w:fill="FFFFFF"/>
        </w:rPr>
        <w:t>. As such</w:t>
      </w:r>
      <w:r w:rsidR="00140187" w:rsidRPr="003A31F5">
        <w:rPr>
          <w:rFonts w:asciiTheme="majorHAnsi" w:hAnsiTheme="majorHAnsi" w:cs="Times New Roman"/>
          <w:sz w:val="24"/>
          <w:szCs w:val="24"/>
          <w:shd w:val="clear" w:color="auto" w:fill="FFFFFF"/>
        </w:rPr>
        <w:t>,</w:t>
      </w:r>
      <w:r w:rsidRPr="003A31F5">
        <w:rPr>
          <w:rFonts w:asciiTheme="majorHAnsi" w:hAnsiTheme="majorHAnsi" w:cs="Times New Roman"/>
          <w:sz w:val="24"/>
          <w:szCs w:val="24"/>
          <w:shd w:val="clear" w:color="auto" w:fill="FFFFFF"/>
        </w:rPr>
        <w:t xml:space="preserve"> these factors may be especially important during this period and should be better reported.</w:t>
      </w:r>
    </w:p>
    <w:p w14:paraId="6BFF3395"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b/>
          <w:sz w:val="24"/>
          <w:szCs w:val="24"/>
        </w:rPr>
        <w:t>Strengths and Limitations</w:t>
      </w:r>
    </w:p>
    <w:p w14:paraId="386AC59A" w14:textId="4C6B3C7A" w:rsidR="000F3A7F" w:rsidRPr="003A31F5" w:rsidRDefault="00F12CC8"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This review has a number of strengths, including the use of the NIHBCC checklist, which i</w:t>
      </w:r>
      <w:r w:rsidRPr="003A31F5">
        <w:rPr>
          <w:rFonts w:asciiTheme="majorHAnsi" w:hAnsiTheme="majorHAnsi" w:cs="Times New Roman"/>
          <w:bCs/>
          <w:sz w:val="24"/>
          <w:szCs w:val="24"/>
        </w:rPr>
        <w:t>s a</w:t>
      </w:r>
      <w:r w:rsidR="000F3A7F" w:rsidRPr="003A31F5">
        <w:rPr>
          <w:rFonts w:asciiTheme="majorHAnsi" w:hAnsiTheme="majorHAnsi" w:cs="Times New Roman"/>
          <w:bCs/>
          <w:sz w:val="24"/>
          <w:szCs w:val="24"/>
        </w:rPr>
        <w:t xml:space="preserve"> comprehensive, widely validated checklist that</w:t>
      </w:r>
      <w:r w:rsidR="000F3A7F" w:rsidRPr="003A31F5">
        <w:rPr>
          <w:rFonts w:asciiTheme="majorHAnsi" w:hAnsiTheme="majorHAnsi" w:cs="Times New Roman"/>
          <w:sz w:val="24"/>
          <w:szCs w:val="24"/>
        </w:rPr>
        <w:t xml:space="preserve"> facilitates robust examination of intervention fidelity. </w:t>
      </w:r>
      <w:r w:rsidR="000F3A7F" w:rsidRPr="003A31F5">
        <w:rPr>
          <w:rFonts w:asciiTheme="majorHAnsi" w:hAnsiTheme="majorHAnsi" w:cs="Times New Roman"/>
          <w:bCs/>
          <w:sz w:val="24"/>
          <w:szCs w:val="24"/>
        </w:rPr>
        <w:t>The comprehensive</w:t>
      </w:r>
      <w:r w:rsidR="000F3A7F" w:rsidRPr="003A31F5">
        <w:rPr>
          <w:rFonts w:asciiTheme="majorHAnsi" w:hAnsiTheme="majorHAnsi" w:cs="Times New Roman"/>
          <w:sz w:val="24"/>
          <w:szCs w:val="24"/>
        </w:rPr>
        <w:t xml:space="preserve"> codebook used to extract data enhances rigor and </w:t>
      </w:r>
      <w:r w:rsidR="000F3A7F" w:rsidRPr="003A31F5">
        <w:rPr>
          <w:rFonts w:asciiTheme="majorHAnsi" w:hAnsiTheme="majorHAnsi" w:cs="Times New Roman"/>
          <w:sz w:val="24"/>
          <w:szCs w:val="24"/>
        </w:rPr>
        <w:lastRenderedPageBreak/>
        <w:t xml:space="preserve">transparency in this review. </w:t>
      </w:r>
      <w:r w:rsidRPr="003A31F5">
        <w:rPr>
          <w:rFonts w:asciiTheme="majorHAnsi" w:hAnsiTheme="majorHAnsi" w:cs="Times New Roman"/>
          <w:sz w:val="24"/>
          <w:szCs w:val="24"/>
        </w:rPr>
        <w:t xml:space="preserve">While this review makes a significant contribution to our understanding of the implementation of stress and/or anxiety interventions across the first 1000 days, it is not without its limitations. </w:t>
      </w:r>
      <w:r w:rsidR="000F3A7F" w:rsidRPr="003A31F5">
        <w:rPr>
          <w:rFonts w:asciiTheme="majorHAnsi" w:hAnsiTheme="majorHAnsi" w:cs="Times New Roman"/>
          <w:bCs/>
          <w:sz w:val="24"/>
          <w:szCs w:val="24"/>
        </w:rPr>
        <w:t>The</w:t>
      </w:r>
      <w:r w:rsidR="000F3A7F" w:rsidRPr="003A31F5">
        <w:rPr>
          <w:rFonts w:asciiTheme="majorHAnsi" w:hAnsiTheme="majorHAnsi" w:cs="Times New Roman"/>
          <w:sz w:val="24"/>
          <w:szCs w:val="24"/>
        </w:rPr>
        <w:t xml:space="preserve"> current review is unable to examine associations between fidelity and intervention effectiveness</w:t>
      </w:r>
      <w:r w:rsidR="007E7BC6" w:rsidRPr="003A31F5">
        <w:rPr>
          <w:rFonts w:asciiTheme="majorHAnsi" w:hAnsiTheme="majorHAnsi" w:cs="Times New Roman"/>
          <w:sz w:val="24"/>
          <w:szCs w:val="24"/>
        </w:rPr>
        <w:t xml:space="preserve">, </w:t>
      </w:r>
      <w:r w:rsidR="000F3A7F" w:rsidRPr="003A31F5">
        <w:rPr>
          <w:rFonts w:asciiTheme="majorHAnsi" w:hAnsiTheme="majorHAnsi" w:cs="Times New Roman"/>
          <w:sz w:val="24"/>
          <w:szCs w:val="24"/>
        </w:rPr>
        <w:t xml:space="preserve">due to a lack of statistical power and intervention heterogeneity </w:t>
      </w:r>
      <w:r w:rsidR="000F3A7F" w:rsidRPr="003A31F5">
        <w:rPr>
          <w:rFonts w:asciiTheme="majorHAnsi" w:hAnsiTheme="majorHAnsi" w:cs="Times New Roman"/>
          <w:sz w:val="24"/>
          <w:szCs w:val="24"/>
        </w:rPr>
        <w:fldChar w:fldCharType="begin"/>
      </w:r>
      <w:r w:rsidR="000F3A7F" w:rsidRPr="003A31F5">
        <w:rPr>
          <w:rFonts w:asciiTheme="majorHAnsi" w:hAnsiTheme="majorHAnsi" w:cs="Times New Roman"/>
          <w:sz w:val="24"/>
          <w:szCs w:val="24"/>
        </w:rPr>
        <w:instrText xml:space="preserve"> ADDIN EN.CITE &lt;EndNote&gt;&lt;Cite&gt;&lt;Author&gt;Matvienko-Sikar&lt;/Author&gt;&lt;RecNum&gt;27347&lt;/RecNum&gt;&lt;DisplayText&gt;(32)&lt;/DisplayText&gt;&lt;record&gt;&lt;rec-number&gt;27347&lt;/rec-number&gt;&lt;foreign-keys&gt;&lt;key app="EN" db-id="ztxvr0ff1t0202ezw9r5zft55tfftpzz2pt9" timestamp="1568213187"&gt;27347&lt;/key&gt;&lt;/foreign-keys&gt;&lt;ref-type name="Journal Article"&gt;17&lt;/ref-type&gt;&lt;contributors&gt;&lt;authors&gt;&lt;author&gt;Matvienko-Sikar, K.&lt;/author&gt;&lt;author&gt;Flannery, C.&lt;/author&gt;&lt;author&gt;Redsell, S.&lt;/author&gt;&lt;author&gt;Hayes, C.&lt;/author&gt;&lt;author&gt;Kearney, P. M.&lt;/author&gt;&lt;author&gt;Huizink, A.&lt;/author&gt;&lt;/authors&gt;&lt;/contributors&gt;&lt;titles&gt;&lt;title&gt;Effects of interventions delivered to women and their partners to reduce or prevent stress and anxiety from conception to 2 years postpartum: A systematic review  (under review)&lt;/title&gt;&lt;/titles&gt;&lt;dates&gt;&lt;/dates&gt;&lt;urls&gt;&lt;/urls&gt;&lt;/record&gt;&lt;/Cite&gt;&lt;/EndNote&gt;</w:instrText>
      </w:r>
      <w:r w:rsidR="000F3A7F" w:rsidRPr="003A31F5">
        <w:rPr>
          <w:rFonts w:asciiTheme="majorHAnsi" w:hAnsiTheme="majorHAnsi" w:cs="Times New Roman"/>
          <w:sz w:val="24"/>
          <w:szCs w:val="24"/>
        </w:rPr>
        <w:fldChar w:fldCharType="separate"/>
      </w:r>
      <w:r w:rsidR="00622CB0" w:rsidRPr="003A31F5">
        <w:rPr>
          <w:rFonts w:asciiTheme="majorHAnsi" w:hAnsiTheme="majorHAnsi" w:cs="Times New Roman"/>
          <w:sz w:val="24"/>
          <w:szCs w:val="24"/>
        </w:rPr>
        <w:t>(</w:t>
      </w:r>
      <w:r w:rsidR="00A54B2C" w:rsidRPr="003A31F5">
        <w:rPr>
          <w:rFonts w:asciiTheme="majorHAnsi" w:hAnsiTheme="majorHAnsi" w:cs="Times New Roman"/>
          <w:sz w:val="24"/>
          <w:szCs w:val="24"/>
        </w:rPr>
        <w:t xml:space="preserve">removed for peer review </w:t>
      </w:r>
      <w:r w:rsidR="000F3A7F" w:rsidRPr="003A31F5">
        <w:rPr>
          <w:rFonts w:asciiTheme="majorHAnsi" w:hAnsiTheme="majorHAnsi" w:cs="Times New Roman"/>
          <w:sz w:val="24"/>
          <w:szCs w:val="24"/>
        </w:rPr>
        <w:fldChar w:fldCharType="end"/>
      </w:r>
      <w:r w:rsidR="00A54B2C" w:rsidRPr="003A31F5">
        <w:rPr>
          <w:rFonts w:asciiTheme="majorHAnsi" w:hAnsiTheme="majorHAnsi" w:cs="Times New Roman"/>
          <w:sz w:val="24"/>
          <w:szCs w:val="24"/>
        </w:rPr>
        <w:t>)</w:t>
      </w:r>
      <w:r w:rsidR="000F3A7F" w:rsidRPr="003A31F5">
        <w:rPr>
          <w:rFonts w:asciiTheme="majorHAnsi" w:hAnsiTheme="majorHAnsi" w:cs="Times New Roman"/>
          <w:sz w:val="24"/>
          <w:szCs w:val="24"/>
        </w:rPr>
        <w:t xml:space="preserve">. </w:t>
      </w:r>
      <w:r w:rsidR="00A54B2C" w:rsidRPr="003A31F5">
        <w:rPr>
          <w:rFonts w:asciiTheme="majorHAnsi" w:hAnsiTheme="majorHAnsi" w:cs="Times New Roman"/>
          <w:sz w:val="24"/>
          <w:szCs w:val="24"/>
        </w:rPr>
        <w:t>T</w:t>
      </w:r>
      <w:r w:rsidRPr="003A31F5">
        <w:rPr>
          <w:rFonts w:asciiTheme="majorHAnsi" w:hAnsiTheme="majorHAnsi" w:cs="Times New Roman"/>
          <w:sz w:val="24"/>
          <w:szCs w:val="24"/>
        </w:rPr>
        <w:t>he review included interventions specifically developed to prevent and/or reduce stress and anxiety in the first 1000 days</w:t>
      </w:r>
      <w:r w:rsidR="002A79D6" w:rsidRPr="003A31F5">
        <w:rPr>
          <w:rFonts w:asciiTheme="majorHAnsi" w:hAnsiTheme="majorHAnsi" w:cs="Times New Roman"/>
          <w:sz w:val="24"/>
          <w:szCs w:val="24"/>
        </w:rPr>
        <w:t xml:space="preserve">. The review did not include those interventions used in this context but that are not explicitly developed to target stress and anxiety because our aim was to examine </w:t>
      </w:r>
      <w:r w:rsidR="002A79D6" w:rsidRPr="003A31F5">
        <w:rPr>
          <w:rFonts w:asciiTheme="majorHAnsi" w:hAnsiTheme="majorHAnsi"/>
        </w:rPr>
        <w:t>those interventions developed to target specific stress and anxiety mechanisms during this time period</w:t>
      </w:r>
      <w:r w:rsidRPr="003A31F5">
        <w:rPr>
          <w:rFonts w:asciiTheme="majorHAnsi" w:hAnsiTheme="majorHAnsi" w:cs="Times New Roman"/>
          <w:sz w:val="24"/>
          <w:szCs w:val="24"/>
        </w:rPr>
        <w:t xml:space="preserve">. As a result, not all interventions that have been used </w:t>
      </w:r>
      <w:r w:rsidR="002A79D6" w:rsidRPr="003A31F5">
        <w:rPr>
          <w:rFonts w:asciiTheme="majorHAnsi" w:hAnsiTheme="majorHAnsi" w:cs="Times New Roman"/>
          <w:sz w:val="24"/>
          <w:szCs w:val="24"/>
        </w:rPr>
        <w:t>to prevent and/or reduce stress and anxiety</w:t>
      </w:r>
      <w:r w:rsidRPr="003A31F5">
        <w:rPr>
          <w:rFonts w:asciiTheme="majorHAnsi" w:hAnsiTheme="majorHAnsi" w:cs="Times New Roman"/>
          <w:sz w:val="24"/>
          <w:szCs w:val="24"/>
        </w:rPr>
        <w:t xml:space="preserve"> are included and further research is needed to determine fidelity to other interventions in this area. </w:t>
      </w:r>
      <w:r w:rsidR="00B06E10" w:rsidRPr="003A31F5">
        <w:rPr>
          <w:rFonts w:asciiTheme="majorHAnsi" w:hAnsiTheme="majorHAnsi" w:cs="Times New Roman"/>
          <w:bCs/>
          <w:sz w:val="24"/>
          <w:szCs w:val="24"/>
        </w:rPr>
        <w:t>W</w:t>
      </w:r>
      <w:r w:rsidR="000F3A7F" w:rsidRPr="003A31F5">
        <w:rPr>
          <w:rFonts w:asciiTheme="majorHAnsi" w:hAnsiTheme="majorHAnsi" w:cs="Times New Roman"/>
          <w:bCs/>
          <w:sz w:val="24"/>
          <w:szCs w:val="24"/>
        </w:rPr>
        <w:t>eighting of fidelity components is not captured in the NIHBCC</w:t>
      </w:r>
      <w:r w:rsidR="001C6FAD" w:rsidRPr="003A31F5">
        <w:rPr>
          <w:rFonts w:asciiTheme="majorHAnsi" w:hAnsiTheme="majorHAnsi" w:cs="Times New Roman"/>
          <w:bCs/>
          <w:sz w:val="24"/>
          <w:szCs w:val="24"/>
        </w:rPr>
        <w:t xml:space="preserve"> (Toomey et al., 2016)</w:t>
      </w:r>
      <w:r w:rsidR="000F3A7F" w:rsidRPr="003A31F5">
        <w:rPr>
          <w:rFonts w:asciiTheme="majorHAnsi" w:hAnsiTheme="majorHAnsi" w:cs="Times New Roman"/>
          <w:bCs/>
          <w:sz w:val="24"/>
          <w:szCs w:val="24"/>
        </w:rPr>
        <w:t xml:space="preserve">, </w:t>
      </w:r>
      <w:r w:rsidR="000F3A7F" w:rsidRPr="003A31F5">
        <w:rPr>
          <w:rFonts w:asciiTheme="majorHAnsi" w:hAnsiTheme="majorHAnsi" w:cs="Times New Roman"/>
          <w:sz w:val="24"/>
          <w:szCs w:val="24"/>
        </w:rPr>
        <w:t xml:space="preserve">which may influence fidelity outcomes. </w:t>
      </w:r>
    </w:p>
    <w:p w14:paraId="732B8321"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p>
    <w:p w14:paraId="67526F30" w14:textId="77777777" w:rsidR="000F3A7F" w:rsidRPr="003A31F5" w:rsidRDefault="000F3A7F" w:rsidP="009A4E80">
      <w:pPr>
        <w:spacing w:before="100" w:beforeAutospacing="1" w:after="100" w:afterAutospacing="1" w:line="480" w:lineRule="auto"/>
        <w:rPr>
          <w:rFonts w:asciiTheme="majorHAnsi" w:hAnsiTheme="majorHAnsi" w:cs="Times New Roman"/>
          <w:b/>
          <w:bCs/>
          <w:sz w:val="24"/>
          <w:szCs w:val="24"/>
        </w:rPr>
      </w:pPr>
      <w:r w:rsidRPr="003A31F5">
        <w:rPr>
          <w:rFonts w:asciiTheme="majorHAnsi" w:hAnsiTheme="majorHAnsi" w:cs="Times New Roman"/>
          <w:b/>
          <w:bCs/>
          <w:sz w:val="24"/>
          <w:szCs w:val="24"/>
        </w:rPr>
        <w:t>Conclusion</w:t>
      </w:r>
    </w:p>
    <w:p w14:paraId="60807B59" w14:textId="77777777" w:rsidR="000F3A7F" w:rsidRPr="003A31F5" w:rsidRDefault="000F3A7F"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cs="Times New Roman"/>
          <w:sz w:val="24"/>
          <w:szCs w:val="24"/>
        </w:rPr>
        <w:t xml:space="preserve">This is the first systematic evaluation of the fidelity of interventions to reduce or prevent stress and/or anxiety during the first 1000 days. Interventions currently demonstrate insufficient fidelity across a range of domains. Key methodological areas for improvement in future examinations of pre and postnatal stress and anxiety interventions include fidelity of comparator conditions, consideration of non-specific treatment effects, and fidelity of participant understanding and performance of intervention behaviours. Increased focus on use and reporting of fidelity strategies in relation to intervention providers is especially </w:t>
      </w:r>
      <w:r w:rsidRPr="003A31F5">
        <w:rPr>
          <w:rFonts w:asciiTheme="majorHAnsi" w:hAnsiTheme="majorHAnsi" w:cs="Times New Roman"/>
          <w:sz w:val="24"/>
          <w:szCs w:val="24"/>
        </w:rPr>
        <w:lastRenderedPageBreak/>
        <w:t xml:space="preserve">important given the findings of the current review and the role of relational and supportive interactions in prenatal and early parenting interventions. Improving use and reporting of fidelity strategies will facilitate more robust evaluations of the effects of stress and anxiety interventions delivered in the first 1000 days. </w:t>
      </w:r>
    </w:p>
    <w:p w14:paraId="3C08E949" w14:textId="77777777" w:rsidR="000F3A7F" w:rsidRPr="003A31F5" w:rsidRDefault="000F3A7F" w:rsidP="009A4E80">
      <w:pPr>
        <w:spacing w:before="100" w:beforeAutospacing="1" w:after="100" w:afterAutospacing="1" w:line="480" w:lineRule="auto"/>
        <w:rPr>
          <w:rFonts w:asciiTheme="majorHAnsi" w:hAnsiTheme="majorHAnsi" w:cs="Times New Roman"/>
          <w:b/>
          <w:bCs/>
          <w:sz w:val="24"/>
          <w:szCs w:val="24"/>
        </w:rPr>
      </w:pPr>
    </w:p>
    <w:p w14:paraId="3CEA7B33" w14:textId="77777777" w:rsidR="000F3A7F" w:rsidRPr="003A31F5" w:rsidRDefault="000F3A7F" w:rsidP="009A4E80">
      <w:pPr>
        <w:spacing w:before="100" w:beforeAutospacing="1" w:after="100" w:afterAutospacing="1" w:line="480" w:lineRule="auto"/>
        <w:rPr>
          <w:rFonts w:asciiTheme="majorHAnsi" w:hAnsiTheme="majorHAnsi" w:cs="Times New Roman"/>
          <w:b/>
          <w:bCs/>
          <w:sz w:val="24"/>
          <w:szCs w:val="24"/>
        </w:rPr>
      </w:pPr>
    </w:p>
    <w:p w14:paraId="0A8519AA" w14:textId="77777777" w:rsidR="000F3A7F" w:rsidRPr="003A31F5" w:rsidRDefault="000F3A7F" w:rsidP="009A4E80">
      <w:pPr>
        <w:spacing w:before="100" w:beforeAutospacing="1" w:after="100" w:afterAutospacing="1" w:line="480" w:lineRule="auto"/>
        <w:rPr>
          <w:rFonts w:asciiTheme="majorHAnsi" w:hAnsiTheme="majorHAnsi" w:cs="Times New Roman"/>
          <w:b/>
          <w:bCs/>
          <w:sz w:val="24"/>
          <w:szCs w:val="24"/>
        </w:rPr>
      </w:pPr>
    </w:p>
    <w:p w14:paraId="2F3642D6" w14:textId="77777777" w:rsidR="000F3A7F" w:rsidRPr="003A31F5" w:rsidRDefault="000F3A7F" w:rsidP="009A4E80">
      <w:pPr>
        <w:spacing w:before="100" w:beforeAutospacing="1" w:after="100" w:afterAutospacing="1" w:line="480" w:lineRule="auto"/>
        <w:rPr>
          <w:rFonts w:asciiTheme="majorHAnsi" w:hAnsiTheme="majorHAnsi" w:cs="Times New Roman"/>
          <w:b/>
          <w:bCs/>
          <w:sz w:val="24"/>
          <w:szCs w:val="24"/>
        </w:rPr>
      </w:pPr>
    </w:p>
    <w:p w14:paraId="4FAEC86F" w14:textId="77777777" w:rsidR="000F3A7F" w:rsidRPr="003A31F5" w:rsidRDefault="000F3A7F" w:rsidP="009A4E80">
      <w:pPr>
        <w:spacing w:before="100" w:beforeAutospacing="1" w:after="100" w:afterAutospacing="1" w:line="480" w:lineRule="auto"/>
        <w:rPr>
          <w:rFonts w:asciiTheme="majorHAnsi" w:hAnsiTheme="majorHAnsi" w:cs="Times New Roman"/>
          <w:b/>
          <w:bCs/>
          <w:sz w:val="24"/>
          <w:szCs w:val="24"/>
        </w:rPr>
      </w:pPr>
    </w:p>
    <w:p w14:paraId="7F4C291B" w14:textId="77777777" w:rsidR="000F3A7F" w:rsidRPr="003A31F5" w:rsidRDefault="000F3A7F" w:rsidP="009A4E80">
      <w:pPr>
        <w:spacing w:before="100" w:beforeAutospacing="1" w:after="100" w:afterAutospacing="1" w:line="480" w:lineRule="auto"/>
        <w:rPr>
          <w:rFonts w:asciiTheme="majorHAnsi" w:hAnsiTheme="majorHAnsi" w:cs="Times New Roman"/>
          <w:b/>
          <w:bCs/>
          <w:sz w:val="24"/>
          <w:szCs w:val="24"/>
        </w:rPr>
      </w:pPr>
    </w:p>
    <w:p w14:paraId="226D20AD" w14:textId="77777777" w:rsidR="00937C09" w:rsidRPr="003A31F5" w:rsidRDefault="00937C09" w:rsidP="009A4E80">
      <w:pPr>
        <w:spacing w:before="100" w:beforeAutospacing="1" w:after="100" w:afterAutospacing="1" w:line="480" w:lineRule="auto"/>
        <w:rPr>
          <w:rFonts w:asciiTheme="majorHAnsi" w:hAnsiTheme="majorHAnsi" w:cs="Times New Roman"/>
          <w:b/>
          <w:bCs/>
          <w:sz w:val="24"/>
          <w:szCs w:val="24"/>
        </w:rPr>
      </w:pPr>
    </w:p>
    <w:p w14:paraId="33529BFA" w14:textId="77777777" w:rsidR="00937C09" w:rsidRPr="003A31F5" w:rsidRDefault="00937C09" w:rsidP="009A4E80">
      <w:pPr>
        <w:spacing w:before="100" w:beforeAutospacing="1" w:after="100" w:afterAutospacing="1" w:line="480" w:lineRule="auto"/>
        <w:rPr>
          <w:rFonts w:asciiTheme="majorHAnsi" w:hAnsiTheme="majorHAnsi" w:cs="Times New Roman"/>
          <w:b/>
          <w:bCs/>
          <w:sz w:val="24"/>
          <w:szCs w:val="24"/>
        </w:rPr>
      </w:pPr>
    </w:p>
    <w:p w14:paraId="4B94085C" w14:textId="77777777" w:rsidR="00937C09" w:rsidRPr="003A31F5" w:rsidRDefault="00937C09" w:rsidP="009A4E80">
      <w:pPr>
        <w:spacing w:before="100" w:beforeAutospacing="1" w:after="100" w:afterAutospacing="1" w:line="480" w:lineRule="auto"/>
        <w:rPr>
          <w:rFonts w:asciiTheme="majorHAnsi" w:hAnsiTheme="majorHAnsi" w:cs="Times New Roman"/>
          <w:b/>
          <w:bCs/>
          <w:sz w:val="24"/>
          <w:szCs w:val="24"/>
        </w:rPr>
      </w:pPr>
    </w:p>
    <w:p w14:paraId="233FE6C3" w14:textId="77777777" w:rsidR="00937C09" w:rsidRPr="003A31F5" w:rsidRDefault="00937C09" w:rsidP="009A4E80">
      <w:pPr>
        <w:spacing w:before="100" w:beforeAutospacing="1" w:after="100" w:afterAutospacing="1" w:line="480" w:lineRule="auto"/>
        <w:rPr>
          <w:rFonts w:asciiTheme="majorHAnsi" w:hAnsiTheme="majorHAnsi" w:cs="Times New Roman"/>
          <w:b/>
          <w:bCs/>
          <w:sz w:val="24"/>
          <w:szCs w:val="24"/>
        </w:rPr>
      </w:pPr>
    </w:p>
    <w:p w14:paraId="0F9BF4EF" w14:textId="77777777" w:rsidR="00937C09" w:rsidRPr="003A31F5" w:rsidRDefault="00937C09" w:rsidP="009A4E80">
      <w:pPr>
        <w:spacing w:before="100" w:beforeAutospacing="1" w:after="100" w:afterAutospacing="1" w:line="480" w:lineRule="auto"/>
        <w:rPr>
          <w:rFonts w:asciiTheme="majorHAnsi" w:hAnsiTheme="majorHAnsi" w:cs="Times New Roman"/>
          <w:b/>
          <w:bCs/>
          <w:sz w:val="24"/>
          <w:szCs w:val="24"/>
        </w:rPr>
      </w:pPr>
    </w:p>
    <w:p w14:paraId="5C6549A1" w14:textId="77777777" w:rsidR="00937C09" w:rsidRPr="003A31F5" w:rsidRDefault="00937C09" w:rsidP="009A4E80">
      <w:pPr>
        <w:spacing w:before="100" w:beforeAutospacing="1" w:after="100" w:afterAutospacing="1" w:line="480" w:lineRule="auto"/>
        <w:rPr>
          <w:rFonts w:asciiTheme="majorHAnsi" w:hAnsiTheme="majorHAnsi" w:cs="Times New Roman"/>
          <w:b/>
          <w:bCs/>
          <w:sz w:val="24"/>
          <w:szCs w:val="24"/>
        </w:rPr>
      </w:pPr>
    </w:p>
    <w:p w14:paraId="498ABE8A" w14:textId="77777777" w:rsidR="000F3A7F" w:rsidRPr="003A31F5" w:rsidRDefault="000F3A7F" w:rsidP="009A4E80">
      <w:pPr>
        <w:spacing w:before="100" w:beforeAutospacing="1" w:after="100" w:afterAutospacing="1" w:line="480" w:lineRule="auto"/>
        <w:rPr>
          <w:rFonts w:asciiTheme="majorHAnsi" w:hAnsiTheme="majorHAnsi" w:cs="Times New Roman"/>
          <w:b/>
          <w:bCs/>
          <w:sz w:val="24"/>
          <w:szCs w:val="24"/>
        </w:rPr>
      </w:pPr>
    </w:p>
    <w:p w14:paraId="49FD48DD" w14:textId="0908ACE9" w:rsidR="000B2597" w:rsidRPr="003A31F5" w:rsidRDefault="000F3A7F" w:rsidP="005523DA">
      <w:pPr>
        <w:spacing w:before="100" w:beforeAutospacing="1" w:after="100" w:afterAutospacing="1" w:line="480" w:lineRule="auto"/>
        <w:jc w:val="center"/>
        <w:rPr>
          <w:rFonts w:asciiTheme="majorHAnsi" w:hAnsiTheme="majorHAnsi" w:cs="Times New Roman"/>
          <w:sz w:val="24"/>
          <w:szCs w:val="24"/>
        </w:rPr>
      </w:pPr>
      <w:r w:rsidRPr="003A31F5">
        <w:rPr>
          <w:rFonts w:asciiTheme="majorHAnsi" w:hAnsiTheme="majorHAnsi" w:cs="Times New Roman"/>
          <w:b/>
          <w:bCs/>
          <w:sz w:val="24"/>
          <w:szCs w:val="24"/>
        </w:rPr>
        <w:lastRenderedPageBreak/>
        <w:t>References</w:t>
      </w:r>
    </w:p>
    <w:p w14:paraId="5C96BFCA" w14:textId="1E77A209" w:rsidR="00197C3D" w:rsidRPr="003A31F5" w:rsidRDefault="000B2597"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Alderdice F, McNeill J, Lynn F. A systematic review of systematic reviews of interventions to improve maternal mental health and well-being. Midwifery. 2013;29(4):389-99.</w:t>
      </w:r>
    </w:p>
    <w:p w14:paraId="6D51BB52" w14:textId="45B1ED52" w:rsidR="007F6BAB" w:rsidRPr="003A31F5" w:rsidRDefault="007F6BAB"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Austin MP, Frilingos M, Lumley J, Hadzi-Pavlovic D, Roncolato W, Acland S, et al. Brief antenatal cognitive behaviour therapy group intervention for the prevention of postnatal depression and anxiety: a randomised controlled trial. J Affect Disorders. 2008;105(1‐3):35‐44.</w:t>
      </w:r>
    </w:p>
    <w:p w14:paraId="11CACC11" w14:textId="2D8FB744" w:rsidR="00197C3D" w:rsidRPr="003A31F5" w:rsidRDefault="007F6BAB"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Beattie J, Hall H, Biro MA, East C, Lau R. Effects of mindfulness on maternal stress, depressive symptoms and awareness of present moment experience: a pilot randomised trial. Midwifery. 2017;50:174‐83.</w:t>
      </w:r>
    </w:p>
    <w:p w14:paraId="1BEB625A" w14:textId="1FF8551A" w:rsidR="007F6BAB" w:rsidRPr="003A31F5" w:rsidRDefault="007F6BAB"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Bellg AJ, Borrelli B, Resnick B, Hecht J, Minicucci DS, Ory M, et al. Enhancing treatment fidelity in health behavior change studies: Best practices and recommendations from the NIH behavior change consortium. Health Psychol. 2004;23(5):443-51.</w:t>
      </w:r>
    </w:p>
    <w:p w14:paraId="29E0C87A" w14:textId="439A74CD" w:rsidR="007F6BAB" w:rsidRPr="003A31F5" w:rsidRDefault="007F6BAB" w:rsidP="00212F04">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Bittner A, Peukert J, Zimmermann C, Junge-Hoffmeister J, Parker LS, Stobel-Richter Y, et al. Early intervention in pregnant women with elevated anxiety and depressive symptoms: efficacy of a cognitive-behavioral group program. J Perinat Neonat Nur. 2014;28(3):185‐95.</w:t>
      </w:r>
    </w:p>
    <w:p w14:paraId="0C3903A7" w14:textId="6D53B801" w:rsidR="007F6BAB" w:rsidRPr="003A31F5" w:rsidRDefault="007F6BAB" w:rsidP="00212F04">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Borrelli B. The assessment, monitoring, and enhancement of treatment fidelity in public health clinical trials. Journal of Public Health Dentistry. 2011;71:S52-S63.</w:t>
      </w:r>
    </w:p>
    <w:p w14:paraId="5E5C87F8" w14:textId="0CD73BE8" w:rsidR="007F6BAB" w:rsidRPr="003A31F5" w:rsidRDefault="007F6BAB"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lastRenderedPageBreak/>
        <w:t>Borrelli B, Sepinwall D, Ernst D, Bellg AJ, Czajkowski S, Breger R, et al. A new tool to assess treatment fidelity and evaluation of treatment fidelity across 10 years of health behavior research. J Consult Clin Psych. 2005;73(5):852-60.</w:t>
      </w:r>
    </w:p>
    <w:p w14:paraId="07F0AB59" w14:textId="0C1544D5" w:rsidR="007F6BAB" w:rsidRPr="003A31F5" w:rsidRDefault="007F6BAB"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Bittner A, Peukert J, Zimmermann C, Junge-Hoffmeister J, Parker LS, Stobel-Richter Y, et al. Early intervention in pregnant women with elevated anxiety and depressive symptoms: efficacy of a cognitive-behavioral group program. J Perinat Neonat Nur. 2014;28(3):185‐95.</w:t>
      </w:r>
    </w:p>
    <w:p w14:paraId="76BA2965" w14:textId="610330C4" w:rsidR="007F6BAB" w:rsidRPr="003A31F5" w:rsidRDefault="007F6BAB" w:rsidP="00212F04">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Castel S, Creveuil C, Beunard A, Blaizot X, Proia N, Guillois B. Effects of an intervention program on maternal and paternal parenting stress after preterm birth: a randomized trial. Early Hum Dev. 2016;103:17‐25.</w:t>
      </w:r>
    </w:p>
    <w:p w14:paraId="61314888" w14:textId="1D8D3E61" w:rsidR="000B2597" w:rsidRPr="003A31F5" w:rsidRDefault="000B2597"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Chen YH, Huang JP, Au HK, Chen YH. High risk of depression, anxiety, and poor quality of life among experienced fathers, but not mothers: A prospective longitudinal study. J Affect Disorders. 2019;242:39-47.</w:t>
      </w:r>
    </w:p>
    <w:p w14:paraId="6FBC6B53" w14:textId="3C37832A" w:rsidR="007F6BAB" w:rsidRPr="003A31F5" w:rsidRDefault="007F6BAB"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Chowdhary N, Sikander S, Atif N, Singh N, Ahmad I, Fuhr DC, et al. The content and delivery of psychological interventions for perinatal depression by non-specialist health workers in low and middle income countries: A systematic review. Best Pract Res Cl Ob.</w:t>
      </w:r>
    </w:p>
    <w:p w14:paraId="435EA60F" w14:textId="06428779" w:rsidR="007F6BAB" w:rsidRPr="003A31F5" w:rsidRDefault="000B2597" w:rsidP="009A4E80">
      <w:pPr>
        <w:spacing w:before="100" w:beforeAutospacing="1" w:after="100" w:afterAutospacing="1" w:line="480" w:lineRule="auto"/>
        <w:rPr>
          <w:rFonts w:asciiTheme="majorHAnsi" w:hAnsiTheme="majorHAnsi" w:cs="Times New Roman"/>
          <w:sz w:val="24"/>
          <w:szCs w:val="24"/>
        </w:rPr>
      </w:pPr>
      <w:r w:rsidRPr="003A31F5">
        <w:rPr>
          <w:rFonts w:asciiTheme="majorHAnsi" w:hAnsiTheme="majorHAnsi"/>
          <w:sz w:val="24"/>
          <w:szCs w:val="24"/>
        </w:rPr>
        <w:t>Condon JT, Boyce P, Corkindale CJ. The First-Time Fathers Study: a prospective study of the mental health and wellbeing of men during the transition to parenthood. Aust Nz J Psychiat. 2004;38(1-2):56-64.</w:t>
      </w:r>
    </w:p>
    <w:p w14:paraId="2EE940D6" w14:textId="7EBBDE40" w:rsidR="007F6BAB" w:rsidRPr="003A31F5" w:rsidRDefault="007F6BAB"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Elvins R, Green J. The conceptualization and measurement of therapeutic alliance: An empirical review. Clin Psychol Rev. 2008;28(7):1167-87.</w:t>
      </w:r>
    </w:p>
    <w:p w14:paraId="72514AF2" w14:textId="2528E59C" w:rsidR="007F6BAB" w:rsidRPr="003A31F5" w:rsidRDefault="007F6BAB"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lastRenderedPageBreak/>
        <w:t>Fotiou C, Vlastarakos PV, Bakoula C, Papagaroufalis K, Bakoyannis G, Darviri C, et al. Parental stress management using relaxation techniques in a neonatal intensive care unit: a randomised controlled trial. Intensive &amp; critical care nursing. 2016;32:20‐8.</w:t>
      </w:r>
    </w:p>
    <w:p w14:paraId="6FBB3A3A" w14:textId="285966DC" w:rsidR="007F6BAB" w:rsidRPr="003A31F5" w:rsidRDefault="007F6BAB"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Hanafin S, O Reilly E. National and international review of literature on models of care across selected jurisdictions to inform the development of a National Strategy for Maternity Services in Ireland. In: Matters R, editor. 2014.</w:t>
      </w:r>
    </w:p>
    <w:p w14:paraId="2603DDEC" w14:textId="32F348AA" w:rsidR="00197C3D" w:rsidRPr="003A31F5" w:rsidRDefault="007F6BAB"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Hilvert-Bruce Z, Rossouw PJ, Wong N, Sunderland M, Andrews G. Adherence as a determinant of effectiveness of internet cognitive behavioural therapy for anxiety and depressive disorders. Behav Res Ther. 2012;50(7-8):463-8.</w:t>
      </w:r>
    </w:p>
    <w:p w14:paraId="6539872B" w14:textId="71CCD85D" w:rsidR="009A4E80" w:rsidRPr="003A31F5" w:rsidRDefault="007F6BAB"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Huizink AC, Menting B, De Moor MHM, Verhage ML, Kunseler FC, Schuengel C, et al. From prenatal anxiety to parenting stress: a longitudinal study. Arch Women Ment Hlth. 2017;20(5):663-72.</w:t>
      </w:r>
    </w:p>
    <w:p w14:paraId="69B41267" w14:textId="3C5B5388" w:rsidR="009A4E80" w:rsidRPr="003A31F5" w:rsidRDefault="007F6BAB"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Lavender TJ, Ebert L, Jones D. An evaluation of perinatal mental health interventions: An integrative literature review. Women Birth. 2016;29(5):399-406.</w:t>
      </w:r>
    </w:p>
    <w:p w14:paraId="6A9BD3D2" w14:textId="73EB1747" w:rsidR="007F6BAB" w:rsidRPr="003A31F5" w:rsidRDefault="007F6BAB"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Lee TW, Lee SH, Kim HH, Kang SJ. Effective Intervention Strategies to Improve Health Outcomes for Cardiovascular Disease Patients with Low Health Literacy Skills: A Systematic Review. Asian Nursing Research. 2012;6(4):128-36.</w:t>
      </w:r>
    </w:p>
    <w:p w14:paraId="17A0B73C" w14:textId="7B352CCD" w:rsidR="007F6BAB" w:rsidRPr="003A31F5" w:rsidRDefault="007F6BAB"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Lohaus A, Chodura S, Moller C, Symanzik T, Ehrenberg D, Job AK, et al. Children's mental health problems and their relation to parental stress in foster mothers and fathers. Child and adolescent psychiatry and mental health. 2017;11.</w:t>
      </w:r>
    </w:p>
    <w:p w14:paraId="401DDBDE" w14:textId="522BEABB" w:rsidR="007F6BAB" w:rsidRPr="003A31F5" w:rsidRDefault="007F6BAB"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lastRenderedPageBreak/>
        <w:t>Lorencatto F, Gould NJ, McIntyre SA, During C, Bird J, Walwyn R, et al. A multidimensional approach to assessing intervention fidelity in a process evaluation of audit and feedback interventions to reduce unnecessary blood transfusions: a study protocol. Implement Sci. 2016;11.</w:t>
      </w:r>
    </w:p>
    <w:p w14:paraId="1C211E45" w14:textId="210E0B4D" w:rsidR="007E0DA1" w:rsidRPr="007E0DA1" w:rsidRDefault="007E0DA1" w:rsidP="007E0DA1">
      <w:pPr>
        <w:spacing w:before="100" w:beforeAutospacing="1" w:after="100" w:afterAutospacing="1" w:line="480" w:lineRule="auto"/>
        <w:rPr>
          <w:rFonts w:asciiTheme="majorHAnsi" w:hAnsiTheme="majorHAnsi"/>
          <w:sz w:val="24"/>
          <w:szCs w:val="24"/>
        </w:rPr>
      </w:pPr>
      <w:r w:rsidRPr="007E0DA1">
        <w:rPr>
          <w:rFonts w:asciiTheme="majorHAnsi" w:hAnsiTheme="majorHAnsi"/>
          <w:sz w:val="24"/>
          <w:szCs w:val="24"/>
        </w:rPr>
        <w:t>Loughnan SA, Joubert AE, Grierson A, Andrews G, Newby JM. Internet-delivered psychological interventions for clinical anxiety and depression in perinatal women: a systematic review and meta-analysis. Arch Womens Ment Health. 2019;22(6):737-750. doi:10.1007/s00737-019-00961-9</w:t>
      </w:r>
    </w:p>
    <w:p w14:paraId="1B88D5C0" w14:textId="77777777" w:rsidR="007F6BAB" w:rsidRPr="003A31F5" w:rsidRDefault="007F6BAB"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Loughnan SA, Butler C, Sie AA, Grierson AB, Chen AZ, Hobbs MJ, et al. A randomised controlled trial of 'MUMentum postnatal': Internet-delivered cognitive behavioural therapy for anxiety and depression in postpartum women. Behav Res Ther. 2019;116:94-103.</w:t>
      </w:r>
    </w:p>
    <w:p w14:paraId="47826F23" w14:textId="44BC435C" w:rsidR="007F6BAB" w:rsidRPr="003A31F5" w:rsidRDefault="007F6BAB" w:rsidP="00212F04">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Loughnan SA, Sie A, Hobbs MJ, et al. A randomized controlled trial of 'MUMentum Pregnancy': Internet-delivered cognitive behavioral therapy program for antenatal anxiety and depression. 2018;243:381-90.</w:t>
      </w:r>
    </w:p>
    <w:p w14:paraId="74594C30" w14:textId="77777777" w:rsidR="00FF1642" w:rsidRPr="00FF1642" w:rsidRDefault="00FF1642" w:rsidP="00FF1642">
      <w:pPr>
        <w:spacing w:before="100" w:beforeAutospacing="1" w:after="100" w:afterAutospacing="1" w:line="480" w:lineRule="auto"/>
        <w:rPr>
          <w:rFonts w:asciiTheme="majorHAnsi" w:hAnsiTheme="majorHAnsi"/>
          <w:sz w:val="24"/>
          <w:szCs w:val="24"/>
        </w:rPr>
      </w:pPr>
      <w:r w:rsidRPr="00FF1642">
        <w:rPr>
          <w:rFonts w:asciiTheme="majorHAnsi" w:hAnsiTheme="majorHAnsi"/>
          <w:sz w:val="24"/>
          <w:szCs w:val="24"/>
        </w:rPr>
        <w:t>Matvienko-Sikar K, Flannery C, Redsell S, Hayes C, Kearney PM, Huizink A. Effects of interventions for women and their partners to reduce or prevent stress and anxiety: A systematic review [published online ahead of print, 2020 Feb 24]. Women Birth. 2020;S1871-5192(19)30936-9. doi:10.1016/j.wombi.2020.02.010</w:t>
      </w:r>
    </w:p>
    <w:p w14:paraId="1C02A21D" w14:textId="0D7BC942" w:rsidR="007F6BAB" w:rsidRPr="003A31F5" w:rsidRDefault="007F6BAB"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McArthur BA, Riosa PB, Preyde M. Treatment fidelity in psychosocial intervention for children and adolescents with comorbid problems. Child and Adolescent Mental Health. 2012;17(3):139-45.</w:t>
      </w:r>
    </w:p>
    <w:p w14:paraId="2507520E" w14:textId="2619AFC2" w:rsidR="007F6BAB" w:rsidRPr="003A31F5" w:rsidRDefault="007F6BAB"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lastRenderedPageBreak/>
        <w:t>Michie S, Carey RN, Johnston M, Rothman AJ, de Bruin M, Kelly MP, et al. From Theory-Inspired to Theory-Based Interventions: A Protocol for Developing and Testing a Methodology for Linking Behaviour Change Techniques to Theoretical Mechanisms of Action. Ann Behav Med. 2016.</w:t>
      </w:r>
    </w:p>
    <w:p w14:paraId="455C3B60" w14:textId="5416713F" w:rsidR="007F6BAB" w:rsidRPr="003A31F5" w:rsidRDefault="007F6BAB"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Moher D, Liberati A, Tetzlaff J, Altman DG, Grp P. Preferred Reporting Items for Systematic Reviews and Meta-Analyses: The PRISMA Statement. Plos Med. 2009;6(7).</w:t>
      </w:r>
    </w:p>
    <w:p w14:paraId="3FBC2EEE" w14:textId="16C0301B" w:rsidR="00353090" w:rsidRPr="003A31F5" w:rsidRDefault="00353090" w:rsidP="00212F04">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Neece CL, Green SA, Baker BL. Parenting Stress and Child Behavior Problems: A Transactional Relationship Across Time. Ajidd-Am J Intellect. 2012;117(1):48-66.</w:t>
      </w:r>
    </w:p>
    <w:p w14:paraId="6C5D3A2D" w14:textId="363ADCD9" w:rsidR="007F6BAB" w:rsidRPr="003A31F5" w:rsidRDefault="007F6BAB"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O'Brien AP, McNeil KA, Fletcher R, Conrad A, Wilson AJ, Jones D, et al. New Fathers' Perinatal Depression and Anxiety-Treatment Options: An Integrative Review. Am J Mens Health. 2017;11(4):863-76.</w:t>
      </w:r>
    </w:p>
    <w:p w14:paraId="5BBC78F3" w14:textId="78EB14E7" w:rsidR="007F6BAB" w:rsidRPr="003A31F5" w:rsidRDefault="007F6BAB"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Philpott LF, Savage E, FitzGerald S, Leahy-Warren P. Anxiety in fathers in the perinatal period: A systematic review. Midwifery. 2019;76:54-101.</w:t>
      </w:r>
    </w:p>
    <w:p w14:paraId="2881AA54" w14:textId="3BAF2BE3" w:rsidR="007F6BAB" w:rsidRPr="003A31F5" w:rsidRDefault="007F6BAB"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Preyde M, Burnham PV. Intervention fidelity in psychosocial oncology. J Evid Based Soc Work. 2011;8(4):379-96.</w:t>
      </w:r>
    </w:p>
    <w:p w14:paraId="561BF7F5" w14:textId="5CB8B0C3" w:rsidR="0035309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Razurel C, Kaiser B, Antonietti JP, Epiney M, Sellenet C. Relationship between perceived perinatal stress and depressive symptoms, anxiety, and parental self-efficacy in primiparous mothers and the role of social support. Women Health. 2017;57(2):154-72</w:t>
      </w:r>
    </w:p>
    <w:p w14:paraId="350F3F1F" w14:textId="2316631F" w:rsidR="009A4E80" w:rsidRPr="003A31F5" w:rsidRDefault="007F6BAB"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 xml:space="preserve">Richter J, Bittner A, Petrowski K, Junge-Hoffmeister J, Bergmann S, Joraschky P, et al. Effects of an early intervention on perceived stress and diurnal cortisol in pregnant women with </w:t>
      </w:r>
      <w:r w:rsidRPr="003A31F5">
        <w:rPr>
          <w:rFonts w:asciiTheme="majorHAnsi" w:hAnsiTheme="majorHAnsi"/>
          <w:noProof w:val="0"/>
          <w:sz w:val="24"/>
          <w:szCs w:val="24"/>
          <w:lang w:val="en-GB"/>
        </w:rPr>
        <w:lastRenderedPageBreak/>
        <w:t>elevated stress, anxiety, and depressive symptomatology. J Psychosom Obstet Gynaecol. 2012;33(4):162-70.</w:t>
      </w:r>
    </w:p>
    <w:p w14:paraId="6041E9AB" w14:textId="161882BD" w:rsidR="00353090" w:rsidRPr="003A31F5" w:rsidRDefault="007F6BAB"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Roman LA, Gardiner JC, Lindsay JK, Moore JS, Luo Z, Baer LJ, et al. Alleviating perinatal depressive symptoms and stress: a nurse-community health worker randomized trial. Arch Womens Ment Health. 2009;12(6):379‐91.</w:t>
      </w:r>
    </w:p>
    <w:p w14:paraId="37A633CB" w14:textId="10361497" w:rsidR="0035309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Solmeyer AR, Feinberg ME. Mother and father adjustment during early parenthood: The roles of infant temperament and coparenting relationship quality. Infa</w:t>
      </w:r>
      <w:r w:rsidR="00212F04" w:rsidRPr="003A31F5">
        <w:rPr>
          <w:rFonts w:asciiTheme="majorHAnsi" w:hAnsiTheme="majorHAnsi"/>
          <w:noProof w:val="0"/>
          <w:sz w:val="24"/>
          <w:szCs w:val="24"/>
          <w:lang w:val="en-GB"/>
        </w:rPr>
        <w:t>nt Behav Dev. 2011;34(4):504-14.</w:t>
      </w:r>
    </w:p>
    <w:p w14:paraId="2AC6778D" w14:textId="76827CE4" w:rsidR="0035309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Song H, Fang F, Tomasson G, Arnberg FK, Mataix-Cols D, Fernandez de la Cruz L, et al. Association of Stress-Related Disorders With Subsequent Autoimmune Disease. Jama-J Am Med Assoc. 2018;319(23):2388-400.</w:t>
      </w:r>
    </w:p>
    <w:p w14:paraId="219C8165" w14:textId="334D62EE" w:rsidR="007F6BAB"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Su Q, Zhang HF, Zhang YY, Zhang HP, Ding D, Zeng JA, et al. Maternal Stress in Gestation: Birth Outcomes and Stress-Related Hormone Response of the Neonates. Pediatrics and Neonatology. 2015;56(6):376-81.</w:t>
      </w:r>
    </w:p>
    <w:p w14:paraId="2EC8ECBC" w14:textId="5B033859" w:rsidR="009A4E8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Taylor CA, Shaw RL, Dale J, French DP. Enhancing delivery of health behaviour change interventions in primary care: A meta-synthesis of views and experiences of primary care nurses. Patien</w:t>
      </w:r>
      <w:r w:rsidR="009A4E80" w:rsidRPr="003A31F5">
        <w:rPr>
          <w:rFonts w:asciiTheme="majorHAnsi" w:hAnsiTheme="majorHAnsi"/>
          <w:noProof w:val="0"/>
          <w:sz w:val="24"/>
          <w:szCs w:val="24"/>
          <w:lang w:val="en-GB"/>
        </w:rPr>
        <w:t>t Educ Couns. 2011;85(2):315-22.</w:t>
      </w:r>
    </w:p>
    <w:p w14:paraId="76FD6940" w14:textId="75CC0CA3" w:rsidR="00353090" w:rsidRPr="003A31F5" w:rsidRDefault="00353090"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Tharner A, Luijk MPCM, van IJzendoorn MH, Bakermans-Kranenburg MJ, Jaddoe VWV, Hofman A, et al. Infant Attachment, Parenting Stress, and Child Emotional and Behavioral Problems at Age 3 Years. Parent-Sci Pract. 2012;12(4):261-81.</w:t>
      </w:r>
    </w:p>
    <w:p w14:paraId="29596C64" w14:textId="33CB8527" w:rsidR="009A4E8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lastRenderedPageBreak/>
        <w:t>Toomey E, Matthews J, Hurley DA. Using mixed methods to assess fidelity of delivery and its influencing factors in a complex self-management intervention for people with osteoarthritis and low back pain. Bmj Open. 2017;7(8).</w:t>
      </w:r>
    </w:p>
    <w:p w14:paraId="36680574" w14:textId="1A683CDA" w:rsidR="0035309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Toomey E, Matthews J, Guerin S, Hurley DA. Development of a Feasible Implementation Fidelity Protocol Within a Complex Physical Therapy-Led Self-Management Intervention. Phys Ther. 2016;96(8):1287-98.</w:t>
      </w:r>
    </w:p>
    <w:p w14:paraId="1E82F627" w14:textId="695FE8CB" w:rsidR="00353090" w:rsidRPr="003A31F5" w:rsidRDefault="00353090" w:rsidP="00212F04">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Toomey E, Currie-Murphy L, Matthews J, Hurley DA. Implementation fidelity of physiotherapist-delivered group education and exercise interventions to promote self-management in people with osteoarthritis and chronic low back pain: A rapid review Part II (vol 20, pg 287, 2015). Manual Ther. 2016;23:32</w:t>
      </w:r>
    </w:p>
    <w:p w14:paraId="49F52C90" w14:textId="437357A5" w:rsidR="00353090" w:rsidRPr="003A31F5" w:rsidRDefault="00353090"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Toomey E, Matvienko-Sikar K, Heary C, Delaney L, Queally M, C BH, et al. Intervention Fidelity Within Trials of Infant Feeding Behavioral Interventions to Prevent Childhood Obesity: A Systematic Review. Ann Behav Med. 2018.</w:t>
      </w:r>
    </w:p>
    <w:p w14:paraId="7ACCD443" w14:textId="1A1B184C" w:rsidR="00353090" w:rsidRPr="003A31F5" w:rsidRDefault="00353090"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Tragea C, Chrousos GP, Alexopoulos EC, Darviri C. A randomized controlled trial of the effects of a stress management programme during pregnancy. Complementary Therapies in Medicine. 2014;22(2):203-11.</w:t>
      </w:r>
    </w:p>
    <w:p w14:paraId="36844F76" w14:textId="0D76D9C0" w:rsidR="0035309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Urizar GG, Munoz RF. Impact of a prenatal cognitive-behavioral stress management intervention on salivary cortisol levels in low-income mothers and their infants. Psychoneuroendocrino. 2011;36(10):1480-94.</w:t>
      </w:r>
    </w:p>
    <w:p w14:paraId="294C92BB" w14:textId="4A6BE95A" w:rsidR="00353090" w:rsidRPr="003A31F5" w:rsidRDefault="00353090" w:rsidP="00212F04">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lastRenderedPageBreak/>
        <w:t>Urizar GG, Yim IS, Rodriguez A, Schetter CD. The SMART Moms Program: A Randomized Trial of the Impact of Stress Management on Perceived Stress and Cortisol in Low-Income Pregnant Women. Psychoneuroendocrino. 2019;104:174-84.</w:t>
      </w:r>
      <w:r w:rsidR="009A4E80" w:rsidRPr="003A31F5">
        <w:rPr>
          <w:rFonts w:asciiTheme="majorHAnsi" w:hAnsiTheme="majorHAnsi"/>
        </w:rPr>
        <w:tab/>
      </w:r>
    </w:p>
    <w:p w14:paraId="5EE7589B" w14:textId="77777777" w:rsidR="0035309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van der Zwan JE, Huizink AC, Lehrer PM, Koot HM, de Vente W. The Effect of Heart Rate Variability Biofeedback Training on Mental Health of Pregnant and Non-Pregnant Women: A Randomized Controlled Trial. International Journal of Environmental Research and Public Health. 2019;16(6).</w:t>
      </w:r>
    </w:p>
    <w:p w14:paraId="2BEA46DC" w14:textId="78E5C3DE" w:rsidR="0035309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Vieten C, Astin J. Effects of a mindfulness-based intervention during pregnancy on prenatal stress and mood: results of a pilot study. Arch Women Ment Hlth. 2008;11(1):67-74.</w:t>
      </w:r>
    </w:p>
    <w:p w14:paraId="3112C6AA" w14:textId="6E5E6E3C" w:rsidR="0035309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Vismara L, Rolle L, Agostini F, Sechi C, Fenaroli V, Molgora S, et al. Perinatal Parenting Stress, Anxiety, and Depression Outcomes in First-Time Mothers and Fathers: A 3-to 6-Months Postpartum Follow-Up Study. Front Psychol. 2016;7.</w:t>
      </w:r>
    </w:p>
    <w:p w14:paraId="544E359A" w14:textId="2C6AF90E" w:rsidR="0035309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Walton H, Spector A, Tombor I, Michie S. Measures of fidelity of delivery of, and engagement with, complex, face-to-face health behaviour change interventions: A systematic review of measure quality. Brit J Health Psych. 2017;22(4):872-903.</w:t>
      </w:r>
    </w:p>
    <w:p w14:paraId="40D603B1" w14:textId="7D5C0DCF" w:rsidR="0035309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Wang B, Stanton B, Deveaux L, Lunn S, Rolle G, Adderley R, et al. Multi-year school-based implementation and student outcomes of an evidencebased risk reduction intervention. Implement Sci. 2017;12. 71.</w:t>
      </w:r>
      <w:r w:rsidRPr="003A31F5">
        <w:rPr>
          <w:rFonts w:asciiTheme="majorHAnsi" w:hAnsiTheme="majorHAnsi"/>
          <w:noProof w:val="0"/>
          <w:sz w:val="24"/>
          <w:szCs w:val="24"/>
          <w:lang w:val="en-GB"/>
        </w:rPr>
        <w:tab/>
      </w:r>
    </w:p>
    <w:p w14:paraId="354A63C8" w14:textId="5DC6CD3A" w:rsidR="0035309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Wang B, Stanton B, Deveaux L, Poitier M, Lunn S, Koci V, et al. Factors influencing implementation dose and fidelity thereof and related student outcomes of an evidence-based national HIV prevention program. Implement Sci. 2015;10.</w:t>
      </w:r>
    </w:p>
    <w:p w14:paraId="1F158036" w14:textId="77F30E5E" w:rsidR="0035309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lastRenderedPageBreak/>
        <w:t>Weis KL, Lederman RP, Walker KC, Chan W. Mentors Offering Maternal Support Reduces Prenatal, Pregnancy-Specific Anxiety in a Sample of Military Women. Journal of obstetric, gynecologic, and neonatal nursing : JOGNN. 2017;46(5):669‐85.</w:t>
      </w:r>
    </w:p>
    <w:p w14:paraId="208D134E" w14:textId="4196A83E" w:rsidR="0035309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Woods SM, Melville JL, Guo YQ, Fan MY, Gavin A. Psychosocial stress during pregnancy. Am J Obstet Gynecol. 2010;202(1).</w:t>
      </w:r>
    </w:p>
    <w:p w14:paraId="7796AB22" w14:textId="7549F200" w:rsidR="00353090" w:rsidRPr="003A31F5" w:rsidRDefault="00353090" w:rsidP="009A4E80">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Yu YX, Zhang SC, Wang GY, Hong XM, Mallow EB, Walker SO, et al. The combined association of psychosocial stress and chronic hypertension with preeclampsia. Am J Obstet Gynecol. 2013;209(5).</w:t>
      </w:r>
    </w:p>
    <w:p w14:paraId="780F27CF" w14:textId="6C9E1B9D" w:rsidR="00353090" w:rsidRPr="003A31F5" w:rsidRDefault="00353090" w:rsidP="00212F04">
      <w:pPr>
        <w:pStyle w:val="EndNoteBibliography"/>
        <w:spacing w:before="100" w:beforeAutospacing="1" w:after="100" w:afterAutospacing="1" w:line="480" w:lineRule="auto"/>
        <w:rPr>
          <w:rFonts w:asciiTheme="majorHAnsi" w:hAnsiTheme="majorHAnsi"/>
          <w:noProof w:val="0"/>
          <w:sz w:val="24"/>
          <w:szCs w:val="24"/>
          <w:lang w:val="en-GB"/>
        </w:rPr>
      </w:pPr>
      <w:r w:rsidRPr="003A31F5">
        <w:rPr>
          <w:rFonts w:asciiTheme="majorHAnsi" w:hAnsiTheme="majorHAnsi"/>
          <w:noProof w:val="0"/>
          <w:sz w:val="24"/>
          <w:szCs w:val="24"/>
          <w:lang w:val="en-GB"/>
        </w:rPr>
        <w:t>Zelkowitz P, Feeley N, Shrier I, Stremler R, Westreich R, Dunkley D, et al. The cues and care randomized controlled trial of a neonatal intensive care unit intervention: effects on maternal psychological distress and mother-infant interaction. J Dev Behav Pediatr. 2011;32(8):591‐9.</w:t>
      </w:r>
    </w:p>
    <w:p w14:paraId="1B63F198" w14:textId="71CE4AB0" w:rsidR="00353090" w:rsidRPr="003A31F5" w:rsidRDefault="00353090" w:rsidP="009A4E80">
      <w:pPr>
        <w:spacing w:before="100" w:beforeAutospacing="1" w:after="100" w:afterAutospacing="1" w:line="480" w:lineRule="auto"/>
        <w:rPr>
          <w:rFonts w:asciiTheme="majorHAnsi" w:hAnsiTheme="majorHAnsi"/>
          <w:sz w:val="24"/>
          <w:szCs w:val="24"/>
        </w:rPr>
      </w:pPr>
      <w:r w:rsidRPr="003A31F5">
        <w:rPr>
          <w:rFonts w:asciiTheme="majorHAnsi" w:hAnsiTheme="majorHAnsi"/>
          <w:sz w:val="24"/>
          <w:szCs w:val="24"/>
        </w:rPr>
        <w:t>Zijlmans MAC, Riksen-Walraven JM, de Weerth C. Associations between maternal prenatal cortisol concentrations and child outcomes: A systematic review. Neurosci Biobehav Rev. 2015;53:1-24.</w:t>
      </w:r>
    </w:p>
    <w:p w14:paraId="6AE66F5E" w14:textId="77777777" w:rsidR="007C6A8D" w:rsidRPr="003A31F5" w:rsidRDefault="007C6A8D" w:rsidP="009A4E80">
      <w:pPr>
        <w:spacing w:before="100" w:beforeAutospacing="1" w:after="100" w:afterAutospacing="1" w:line="480" w:lineRule="auto"/>
        <w:rPr>
          <w:rFonts w:asciiTheme="majorHAnsi" w:hAnsiTheme="majorHAnsi"/>
        </w:rPr>
      </w:pPr>
    </w:p>
    <w:sectPr w:rsidR="007C6A8D" w:rsidRPr="003A31F5" w:rsidSect="009805F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E4149" w14:textId="77777777" w:rsidR="005363FE" w:rsidRDefault="005363FE">
      <w:pPr>
        <w:spacing w:after="0" w:line="240" w:lineRule="auto"/>
      </w:pPr>
      <w:r>
        <w:separator/>
      </w:r>
    </w:p>
  </w:endnote>
  <w:endnote w:type="continuationSeparator" w:id="0">
    <w:p w14:paraId="009289AA" w14:textId="77777777" w:rsidR="005363FE" w:rsidRDefault="00536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041708"/>
      <w:docPartObj>
        <w:docPartGallery w:val="Page Numbers (Bottom of Page)"/>
        <w:docPartUnique/>
      </w:docPartObj>
    </w:sdtPr>
    <w:sdtEndPr>
      <w:rPr>
        <w:noProof/>
      </w:rPr>
    </w:sdtEndPr>
    <w:sdtContent>
      <w:p w14:paraId="55A8E1DB" w14:textId="77777777" w:rsidR="00C015F3" w:rsidRDefault="00C015F3">
        <w:pPr>
          <w:pStyle w:val="Footer"/>
          <w:jc w:val="right"/>
        </w:pPr>
        <w:r>
          <w:fldChar w:fldCharType="begin"/>
        </w:r>
        <w:r>
          <w:instrText xml:space="preserve"> PAGE   \* MERGEFORMAT </w:instrText>
        </w:r>
        <w:r>
          <w:fldChar w:fldCharType="separate"/>
        </w:r>
        <w:r w:rsidR="00073B7A">
          <w:rPr>
            <w:noProof/>
          </w:rPr>
          <w:t>1</w:t>
        </w:r>
        <w:r>
          <w:rPr>
            <w:noProof/>
          </w:rPr>
          <w:fldChar w:fldCharType="end"/>
        </w:r>
      </w:p>
    </w:sdtContent>
  </w:sdt>
  <w:p w14:paraId="4AED645A" w14:textId="77777777" w:rsidR="00C015F3" w:rsidRDefault="00C015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D4F70" w14:textId="77777777" w:rsidR="005363FE" w:rsidRDefault="005363FE">
      <w:pPr>
        <w:spacing w:after="0" w:line="240" w:lineRule="auto"/>
      </w:pPr>
      <w:r>
        <w:separator/>
      </w:r>
    </w:p>
  </w:footnote>
  <w:footnote w:type="continuationSeparator" w:id="0">
    <w:p w14:paraId="0756C235" w14:textId="77777777" w:rsidR="005363FE" w:rsidRDefault="005363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539B5"/>
    <w:multiLevelType w:val="multilevel"/>
    <w:tmpl w:val="4EA6C0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4BC6219F"/>
    <w:multiLevelType w:val="hybridMultilevel"/>
    <w:tmpl w:val="F98AB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2D3E8E"/>
    <w:multiLevelType w:val="hybridMultilevel"/>
    <w:tmpl w:val="15026D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630650"/>
    <w:multiLevelType w:val="hybridMultilevel"/>
    <w:tmpl w:val="D30ADE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4551689">
    <w:abstractNumId w:val="3"/>
  </w:num>
  <w:num w:numId="2" w16cid:durableId="1736270395">
    <w:abstractNumId w:val="2"/>
  </w:num>
  <w:num w:numId="3" w16cid:durableId="824856089">
    <w:abstractNumId w:val="1"/>
  </w:num>
  <w:num w:numId="4" w16cid:durableId="71780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3A7F"/>
    <w:rsid w:val="00073B7A"/>
    <w:rsid w:val="00082FD7"/>
    <w:rsid w:val="000A31E2"/>
    <w:rsid w:val="000A5EBD"/>
    <w:rsid w:val="000B2597"/>
    <w:rsid w:val="000E60E6"/>
    <w:rsid w:val="000F3A7F"/>
    <w:rsid w:val="00140187"/>
    <w:rsid w:val="00162622"/>
    <w:rsid w:val="00197C3D"/>
    <w:rsid w:val="001C6FAD"/>
    <w:rsid w:val="00204512"/>
    <w:rsid w:val="00212F04"/>
    <w:rsid w:val="00224AC3"/>
    <w:rsid w:val="0024536E"/>
    <w:rsid w:val="002A79D6"/>
    <w:rsid w:val="002E1814"/>
    <w:rsid w:val="002F361C"/>
    <w:rsid w:val="00306827"/>
    <w:rsid w:val="00326EB0"/>
    <w:rsid w:val="00353090"/>
    <w:rsid w:val="003654DC"/>
    <w:rsid w:val="003777C6"/>
    <w:rsid w:val="003800F1"/>
    <w:rsid w:val="003A31F5"/>
    <w:rsid w:val="003C41EB"/>
    <w:rsid w:val="003D57E6"/>
    <w:rsid w:val="00417D7E"/>
    <w:rsid w:val="004757CE"/>
    <w:rsid w:val="004E1C3F"/>
    <w:rsid w:val="004E76DD"/>
    <w:rsid w:val="00515F4C"/>
    <w:rsid w:val="0053600D"/>
    <w:rsid w:val="005363FE"/>
    <w:rsid w:val="00540AF8"/>
    <w:rsid w:val="005523DA"/>
    <w:rsid w:val="00571935"/>
    <w:rsid w:val="005855B5"/>
    <w:rsid w:val="005B1379"/>
    <w:rsid w:val="005C6251"/>
    <w:rsid w:val="006172F7"/>
    <w:rsid w:val="00622CB0"/>
    <w:rsid w:val="00690B34"/>
    <w:rsid w:val="006E2706"/>
    <w:rsid w:val="006F73A9"/>
    <w:rsid w:val="00701AB7"/>
    <w:rsid w:val="00710384"/>
    <w:rsid w:val="00731E20"/>
    <w:rsid w:val="0073749A"/>
    <w:rsid w:val="0074170F"/>
    <w:rsid w:val="007C6A8D"/>
    <w:rsid w:val="007E0DA1"/>
    <w:rsid w:val="007E7BC6"/>
    <w:rsid w:val="007F6BAB"/>
    <w:rsid w:val="00847B9B"/>
    <w:rsid w:val="00874A94"/>
    <w:rsid w:val="00885CBD"/>
    <w:rsid w:val="00891C17"/>
    <w:rsid w:val="008C026F"/>
    <w:rsid w:val="008F310E"/>
    <w:rsid w:val="00937C09"/>
    <w:rsid w:val="009805F8"/>
    <w:rsid w:val="009A4E80"/>
    <w:rsid w:val="009A59A4"/>
    <w:rsid w:val="009C69DA"/>
    <w:rsid w:val="009D4A01"/>
    <w:rsid w:val="009D5CAD"/>
    <w:rsid w:val="009D7C72"/>
    <w:rsid w:val="00A54B2C"/>
    <w:rsid w:val="00AA76AE"/>
    <w:rsid w:val="00AA7FF4"/>
    <w:rsid w:val="00B06E10"/>
    <w:rsid w:val="00B54340"/>
    <w:rsid w:val="00B71765"/>
    <w:rsid w:val="00BF06FC"/>
    <w:rsid w:val="00C015F3"/>
    <w:rsid w:val="00C2669F"/>
    <w:rsid w:val="00C35F71"/>
    <w:rsid w:val="00C541EA"/>
    <w:rsid w:val="00CB6C6A"/>
    <w:rsid w:val="00CC022A"/>
    <w:rsid w:val="00CD0A93"/>
    <w:rsid w:val="00D0124B"/>
    <w:rsid w:val="00D20034"/>
    <w:rsid w:val="00D2398F"/>
    <w:rsid w:val="00D24A4B"/>
    <w:rsid w:val="00D40F61"/>
    <w:rsid w:val="00D42213"/>
    <w:rsid w:val="00D57C53"/>
    <w:rsid w:val="00DB2E17"/>
    <w:rsid w:val="00E00B91"/>
    <w:rsid w:val="00E03CD7"/>
    <w:rsid w:val="00E154D3"/>
    <w:rsid w:val="00EB709B"/>
    <w:rsid w:val="00ED4CA1"/>
    <w:rsid w:val="00EE05D3"/>
    <w:rsid w:val="00EE1011"/>
    <w:rsid w:val="00F12CC8"/>
    <w:rsid w:val="00F31CED"/>
    <w:rsid w:val="00F321F0"/>
    <w:rsid w:val="00F70D64"/>
    <w:rsid w:val="00F95993"/>
    <w:rsid w:val="00FA5823"/>
    <w:rsid w:val="00FF1642"/>
    <w:rsid w:val="00FF247B"/>
    <w:rsid w:val="309F8C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FA260C"/>
  <w14:defaultImageDpi w14:val="300"/>
  <w15:docId w15:val="{55F7063D-528F-084B-8E3A-32712D352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A7F"/>
    <w:pPr>
      <w:spacing w:after="160" w:line="259"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F3A7F"/>
    <w:rPr>
      <w:sz w:val="18"/>
      <w:szCs w:val="18"/>
    </w:rPr>
  </w:style>
  <w:style w:type="paragraph" w:styleId="CommentText">
    <w:name w:val="annotation text"/>
    <w:basedOn w:val="Normal"/>
    <w:link w:val="CommentTextChar"/>
    <w:uiPriority w:val="99"/>
    <w:semiHidden/>
    <w:unhideWhenUsed/>
    <w:rsid w:val="000F3A7F"/>
    <w:pPr>
      <w:spacing w:line="240" w:lineRule="auto"/>
    </w:pPr>
    <w:rPr>
      <w:sz w:val="24"/>
      <w:szCs w:val="24"/>
    </w:rPr>
  </w:style>
  <w:style w:type="character" w:customStyle="1" w:styleId="CommentTextChar">
    <w:name w:val="Comment Text Char"/>
    <w:basedOn w:val="DefaultParagraphFont"/>
    <w:link w:val="CommentText"/>
    <w:uiPriority w:val="99"/>
    <w:semiHidden/>
    <w:rsid w:val="000F3A7F"/>
    <w:rPr>
      <w:rFonts w:eastAsiaTheme="minorHAnsi"/>
      <w:lang w:val="en-GB"/>
    </w:rPr>
  </w:style>
  <w:style w:type="paragraph" w:styleId="BalloonText">
    <w:name w:val="Balloon Text"/>
    <w:basedOn w:val="Normal"/>
    <w:link w:val="BalloonTextChar"/>
    <w:uiPriority w:val="99"/>
    <w:semiHidden/>
    <w:unhideWhenUsed/>
    <w:rsid w:val="000F3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A7F"/>
    <w:rPr>
      <w:rFonts w:ascii="Segoe UI" w:eastAsiaTheme="minorHAnsi" w:hAnsi="Segoe UI" w:cs="Segoe UI"/>
      <w:sz w:val="18"/>
      <w:szCs w:val="18"/>
      <w:lang w:val="en-GB"/>
    </w:rPr>
  </w:style>
  <w:style w:type="paragraph" w:customStyle="1" w:styleId="EndNoteBibliography">
    <w:name w:val="EndNote Bibliography"/>
    <w:basedOn w:val="Normal"/>
    <w:link w:val="EndNoteBibliographyChar"/>
    <w:rsid w:val="000F3A7F"/>
    <w:pPr>
      <w:spacing w:line="240" w:lineRule="auto"/>
    </w:pPr>
    <w:rPr>
      <w:rFonts w:ascii="Calibri" w:hAnsi="Calibri"/>
      <w:noProof/>
      <w:lang w:val="en-US"/>
    </w:rPr>
  </w:style>
  <w:style w:type="character" w:customStyle="1" w:styleId="EndNoteBibliographyChar">
    <w:name w:val="EndNote Bibliography Char"/>
    <w:basedOn w:val="DefaultParagraphFont"/>
    <w:link w:val="EndNoteBibliography"/>
    <w:rsid w:val="000F3A7F"/>
    <w:rPr>
      <w:rFonts w:ascii="Calibri" w:eastAsiaTheme="minorHAnsi" w:hAnsi="Calibri"/>
      <w:noProof/>
      <w:sz w:val="22"/>
      <w:szCs w:val="22"/>
    </w:rPr>
  </w:style>
  <w:style w:type="paragraph" w:styleId="CommentSubject">
    <w:name w:val="annotation subject"/>
    <w:basedOn w:val="CommentText"/>
    <w:next w:val="CommentText"/>
    <w:link w:val="CommentSubjectChar"/>
    <w:uiPriority w:val="99"/>
    <w:semiHidden/>
    <w:unhideWhenUsed/>
    <w:rsid w:val="000F3A7F"/>
    <w:rPr>
      <w:b/>
      <w:bCs/>
      <w:sz w:val="20"/>
      <w:szCs w:val="20"/>
    </w:rPr>
  </w:style>
  <w:style w:type="character" w:customStyle="1" w:styleId="CommentSubjectChar">
    <w:name w:val="Comment Subject Char"/>
    <w:basedOn w:val="CommentTextChar"/>
    <w:link w:val="CommentSubject"/>
    <w:uiPriority w:val="99"/>
    <w:semiHidden/>
    <w:rsid w:val="000F3A7F"/>
    <w:rPr>
      <w:rFonts w:eastAsiaTheme="minorHAnsi"/>
      <w:b/>
      <w:bCs/>
      <w:sz w:val="20"/>
      <w:szCs w:val="20"/>
      <w:lang w:val="en-GB"/>
    </w:rPr>
  </w:style>
  <w:style w:type="paragraph" w:styleId="Header">
    <w:name w:val="header"/>
    <w:basedOn w:val="Normal"/>
    <w:link w:val="HeaderChar"/>
    <w:uiPriority w:val="99"/>
    <w:unhideWhenUsed/>
    <w:rsid w:val="000F3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A7F"/>
    <w:rPr>
      <w:rFonts w:eastAsiaTheme="minorHAnsi"/>
      <w:sz w:val="22"/>
      <w:szCs w:val="22"/>
      <w:lang w:val="en-GB"/>
    </w:rPr>
  </w:style>
  <w:style w:type="paragraph" w:styleId="Footer">
    <w:name w:val="footer"/>
    <w:basedOn w:val="Normal"/>
    <w:link w:val="FooterChar"/>
    <w:uiPriority w:val="99"/>
    <w:unhideWhenUsed/>
    <w:rsid w:val="000F3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A7F"/>
    <w:rPr>
      <w:rFonts w:eastAsiaTheme="minorHAnsi"/>
      <w:sz w:val="22"/>
      <w:szCs w:val="22"/>
      <w:lang w:val="en-GB"/>
    </w:rPr>
  </w:style>
  <w:style w:type="paragraph" w:styleId="ListParagraph">
    <w:name w:val="List Paragraph"/>
    <w:basedOn w:val="Normal"/>
    <w:uiPriority w:val="34"/>
    <w:qFormat/>
    <w:rsid w:val="000F3A7F"/>
    <w:pPr>
      <w:ind w:left="720"/>
      <w:contextualSpacing/>
    </w:pPr>
  </w:style>
  <w:style w:type="paragraph" w:styleId="Revision">
    <w:name w:val="Revision"/>
    <w:hidden/>
    <w:uiPriority w:val="99"/>
    <w:semiHidden/>
    <w:rsid w:val="000F3A7F"/>
    <w:rPr>
      <w:rFonts w:eastAsiaTheme="minorHAnsi"/>
      <w:sz w:val="22"/>
      <w:szCs w:val="22"/>
      <w:lang w:val="en-GB"/>
    </w:rPr>
  </w:style>
  <w:style w:type="character" w:styleId="Hyperlink">
    <w:name w:val="Hyperlink"/>
    <w:basedOn w:val="DefaultParagraphFont"/>
    <w:uiPriority w:val="99"/>
    <w:unhideWhenUsed/>
    <w:rsid w:val="000F3A7F"/>
    <w:rPr>
      <w:color w:val="0000FF"/>
      <w:u w:val="single"/>
    </w:rPr>
  </w:style>
  <w:style w:type="character" w:styleId="FollowedHyperlink">
    <w:name w:val="FollowedHyperlink"/>
    <w:basedOn w:val="DefaultParagraphFont"/>
    <w:uiPriority w:val="99"/>
    <w:semiHidden/>
    <w:unhideWhenUsed/>
    <w:rsid w:val="000F3A7F"/>
    <w:rPr>
      <w:color w:val="800080" w:themeColor="followedHyperlink"/>
      <w:u w:val="single"/>
    </w:rPr>
  </w:style>
  <w:style w:type="paragraph" w:customStyle="1" w:styleId="EndNoteBibliographyTitle">
    <w:name w:val="EndNote Bibliography Title"/>
    <w:basedOn w:val="Normal"/>
    <w:link w:val="EndNoteBibliographyTitleChar"/>
    <w:rsid w:val="000F3A7F"/>
    <w:pPr>
      <w:spacing w:after="0"/>
      <w:jc w:val="center"/>
    </w:pPr>
    <w:rPr>
      <w:rFonts w:ascii="Calibri" w:hAnsi="Calibri"/>
      <w:noProof/>
      <w:lang w:val="en-US"/>
    </w:rPr>
  </w:style>
  <w:style w:type="character" w:customStyle="1" w:styleId="EndNoteBibliographyTitleChar">
    <w:name w:val="EndNote Bibliography Title Char"/>
    <w:basedOn w:val="DefaultParagraphFont"/>
    <w:link w:val="EndNoteBibliographyTitle"/>
    <w:rsid w:val="000F3A7F"/>
    <w:rPr>
      <w:rFonts w:ascii="Calibri" w:eastAsiaTheme="minorHAnsi" w:hAnsi="Calibri"/>
      <w:noProof/>
      <w:sz w:val="22"/>
      <w:szCs w:val="22"/>
    </w:rPr>
  </w:style>
  <w:style w:type="paragraph" w:customStyle="1" w:styleId="paragraph">
    <w:name w:val="paragraph"/>
    <w:basedOn w:val="Normal"/>
    <w:rsid w:val="000F3A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3A7F"/>
  </w:style>
  <w:style w:type="character" w:customStyle="1" w:styleId="eop">
    <w:name w:val="eop"/>
    <w:basedOn w:val="DefaultParagraphFont"/>
    <w:rsid w:val="000F3A7F"/>
  </w:style>
  <w:style w:type="character" w:customStyle="1" w:styleId="spellingerror">
    <w:name w:val="spellingerror"/>
    <w:basedOn w:val="DefaultParagraphFont"/>
    <w:rsid w:val="000F3A7F"/>
  </w:style>
  <w:style w:type="character" w:styleId="LineNumber">
    <w:name w:val="line number"/>
    <w:basedOn w:val="DefaultParagraphFont"/>
    <w:uiPriority w:val="99"/>
    <w:semiHidden/>
    <w:unhideWhenUsed/>
    <w:rsid w:val="000F3A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884299">
      <w:bodyDiv w:val="1"/>
      <w:marLeft w:val="0"/>
      <w:marRight w:val="0"/>
      <w:marTop w:val="0"/>
      <w:marBottom w:val="0"/>
      <w:divBdr>
        <w:top w:val="none" w:sz="0" w:space="0" w:color="auto"/>
        <w:left w:val="none" w:sz="0" w:space="0" w:color="auto"/>
        <w:bottom w:val="none" w:sz="0" w:space="0" w:color="auto"/>
        <w:right w:val="none" w:sz="0" w:space="0" w:color="auto"/>
      </w:divBdr>
    </w:div>
    <w:div w:id="1207716326">
      <w:bodyDiv w:val="1"/>
      <w:marLeft w:val="0"/>
      <w:marRight w:val="0"/>
      <w:marTop w:val="0"/>
      <w:marBottom w:val="0"/>
      <w:divBdr>
        <w:top w:val="none" w:sz="0" w:space="0" w:color="auto"/>
        <w:left w:val="none" w:sz="0" w:space="0" w:color="auto"/>
        <w:bottom w:val="none" w:sz="0" w:space="0" w:color="auto"/>
        <w:right w:val="none" w:sz="0" w:space="0" w:color="auto"/>
      </w:divBdr>
    </w:div>
    <w:div w:id="1684013646">
      <w:bodyDiv w:val="1"/>
      <w:marLeft w:val="0"/>
      <w:marRight w:val="0"/>
      <w:marTop w:val="0"/>
      <w:marBottom w:val="0"/>
      <w:divBdr>
        <w:top w:val="none" w:sz="0" w:space="0" w:color="auto"/>
        <w:left w:val="none" w:sz="0" w:space="0" w:color="auto"/>
        <w:bottom w:val="none" w:sz="0" w:space="0" w:color="auto"/>
        <w:right w:val="none" w:sz="0" w:space="0" w:color="auto"/>
      </w:divBdr>
    </w:div>
    <w:div w:id="1705715422">
      <w:bodyDiv w:val="1"/>
      <w:marLeft w:val="0"/>
      <w:marRight w:val="0"/>
      <w:marTop w:val="0"/>
      <w:marBottom w:val="0"/>
      <w:divBdr>
        <w:top w:val="none" w:sz="0" w:space="0" w:color="auto"/>
        <w:left w:val="none" w:sz="0" w:space="0" w:color="auto"/>
        <w:bottom w:val="none" w:sz="0" w:space="0" w:color="auto"/>
        <w:right w:val="none" w:sz="0" w:space="0" w:color="auto"/>
      </w:divBdr>
    </w:div>
    <w:div w:id="1737587372">
      <w:bodyDiv w:val="1"/>
      <w:marLeft w:val="0"/>
      <w:marRight w:val="0"/>
      <w:marTop w:val="0"/>
      <w:marBottom w:val="0"/>
      <w:divBdr>
        <w:top w:val="none" w:sz="0" w:space="0" w:color="auto"/>
        <w:left w:val="none" w:sz="0" w:space="0" w:color="auto"/>
        <w:bottom w:val="none" w:sz="0" w:space="0" w:color="auto"/>
        <w:right w:val="none" w:sz="0" w:space="0" w:color="auto"/>
      </w:divBdr>
    </w:div>
    <w:div w:id="1784885490">
      <w:bodyDiv w:val="1"/>
      <w:marLeft w:val="0"/>
      <w:marRight w:val="0"/>
      <w:marTop w:val="0"/>
      <w:marBottom w:val="0"/>
      <w:divBdr>
        <w:top w:val="none" w:sz="0" w:space="0" w:color="auto"/>
        <w:left w:val="none" w:sz="0" w:space="0" w:color="auto"/>
        <w:bottom w:val="none" w:sz="0" w:space="0" w:color="auto"/>
        <w:right w:val="none" w:sz="0" w:space="0" w:color="auto"/>
      </w:divBdr>
    </w:div>
    <w:div w:id="20362310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26702-B66A-2D4B-8B87-E7A87A892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26</Pages>
  <Words>7808</Words>
  <Characters>45524</Characters>
  <Application>Microsoft Office Word</Application>
  <DocSecurity>0</DocSecurity>
  <Lines>1750</Lines>
  <Paragraphs>846</Paragraphs>
  <ScaleCrop>false</ScaleCrop>
  <Company/>
  <LinksUpToDate>false</LinksUpToDate>
  <CharactersWithSpaces>52486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MSikar</dc:creator>
  <cp:keywords/>
  <dc:description/>
  <cp:lastModifiedBy>Catherine Hayes</cp:lastModifiedBy>
  <cp:revision>11</cp:revision>
  <cp:lastPrinted>2019-12-06T13:34:00Z</cp:lastPrinted>
  <dcterms:created xsi:type="dcterms:W3CDTF">2020-08-15T12:12:00Z</dcterms:created>
  <dcterms:modified xsi:type="dcterms:W3CDTF">2022-11-03T15:41:00Z</dcterms:modified>
</cp:coreProperties>
</file>