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8791E" w14:textId="176314A5" w:rsidR="003B7C0D" w:rsidRDefault="003B7C0D" w:rsidP="00A110DC">
      <w:pPr>
        <w:ind w:right="-45"/>
        <w:rPr>
          <w:rFonts w:ascii="Times New Roman" w:hAnsi="Times New Roman" w:cs="Times New Roman"/>
          <w:sz w:val="36"/>
          <w:szCs w:val="36"/>
          <w:shd w:val="clear" w:color="auto" w:fill="FFFFFF"/>
        </w:rPr>
      </w:pPr>
      <w:r w:rsidRPr="004A7283">
        <w:rPr>
          <w:rFonts w:ascii="Times New Roman" w:hAnsi="Times New Roman" w:cs="Times New Roman"/>
          <w:sz w:val="36"/>
          <w:szCs w:val="36"/>
          <w:shd w:val="clear" w:color="auto" w:fill="FFFFFF"/>
        </w:rPr>
        <w:t xml:space="preserve">Proficiency within </w:t>
      </w:r>
      <w:r w:rsidRPr="004A7283">
        <w:rPr>
          <w:rFonts w:ascii="Times New Roman" w:hAnsi="Times New Roman" w:cs="Times New Roman"/>
          <w:sz w:val="36"/>
          <w:szCs w:val="36"/>
        </w:rPr>
        <w:t>Professionalisation:</w:t>
      </w:r>
      <w:r w:rsidRPr="004A7283">
        <w:rPr>
          <w:rFonts w:ascii="Times New Roman" w:hAnsi="Times New Roman" w:cs="Times New Roman"/>
          <w:sz w:val="36"/>
          <w:szCs w:val="36"/>
          <w:shd w:val="clear" w:color="auto" w:fill="FFFFFF"/>
        </w:rPr>
        <w:t xml:space="preserve"> A Social Constructionist Critique of Standards of Proficiency for Social Care Workers in the Republic of Ireland</w:t>
      </w:r>
    </w:p>
    <w:p w14:paraId="3327E65D" w14:textId="77777777" w:rsidR="000E4487" w:rsidRPr="003D0B3F" w:rsidRDefault="000E4487" w:rsidP="00A110DC">
      <w:pPr>
        <w:ind w:firstLine="709"/>
        <w:rPr>
          <w:rFonts w:ascii="Times New Roman" w:hAnsi="Times New Roman" w:cs="Times New Roman"/>
          <w:sz w:val="24"/>
          <w:szCs w:val="24"/>
          <w:shd w:val="clear" w:color="auto" w:fill="FFFFFF"/>
        </w:rPr>
      </w:pPr>
      <w:r w:rsidRPr="003D0B3F">
        <w:rPr>
          <w:rFonts w:ascii="Times New Roman" w:hAnsi="Times New Roman" w:cs="Times New Roman"/>
          <w:sz w:val="24"/>
          <w:szCs w:val="24"/>
          <w:shd w:val="clear" w:color="auto" w:fill="FFFFFF"/>
        </w:rPr>
        <w:t xml:space="preserve">Abstract </w:t>
      </w:r>
    </w:p>
    <w:p w14:paraId="1CBD4BDD" w14:textId="65FDCC46" w:rsidR="000E4487" w:rsidRPr="00765066" w:rsidRDefault="000E4487" w:rsidP="00A110DC">
      <w:pPr>
        <w:ind w:left="709" w:right="946"/>
        <w:jc w:val="both"/>
        <w:rPr>
          <w:rFonts w:ascii="Times New Roman" w:hAnsi="Times New Roman" w:cs="Times New Roman"/>
          <w:sz w:val="24"/>
          <w:szCs w:val="24"/>
        </w:rPr>
      </w:pPr>
      <w:r w:rsidRPr="0018199B">
        <w:rPr>
          <w:rFonts w:ascii="Times New Roman" w:hAnsi="Times New Roman" w:cs="Times New Roman"/>
          <w:sz w:val="24"/>
          <w:szCs w:val="24"/>
          <w:shd w:val="clear" w:color="auto" w:fill="FFFFFF"/>
        </w:rPr>
        <w:t xml:space="preserve">Major change is underway in Irish social care. </w:t>
      </w:r>
      <w:r w:rsidR="000B20D6" w:rsidRPr="0018199B">
        <w:rPr>
          <w:rFonts w:ascii="Times New Roman" w:hAnsi="Times New Roman" w:cs="Times New Roman"/>
          <w:sz w:val="24"/>
          <w:szCs w:val="24"/>
          <w:shd w:val="clear" w:color="auto" w:fill="FFFFFF"/>
        </w:rPr>
        <w:t>Toward th</w:t>
      </w:r>
      <w:r w:rsidR="00A110DC">
        <w:rPr>
          <w:rFonts w:ascii="Times New Roman" w:hAnsi="Times New Roman" w:cs="Times New Roman"/>
          <w:sz w:val="24"/>
          <w:szCs w:val="24"/>
          <w:shd w:val="clear" w:color="auto" w:fill="FFFFFF"/>
        </w:rPr>
        <w:t xml:space="preserve">e   </w:t>
      </w:r>
      <w:r w:rsidRPr="0018199B">
        <w:rPr>
          <w:rFonts w:ascii="Times New Roman" w:hAnsi="Times New Roman" w:cs="Times New Roman"/>
          <w:sz w:val="24"/>
          <w:szCs w:val="24"/>
          <w:shd w:val="clear" w:color="auto" w:fill="FFFFFF"/>
        </w:rPr>
        <w:t xml:space="preserve">professionalisation of </w:t>
      </w:r>
      <w:r w:rsidR="000B20D6" w:rsidRPr="0018199B">
        <w:rPr>
          <w:rFonts w:ascii="Times New Roman" w:hAnsi="Times New Roman" w:cs="Times New Roman"/>
          <w:sz w:val="24"/>
          <w:szCs w:val="24"/>
          <w:shd w:val="clear" w:color="auto" w:fill="FFFFFF"/>
        </w:rPr>
        <w:t xml:space="preserve">social care workers in the Republic of Ireland, </w:t>
      </w:r>
      <w:r w:rsidR="00ED5891" w:rsidRPr="0018199B">
        <w:rPr>
          <w:rFonts w:ascii="Times New Roman" w:hAnsi="Times New Roman" w:cs="Times New Roman"/>
          <w:sz w:val="24"/>
          <w:szCs w:val="24"/>
          <w:shd w:val="clear" w:color="auto" w:fill="FFFFFF"/>
        </w:rPr>
        <w:t>s</w:t>
      </w:r>
      <w:r w:rsidR="000B20D6" w:rsidRPr="0018199B">
        <w:rPr>
          <w:rFonts w:ascii="Times New Roman" w:hAnsi="Times New Roman" w:cs="Times New Roman"/>
          <w:sz w:val="24"/>
          <w:szCs w:val="24"/>
          <w:shd w:val="clear" w:color="auto" w:fill="FFFFFF"/>
        </w:rPr>
        <w:t xml:space="preserve">tandards of </w:t>
      </w:r>
      <w:r w:rsidR="00ED5891" w:rsidRPr="0018199B">
        <w:rPr>
          <w:rFonts w:ascii="Times New Roman" w:hAnsi="Times New Roman" w:cs="Times New Roman"/>
          <w:sz w:val="24"/>
          <w:szCs w:val="24"/>
          <w:shd w:val="clear" w:color="auto" w:fill="FFFFFF"/>
        </w:rPr>
        <w:t>p</w:t>
      </w:r>
      <w:r w:rsidR="000B20D6" w:rsidRPr="0018199B">
        <w:rPr>
          <w:rFonts w:ascii="Times New Roman" w:hAnsi="Times New Roman" w:cs="Times New Roman"/>
          <w:sz w:val="24"/>
          <w:szCs w:val="24"/>
          <w:shd w:val="clear" w:color="auto" w:fill="FFFFFF"/>
        </w:rPr>
        <w:t xml:space="preserve">roficiency were drafted </w:t>
      </w:r>
      <w:r w:rsidR="00564576">
        <w:rPr>
          <w:rFonts w:ascii="Times New Roman" w:hAnsi="Times New Roman" w:cs="Times New Roman"/>
          <w:sz w:val="24"/>
          <w:szCs w:val="24"/>
          <w:shd w:val="clear" w:color="auto" w:fill="FFFFFF"/>
        </w:rPr>
        <w:t xml:space="preserve">and published </w:t>
      </w:r>
      <w:r w:rsidR="000B20D6" w:rsidRPr="0018199B">
        <w:rPr>
          <w:rFonts w:ascii="Times New Roman" w:hAnsi="Times New Roman" w:cs="Times New Roman"/>
          <w:sz w:val="24"/>
          <w:szCs w:val="24"/>
          <w:shd w:val="clear" w:color="auto" w:fill="FFFFFF"/>
        </w:rPr>
        <w:t xml:space="preserve">in 2017 by the </w:t>
      </w:r>
      <w:r w:rsidR="00564576">
        <w:rPr>
          <w:rFonts w:ascii="Times New Roman" w:hAnsi="Times New Roman" w:cs="Times New Roman"/>
          <w:sz w:val="24"/>
          <w:szCs w:val="24"/>
          <w:shd w:val="clear" w:color="auto" w:fill="FFFFFF"/>
        </w:rPr>
        <w:t>Social Care Workers Registration Board</w:t>
      </w:r>
      <w:r w:rsidR="000B20D6" w:rsidRPr="0018199B">
        <w:rPr>
          <w:rFonts w:ascii="Times New Roman" w:hAnsi="Times New Roman" w:cs="Times New Roman"/>
          <w:sz w:val="24"/>
          <w:szCs w:val="24"/>
          <w:shd w:val="clear" w:color="auto" w:fill="FFFFFF"/>
        </w:rPr>
        <w:t xml:space="preserve">. </w:t>
      </w:r>
      <w:r w:rsidR="00656827" w:rsidRPr="00A772C2">
        <w:rPr>
          <w:rFonts w:ascii="Times New Roman" w:hAnsi="Times New Roman" w:cs="Times New Roman"/>
          <w:sz w:val="24"/>
          <w:szCs w:val="24"/>
          <w:shd w:val="clear" w:color="auto" w:fill="FFFFFF"/>
        </w:rPr>
        <w:t xml:space="preserve">These standards </w:t>
      </w:r>
      <w:r w:rsidR="00656827" w:rsidRPr="0018199B">
        <w:rPr>
          <w:rFonts w:ascii="Times New Roman" w:hAnsi="Times New Roman" w:cs="Times New Roman"/>
          <w:sz w:val="24"/>
          <w:szCs w:val="24"/>
          <w:shd w:val="clear" w:color="auto" w:fill="FFFFFF"/>
        </w:rPr>
        <w:t xml:space="preserve">represent the threshold of what a worker must </w:t>
      </w:r>
      <w:r w:rsidR="00711CA7">
        <w:rPr>
          <w:rFonts w:ascii="Times New Roman" w:hAnsi="Times New Roman" w:cs="Times New Roman"/>
          <w:sz w:val="24"/>
          <w:szCs w:val="24"/>
          <w:shd w:val="clear" w:color="auto" w:fill="FFFFFF"/>
        </w:rPr>
        <w:t xml:space="preserve">demonstrate </w:t>
      </w:r>
      <w:r w:rsidR="00656827" w:rsidRPr="0018199B">
        <w:rPr>
          <w:rFonts w:ascii="Times New Roman" w:hAnsi="Times New Roman" w:cs="Times New Roman"/>
          <w:sz w:val="24"/>
          <w:szCs w:val="24"/>
          <w:shd w:val="clear" w:color="auto" w:fill="FFFFFF"/>
        </w:rPr>
        <w:t xml:space="preserve">at the point of entry to the register </w:t>
      </w:r>
      <w:r w:rsidR="00AE000E" w:rsidRPr="0018199B">
        <w:rPr>
          <w:rFonts w:ascii="Times New Roman" w:hAnsi="Times New Roman" w:cs="Times New Roman"/>
          <w:sz w:val="24"/>
          <w:szCs w:val="24"/>
          <w:shd w:val="clear" w:color="auto" w:fill="FFFFFF"/>
        </w:rPr>
        <w:t xml:space="preserve">and as such, </w:t>
      </w:r>
      <w:r w:rsidR="00D97E1D" w:rsidRPr="0018199B">
        <w:rPr>
          <w:rFonts w:ascii="Times New Roman" w:hAnsi="Times New Roman" w:cs="Times New Roman"/>
          <w:sz w:val="24"/>
          <w:szCs w:val="24"/>
          <w:shd w:val="clear" w:color="auto" w:fill="FFFFFF"/>
        </w:rPr>
        <w:t xml:space="preserve">critical inquiry </w:t>
      </w:r>
      <w:r w:rsidR="00E6277B" w:rsidRPr="0018199B">
        <w:rPr>
          <w:rFonts w:ascii="Times New Roman" w:hAnsi="Times New Roman" w:cs="Times New Roman"/>
          <w:sz w:val="24"/>
          <w:szCs w:val="24"/>
          <w:shd w:val="clear" w:color="auto" w:fill="FFFFFF"/>
        </w:rPr>
        <w:t xml:space="preserve">into their nature and merit is both indispensable and required, </w:t>
      </w:r>
      <w:r w:rsidR="009C226C" w:rsidRPr="0018199B">
        <w:rPr>
          <w:rFonts w:ascii="Times New Roman" w:hAnsi="Times New Roman" w:cs="Times New Roman"/>
          <w:sz w:val="24"/>
          <w:szCs w:val="24"/>
          <w:shd w:val="clear" w:color="auto" w:fill="FFFFFF"/>
        </w:rPr>
        <w:t>be it</w:t>
      </w:r>
      <w:r w:rsidR="00E6277B" w:rsidRPr="0018199B">
        <w:rPr>
          <w:rFonts w:ascii="Times New Roman" w:hAnsi="Times New Roman" w:cs="Times New Roman"/>
          <w:sz w:val="24"/>
          <w:szCs w:val="24"/>
          <w:shd w:val="clear" w:color="auto" w:fill="FFFFFF"/>
        </w:rPr>
        <w:t xml:space="preserve"> </w:t>
      </w:r>
      <w:r w:rsidR="006124BA" w:rsidRPr="0018199B">
        <w:rPr>
          <w:rFonts w:ascii="Times New Roman" w:hAnsi="Times New Roman" w:cs="Times New Roman"/>
          <w:sz w:val="24"/>
          <w:szCs w:val="24"/>
          <w:shd w:val="clear" w:color="auto" w:fill="FFFFFF"/>
        </w:rPr>
        <w:t>through</w:t>
      </w:r>
      <w:r w:rsidR="00E6277B" w:rsidRPr="0018199B">
        <w:rPr>
          <w:rFonts w:ascii="Times New Roman" w:hAnsi="Times New Roman" w:cs="Times New Roman"/>
          <w:sz w:val="24"/>
          <w:szCs w:val="24"/>
          <w:shd w:val="clear" w:color="auto" w:fill="FFFFFF"/>
        </w:rPr>
        <w:t xml:space="preserve"> stakeholders in the field</w:t>
      </w:r>
      <w:r w:rsidR="009C226C" w:rsidRPr="0018199B">
        <w:rPr>
          <w:rFonts w:ascii="Times New Roman" w:hAnsi="Times New Roman" w:cs="Times New Roman"/>
          <w:sz w:val="24"/>
          <w:szCs w:val="24"/>
          <w:shd w:val="clear" w:color="auto" w:fill="FFFFFF"/>
        </w:rPr>
        <w:t>,</w:t>
      </w:r>
      <w:r w:rsidR="00E6277B" w:rsidRPr="0018199B">
        <w:rPr>
          <w:rFonts w:ascii="Times New Roman" w:hAnsi="Times New Roman" w:cs="Times New Roman"/>
          <w:sz w:val="24"/>
          <w:szCs w:val="24"/>
          <w:shd w:val="clear" w:color="auto" w:fill="FFFFFF"/>
        </w:rPr>
        <w:t xml:space="preserve"> or </w:t>
      </w:r>
      <w:r w:rsidR="009C226C" w:rsidRPr="0018199B">
        <w:rPr>
          <w:rFonts w:ascii="Times New Roman" w:hAnsi="Times New Roman" w:cs="Times New Roman"/>
          <w:sz w:val="24"/>
          <w:szCs w:val="24"/>
          <w:shd w:val="clear" w:color="auto" w:fill="FFFFFF"/>
        </w:rPr>
        <w:t xml:space="preserve">from </w:t>
      </w:r>
      <w:r w:rsidR="00F30CA7">
        <w:rPr>
          <w:rFonts w:ascii="Times New Roman" w:hAnsi="Times New Roman" w:cs="Times New Roman"/>
          <w:sz w:val="24"/>
          <w:szCs w:val="24"/>
          <w:shd w:val="clear" w:color="auto" w:fill="FFFFFF"/>
        </w:rPr>
        <w:t xml:space="preserve">social </w:t>
      </w:r>
      <w:r w:rsidR="00BE60D6">
        <w:rPr>
          <w:rFonts w:ascii="Times New Roman" w:hAnsi="Times New Roman" w:cs="Times New Roman"/>
          <w:sz w:val="24"/>
          <w:szCs w:val="24"/>
          <w:shd w:val="clear" w:color="auto" w:fill="FFFFFF"/>
        </w:rPr>
        <w:t>care</w:t>
      </w:r>
      <w:r w:rsidR="00F30CA7">
        <w:rPr>
          <w:rFonts w:ascii="Times New Roman" w:hAnsi="Times New Roman" w:cs="Times New Roman"/>
          <w:sz w:val="24"/>
          <w:szCs w:val="24"/>
          <w:shd w:val="clear" w:color="auto" w:fill="FFFFFF"/>
        </w:rPr>
        <w:t xml:space="preserve"> academia</w:t>
      </w:r>
      <w:r w:rsidR="00E6277B" w:rsidRPr="0018199B">
        <w:rPr>
          <w:rFonts w:ascii="Times New Roman" w:hAnsi="Times New Roman" w:cs="Times New Roman"/>
          <w:sz w:val="24"/>
          <w:szCs w:val="24"/>
          <w:shd w:val="clear" w:color="auto" w:fill="FFFFFF"/>
        </w:rPr>
        <w:t xml:space="preserve">. </w:t>
      </w:r>
      <w:r w:rsidR="003F1D8E" w:rsidRPr="003F1D8E">
        <w:rPr>
          <w:rFonts w:ascii="Times New Roman" w:hAnsi="Times New Roman" w:cs="Times New Roman"/>
          <w:sz w:val="24"/>
          <w:szCs w:val="24"/>
        </w:rPr>
        <w:t>Theoretically informed</w:t>
      </w:r>
      <w:r w:rsidR="00E6277B" w:rsidRPr="00765066">
        <w:rPr>
          <w:rFonts w:ascii="Times New Roman" w:hAnsi="Times New Roman" w:cs="Times New Roman"/>
          <w:sz w:val="24"/>
          <w:szCs w:val="24"/>
        </w:rPr>
        <w:t xml:space="preserve"> appraisal of standards of proficiency in this paper</w:t>
      </w:r>
      <w:r w:rsidR="009C226C" w:rsidRPr="00765066">
        <w:rPr>
          <w:rFonts w:ascii="Times New Roman" w:hAnsi="Times New Roman" w:cs="Times New Roman"/>
          <w:sz w:val="24"/>
          <w:szCs w:val="24"/>
        </w:rPr>
        <w:t xml:space="preserve"> occurs through a composite social constructionist frame. Therein, four core conventions of social constructionism theory underpinning the framework, are critical</w:t>
      </w:r>
      <w:r w:rsidR="003F1D8E">
        <w:rPr>
          <w:rFonts w:ascii="Times New Roman" w:hAnsi="Times New Roman" w:cs="Times New Roman"/>
          <w:sz w:val="24"/>
          <w:szCs w:val="24"/>
        </w:rPr>
        <w:t>ly</w:t>
      </w:r>
      <w:r w:rsidR="009C226C" w:rsidRPr="00765066">
        <w:rPr>
          <w:rFonts w:ascii="Times New Roman" w:hAnsi="Times New Roman" w:cs="Times New Roman"/>
          <w:sz w:val="24"/>
          <w:szCs w:val="24"/>
        </w:rPr>
        <w:t xml:space="preserve"> applied in this paper, across five domains overarching </w:t>
      </w:r>
      <w:r w:rsidR="00AA34E2" w:rsidRPr="00765066">
        <w:rPr>
          <w:rFonts w:ascii="Times New Roman" w:hAnsi="Times New Roman" w:cs="Times New Roman"/>
          <w:sz w:val="24"/>
          <w:szCs w:val="24"/>
        </w:rPr>
        <w:t xml:space="preserve">the </w:t>
      </w:r>
      <w:r w:rsidR="00E428F1" w:rsidRPr="00765066">
        <w:rPr>
          <w:rFonts w:ascii="Times New Roman" w:hAnsi="Times New Roman" w:cs="Times New Roman"/>
          <w:sz w:val="24"/>
          <w:szCs w:val="24"/>
        </w:rPr>
        <w:t>s</w:t>
      </w:r>
      <w:r w:rsidR="009C226C" w:rsidRPr="00765066">
        <w:rPr>
          <w:rFonts w:ascii="Times New Roman" w:hAnsi="Times New Roman" w:cs="Times New Roman"/>
          <w:sz w:val="24"/>
          <w:szCs w:val="24"/>
        </w:rPr>
        <w:t xml:space="preserve">tandards of </w:t>
      </w:r>
      <w:r w:rsidR="00E428F1" w:rsidRPr="00765066">
        <w:rPr>
          <w:rFonts w:ascii="Times New Roman" w:hAnsi="Times New Roman" w:cs="Times New Roman"/>
          <w:sz w:val="24"/>
          <w:szCs w:val="24"/>
        </w:rPr>
        <w:t>p</w:t>
      </w:r>
      <w:r w:rsidR="009C226C" w:rsidRPr="00765066">
        <w:rPr>
          <w:rFonts w:ascii="Times New Roman" w:hAnsi="Times New Roman" w:cs="Times New Roman"/>
          <w:sz w:val="24"/>
          <w:szCs w:val="24"/>
        </w:rPr>
        <w:t>roficiency</w:t>
      </w:r>
      <w:r w:rsidR="00AA34E2" w:rsidRPr="00765066">
        <w:rPr>
          <w:rFonts w:ascii="Times New Roman" w:hAnsi="Times New Roman" w:cs="Times New Roman"/>
          <w:sz w:val="24"/>
          <w:szCs w:val="24"/>
        </w:rPr>
        <w:t xml:space="preserve">. </w:t>
      </w:r>
      <w:r w:rsidR="000E1F33" w:rsidRPr="000E1F33">
        <w:rPr>
          <w:rFonts w:ascii="Times New Roman" w:hAnsi="Times New Roman" w:cs="Times New Roman"/>
          <w:sz w:val="24"/>
          <w:szCs w:val="24"/>
        </w:rPr>
        <w:t xml:space="preserve">The four assumptions are as follows. Firstly, the historical and cultural </w:t>
      </w:r>
      <w:proofErr w:type="spellStart"/>
      <w:r w:rsidR="000E1F33" w:rsidRPr="000E1F33">
        <w:rPr>
          <w:rFonts w:ascii="Times New Roman" w:hAnsi="Times New Roman" w:cs="Times New Roman"/>
          <w:sz w:val="24"/>
          <w:szCs w:val="24"/>
        </w:rPr>
        <w:t>specifity</w:t>
      </w:r>
      <w:proofErr w:type="spellEnd"/>
      <w:r w:rsidR="000E1F33" w:rsidRPr="000E1F33">
        <w:rPr>
          <w:rFonts w:ascii="Times New Roman" w:hAnsi="Times New Roman" w:cs="Times New Roman"/>
          <w:sz w:val="24"/>
          <w:szCs w:val="24"/>
        </w:rPr>
        <w:t xml:space="preserve"> of </w:t>
      </w:r>
      <w:r w:rsidR="000E1F33">
        <w:rPr>
          <w:rFonts w:ascii="Times New Roman" w:hAnsi="Times New Roman" w:cs="Times New Roman"/>
          <w:sz w:val="24"/>
          <w:szCs w:val="24"/>
        </w:rPr>
        <w:t xml:space="preserve">standards </w:t>
      </w:r>
      <w:r w:rsidR="000E1F33" w:rsidRPr="000E1F33">
        <w:rPr>
          <w:rFonts w:ascii="Times New Roman" w:hAnsi="Times New Roman" w:cs="Times New Roman"/>
          <w:sz w:val="24"/>
          <w:szCs w:val="24"/>
        </w:rPr>
        <w:t>should be considered</w:t>
      </w:r>
      <w:r w:rsidR="00F84D67">
        <w:rPr>
          <w:rFonts w:ascii="Times New Roman" w:hAnsi="Times New Roman" w:cs="Times New Roman"/>
          <w:sz w:val="24"/>
          <w:szCs w:val="24"/>
        </w:rPr>
        <w:t xml:space="preserve">. Here, it is imperative that the role of history and culture in developing, </w:t>
      </w:r>
      <w:r w:rsidR="0048355F">
        <w:rPr>
          <w:rFonts w:ascii="Times New Roman" w:hAnsi="Times New Roman" w:cs="Times New Roman"/>
          <w:sz w:val="24"/>
          <w:szCs w:val="24"/>
        </w:rPr>
        <w:t>apprais</w:t>
      </w:r>
      <w:r w:rsidR="00F84D67">
        <w:rPr>
          <w:rFonts w:ascii="Times New Roman" w:hAnsi="Times New Roman" w:cs="Times New Roman"/>
          <w:sz w:val="24"/>
          <w:szCs w:val="24"/>
        </w:rPr>
        <w:t xml:space="preserve">ing and applying standards is </w:t>
      </w:r>
      <w:r w:rsidR="007056B7">
        <w:rPr>
          <w:rFonts w:ascii="Times New Roman" w:hAnsi="Times New Roman" w:cs="Times New Roman"/>
          <w:sz w:val="24"/>
          <w:szCs w:val="24"/>
        </w:rPr>
        <w:t>scrutinized</w:t>
      </w:r>
      <w:r w:rsidR="00F84D67">
        <w:rPr>
          <w:rFonts w:ascii="Times New Roman" w:hAnsi="Times New Roman" w:cs="Times New Roman"/>
          <w:sz w:val="24"/>
          <w:szCs w:val="24"/>
        </w:rPr>
        <w:t>.</w:t>
      </w:r>
      <w:r w:rsidR="000E1F33" w:rsidRPr="000E1F33">
        <w:rPr>
          <w:rFonts w:ascii="Times New Roman" w:hAnsi="Times New Roman" w:cs="Times New Roman"/>
          <w:sz w:val="24"/>
          <w:szCs w:val="24"/>
        </w:rPr>
        <w:t xml:space="preserve"> Secondly, knowledge should be understood as sustained by social processes. </w:t>
      </w:r>
      <w:r w:rsidR="00F84D67">
        <w:rPr>
          <w:rFonts w:ascii="Times New Roman" w:hAnsi="Times New Roman" w:cs="Times New Roman"/>
          <w:sz w:val="24"/>
          <w:szCs w:val="24"/>
        </w:rPr>
        <w:t xml:space="preserve">Within this, knowledge surrounding social care and standards of proficiency </w:t>
      </w:r>
      <w:r w:rsidR="001C65B0">
        <w:rPr>
          <w:rFonts w:ascii="Times New Roman" w:hAnsi="Times New Roman" w:cs="Times New Roman"/>
          <w:sz w:val="24"/>
          <w:szCs w:val="24"/>
        </w:rPr>
        <w:t xml:space="preserve">is </w:t>
      </w:r>
      <w:r w:rsidR="00E5150F">
        <w:rPr>
          <w:rFonts w:ascii="Times New Roman" w:hAnsi="Times New Roman" w:cs="Times New Roman"/>
          <w:sz w:val="24"/>
          <w:szCs w:val="24"/>
        </w:rPr>
        <w:t xml:space="preserve">deemed to be </w:t>
      </w:r>
      <w:r w:rsidR="00F84D67">
        <w:rPr>
          <w:rFonts w:ascii="Times New Roman" w:hAnsi="Times New Roman" w:cs="Times New Roman"/>
          <w:sz w:val="24"/>
          <w:szCs w:val="24"/>
        </w:rPr>
        <w:t>socially constructed.</w:t>
      </w:r>
      <w:r w:rsidR="001C65B0">
        <w:rPr>
          <w:rFonts w:ascii="Times New Roman" w:hAnsi="Times New Roman" w:cs="Times New Roman"/>
          <w:sz w:val="24"/>
          <w:szCs w:val="24"/>
        </w:rPr>
        <w:t xml:space="preserve"> </w:t>
      </w:r>
      <w:r w:rsidR="000E1F33" w:rsidRPr="000E1F33">
        <w:rPr>
          <w:rFonts w:ascii="Times New Roman" w:hAnsi="Times New Roman" w:cs="Times New Roman"/>
          <w:sz w:val="24"/>
          <w:szCs w:val="24"/>
        </w:rPr>
        <w:t xml:space="preserve">Thirdly, knowledge and social action should </w:t>
      </w:r>
      <w:proofErr w:type="gramStart"/>
      <w:r w:rsidR="000E1F33" w:rsidRPr="000E1F33">
        <w:rPr>
          <w:rFonts w:ascii="Times New Roman" w:hAnsi="Times New Roman" w:cs="Times New Roman"/>
          <w:sz w:val="24"/>
          <w:szCs w:val="24"/>
        </w:rPr>
        <w:t>be seen as</w:t>
      </w:r>
      <w:proofErr w:type="gramEnd"/>
      <w:r w:rsidR="000E1F33" w:rsidRPr="000E1F33">
        <w:rPr>
          <w:rFonts w:ascii="Times New Roman" w:hAnsi="Times New Roman" w:cs="Times New Roman"/>
          <w:sz w:val="24"/>
          <w:szCs w:val="24"/>
        </w:rPr>
        <w:t xml:space="preserve"> occurring together</w:t>
      </w:r>
      <w:r w:rsidR="007056B7">
        <w:rPr>
          <w:rFonts w:ascii="Times New Roman" w:hAnsi="Times New Roman" w:cs="Times New Roman"/>
          <w:sz w:val="24"/>
          <w:szCs w:val="24"/>
        </w:rPr>
        <w:t>, and in this way,</w:t>
      </w:r>
      <w:r w:rsidR="001C65B0">
        <w:rPr>
          <w:rFonts w:ascii="Times New Roman" w:hAnsi="Times New Roman" w:cs="Times New Roman"/>
          <w:sz w:val="24"/>
          <w:szCs w:val="24"/>
        </w:rPr>
        <w:t xml:space="preserve"> mutually influential. </w:t>
      </w:r>
      <w:r w:rsidR="000E1F33" w:rsidRPr="000E1F33">
        <w:rPr>
          <w:rFonts w:ascii="Times New Roman" w:hAnsi="Times New Roman" w:cs="Times New Roman"/>
          <w:sz w:val="24"/>
          <w:szCs w:val="24"/>
        </w:rPr>
        <w:t xml:space="preserve">Fourth and finally, </w:t>
      </w:r>
      <w:r w:rsidR="0048355F">
        <w:rPr>
          <w:rFonts w:ascii="Times New Roman" w:hAnsi="Times New Roman" w:cs="Times New Roman"/>
          <w:sz w:val="24"/>
          <w:szCs w:val="24"/>
        </w:rPr>
        <w:t>one must</w:t>
      </w:r>
      <w:r w:rsidR="000E1F33" w:rsidRPr="000E1F33">
        <w:rPr>
          <w:rFonts w:ascii="Times New Roman" w:hAnsi="Times New Roman" w:cs="Times New Roman"/>
          <w:sz w:val="24"/>
          <w:szCs w:val="24"/>
        </w:rPr>
        <w:t xml:space="preserve"> adopt a critical stance toward</w:t>
      </w:r>
      <w:r w:rsidR="00A65659">
        <w:rPr>
          <w:rFonts w:ascii="Times New Roman" w:hAnsi="Times New Roman" w:cs="Times New Roman"/>
          <w:sz w:val="24"/>
          <w:szCs w:val="24"/>
        </w:rPr>
        <w:t>s</w:t>
      </w:r>
      <w:r w:rsidR="000E1F33" w:rsidRPr="000E1F33">
        <w:rPr>
          <w:rFonts w:ascii="Times New Roman" w:hAnsi="Times New Roman" w:cs="Times New Roman"/>
          <w:sz w:val="24"/>
          <w:szCs w:val="24"/>
        </w:rPr>
        <w:t xml:space="preserve"> taken for granted knowledge</w:t>
      </w:r>
      <w:r w:rsidR="000E1F33">
        <w:rPr>
          <w:rFonts w:ascii="Times New Roman" w:hAnsi="Times New Roman" w:cs="Times New Roman"/>
          <w:sz w:val="24"/>
          <w:szCs w:val="24"/>
        </w:rPr>
        <w:t xml:space="preserve">. </w:t>
      </w:r>
      <w:r w:rsidR="00AA34E2" w:rsidRPr="00765066">
        <w:rPr>
          <w:rFonts w:ascii="Times New Roman" w:hAnsi="Times New Roman" w:cs="Times New Roman"/>
          <w:sz w:val="24"/>
          <w:szCs w:val="24"/>
        </w:rPr>
        <w:t xml:space="preserve">The intention </w:t>
      </w:r>
      <w:r w:rsidR="00E004B1" w:rsidRPr="00765066">
        <w:rPr>
          <w:rFonts w:ascii="Times New Roman" w:hAnsi="Times New Roman" w:cs="Times New Roman"/>
          <w:sz w:val="24"/>
          <w:szCs w:val="24"/>
        </w:rPr>
        <w:t xml:space="preserve">of </w:t>
      </w:r>
      <w:r w:rsidR="006124BA" w:rsidRPr="00765066">
        <w:rPr>
          <w:rFonts w:ascii="Times New Roman" w:hAnsi="Times New Roman" w:cs="Times New Roman"/>
          <w:sz w:val="24"/>
          <w:szCs w:val="24"/>
        </w:rPr>
        <w:t>analysis</w:t>
      </w:r>
      <w:r w:rsidR="00E004B1" w:rsidRPr="00765066">
        <w:rPr>
          <w:rFonts w:ascii="Times New Roman" w:hAnsi="Times New Roman" w:cs="Times New Roman"/>
          <w:sz w:val="24"/>
          <w:szCs w:val="24"/>
        </w:rPr>
        <w:t xml:space="preserve"> </w:t>
      </w:r>
      <w:r w:rsidR="00AA34E2" w:rsidRPr="00765066">
        <w:rPr>
          <w:rFonts w:ascii="Times New Roman" w:hAnsi="Times New Roman" w:cs="Times New Roman"/>
          <w:sz w:val="24"/>
          <w:szCs w:val="24"/>
        </w:rPr>
        <w:t>is modest. Namely, to provide fodder to fuel critical understanding of the implications of standards</w:t>
      </w:r>
      <w:r w:rsidR="004F2E03">
        <w:rPr>
          <w:rFonts w:ascii="Times New Roman" w:hAnsi="Times New Roman" w:cs="Times New Roman"/>
          <w:sz w:val="24"/>
          <w:szCs w:val="24"/>
        </w:rPr>
        <w:t xml:space="preserve"> of </w:t>
      </w:r>
      <w:r w:rsidR="00B4387A">
        <w:rPr>
          <w:rFonts w:ascii="Times New Roman" w:hAnsi="Times New Roman" w:cs="Times New Roman"/>
          <w:sz w:val="24"/>
          <w:szCs w:val="24"/>
        </w:rPr>
        <w:t>proficiency</w:t>
      </w:r>
      <w:r w:rsidR="00AA34E2" w:rsidRPr="00765066">
        <w:rPr>
          <w:rFonts w:ascii="Times New Roman" w:hAnsi="Times New Roman" w:cs="Times New Roman"/>
          <w:sz w:val="24"/>
          <w:szCs w:val="24"/>
        </w:rPr>
        <w:t>, for students and practitioners,</w:t>
      </w:r>
      <w:r w:rsidR="00E004B1" w:rsidRPr="00765066">
        <w:rPr>
          <w:rFonts w:ascii="Times New Roman" w:hAnsi="Times New Roman" w:cs="Times New Roman"/>
          <w:sz w:val="24"/>
          <w:szCs w:val="24"/>
        </w:rPr>
        <w:t xml:space="preserve"> now</w:t>
      </w:r>
      <w:r w:rsidR="00AA34E2" w:rsidRPr="00765066">
        <w:rPr>
          <w:rFonts w:ascii="Times New Roman" w:hAnsi="Times New Roman" w:cs="Times New Roman"/>
          <w:sz w:val="24"/>
          <w:szCs w:val="24"/>
        </w:rPr>
        <w:t xml:space="preserve"> </w:t>
      </w:r>
      <w:r w:rsidR="00E004B1" w:rsidRPr="00765066">
        <w:rPr>
          <w:rFonts w:ascii="Times New Roman" w:hAnsi="Times New Roman" w:cs="Times New Roman"/>
          <w:sz w:val="24"/>
          <w:szCs w:val="24"/>
        </w:rPr>
        <w:t>confronted</w:t>
      </w:r>
      <w:r w:rsidR="00AA34E2" w:rsidRPr="00765066">
        <w:rPr>
          <w:rFonts w:ascii="Times New Roman" w:hAnsi="Times New Roman" w:cs="Times New Roman"/>
          <w:sz w:val="24"/>
          <w:szCs w:val="24"/>
        </w:rPr>
        <w:t xml:space="preserve"> </w:t>
      </w:r>
      <w:r w:rsidR="00E004B1" w:rsidRPr="00765066">
        <w:rPr>
          <w:rFonts w:ascii="Times New Roman" w:hAnsi="Times New Roman" w:cs="Times New Roman"/>
          <w:sz w:val="24"/>
          <w:szCs w:val="24"/>
        </w:rPr>
        <w:t xml:space="preserve">by </w:t>
      </w:r>
      <w:r w:rsidR="00AA34E2" w:rsidRPr="00765066">
        <w:rPr>
          <w:rFonts w:ascii="Times New Roman" w:hAnsi="Times New Roman" w:cs="Times New Roman"/>
          <w:sz w:val="24"/>
          <w:szCs w:val="24"/>
        </w:rPr>
        <w:t xml:space="preserve">a complex and evolving </w:t>
      </w:r>
      <w:r w:rsidR="00E004B1" w:rsidRPr="00765066">
        <w:rPr>
          <w:rFonts w:ascii="Times New Roman" w:hAnsi="Times New Roman" w:cs="Times New Roman"/>
          <w:sz w:val="24"/>
          <w:szCs w:val="24"/>
        </w:rPr>
        <w:t xml:space="preserve">occupational </w:t>
      </w:r>
      <w:r w:rsidR="006124BA" w:rsidRPr="00765066">
        <w:rPr>
          <w:rFonts w:ascii="Times New Roman" w:hAnsi="Times New Roman" w:cs="Times New Roman"/>
          <w:sz w:val="24"/>
          <w:szCs w:val="24"/>
        </w:rPr>
        <w:t>milieu</w:t>
      </w:r>
      <w:r w:rsidR="00E004B1" w:rsidRPr="00765066">
        <w:rPr>
          <w:rFonts w:ascii="Times New Roman" w:hAnsi="Times New Roman" w:cs="Times New Roman"/>
          <w:sz w:val="24"/>
          <w:szCs w:val="24"/>
        </w:rPr>
        <w:t xml:space="preserve">.  </w:t>
      </w:r>
    </w:p>
    <w:p w14:paraId="25141B1A" w14:textId="4EFF6A2C" w:rsidR="00AE000E" w:rsidRDefault="00E24BB4" w:rsidP="00E24BB4">
      <w:pPr>
        <w:ind w:left="709" w:right="946" w:hanging="709"/>
        <w:jc w:val="both"/>
        <w:rPr>
          <w:rFonts w:ascii="Times New Roman" w:hAnsi="Times New Roman" w:cs="Times New Roman"/>
        </w:rPr>
      </w:pPr>
      <w:r>
        <w:rPr>
          <w:rFonts w:ascii="Times New Roman" w:hAnsi="Times New Roman" w:cs="Times New Roman"/>
        </w:rPr>
        <w:tab/>
      </w:r>
      <w:r w:rsidRPr="003D0B3F">
        <w:rPr>
          <w:rFonts w:ascii="Times New Roman" w:hAnsi="Times New Roman" w:cs="Times New Roman"/>
        </w:rPr>
        <w:t>Key words:</w:t>
      </w:r>
      <w:r>
        <w:rPr>
          <w:rFonts w:ascii="Times New Roman" w:hAnsi="Times New Roman" w:cs="Times New Roman"/>
        </w:rPr>
        <w:t xml:space="preserve"> professionalisation, social care, </w:t>
      </w:r>
      <w:r w:rsidR="00564576">
        <w:rPr>
          <w:rFonts w:ascii="Times New Roman" w:hAnsi="Times New Roman" w:cs="Times New Roman"/>
        </w:rPr>
        <w:t xml:space="preserve">social constructionism, </w:t>
      </w:r>
      <w:r>
        <w:rPr>
          <w:rFonts w:ascii="Times New Roman" w:hAnsi="Times New Roman" w:cs="Times New Roman"/>
        </w:rPr>
        <w:t xml:space="preserve">CORU, </w:t>
      </w:r>
      <w:r w:rsidR="0084256B">
        <w:rPr>
          <w:rFonts w:ascii="Times New Roman" w:hAnsi="Times New Roman" w:cs="Times New Roman"/>
        </w:rPr>
        <w:t>s</w:t>
      </w:r>
      <w:r>
        <w:rPr>
          <w:rFonts w:ascii="Times New Roman" w:hAnsi="Times New Roman" w:cs="Times New Roman"/>
        </w:rPr>
        <w:t xml:space="preserve">tandards of </w:t>
      </w:r>
      <w:r w:rsidR="0084256B">
        <w:rPr>
          <w:rFonts w:ascii="Times New Roman" w:hAnsi="Times New Roman" w:cs="Times New Roman"/>
        </w:rPr>
        <w:t>p</w:t>
      </w:r>
      <w:r>
        <w:rPr>
          <w:rFonts w:ascii="Times New Roman" w:hAnsi="Times New Roman" w:cs="Times New Roman"/>
        </w:rPr>
        <w:t xml:space="preserve">roficiency, Ireland </w:t>
      </w:r>
    </w:p>
    <w:p w14:paraId="0F6088AB" w14:textId="77777777" w:rsidR="00102028" w:rsidRDefault="00102028" w:rsidP="00E24BB4">
      <w:pPr>
        <w:ind w:left="709" w:right="946" w:hanging="709"/>
        <w:jc w:val="both"/>
        <w:rPr>
          <w:rFonts w:ascii="Times New Roman" w:hAnsi="Times New Roman" w:cs="Times New Roman"/>
        </w:rPr>
      </w:pPr>
    </w:p>
    <w:p w14:paraId="0567C1E5" w14:textId="77777777" w:rsidR="00726473" w:rsidRDefault="00726473" w:rsidP="00E24BB4">
      <w:pPr>
        <w:ind w:left="709" w:right="946" w:hanging="709"/>
        <w:jc w:val="both"/>
        <w:rPr>
          <w:rFonts w:ascii="Times New Roman" w:hAnsi="Times New Roman" w:cs="Times New Roman"/>
        </w:rPr>
      </w:pPr>
    </w:p>
    <w:p w14:paraId="78862363" w14:textId="5AD38D55" w:rsidR="00726473" w:rsidRDefault="00726473" w:rsidP="00E24BB4">
      <w:pPr>
        <w:ind w:left="709" w:right="946" w:hanging="709"/>
        <w:jc w:val="both"/>
        <w:rPr>
          <w:rFonts w:ascii="Times New Roman" w:hAnsi="Times New Roman" w:cs="Times New Roman"/>
        </w:rPr>
      </w:pPr>
    </w:p>
    <w:p w14:paraId="00E1CE13" w14:textId="71AB5A5C" w:rsidR="008D211C" w:rsidRDefault="008D211C" w:rsidP="00E24BB4">
      <w:pPr>
        <w:ind w:left="709" w:right="946" w:hanging="709"/>
        <w:jc w:val="both"/>
        <w:rPr>
          <w:rFonts w:ascii="Times New Roman" w:hAnsi="Times New Roman" w:cs="Times New Roman"/>
        </w:rPr>
      </w:pPr>
    </w:p>
    <w:p w14:paraId="55B662C0" w14:textId="50F73159" w:rsidR="008D211C" w:rsidRDefault="008D211C" w:rsidP="00E24BB4">
      <w:pPr>
        <w:ind w:left="709" w:right="946" w:hanging="709"/>
        <w:jc w:val="both"/>
        <w:rPr>
          <w:rFonts w:ascii="Times New Roman" w:hAnsi="Times New Roman" w:cs="Times New Roman"/>
        </w:rPr>
      </w:pPr>
    </w:p>
    <w:p w14:paraId="362CF5C1" w14:textId="607138A4" w:rsidR="008D211C" w:rsidRDefault="008D211C" w:rsidP="00E24BB4">
      <w:pPr>
        <w:ind w:left="709" w:right="946" w:hanging="709"/>
        <w:jc w:val="both"/>
        <w:rPr>
          <w:rFonts w:ascii="Times New Roman" w:hAnsi="Times New Roman" w:cs="Times New Roman"/>
        </w:rPr>
      </w:pPr>
    </w:p>
    <w:p w14:paraId="7296DF7D" w14:textId="5B0F316C" w:rsidR="003B7C0D" w:rsidRDefault="003B7C0D" w:rsidP="00E24BB4">
      <w:pPr>
        <w:ind w:left="709" w:right="946" w:hanging="709"/>
        <w:jc w:val="both"/>
        <w:rPr>
          <w:rFonts w:ascii="Times New Roman" w:hAnsi="Times New Roman" w:cs="Times New Roman"/>
        </w:rPr>
      </w:pPr>
    </w:p>
    <w:p w14:paraId="70E7F58A" w14:textId="0DC3B243" w:rsidR="003A3A78" w:rsidRDefault="003A3A78" w:rsidP="00E24BB4">
      <w:pPr>
        <w:ind w:left="709" w:right="946" w:hanging="709"/>
        <w:jc w:val="both"/>
        <w:rPr>
          <w:rFonts w:ascii="Times New Roman" w:hAnsi="Times New Roman" w:cs="Times New Roman"/>
        </w:rPr>
      </w:pPr>
    </w:p>
    <w:p w14:paraId="7AC7DCDE" w14:textId="77777777" w:rsidR="003B7C0D" w:rsidRDefault="003B7C0D" w:rsidP="003B7C0D">
      <w:pPr>
        <w:rPr>
          <w:rFonts w:ascii="Times New Roman" w:hAnsi="Times New Roman" w:cs="Times New Roman"/>
          <w:sz w:val="36"/>
          <w:szCs w:val="36"/>
          <w:shd w:val="clear" w:color="auto" w:fill="FFFFFF"/>
        </w:rPr>
      </w:pPr>
      <w:r w:rsidRPr="004A7283">
        <w:rPr>
          <w:rFonts w:ascii="Times New Roman" w:hAnsi="Times New Roman" w:cs="Times New Roman"/>
          <w:sz w:val="36"/>
          <w:szCs w:val="36"/>
          <w:shd w:val="clear" w:color="auto" w:fill="FFFFFF"/>
        </w:rPr>
        <w:lastRenderedPageBreak/>
        <w:t xml:space="preserve">Proficiency within </w:t>
      </w:r>
      <w:r w:rsidRPr="004A7283">
        <w:rPr>
          <w:rFonts w:ascii="Times New Roman" w:hAnsi="Times New Roman" w:cs="Times New Roman"/>
          <w:sz w:val="36"/>
          <w:szCs w:val="36"/>
        </w:rPr>
        <w:t>Professionalisation:</w:t>
      </w:r>
      <w:r w:rsidRPr="004A7283">
        <w:rPr>
          <w:rFonts w:ascii="Times New Roman" w:hAnsi="Times New Roman" w:cs="Times New Roman"/>
          <w:sz w:val="36"/>
          <w:szCs w:val="36"/>
          <w:shd w:val="clear" w:color="auto" w:fill="FFFFFF"/>
        </w:rPr>
        <w:t xml:space="preserve"> A Social Constructionist Critique of Standards of Proficiency for Social Care Workers in the Republic of Ireland.</w:t>
      </w:r>
    </w:p>
    <w:p w14:paraId="095F9267" w14:textId="77777777" w:rsidR="008D211C" w:rsidRPr="003D0B3F" w:rsidRDefault="008D211C" w:rsidP="00DE235C">
      <w:pPr>
        <w:ind w:right="946"/>
        <w:jc w:val="both"/>
        <w:rPr>
          <w:rFonts w:ascii="Times New Roman" w:hAnsi="Times New Roman" w:cs="Times New Roman"/>
        </w:rPr>
      </w:pPr>
    </w:p>
    <w:p w14:paraId="0E09C5EA" w14:textId="7C66167B" w:rsidR="00DA02B4" w:rsidRDefault="00A51509" w:rsidP="00DE235C">
      <w:pPr>
        <w:spacing w:after="0" w:line="480" w:lineRule="auto"/>
        <w:jc w:val="both"/>
        <w:rPr>
          <w:rFonts w:ascii="Times New Roman" w:hAnsi="Times New Roman" w:cs="Times New Roman"/>
          <w:sz w:val="24"/>
          <w:szCs w:val="24"/>
          <w:shd w:val="clear" w:color="auto" w:fill="FFFFFF"/>
        </w:rPr>
      </w:pPr>
      <w:r w:rsidRPr="003D0B3F">
        <w:rPr>
          <w:rFonts w:ascii="Times New Roman" w:hAnsi="Times New Roman" w:cs="Times New Roman"/>
          <w:sz w:val="24"/>
          <w:szCs w:val="24"/>
          <w:shd w:val="clear" w:color="auto" w:fill="FFFFFF"/>
        </w:rPr>
        <w:t xml:space="preserve">Introduction </w:t>
      </w:r>
    </w:p>
    <w:p w14:paraId="5BE8BEB2" w14:textId="77777777" w:rsidR="00726473" w:rsidRPr="003D0B3F" w:rsidRDefault="00726473" w:rsidP="00DE235C">
      <w:pPr>
        <w:spacing w:after="0" w:line="480" w:lineRule="auto"/>
        <w:jc w:val="both"/>
        <w:rPr>
          <w:rFonts w:ascii="Times New Roman" w:hAnsi="Times New Roman" w:cs="Times New Roman"/>
          <w:sz w:val="24"/>
          <w:szCs w:val="24"/>
          <w:shd w:val="clear" w:color="auto" w:fill="FFFFFF"/>
        </w:rPr>
      </w:pPr>
    </w:p>
    <w:p w14:paraId="0AE8907A" w14:textId="25183DC9" w:rsidR="00A51509" w:rsidRPr="00102028" w:rsidRDefault="00F94A3D"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t>Major transformation is underway in the regulation and professionalisation of social care in the Republic of Ireland (Byrne, 2016; McSweeney et al., 2016). A key catalyst has been the Health and Social Care Professionals Act 2005 which enable</w:t>
      </w:r>
      <w:r w:rsidR="00FA7750" w:rsidRPr="00102028">
        <w:rPr>
          <w:rFonts w:ascii="Times New Roman" w:hAnsi="Times New Roman" w:cs="Times New Roman"/>
          <w:sz w:val="24"/>
          <w:szCs w:val="24"/>
        </w:rPr>
        <w:t>d</w:t>
      </w:r>
      <w:r w:rsidRPr="00102028">
        <w:rPr>
          <w:rFonts w:ascii="Times New Roman" w:hAnsi="Times New Roman" w:cs="Times New Roman"/>
          <w:sz w:val="24"/>
          <w:szCs w:val="24"/>
        </w:rPr>
        <w:t xml:space="preserve"> </w:t>
      </w:r>
      <w:r w:rsidR="00FA7750" w:rsidRPr="00102028">
        <w:rPr>
          <w:rFonts w:ascii="Times New Roman" w:hAnsi="Times New Roman" w:cs="Times New Roman"/>
          <w:sz w:val="24"/>
          <w:szCs w:val="24"/>
        </w:rPr>
        <w:t>future</w:t>
      </w:r>
      <w:r w:rsidRPr="00102028">
        <w:rPr>
          <w:rFonts w:ascii="Times New Roman" w:hAnsi="Times New Roman" w:cs="Times New Roman"/>
          <w:sz w:val="24"/>
          <w:szCs w:val="24"/>
        </w:rPr>
        <w:t xml:space="preserve"> statutory registration of social care workers as a profession with the </w:t>
      </w:r>
      <w:r w:rsidR="00DA7B3C" w:rsidRPr="00102028">
        <w:rPr>
          <w:rFonts w:ascii="Times New Roman" w:hAnsi="Times New Roman" w:cs="Times New Roman"/>
          <w:sz w:val="24"/>
          <w:szCs w:val="24"/>
        </w:rPr>
        <w:t xml:space="preserve">Irish </w:t>
      </w:r>
      <w:r w:rsidRPr="00102028">
        <w:rPr>
          <w:rFonts w:ascii="Times New Roman" w:hAnsi="Times New Roman" w:cs="Times New Roman"/>
          <w:sz w:val="24"/>
          <w:szCs w:val="24"/>
        </w:rPr>
        <w:t>regulating body</w:t>
      </w:r>
      <w:r w:rsidR="00E428F1" w:rsidRPr="00102028">
        <w:rPr>
          <w:rFonts w:ascii="Times New Roman" w:hAnsi="Times New Roman" w:cs="Times New Roman"/>
          <w:sz w:val="24"/>
          <w:szCs w:val="24"/>
        </w:rPr>
        <w:t>,</w:t>
      </w:r>
      <w:r w:rsidRPr="00102028">
        <w:rPr>
          <w:rFonts w:ascii="Times New Roman" w:hAnsi="Times New Roman" w:cs="Times New Roman"/>
          <w:sz w:val="24"/>
          <w:szCs w:val="24"/>
        </w:rPr>
        <w:t xml:space="preserve"> CORU (Byrne, 2016; </w:t>
      </w:r>
      <w:r w:rsidR="00202684" w:rsidRPr="00102028">
        <w:rPr>
          <w:rFonts w:ascii="Times New Roman" w:hAnsi="Times New Roman" w:cs="Times New Roman"/>
          <w:sz w:val="24"/>
          <w:szCs w:val="24"/>
        </w:rPr>
        <w:t xml:space="preserve">Flynn, 2019b; </w:t>
      </w:r>
      <w:r w:rsidRPr="00102028">
        <w:rPr>
          <w:rFonts w:ascii="Times New Roman" w:hAnsi="Times New Roman" w:cs="Times New Roman"/>
          <w:sz w:val="24"/>
          <w:szCs w:val="24"/>
        </w:rPr>
        <w:t>McSweeney et al., 2016; Power &amp; Darcy, 2017</w:t>
      </w:r>
      <w:r w:rsidR="000218DE" w:rsidRPr="00102028">
        <w:rPr>
          <w:rFonts w:ascii="Times New Roman" w:hAnsi="Times New Roman" w:cs="Times New Roman"/>
          <w:sz w:val="24"/>
          <w:szCs w:val="24"/>
        </w:rPr>
        <w:t xml:space="preserve">). </w:t>
      </w:r>
      <w:r w:rsidR="005D0A71" w:rsidRPr="00102028">
        <w:rPr>
          <w:rFonts w:ascii="Times New Roman" w:hAnsi="Times New Roman" w:cs="Times New Roman"/>
          <w:sz w:val="24"/>
          <w:szCs w:val="24"/>
        </w:rPr>
        <w:t xml:space="preserve">Integral to </w:t>
      </w:r>
      <w:r w:rsidR="00BE55D3" w:rsidRPr="00102028">
        <w:rPr>
          <w:rFonts w:ascii="Times New Roman" w:hAnsi="Times New Roman" w:cs="Times New Roman"/>
          <w:sz w:val="24"/>
          <w:szCs w:val="24"/>
        </w:rPr>
        <w:t>the acquisition of</w:t>
      </w:r>
      <w:r w:rsidR="005D0A71" w:rsidRPr="00102028">
        <w:rPr>
          <w:rFonts w:ascii="Times New Roman" w:hAnsi="Times New Roman" w:cs="Times New Roman"/>
          <w:sz w:val="24"/>
          <w:szCs w:val="24"/>
        </w:rPr>
        <w:t xml:space="preserve"> </w:t>
      </w:r>
      <w:r w:rsidR="00BE55D3" w:rsidRPr="00102028">
        <w:rPr>
          <w:rFonts w:ascii="Times New Roman" w:hAnsi="Times New Roman" w:cs="Times New Roman"/>
          <w:sz w:val="24"/>
          <w:szCs w:val="24"/>
        </w:rPr>
        <w:t xml:space="preserve">approved </w:t>
      </w:r>
      <w:r w:rsidR="005D0A71" w:rsidRPr="00102028">
        <w:rPr>
          <w:rFonts w:ascii="Times New Roman" w:hAnsi="Times New Roman" w:cs="Times New Roman"/>
          <w:sz w:val="24"/>
          <w:szCs w:val="24"/>
        </w:rPr>
        <w:t>profession</w:t>
      </w:r>
      <w:r w:rsidR="00BE55D3" w:rsidRPr="00102028">
        <w:rPr>
          <w:rFonts w:ascii="Times New Roman" w:hAnsi="Times New Roman" w:cs="Times New Roman"/>
          <w:sz w:val="24"/>
          <w:szCs w:val="24"/>
        </w:rPr>
        <w:t>al</w:t>
      </w:r>
      <w:r w:rsidR="0039718E" w:rsidRPr="00102028">
        <w:rPr>
          <w:rFonts w:ascii="Times New Roman" w:hAnsi="Times New Roman" w:cs="Times New Roman"/>
          <w:sz w:val="24"/>
          <w:szCs w:val="24"/>
        </w:rPr>
        <w:t xml:space="preserve"> </w:t>
      </w:r>
      <w:r w:rsidR="00BE55D3" w:rsidRPr="00102028">
        <w:rPr>
          <w:rFonts w:ascii="Times New Roman" w:hAnsi="Times New Roman" w:cs="Times New Roman"/>
          <w:sz w:val="24"/>
          <w:szCs w:val="24"/>
        </w:rPr>
        <w:t xml:space="preserve">status </w:t>
      </w:r>
      <w:r w:rsidR="005D0A71" w:rsidRPr="00102028">
        <w:rPr>
          <w:rFonts w:ascii="Times New Roman" w:hAnsi="Times New Roman" w:cs="Times New Roman"/>
          <w:sz w:val="24"/>
          <w:szCs w:val="24"/>
        </w:rPr>
        <w:t xml:space="preserve">are </w:t>
      </w:r>
      <w:r w:rsidR="00BE55D3" w:rsidRPr="00102028">
        <w:rPr>
          <w:rFonts w:ascii="Times New Roman" w:hAnsi="Times New Roman" w:cs="Times New Roman"/>
          <w:sz w:val="24"/>
          <w:szCs w:val="24"/>
        </w:rPr>
        <w:t>s</w:t>
      </w:r>
      <w:r w:rsidR="005D0A71" w:rsidRPr="00102028">
        <w:rPr>
          <w:rFonts w:ascii="Times New Roman" w:hAnsi="Times New Roman" w:cs="Times New Roman"/>
          <w:sz w:val="24"/>
          <w:szCs w:val="24"/>
        </w:rPr>
        <w:t xml:space="preserve">tandards of </w:t>
      </w:r>
      <w:r w:rsidR="00BE55D3" w:rsidRPr="00102028">
        <w:rPr>
          <w:rFonts w:ascii="Times New Roman" w:hAnsi="Times New Roman" w:cs="Times New Roman"/>
          <w:sz w:val="24"/>
          <w:szCs w:val="24"/>
        </w:rPr>
        <w:t>p</w:t>
      </w:r>
      <w:r w:rsidR="005D0A71" w:rsidRPr="00102028">
        <w:rPr>
          <w:rFonts w:ascii="Times New Roman" w:hAnsi="Times New Roman" w:cs="Times New Roman"/>
          <w:sz w:val="24"/>
          <w:szCs w:val="24"/>
        </w:rPr>
        <w:t xml:space="preserve">roficiency </w:t>
      </w:r>
      <w:r w:rsidR="0039718E" w:rsidRPr="00102028">
        <w:rPr>
          <w:rFonts w:ascii="Times New Roman" w:hAnsi="Times New Roman" w:cs="Times New Roman"/>
          <w:sz w:val="24"/>
          <w:szCs w:val="24"/>
        </w:rPr>
        <w:t>developed in 2017</w:t>
      </w:r>
      <w:r w:rsidR="0069550C">
        <w:rPr>
          <w:rFonts w:ascii="Times New Roman" w:hAnsi="Times New Roman" w:cs="Times New Roman"/>
          <w:sz w:val="24"/>
          <w:szCs w:val="24"/>
        </w:rPr>
        <w:t xml:space="preserve"> by the Social Care Workers Registration Board (SCWRB)</w:t>
      </w:r>
      <w:r w:rsidR="0039718E" w:rsidRPr="00102028">
        <w:rPr>
          <w:rFonts w:ascii="Times New Roman" w:hAnsi="Times New Roman" w:cs="Times New Roman"/>
          <w:sz w:val="24"/>
          <w:szCs w:val="24"/>
        </w:rPr>
        <w:t xml:space="preserve"> </w:t>
      </w:r>
      <w:r w:rsidR="005D0A71" w:rsidRPr="00102028">
        <w:rPr>
          <w:rFonts w:ascii="Times New Roman" w:hAnsi="Times New Roman" w:cs="Times New Roman"/>
          <w:sz w:val="24"/>
          <w:szCs w:val="24"/>
        </w:rPr>
        <w:t>(</w:t>
      </w:r>
      <w:r w:rsidR="0069550C">
        <w:rPr>
          <w:rFonts w:ascii="Times New Roman" w:hAnsi="Times New Roman" w:cs="Times New Roman"/>
          <w:sz w:val="24"/>
          <w:szCs w:val="24"/>
        </w:rPr>
        <w:t>SCWRB</w:t>
      </w:r>
      <w:r w:rsidR="00824E45" w:rsidRPr="00102028">
        <w:rPr>
          <w:rFonts w:ascii="Times New Roman" w:hAnsi="Times New Roman" w:cs="Times New Roman"/>
          <w:sz w:val="24"/>
          <w:szCs w:val="24"/>
        </w:rPr>
        <w:t xml:space="preserve">, </w:t>
      </w:r>
      <w:r w:rsidR="005D0A71" w:rsidRPr="00102028">
        <w:rPr>
          <w:rFonts w:ascii="Times New Roman" w:hAnsi="Times New Roman" w:cs="Times New Roman"/>
          <w:sz w:val="24"/>
          <w:szCs w:val="24"/>
        </w:rPr>
        <w:t>2017</w:t>
      </w:r>
      <w:r w:rsidR="00670333">
        <w:rPr>
          <w:rFonts w:ascii="Times New Roman" w:hAnsi="Times New Roman" w:cs="Times New Roman"/>
          <w:sz w:val="24"/>
          <w:szCs w:val="24"/>
        </w:rPr>
        <w:t>b</w:t>
      </w:r>
      <w:r w:rsidR="005D0A71" w:rsidRPr="00102028">
        <w:rPr>
          <w:rFonts w:ascii="Times New Roman" w:hAnsi="Times New Roman" w:cs="Times New Roman"/>
          <w:sz w:val="24"/>
          <w:szCs w:val="24"/>
        </w:rPr>
        <w:t>)</w:t>
      </w:r>
      <w:r w:rsidR="00CC79EC">
        <w:rPr>
          <w:rFonts w:ascii="Times New Roman" w:hAnsi="Times New Roman" w:cs="Times New Roman"/>
          <w:sz w:val="24"/>
          <w:szCs w:val="24"/>
        </w:rPr>
        <w:t xml:space="preserve">. These </w:t>
      </w:r>
      <w:r w:rsidR="00656827" w:rsidRPr="00656827">
        <w:rPr>
          <w:rFonts w:ascii="Times New Roman" w:hAnsi="Times New Roman" w:cs="Times New Roman"/>
          <w:sz w:val="24"/>
          <w:szCs w:val="24"/>
        </w:rPr>
        <w:t xml:space="preserve">represent the threshold of what a worker must </w:t>
      </w:r>
      <w:r w:rsidR="00727E26">
        <w:rPr>
          <w:rFonts w:ascii="Times New Roman" w:hAnsi="Times New Roman" w:cs="Times New Roman"/>
          <w:sz w:val="24"/>
          <w:szCs w:val="24"/>
        </w:rPr>
        <w:t>demonstrate</w:t>
      </w:r>
      <w:r w:rsidR="00656827" w:rsidRPr="00656827">
        <w:rPr>
          <w:rFonts w:ascii="Times New Roman" w:hAnsi="Times New Roman" w:cs="Times New Roman"/>
          <w:sz w:val="24"/>
          <w:szCs w:val="24"/>
        </w:rPr>
        <w:t xml:space="preserve"> at the point of entry to the </w:t>
      </w:r>
      <w:r w:rsidR="00CC79EC">
        <w:rPr>
          <w:rFonts w:ascii="Times New Roman" w:hAnsi="Times New Roman" w:cs="Times New Roman"/>
          <w:sz w:val="24"/>
          <w:szCs w:val="24"/>
        </w:rPr>
        <w:t xml:space="preserve">register, and whilst not </w:t>
      </w:r>
      <w:r w:rsidR="00CC79EC" w:rsidRPr="00CC79EC">
        <w:rPr>
          <w:rFonts w:ascii="Times New Roman" w:hAnsi="Times New Roman" w:cs="Times New Roman"/>
          <w:sz w:val="24"/>
          <w:szCs w:val="24"/>
        </w:rPr>
        <w:t>standards for practice after entry to the register</w:t>
      </w:r>
      <w:r w:rsidR="00CC79EC">
        <w:rPr>
          <w:rFonts w:ascii="Times New Roman" w:hAnsi="Times New Roman" w:cs="Times New Roman"/>
          <w:sz w:val="24"/>
          <w:szCs w:val="24"/>
        </w:rPr>
        <w:t xml:space="preserve">, they are indicative of what practitioners should accede to </w:t>
      </w:r>
      <w:r w:rsidR="00CC79EC" w:rsidRPr="00CC79EC">
        <w:rPr>
          <w:rFonts w:ascii="Times New Roman" w:hAnsi="Times New Roman" w:cs="Times New Roman"/>
          <w:sz w:val="24"/>
          <w:szCs w:val="24"/>
        </w:rPr>
        <w:t>(</w:t>
      </w:r>
      <w:r w:rsidR="0069550C">
        <w:rPr>
          <w:rFonts w:ascii="Times New Roman" w:hAnsi="Times New Roman" w:cs="Times New Roman"/>
          <w:sz w:val="24"/>
          <w:szCs w:val="24"/>
        </w:rPr>
        <w:t>SCWRB,</w:t>
      </w:r>
      <w:r w:rsidR="00CC79EC" w:rsidRPr="00CC79EC">
        <w:rPr>
          <w:rFonts w:ascii="Times New Roman" w:hAnsi="Times New Roman" w:cs="Times New Roman"/>
          <w:sz w:val="24"/>
          <w:szCs w:val="24"/>
        </w:rPr>
        <w:t xml:space="preserve"> 2017</w:t>
      </w:r>
      <w:r w:rsidR="00670333">
        <w:rPr>
          <w:rFonts w:ascii="Times New Roman" w:hAnsi="Times New Roman" w:cs="Times New Roman"/>
          <w:sz w:val="24"/>
          <w:szCs w:val="24"/>
        </w:rPr>
        <w:t>b</w:t>
      </w:r>
      <w:r w:rsidR="00CC79EC" w:rsidRPr="00CC79EC">
        <w:rPr>
          <w:rFonts w:ascii="Times New Roman" w:hAnsi="Times New Roman" w:cs="Times New Roman"/>
          <w:sz w:val="24"/>
          <w:szCs w:val="24"/>
        </w:rPr>
        <w:t>)</w:t>
      </w:r>
      <w:r w:rsidR="00CC79EC">
        <w:rPr>
          <w:rFonts w:ascii="Times New Roman" w:hAnsi="Times New Roman" w:cs="Times New Roman"/>
          <w:sz w:val="24"/>
          <w:szCs w:val="24"/>
        </w:rPr>
        <w:t xml:space="preserve">. </w:t>
      </w:r>
      <w:r w:rsidR="00B816A7" w:rsidRPr="00102028">
        <w:rPr>
          <w:rFonts w:ascii="Times New Roman" w:hAnsi="Times New Roman" w:cs="Times New Roman"/>
          <w:sz w:val="24"/>
          <w:szCs w:val="24"/>
        </w:rPr>
        <w:t>Yet, d</w:t>
      </w:r>
      <w:r w:rsidR="00382D40" w:rsidRPr="00102028">
        <w:rPr>
          <w:rFonts w:ascii="Times New Roman" w:hAnsi="Times New Roman" w:cs="Times New Roman"/>
          <w:sz w:val="24"/>
          <w:szCs w:val="24"/>
        </w:rPr>
        <w:t xml:space="preserve">espite the magnitude of changes underway, </w:t>
      </w:r>
      <w:r w:rsidR="00B816A7" w:rsidRPr="00102028">
        <w:rPr>
          <w:rFonts w:ascii="Times New Roman" w:hAnsi="Times New Roman" w:cs="Times New Roman"/>
          <w:sz w:val="24"/>
          <w:szCs w:val="24"/>
        </w:rPr>
        <w:t xml:space="preserve">lack of critical attention from </w:t>
      </w:r>
      <w:r w:rsidR="000C6108">
        <w:rPr>
          <w:rFonts w:ascii="Times New Roman" w:hAnsi="Times New Roman" w:cs="Times New Roman"/>
          <w:sz w:val="24"/>
          <w:szCs w:val="24"/>
        </w:rPr>
        <w:t>social care academia</w:t>
      </w:r>
      <w:r w:rsidR="00B816A7" w:rsidRPr="00102028">
        <w:rPr>
          <w:rFonts w:ascii="Times New Roman" w:hAnsi="Times New Roman" w:cs="Times New Roman"/>
          <w:sz w:val="24"/>
          <w:szCs w:val="24"/>
        </w:rPr>
        <w:t xml:space="preserve"> is evident from </w:t>
      </w:r>
      <w:r w:rsidR="00B82A33" w:rsidRPr="00102028">
        <w:rPr>
          <w:rFonts w:ascii="Times New Roman" w:hAnsi="Times New Roman" w:cs="Times New Roman"/>
          <w:sz w:val="24"/>
          <w:szCs w:val="24"/>
        </w:rPr>
        <w:t xml:space="preserve">the </w:t>
      </w:r>
      <w:r w:rsidR="004A3D0A" w:rsidRPr="00102028">
        <w:rPr>
          <w:rFonts w:ascii="Times New Roman" w:hAnsi="Times New Roman" w:cs="Times New Roman"/>
          <w:sz w:val="24"/>
          <w:szCs w:val="24"/>
        </w:rPr>
        <w:t xml:space="preserve">deficiency </w:t>
      </w:r>
      <w:r w:rsidR="00831BBC" w:rsidRPr="00102028">
        <w:rPr>
          <w:rFonts w:ascii="Times New Roman" w:hAnsi="Times New Roman" w:cs="Times New Roman"/>
          <w:sz w:val="24"/>
          <w:szCs w:val="24"/>
        </w:rPr>
        <w:t>of</w:t>
      </w:r>
      <w:r w:rsidR="004A3D0A" w:rsidRPr="00102028">
        <w:rPr>
          <w:rFonts w:ascii="Times New Roman" w:hAnsi="Times New Roman" w:cs="Times New Roman"/>
          <w:sz w:val="24"/>
          <w:szCs w:val="24"/>
        </w:rPr>
        <w:t xml:space="preserve"> published</w:t>
      </w:r>
      <w:r w:rsidR="00B816A7" w:rsidRPr="00102028">
        <w:rPr>
          <w:rFonts w:ascii="Times New Roman" w:hAnsi="Times New Roman" w:cs="Times New Roman"/>
          <w:sz w:val="24"/>
          <w:szCs w:val="24"/>
        </w:rPr>
        <w:t xml:space="preserve"> literature on the subject matter (Flynn, 2019</w:t>
      </w:r>
      <w:r w:rsidR="009B0B8A" w:rsidRPr="00102028">
        <w:rPr>
          <w:rFonts w:ascii="Times New Roman" w:hAnsi="Times New Roman" w:cs="Times New Roman"/>
          <w:sz w:val="24"/>
          <w:szCs w:val="24"/>
        </w:rPr>
        <w:t>c</w:t>
      </w:r>
      <w:r w:rsidR="00B816A7" w:rsidRPr="00102028">
        <w:rPr>
          <w:rFonts w:ascii="Times New Roman" w:hAnsi="Times New Roman" w:cs="Times New Roman"/>
          <w:sz w:val="24"/>
          <w:szCs w:val="24"/>
        </w:rPr>
        <w:t xml:space="preserve">). </w:t>
      </w:r>
      <w:r w:rsidR="000F611B" w:rsidRPr="00102028">
        <w:rPr>
          <w:rFonts w:ascii="Times New Roman" w:hAnsi="Times New Roman" w:cs="Times New Roman"/>
          <w:sz w:val="24"/>
          <w:szCs w:val="24"/>
        </w:rPr>
        <w:t xml:space="preserve">As an intervention, this paper </w:t>
      </w:r>
      <w:r w:rsidR="00831BBC" w:rsidRPr="00102028">
        <w:rPr>
          <w:rFonts w:ascii="Times New Roman" w:hAnsi="Times New Roman" w:cs="Times New Roman"/>
          <w:sz w:val="24"/>
          <w:szCs w:val="24"/>
        </w:rPr>
        <w:t xml:space="preserve">presents </w:t>
      </w:r>
      <w:proofErr w:type="gramStart"/>
      <w:r w:rsidR="00831BBC" w:rsidRPr="00102028">
        <w:rPr>
          <w:rFonts w:ascii="Times New Roman" w:hAnsi="Times New Roman" w:cs="Times New Roman"/>
          <w:sz w:val="24"/>
          <w:szCs w:val="24"/>
        </w:rPr>
        <w:t>theoretically-orientated</w:t>
      </w:r>
      <w:proofErr w:type="gramEnd"/>
      <w:r w:rsidR="00831BBC" w:rsidRPr="00102028">
        <w:rPr>
          <w:rFonts w:ascii="Times New Roman" w:hAnsi="Times New Roman" w:cs="Times New Roman"/>
          <w:sz w:val="24"/>
          <w:szCs w:val="24"/>
        </w:rPr>
        <w:t xml:space="preserve"> critical commentary on Standards of Proficiency for Social Care Workers </w:t>
      </w:r>
      <w:r w:rsidR="00EC7F35" w:rsidRPr="00102028">
        <w:rPr>
          <w:rFonts w:ascii="Times New Roman" w:hAnsi="Times New Roman" w:cs="Times New Roman"/>
          <w:sz w:val="24"/>
          <w:szCs w:val="24"/>
        </w:rPr>
        <w:t xml:space="preserve">(2017) </w:t>
      </w:r>
      <w:r w:rsidR="00831BBC" w:rsidRPr="00102028">
        <w:rPr>
          <w:rFonts w:ascii="Times New Roman" w:hAnsi="Times New Roman" w:cs="Times New Roman"/>
          <w:sz w:val="24"/>
          <w:szCs w:val="24"/>
        </w:rPr>
        <w:t xml:space="preserve">in the Republic of Ireland. </w:t>
      </w:r>
    </w:p>
    <w:p w14:paraId="621D7EF5" w14:textId="09A6CF12" w:rsidR="005824F0" w:rsidRDefault="00831BBC" w:rsidP="008D37FE">
      <w:pPr>
        <w:spacing w:after="0" w:line="480" w:lineRule="auto"/>
        <w:ind w:firstLine="720"/>
        <w:jc w:val="both"/>
        <w:rPr>
          <w:rFonts w:ascii="Times New Roman" w:hAnsi="Times New Roman" w:cs="Times New Roman"/>
          <w:sz w:val="24"/>
          <w:szCs w:val="24"/>
        </w:rPr>
      </w:pPr>
      <w:r w:rsidRPr="00102028">
        <w:rPr>
          <w:rFonts w:ascii="Times New Roman" w:hAnsi="Times New Roman" w:cs="Times New Roman"/>
          <w:sz w:val="24"/>
          <w:szCs w:val="24"/>
        </w:rPr>
        <w:t xml:space="preserve">The specific focus is on the implications of </w:t>
      </w:r>
      <w:r w:rsidR="007D5D0A" w:rsidRPr="00102028">
        <w:rPr>
          <w:rFonts w:ascii="Times New Roman" w:hAnsi="Times New Roman" w:cs="Times New Roman"/>
          <w:sz w:val="24"/>
          <w:szCs w:val="24"/>
        </w:rPr>
        <w:t>s</w:t>
      </w:r>
      <w:r w:rsidRPr="00102028">
        <w:rPr>
          <w:rFonts w:ascii="Times New Roman" w:hAnsi="Times New Roman" w:cs="Times New Roman"/>
          <w:sz w:val="24"/>
          <w:szCs w:val="24"/>
        </w:rPr>
        <w:t xml:space="preserve">tandards of </w:t>
      </w:r>
      <w:r w:rsidR="007D5D0A" w:rsidRPr="00102028">
        <w:rPr>
          <w:rFonts w:ascii="Times New Roman" w:hAnsi="Times New Roman" w:cs="Times New Roman"/>
          <w:sz w:val="24"/>
          <w:szCs w:val="24"/>
        </w:rPr>
        <w:t>p</w:t>
      </w:r>
      <w:r w:rsidRPr="00102028">
        <w:rPr>
          <w:rFonts w:ascii="Times New Roman" w:hAnsi="Times New Roman" w:cs="Times New Roman"/>
          <w:sz w:val="24"/>
          <w:szCs w:val="24"/>
        </w:rPr>
        <w:t>roficiency (</w:t>
      </w:r>
      <w:r w:rsidR="0006676C">
        <w:rPr>
          <w:rFonts w:ascii="Times New Roman" w:hAnsi="Times New Roman" w:cs="Times New Roman"/>
          <w:sz w:val="24"/>
          <w:szCs w:val="24"/>
        </w:rPr>
        <w:t>SCWRB</w:t>
      </w:r>
      <w:r w:rsidR="00CD0875">
        <w:rPr>
          <w:rFonts w:ascii="Times New Roman" w:hAnsi="Times New Roman" w:cs="Times New Roman"/>
          <w:sz w:val="24"/>
          <w:szCs w:val="24"/>
        </w:rPr>
        <w:t>,</w:t>
      </w:r>
      <w:r w:rsidR="007D5D0A" w:rsidRPr="00102028">
        <w:rPr>
          <w:rFonts w:ascii="Times New Roman" w:hAnsi="Times New Roman" w:cs="Times New Roman"/>
          <w:sz w:val="24"/>
          <w:szCs w:val="24"/>
        </w:rPr>
        <w:t xml:space="preserve"> </w:t>
      </w:r>
      <w:r w:rsidRPr="00102028">
        <w:rPr>
          <w:rFonts w:ascii="Times New Roman" w:hAnsi="Times New Roman" w:cs="Times New Roman"/>
          <w:sz w:val="24"/>
          <w:szCs w:val="24"/>
        </w:rPr>
        <w:t>2017</w:t>
      </w:r>
      <w:r w:rsidR="00670333">
        <w:rPr>
          <w:rFonts w:ascii="Times New Roman" w:hAnsi="Times New Roman" w:cs="Times New Roman"/>
          <w:sz w:val="24"/>
          <w:szCs w:val="24"/>
        </w:rPr>
        <w:t>b</w:t>
      </w:r>
      <w:r w:rsidRPr="00102028">
        <w:rPr>
          <w:rFonts w:ascii="Times New Roman" w:hAnsi="Times New Roman" w:cs="Times New Roman"/>
          <w:sz w:val="24"/>
          <w:szCs w:val="24"/>
        </w:rPr>
        <w:t>) for the trajectory of social care, and for</w:t>
      </w:r>
      <w:r w:rsidR="009972C3" w:rsidRPr="00102028">
        <w:rPr>
          <w:rFonts w:ascii="Times New Roman" w:hAnsi="Times New Roman" w:cs="Times New Roman"/>
          <w:sz w:val="24"/>
          <w:szCs w:val="24"/>
        </w:rPr>
        <w:t xml:space="preserve"> </w:t>
      </w:r>
      <w:r w:rsidRPr="00102028">
        <w:rPr>
          <w:rFonts w:ascii="Times New Roman" w:hAnsi="Times New Roman" w:cs="Times New Roman"/>
          <w:sz w:val="24"/>
          <w:szCs w:val="24"/>
        </w:rPr>
        <w:t xml:space="preserve">professional regulation of </w:t>
      </w:r>
      <w:r w:rsidR="00E347EA" w:rsidRPr="00102028">
        <w:rPr>
          <w:rFonts w:ascii="Times New Roman" w:hAnsi="Times New Roman" w:cs="Times New Roman"/>
          <w:sz w:val="24"/>
          <w:szCs w:val="24"/>
        </w:rPr>
        <w:t xml:space="preserve">the discipline’s </w:t>
      </w:r>
      <w:r w:rsidRPr="00102028">
        <w:rPr>
          <w:rFonts w:ascii="Times New Roman" w:hAnsi="Times New Roman" w:cs="Times New Roman"/>
          <w:sz w:val="24"/>
          <w:szCs w:val="24"/>
        </w:rPr>
        <w:t xml:space="preserve">complex and contested nature. </w:t>
      </w:r>
      <w:r w:rsidR="000046AB" w:rsidRPr="00102028">
        <w:rPr>
          <w:rFonts w:ascii="Times New Roman" w:hAnsi="Times New Roman" w:cs="Times New Roman"/>
          <w:sz w:val="24"/>
          <w:szCs w:val="24"/>
        </w:rPr>
        <w:t xml:space="preserve">To undertake this work, a </w:t>
      </w:r>
      <w:r w:rsidR="00656DBF" w:rsidRPr="00102028">
        <w:rPr>
          <w:rFonts w:ascii="Times New Roman" w:hAnsi="Times New Roman" w:cs="Times New Roman"/>
          <w:sz w:val="24"/>
          <w:szCs w:val="24"/>
        </w:rPr>
        <w:t xml:space="preserve">composite </w:t>
      </w:r>
      <w:r w:rsidR="000046AB" w:rsidRPr="00102028">
        <w:rPr>
          <w:rFonts w:ascii="Times New Roman" w:hAnsi="Times New Roman" w:cs="Times New Roman"/>
          <w:sz w:val="24"/>
          <w:szCs w:val="24"/>
        </w:rPr>
        <w:t>social constructi</w:t>
      </w:r>
      <w:r w:rsidR="00583C8D" w:rsidRPr="00102028">
        <w:rPr>
          <w:rFonts w:ascii="Times New Roman" w:hAnsi="Times New Roman" w:cs="Times New Roman"/>
          <w:sz w:val="24"/>
          <w:szCs w:val="24"/>
        </w:rPr>
        <w:t>on</w:t>
      </w:r>
      <w:r w:rsidR="000046AB" w:rsidRPr="00102028">
        <w:rPr>
          <w:rFonts w:ascii="Times New Roman" w:hAnsi="Times New Roman" w:cs="Times New Roman"/>
          <w:sz w:val="24"/>
          <w:szCs w:val="24"/>
        </w:rPr>
        <w:t xml:space="preserve">ist lens is taken up. </w:t>
      </w:r>
      <w:r w:rsidR="00656DBF" w:rsidRPr="00102028">
        <w:rPr>
          <w:rFonts w:ascii="Times New Roman" w:hAnsi="Times New Roman" w:cs="Times New Roman"/>
          <w:sz w:val="24"/>
          <w:szCs w:val="24"/>
        </w:rPr>
        <w:t>This lens entails a social constructionist framework derived from the work of Burr</w:t>
      </w:r>
      <w:r w:rsidR="006956F2" w:rsidRPr="00102028">
        <w:rPr>
          <w:rFonts w:ascii="Times New Roman" w:hAnsi="Times New Roman" w:cs="Times New Roman"/>
          <w:sz w:val="24"/>
          <w:szCs w:val="24"/>
        </w:rPr>
        <w:t xml:space="preserve"> (2015)</w:t>
      </w:r>
      <w:r w:rsidR="00656DBF" w:rsidRPr="00102028">
        <w:rPr>
          <w:rFonts w:ascii="Times New Roman" w:hAnsi="Times New Roman" w:cs="Times New Roman"/>
          <w:sz w:val="24"/>
          <w:szCs w:val="24"/>
        </w:rPr>
        <w:t xml:space="preserve"> and </w:t>
      </w:r>
      <w:proofErr w:type="spellStart"/>
      <w:r w:rsidR="00656DBF" w:rsidRPr="00102028">
        <w:rPr>
          <w:rFonts w:ascii="Times New Roman" w:hAnsi="Times New Roman" w:cs="Times New Roman"/>
          <w:sz w:val="24"/>
          <w:szCs w:val="24"/>
        </w:rPr>
        <w:t>Gergin</w:t>
      </w:r>
      <w:proofErr w:type="spellEnd"/>
      <w:r w:rsidR="006956F2" w:rsidRPr="00102028">
        <w:rPr>
          <w:rFonts w:ascii="Times New Roman" w:hAnsi="Times New Roman" w:cs="Times New Roman"/>
          <w:sz w:val="24"/>
          <w:szCs w:val="24"/>
        </w:rPr>
        <w:t xml:space="preserve"> (1985)</w:t>
      </w:r>
      <w:r w:rsidR="00656DBF" w:rsidRPr="00102028">
        <w:rPr>
          <w:rFonts w:ascii="Times New Roman" w:hAnsi="Times New Roman" w:cs="Times New Roman"/>
          <w:sz w:val="24"/>
          <w:szCs w:val="24"/>
        </w:rPr>
        <w:t>, a</w:t>
      </w:r>
      <w:r w:rsidR="006956F2" w:rsidRPr="00102028">
        <w:rPr>
          <w:rFonts w:ascii="Times New Roman" w:hAnsi="Times New Roman" w:cs="Times New Roman"/>
          <w:sz w:val="24"/>
          <w:szCs w:val="24"/>
        </w:rPr>
        <w:t>s</w:t>
      </w:r>
      <w:r w:rsidR="00656DBF" w:rsidRPr="00102028">
        <w:rPr>
          <w:rFonts w:ascii="Times New Roman" w:hAnsi="Times New Roman" w:cs="Times New Roman"/>
          <w:sz w:val="24"/>
          <w:szCs w:val="24"/>
        </w:rPr>
        <w:t xml:space="preserve"> initially </w:t>
      </w:r>
      <w:r w:rsidR="0004127F" w:rsidRPr="00102028">
        <w:rPr>
          <w:rFonts w:ascii="Times New Roman" w:hAnsi="Times New Roman" w:cs="Times New Roman"/>
          <w:sz w:val="24"/>
          <w:szCs w:val="24"/>
        </w:rPr>
        <w:t xml:space="preserve">applied to </w:t>
      </w:r>
      <w:r w:rsidR="009972C3" w:rsidRPr="00102028">
        <w:rPr>
          <w:rFonts w:ascii="Times New Roman" w:hAnsi="Times New Roman" w:cs="Times New Roman"/>
          <w:sz w:val="24"/>
          <w:szCs w:val="24"/>
        </w:rPr>
        <w:t xml:space="preserve">the </w:t>
      </w:r>
      <w:r w:rsidR="0004127F" w:rsidRPr="00102028">
        <w:rPr>
          <w:rFonts w:ascii="Times New Roman" w:hAnsi="Times New Roman" w:cs="Times New Roman"/>
          <w:sz w:val="24"/>
          <w:szCs w:val="24"/>
        </w:rPr>
        <w:t xml:space="preserve">professionalisation of social care practice </w:t>
      </w:r>
      <w:r w:rsidR="00656DBF" w:rsidRPr="00102028">
        <w:rPr>
          <w:rFonts w:ascii="Times New Roman" w:hAnsi="Times New Roman" w:cs="Times New Roman"/>
          <w:sz w:val="24"/>
          <w:szCs w:val="24"/>
        </w:rPr>
        <w:t>in</w:t>
      </w:r>
      <w:r w:rsidR="009972C3" w:rsidRPr="00102028">
        <w:rPr>
          <w:rFonts w:ascii="Times New Roman" w:hAnsi="Times New Roman" w:cs="Times New Roman"/>
          <w:sz w:val="24"/>
          <w:szCs w:val="24"/>
        </w:rPr>
        <w:t xml:space="preserve"> Ireland by</w:t>
      </w:r>
      <w:r w:rsidR="00656DBF" w:rsidRPr="00102028">
        <w:rPr>
          <w:rFonts w:ascii="Times New Roman" w:hAnsi="Times New Roman" w:cs="Times New Roman"/>
          <w:sz w:val="24"/>
          <w:szCs w:val="24"/>
        </w:rPr>
        <w:t xml:space="preserve"> Flynn (2019</w:t>
      </w:r>
      <w:r w:rsidR="009B0B8A" w:rsidRPr="00102028">
        <w:rPr>
          <w:rFonts w:ascii="Times New Roman" w:hAnsi="Times New Roman" w:cs="Times New Roman"/>
          <w:sz w:val="24"/>
          <w:szCs w:val="24"/>
        </w:rPr>
        <w:t>c</w:t>
      </w:r>
      <w:r w:rsidR="00656DBF" w:rsidRPr="00102028">
        <w:rPr>
          <w:rFonts w:ascii="Times New Roman" w:hAnsi="Times New Roman" w:cs="Times New Roman"/>
          <w:sz w:val="24"/>
          <w:szCs w:val="24"/>
        </w:rPr>
        <w:t xml:space="preserve">). </w:t>
      </w:r>
      <w:r w:rsidR="009972C3" w:rsidRPr="00102028">
        <w:rPr>
          <w:rFonts w:ascii="Times New Roman" w:hAnsi="Times New Roman" w:cs="Times New Roman"/>
          <w:sz w:val="24"/>
          <w:szCs w:val="24"/>
        </w:rPr>
        <w:t>F</w:t>
      </w:r>
      <w:r w:rsidR="00C03FD4" w:rsidRPr="00102028">
        <w:rPr>
          <w:rFonts w:ascii="Times New Roman" w:hAnsi="Times New Roman" w:cs="Times New Roman"/>
          <w:sz w:val="24"/>
          <w:szCs w:val="24"/>
        </w:rPr>
        <w:t xml:space="preserve">our </w:t>
      </w:r>
      <w:r w:rsidR="002B2345" w:rsidRPr="00102028">
        <w:rPr>
          <w:rFonts w:ascii="Times New Roman" w:hAnsi="Times New Roman" w:cs="Times New Roman"/>
          <w:sz w:val="24"/>
          <w:szCs w:val="24"/>
        </w:rPr>
        <w:t xml:space="preserve">core </w:t>
      </w:r>
      <w:r w:rsidR="00C03FD4" w:rsidRPr="00102028">
        <w:rPr>
          <w:rFonts w:ascii="Times New Roman" w:hAnsi="Times New Roman" w:cs="Times New Roman"/>
          <w:sz w:val="24"/>
          <w:szCs w:val="24"/>
        </w:rPr>
        <w:t>conventions of social constructionism theory</w:t>
      </w:r>
      <w:r w:rsidR="009972C3" w:rsidRPr="00102028">
        <w:rPr>
          <w:rFonts w:ascii="Times New Roman" w:hAnsi="Times New Roman" w:cs="Times New Roman"/>
          <w:sz w:val="24"/>
          <w:szCs w:val="24"/>
        </w:rPr>
        <w:t xml:space="preserve"> </w:t>
      </w:r>
      <w:r w:rsidR="009E76C1" w:rsidRPr="00102028">
        <w:rPr>
          <w:rFonts w:ascii="Times New Roman" w:hAnsi="Times New Roman" w:cs="Times New Roman"/>
          <w:sz w:val="24"/>
          <w:szCs w:val="24"/>
        </w:rPr>
        <w:t>underpinning the</w:t>
      </w:r>
      <w:r w:rsidR="009972C3" w:rsidRPr="00102028">
        <w:rPr>
          <w:rFonts w:ascii="Times New Roman" w:hAnsi="Times New Roman" w:cs="Times New Roman"/>
          <w:sz w:val="24"/>
          <w:szCs w:val="24"/>
        </w:rPr>
        <w:t xml:space="preserve"> </w:t>
      </w:r>
      <w:r w:rsidR="009972C3" w:rsidRPr="00102028">
        <w:rPr>
          <w:rFonts w:ascii="Times New Roman" w:hAnsi="Times New Roman" w:cs="Times New Roman"/>
          <w:sz w:val="24"/>
          <w:szCs w:val="24"/>
        </w:rPr>
        <w:lastRenderedPageBreak/>
        <w:t>framework</w:t>
      </w:r>
      <w:r w:rsidR="005B133D" w:rsidRPr="00102028">
        <w:rPr>
          <w:rFonts w:ascii="Times New Roman" w:hAnsi="Times New Roman" w:cs="Times New Roman"/>
          <w:sz w:val="24"/>
          <w:szCs w:val="24"/>
        </w:rPr>
        <w:t>,</w:t>
      </w:r>
      <w:r w:rsidR="002B2345" w:rsidRPr="00102028">
        <w:rPr>
          <w:rFonts w:ascii="Times New Roman" w:hAnsi="Times New Roman" w:cs="Times New Roman"/>
          <w:sz w:val="24"/>
          <w:szCs w:val="24"/>
        </w:rPr>
        <w:t xml:space="preserve"> are critical applied in this paper</w:t>
      </w:r>
      <w:r w:rsidR="005B133D" w:rsidRPr="00102028">
        <w:rPr>
          <w:rFonts w:ascii="Times New Roman" w:hAnsi="Times New Roman" w:cs="Times New Roman"/>
          <w:sz w:val="24"/>
          <w:szCs w:val="24"/>
        </w:rPr>
        <w:t>,</w:t>
      </w:r>
      <w:r w:rsidR="002B2345" w:rsidRPr="00102028">
        <w:rPr>
          <w:rFonts w:ascii="Times New Roman" w:hAnsi="Times New Roman" w:cs="Times New Roman"/>
          <w:sz w:val="24"/>
          <w:szCs w:val="24"/>
        </w:rPr>
        <w:t xml:space="preserve"> across five domains</w:t>
      </w:r>
      <w:r w:rsidR="009972C3" w:rsidRPr="00102028">
        <w:rPr>
          <w:rFonts w:ascii="Times New Roman" w:hAnsi="Times New Roman" w:cs="Times New Roman"/>
          <w:sz w:val="24"/>
          <w:szCs w:val="24"/>
        </w:rPr>
        <w:t xml:space="preserve"> </w:t>
      </w:r>
      <w:r w:rsidR="002D54EA" w:rsidRPr="00102028">
        <w:rPr>
          <w:rFonts w:ascii="Times New Roman" w:hAnsi="Times New Roman" w:cs="Times New Roman"/>
          <w:sz w:val="24"/>
          <w:szCs w:val="24"/>
        </w:rPr>
        <w:t xml:space="preserve">overarching </w:t>
      </w:r>
      <w:r w:rsidR="002B2345" w:rsidRPr="00102028">
        <w:rPr>
          <w:rFonts w:ascii="Times New Roman" w:hAnsi="Times New Roman" w:cs="Times New Roman"/>
          <w:sz w:val="24"/>
          <w:szCs w:val="24"/>
        </w:rPr>
        <w:t xml:space="preserve">Standards of Proficiency </w:t>
      </w:r>
      <w:r w:rsidR="002D54EA" w:rsidRPr="00102028">
        <w:rPr>
          <w:rFonts w:ascii="Times New Roman" w:hAnsi="Times New Roman" w:cs="Times New Roman"/>
          <w:sz w:val="24"/>
          <w:szCs w:val="24"/>
        </w:rPr>
        <w:t xml:space="preserve">for </w:t>
      </w:r>
      <w:r w:rsidR="00583C8D" w:rsidRPr="00102028">
        <w:rPr>
          <w:rFonts w:ascii="Times New Roman" w:hAnsi="Times New Roman" w:cs="Times New Roman"/>
          <w:sz w:val="24"/>
          <w:szCs w:val="24"/>
        </w:rPr>
        <w:t>S</w:t>
      </w:r>
      <w:r w:rsidR="002D54EA" w:rsidRPr="00102028">
        <w:rPr>
          <w:rFonts w:ascii="Times New Roman" w:hAnsi="Times New Roman" w:cs="Times New Roman"/>
          <w:sz w:val="24"/>
          <w:szCs w:val="24"/>
        </w:rPr>
        <w:t xml:space="preserve">ocial </w:t>
      </w:r>
      <w:r w:rsidR="00583C8D" w:rsidRPr="00102028">
        <w:rPr>
          <w:rFonts w:ascii="Times New Roman" w:hAnsi="Times New Roman" w:cs="Times New Roman"/>
          <w:sz w:val="24"/>
          <w:szCs w:val="24"/>
        </w:rPr>
        <w:t>C</w:t>
      </w:r>
      <w:r w:rsidR="002D54EA" w:rsidRPr="00102028">
        <w:rPr>
          <w:rFonts w:ascii="Times New Roman" w:hAnsi="Times New Roman" w:cs="Times New Roman"/>
          <w:sz w:val="24"/>
          <w:szCs w:val="24"/>
        </w:rPr>
        <w:t xml:space="preserve">are </w:t>
      </w:r>
      <w:r w:rsidR="00583C8D" w:rsidRPr="00102028">
        <w:rPr>
          <w:rFonts w:ascii="Times New Roman" w:hAnsi="Times New Roman" w:cs="Times New Roman"/>
          <w:sz w:val="24"/>
          <w:szCs w:val="24"/>
        </w:rPr>
        <w:t>W</w:t>
      </w:r>
      <w:r w:rsidR="002D54EA" w:rsidRPr="00102028">
        <w:rPr>
          <w:rFonts w:ascii="Times New Roman" w:hAnsi="Times New Roman" w:cs="Times New Roman"/>
          <w:sz w:val="24"/>
          <w:szCs w:val="24"/>
        </w:rPr>
        <w:t>orkers</w:t>
      </w:r>
      <w:r w:rsidR="008C085D" w:rsidRPr="00102028">
        <w:rPr>
          <w:rFonts w:ascii="Times New Roman" w:hAnsi="Times New Roman" w:cs="Times New Roman"/>
          <w:sz w:val="24"/>
          <w:szCs w:val="24"/>
        </w:rPr>
        <w:t xml:space="preserve"> (</w:t>
      </w:r>
      <w:r w:rsidR="0006676C">
        <w:rPr>
          <w:rFonts w:ascii="Times New Roman" w:hAnsi="Times New Roman" w:cs="Times New Roman"/>
          <w:sz w:val="24"/>
          <w:szCs w:val="24"/>
        </w:rPr>
        <w:t xml:space="preserve">SCWRB, </w:t>
      </w:r>
      <w:r w:rsidR="008C085D" w:rsidRPr="00102028">
        <w:rPr>
          <w:rFonts w:ascii="Times New Roman" w:hAnsi="Times New Roman" w:cs="Times New Roman"/>
          <w:sz w:val="24"/>
          <w:szCs w:val="24"/>
        </w:rPr>
        <w:t>2017</w:t>
      </w:r>
      <w:r w:rsidR="00670333">
        <w:rPr>
          <w:rFonts w:ascii="Times New Roman" w:hAnsi="Times New Roman" w:cs="Times New Roman"/>
          <w:sz w:val="24"/>
          <w:szCs w:val="24"/>
        </w:rPr>
        <w:t>b</w:t>
      </w:r>
      <w:r w:rsidR="008C085D" w:rsidRPr="00102028">
        <w:rPr>
          <w:rFonts w:ascii="Times New Roman" w:hAnsi="Times New Roman" w:cs="Times New Roman"/>
          <w:sz w:val="24"/>
          <w:szCs w:val="24"/>
        </w:rPr>
        <w:t>)</w:t>
      </w:r>
      <w:r w:rsidR="002D54EA" w:rsidRPr="00102028">
        <w:rPr>
          <w:rFonts w:ascii="Times New Roman" w:hAnsi="Times New Roman" w:cs="Times New Roman"/>
          <w:sz w:val="24"/>
          <w:szCs w:val="24"/>
        </w:rPr>
        <w:t xml:space="preserve"> in Ireland</w:t>
      </w:r>
      <w:r w:rsidR="002B2345" w:rsidRPr="00102028">
        <w:rPr>
          <w:rFonts w:ascii="Times New Roman" w:hAnsi="Times New Roman" w:cs="Times New Roman"/>
          <w:sz w:val="24"/>
          <w:szCs w:val="24"/>
        </w:rPr>
        <w:t xml:space="preserve">. </w:t>
      </w:r>
      <w:r w:rsidR="005B133D" w:rsidRPr="00102028">
        <w:rPr>
          <w:rFonts w:ascii="Times New Roman" w:hAnsi="Times New Roman" w:cs="Times New Roman"/>
          <w:sz w:val="24"/>
          <w:szCs w:val="24"/>
        </w:rPr>
        <w:t xml:space="preserve">The intention is to identify key considerations </w:t>
      </w:r>
      <w:r w:rsidR="00104209" w:rsidRPr="00102028">
        <w:rPr>
          <w:rFonts w:ascii="Times New Roman" w:hAnsi="Times New Roman" w:cs="Times New Roman"/>
          <w:sz w:val="24"/>
          <w:szCs w:val="24"/>
        </w:rPr>
        <w:t xml:space="preserve">within each domain, </w:t>
      </w:r>
      <w:r w:rsidR="005B133D" w:rsidRPr="00102028">
        <w:rPr>
          <w:rFonts w:ascii="Times New Roman" w:hAnsi="Times New Roman" w:cs="Times New Roman"/>
          <w:sz w:val="24"/>
          <w:szCs w:val="24"/>
        </w:rPr>
        <w:t xml:space="preserve">for social care students and practitioners in Ireland who are presently </w:t>
      </w:r>
      <w:r w:rsidR="00410C13" w:rsidRPr="00102028">
        <w:rPr>
          <w:rFonts w:ascii="Times New Roman" w:hAnsi="Times New Roman" w:cs="Times New Roman"/>
          <w:sz w:val="24"/>
          <w:szCs w:val="24"/>
        </w:rPr>
        <w:t>affected</w:t>
      </w:r>
      <w:r w:rsidR="00755942" w:rsidRPr="00102028">
        <w:rPr>
          <w:rFonts w:ascii="Times New Roman" w:hAnsi="Times New Roman" w:cs="Times New Roman"/>
          <w:sz w:val="24"/>
          <w:szCs w:val="24"/>
        </w:rPr>
        <w:t xml:space="preserve"> by professional regulation</w:t>
      </w:r>
      <w:r w:rsidR="00371359" w:rsidRPr="00102028">
        <w:rPr>
          <w:rFonts w:ascii="Times New Roman" w:hAnsi="Times New Roman" w:cs="Times New Roman"/>
          <w:sz w:val="24"/>
          <w:szCs w:val="24"/>
        </w:rPr>
        <w:t xml:space="preserve">. </w:t>
      </w:r>
      <w:r w:rsidR="005A62D3" w:rsidRPr="00102028">
        <w:rPr>
          <w:rFonts w:ascii="Times New Roman" w:hAnsi="Times New Roman" w:cs="Times New Roman"/>
          <w:sz w:val="24"/>
          <w:szCs w:val="24"/>
        </w:rPr>
        <w:t xml:space="preserve">Without such critical consideration, </w:t>
      </w:r>
      <w:r w:rsidR="00371359" w:rsidRPr="00102028">
        <w:rPr>
          <w:rFonts w:ascii="Times New Roman" w:hAnsi="Times New Roman" w:cs="Times New Roman"/>
          <w:sz w:val="24"/>
          <w:szCs w:val="24"/>
        </w:rPr>
        <w:t xml:space="preserve">students and practitioners </w:t>
      </w:r>
      <w:r w:rsidR="00886E54" w:rsidRPr="00102028">
        <w:rPr>
          <w:rFonts w:ascii="Times New Roman" w:hAnsi="Times New Roman" w:cs="Times New Roman"/>
          <w:sz w:val="24"/>
          <w:szCs w:val="24"/>
        </w:rPr>
        <w:t xml:space="preserve">claiming a stake in this </w:t>
      </w:r>
      <w:r w:rsidR="00371359" w:rsidRPr="00102028">
        <w:rPr>
          <w:rFonts w:ascii="Times New Roman" w:hAnsi="Times New Roman" w:cs="Times New Roman"/>
          <w:sz w:val="24"/>
          <w:szCs w:val="24"/>
        </w:rPr>
        <w:t>major transition</w:t>
      </w:r>
      <w:r w:rsidR="00104209" w:rsidRPr="00102028">
        <w:rPr>
          <w:rFonts w:ascii="Times New Roman" w:hAnsi="Times New Roman" w:cs="Times New Roman"/>
          <w:sz w:val="24"/>
          <w:szCs w:val="24"/>
        </w:rPr>
        <w:t>al</w:t>
      </w:r>
      <w:r w:rsidR="00371359" w:rsidRPr="00102028">
        <w:rPr>
          <w:rFonts w:ascii="Times New Roman" w:hAnsi="Times New Roman" w:cs="Times New Roman"/>
          <w:sz w:val="24"/>
          <w:szCs w:val="24"/>
        </w:rPr>
        <w:t xml:space="preserve"> period</w:t>
      </w:r>
      <w:r w:rsidR="005A62D3" w:rsidRPr="00102028">
        <w:rPr>
          <w:rFonts w:ascii="Times New Roman" w:hAnsi="Times New Roman" w:cs="Times New Roman"/>
          <w:sz w:val="24"/>
          <w:szCs w:val="24"/>
        </w:rPr>
        <w:t xml:space="preserve">, may be imperilled by the complexity of changes underway </w:t>
      </w:r>
      <w:r w:rsidR="00886E54" w:rsidRPr="00102028">
        <w:rPr>
          <w:rFonts w:ascii="Times New Roman" w:hAnsi="Times New Roman" w:cs="Times New Roman"/>
          <w:sz w:val="24"/>
          <w:szCs w:val="24"/>
        </w:rPr>
        <w:t>(Flynn, 2019</w:t>
      </w:r>
      <w:r w:rsidR="009B0B8A" w:rsidRPr="00102028">
        <w:rPr>
          <w:rFonts w:ascii="Times New Roman" w:hAnsi="Times New Roman" w:cs="Times New Roman"/>
          <w:sz w:val="24"/>
          <w:szCs w:val="24"/>
        </w:rPr>
        <w:t>c</w:t>
      </w:r>
      <w:r w:rsidR="00886E54" w:rsidRPr="00102028">
        <w:rPr>
          <w:rFonts w:ascii="Times New Roman" w:hAnsi="Times New Roman" w:cs="Times New Roman"/>
          <w:sz w:val="24"/>
          <w:szCs w:val="24"/>
        </w:rPr>
        <w:t>)</w:t>
      </w:r>
      <w:r w:rsidR="00536DCE" w:rsidRPr="00102028">
        <w:rPr>
          <w:rFonts w:ascii="Times New Roman" w:hAnsi="Times New Roman" w:cs="Times New Roman"/>
          <w:sz w:val="24"/>
          <w:szCs w:val="24"/>
        </w:rPr>
        <w:t xml:space="preserve">. </w:t>
      </w:r>
      <w:r w:rsidR="00583C8D" w:rsidRPr="00102028">
        <w:rPr>
          <w:rFonts w:ascii="Times New Roman" w:hAnsi="Times New Roman" w:cs="Times New Roman"/>
          <w:sz w:val="24"/>
          <w:szCs w:val="24"/>
        </w:rPr>
        <w:t>Overall, w</w:t>
      </w:r>
      <w:r w:rsidR="00C272B1" w:rsidRPr="00102028">
        <w:rPr>
          <w:rFonts w:ascii="Times New Roman" w:hAnsi="Times New Roman" w:cs="Times New Roman"/>
          <w:sz w:val="24"/>
          <w:szCs w:val="24"/>
        </w:rPr>
        <w:t>hether an accolade</w:t>
      </w:r>
      <w:r w:rsidR="00E4453A" w:rsidRPr="00102028">
        <w:rPr>
          <w:rFonts w:ascii="Times New Roman" w:hAnsi="Times New Roman" w:cs="Times New Roman"/>
          <w:sz w:val="24"/>
          <w:szCs w:val="24"/>
        </w:rPr>
        <w:t xml:space="preserve"> </w:t>
      </w:r>
      <w:r w:rsidR="00C272B1" w:rsidRPr="00102028">
        <w:rPr>
          <w:rFonts w:ascii="Times New Roman" w:hAnsi="Times New Roman" w:cs="Times New Roman"/>
          <w:sz w:val="24"/>
          <w:szCs w:val="24"/>
        </w:rPr>
        <w:t>or</w:t>
      </w:r>
      <w:r w:rsidR="00536DCE" w:rsidRPr="00102028">
        <w:rPr>
          <w:rFonts w:ascii="Times New Roman" w:hAnsi="Times New Roman" w:cs="Times New Roman"/>
          <w:sz w:val="24"/>
          <w:szCs w:val="24"/>
        </w:rPr>
        <w:t xml:space="preserve"> ‘double-edged sword’</w:t>
      </w:r>
      <w:r w:rsidR="00E4453A" w:rsidRPr="00102028">
        <w:rPr>
          <w:rFonts w:ascii="Times New Roman" w:hAnsi="Times New Roman" w:cs="Times New Roman"/>
          <w:sz w:val="24"/>
          <w:szCs w:val="24"/>
        </w:rPr>
        <w:t>,</w:t>
      </w:r>
      <w:r w:rsidR="00536DCE" w:rsidRPr="00102028">
        <w:rPr>
          <w:rFonts w:ascii="Times New Roman" w:hAnsi="Times New Roman" w:cs="Times New Roman"/>
          <w:sz w:val="24"/>
          <w:szCs w:val="24"/>
        </w:rPr>
        <w:t xml:space="preserve"> </w:t>
      </w:r>
      <w:r w:rsidR="00C272B1" w:rsidRPr="00102028">
        <w:rPr>
          <w:rFonts w:ascii="Times New Roman" w:hAnsi="Times New Roman" w:cs="Times New Roman"/>
          <w:sz w:val="24"/>
          <w:szCs w:val="24"/>
        </w:rPr>
        <w:t xml:space="preserve">professionalisation </w:t>
      </w:r>
      <w:r w:rsidR="00583C8D" w:rsidRPr="00102028">
        <w:rPr>
          <w:rFonts w:ascii="Times New Roman" w:hAnsi="Times New Roman" w:cs="Times New Roman"/>
          <w:sz w:val="24"/>
          <w:szCs w:val="24"/>
        </w:rPr>
        <w:t xml:space="preserve">entails new possibilities for </w:t>
      </w:r>
      <w:r w:rsidR="00536DCE" w:rsidRPr="00102028">
        <w:rPr>
          <w:rFonts w:ascii="Times New Roman" w:hAnsi="Times New Roman" w:cs="Times New Roman"/>
          <w:sz w:val="24"/>
          <w:szCs w:val="24"/>
        </w:rPr>
        <w:t>the legitimisation of social care as a profession (</w:t>
      </w:r>
      <w:r w:rsidR="00FE5EFB" w:rsidRPr="00102028">
        <w:rPr>
          <w:rFonts w:ascii="Times New Roman" w:hAnsi="Times New Roman" w:cs="Times New Roman"/>
          <w:sz w:val="24"/>
          <w:szCs w:val="24"/>
        </w:rPr>
        <w:t>Power &amp; Darcy, 2017</w:t>
      </w:r>
      <w:r w:rsidR="00536DCE" w:rsidRPr="00102028">
        <w:rPr>
          <w:rFonts w:ascii="Times New Roman" w:hAnsi="Times New Roman" w:cs="Times New Roman"/>
          <w:sz w:val="24"/>
          <w:szCs w:val="24"/>
        </w:rPr>
        <w:t>)</w:t>
      </w:r>
      <w:r w:rsidR="009D5D89" w:rsidRPr="00102028">
        <w:rPr>
          <w:rFonts w:ascii="Times New Roman" w:hAnsi="Times New Roman" w:cs="Times New Roman"/>
          <w:sz w:val="24"/>
          <w:szCs w:val="24"/>
        </w:rPr>
        <w:t>.</w:t>
      </w:r>
      <w:r w:rsidR="00536DCE" w:rsidRPr="00102028">
        <w:rPr>
          <w:rFonts w:ascii="Times New Roman" w:hAnsi="Times New Roman" w:cs="Times New Roman"/>
          <w:sz w:val="24"/>
          <w:szCs w:val="24"/>
        </w:rPr>
        <w:t xml:space="preserve"> </w:t>
      </w:r>
      <w:r w:rsidR="009D5D89" w:rsidRPr="00102028">
        <w:rPr>
          <w:rFonts w:ascii="Times New Roman" w:hAnsi="Times New Roman" w:cs="Times New Roman"/>
          <w:sz w:val="24"/>
          <w:szCs w:val="24"/>
        </w:rPr>
        <w:t xml:space="preserve">Yet, despite clear impetus for change, </w:t>
      </w:r>
      <w:r w:rsidR="00410C13" w:rsidRPr="00102028">
        <w:rPr>
          <w:rFonts w:ascii="Times New Roman" w:hAnsi="Times New Roman" w:cs="Times New Roman"/>
          <w:sz w:val="24"/>
          <w:szCs w:val="24"/>
        </w:rPr>
        <w:t>deterrents</w:t>
      </w:r>
      <w:r w:rsidR="009D5D89" w:rsidRPr="00102028">
        <w:rPr>
          <w:rFonts w:ascii="Times New Roman" w:hAnsi="Times New Roman" w:cs="Times New Roman"/>
          <w:sz w:val="24"/>
          <w:szCs w:val="24"/>
        </w:rPr>
        <w:t xml:space="preserve"> feature</w:t>
      </w:r>
      <w:r w:rsidR="00410C13" w:rsidRPr="00102028">
        <w:rPr>
          <w:rFonts w:ascii="Times New Roman" w:hAnsi="Times New Roman" w:cs="Times New Roman"/>
          <w:sz w:val="24"/>
          <w:szCs w:val="24"/>
        </w:rPr>
        <w:t xml:space="preserve"> als</w:t>
      </w:r>
      <w:r w:rsidR="00583C8D" w:rsidRPr="00102028">
        <w:rPr>
          <w:rFonts w:ascii="Times New Roman" w:hAnsi="Times New Roman" w:cs="Times New Roman"/>
          <w:sz w:val="24"/>
          <w:szCs w:val="24"/>
        </w:rPr>
        <w:t>o. This</w:t>
      </w:r>
      <w:r w:rsidR="008251CE" w:rsidRPr="00102028">
        <w:rPr>
          <w:rFonts w:ascii="Times New Roman" w:hAnsi="Times New Roman" w:cs="Times New Roman"/>
          <w:sz w:val="24"/>
          <w:szCs w:val="24"/>
        </w:rPr>
        <w:t xml:space="preserve"> </w:t>
      </w:r>
      <w:r w:rsidR="00410C13" w:rsidRPr="00102028">
        <w:rPr>
          <w:rFonts w:ascii="Times New Roman" w:hAnsi="Times New Roman" w:cs="Times New Roman"/>
          <w:sz w:val="24"/>
          <w:szCs w:val="24"/>
        </w:rPr>
        <w:t>includ</w:t>
      </w:r>
      <w:r w:rsidR="00583C8D" w:rsidRPr="00102028">
        <w:rPr>
          <w:rFonts w:ascii="Times New Roman" w:hAnsi="Times New Roman" w:cs="Times New Roman"/>
          <w:sz w:val="24"/>
          <w:szCs w:val="24"/>
        </w:rPr>
        <w:t>es</w:t>
      </w:r>
      <w:r w:rsidR="009D5D89" w:rsidRPr="00102028">
        <w:rPr>
          <w:rFonts w:ascii="Times New Roman" w:hAnsi="Times New Roman" w:cs="Times New Roman"/>
          <w:sz w:val="24"/>
          <w:szCs w:val="24"/>
        </w:rPr>
        <w:t xml:space="preserve"> </w:t>
      </w:r>
      <w:r w:rsidR="00410C13" w:rsidRPr="00102028">
        <w:rPr>
          <w:rFonts w:ascii="Times New Roman" w:hAnsi="Times New Roman" w:cs="Times New Roman"/>
          <w:sz w:val="24"/>
          <w:szCs w:val="24"/>
        </w:rPr>
        <w:t>fear</w:t>
      </w:r>
      <w:r w:rsidR="00583C8D" w:rsidRPr="00102028">
        <w:rPr>
          <w:rFonts w:ascii="Times New Roman" w:hAnsi="Times New Roman" w:cs="Times New Roman"/>
          <w:sz w:val="24"/>
          <w:szCs w:val="24"/>
        </w:rPr>
        <w:t xml:space="preserve"> and </w:t>
      </w:r>
      <w:r w:rsidR="00410C13" w:rsidRPr="00102028">
        <w:rPr>
          <w:rFonts w:ascii="Times New Roman" w:hAnsi="Times New Roman" w:cs="Times New Roman"/>
          <w:sz w:val="24"/>
          <w:szCs w:val="24"/>
        </w:rPr>
        <w:t xml:space="preserve">resistance, </w:t>
      </w:r>
      <w:r w:rsidR="00104209" w:rsidRPr="00102028">
        <w:rPr>
          <w:rFonts w:ascii="Times New Roman" w:hAnsi="Times New Roman" w:cs="Times New Roman"/>
          <w:sz w:val="24"/>
          <w:szCs w:val="24"/>
        </w:rPr>
        <w:t xml:space="preserve">lack </w:t>
      </w:r>
      <w:r w:rsidR="00583C8D" w:rsidRPr="00102028">
        <w:rPr>
          <w:rFonts w:ascii="Times New Roman" w:hAnsi="Times New Roman" w:cs="Times New Roman"/>
          <w:sz w:val="24"/>
          <w:szCs w:val="24"/>
        </w:rPr>
        <w:t xml:space="preserve">of </w:t>
      </w:r>
      <w:r w:rsidR="00410C13" w:rsidRPr="00102028">
        <w:rPr>
          <w:rFonts w:ascii="Times New Roman" w:hAnsi="Times New Roman" w:cs="Times New Roman"/>
          <w:sz w:val="24"/>
          <w:szCs w:val="24"/>
        </w:rPr>
        <w:t>awareness</w:t>
      </w:r>
      <w:r w:rsidR="00583C8D" w:rsidRPr="00102028">
        <w:rPr>
          <w:rFonts w:ascii="Times New Roman" w:hAnsi="Times New Roman" w:cs="Times New Roman"/>
          <w:sz w:val="24"/>
          <w:szCs w:val="24"/>
        </w:rPr>
        <w:t>,</w:t>
      </w:r>
      <w:r w:rsidR="00410C13" w:rsidRPr="00102028">
        <w:rPr>
          <w:rFonts w:ascii="Times New Roman" w:hAnsi="Times New Roman" w:cs="Times New Roman"/>
          <w:sz w:val="24"/>
          <w:szCs w:val="24"/>
        </w:rPr>
        <w:t xml:space="preserve"> and morale</w:t>
      </w:r>
      <w:r w:rsidR="00104209" w:rsidRPr="00102028">
        <w:rPr>
          <w:rFonts w:ascii="Times New Roman" w:hAnsi="Times New Roman" w:cs="Times New Roman"/>
          <w:sz w:val="24"/>
          <w:szCs w:val="24"/>
        </w:rPr>
        <w:t xml:space="preserve"> consequences</w:t>
      </w:r>
      <w:r w:rsidR="00410C13" w:rsidRPr="00102028">
        <w:rPr>
          <w:rFonts w:ascii="Times New Roman" w:hAnsi="Times New Roman" w:cs="Times New Roman"/>
          <w:sz w:val="24"/>
          <w:szCs w:val="24"/>
        </w:rPr>
        <w:t xml:space="preserve"> (Finnerty, 2012; Power &amp; Darcy, 2017)</w:t>
      </w:r>
      <w:r w:rsidR="00946EF8" w:rsidRPr="00102028">
        <w:rPr>
          <w:rFonts w:ascii="Times New Roman" w:hAnsi="Times New Roman" w:cs="Times New Roman"/>
          <w:sz w:val="24"/>
          <w:szCs w:val="24"/>
        </w:rPr>
        <w:t xml:space="preserve">. </w:t>
      </w:r>
      <w:r w:rsidR="00583C8D" w:rsidRPr="00102028">
        <w:rPr>
          <w:rFonts w:ascii="Times New Roman" w:hAnsi="Times New Roman" w:cs="Times New Roman"/>
          <w:sz w:val="24"/>
          <w:szCs w:val="24"/>
        </w:rPr>
        <w:t>Within</w:t>
      </w:r>
      <w:r w:rsidR="00273B14" w:rsidRPr="00102028">
        <w:rPr>
          <w:rFonts w:ascii="Times New Roman" w:hAnsi="Times New Roman" w:cs="Times New Roman"/>
          <w:sz w:val="24"/>
          <w:szCs w:val="24"/>
        </w:rPr>
        <w:t xml:space="preserve"> this</w:t>
      </w:r>
      <w:r w:rsidR="009F21CE" w:rsidRPr="00102028">
        <w:rPr>
          <w:rFonts w:ascii="Times New Roman" w:hAnsi="Times New Roman" w:cs="Times New Roman"/>
          <w:sz w:val="24"/>
          <w:szCs w:val="24"/>
        </w:rPr>
        <w:t xml:space="preserve">, students and practitioners are impelled to </w:t>
      </w:r>
      <w:r w:rsidR="00583C8D" w:rsidRPr="00102028">
        <w:rPr>
          <w:rFonts w:ascii="Times New Roman" w:hAnsi="Times New Roman" w:cs="Times New Roman"/>
          <w:sz w:val="24"/>
          <w:szCs w:val="24"/>
        </w:rPr>
        <w:t xml:space="preserve">consider the </w:t>
      </w:r>
      <w:r w:rsidR="00AA4AF0" w:rsidRPr="00102028">
        <w:rPr>
          <w:rFonts w:ascii="Times New Roman" w:hAnsi="Times New Roman" w:cs="Times New Roman"/>
          <w:sz w:val="24"/>
          <w:szCs w:val="24"/>
        </w:rPr>
        <w:t>specific</w:t>
      </w:r>
      <w:r w:rsidR="00583C8D" w:rsidRPr="00102028">
        <w:rPr>
          <w:rFonts w:ascii="Times New Roman" w:hAnsi="Times New Roman" w:cs="Times New Roman"/>
          <w:sz w:val="24"/>
          <w:szCs w:val="24"/>
        </w:rPr>
        <w:t xml:space="preserve"> consequences of standards of proficiency that </w:t>
      </w:r>
      <w:r w:rsidR="00273B14" w:rsidRPr="00102028">
        <w:rPr>
          <w:rFonts w:ascii="Times New Roman" w:hAnsi="Times New Roman" w:cs="Times New Roman"/>
          <w:sz w:val="24"/>
          <w:szCs w:val="24"/>
        </w:rPr>
        <w:t xml:space="preserve">will </w:t>
      </w:r>
      <w:r w:rsidR="00583C8D" w:rsidRPr="00102028">
        <w:rPr>
          <w:rFonts w:ascii="Times New Roman" w:hAnsi="Times New Roman" w:cs="Times New Roman"/>
          <w:sz w:val="24"/>
          <w:szCs w:val="24"/>
        </w:rPr>
        <w:t>invariabl</w:t>
      </w:r>
      <w:r w:rsidR="00CD0875">
        <w:rPr>
          <w:rFonts w:ascii="Times New Roman" w:hAnsi="Times New Roman" w:cs="Times New Roman"/>
          <w:sz w:val="24"/>
          <w:szCs w:val="24"/>
        </w:rPr>
        <w:t>y</w:t>
      </w:r>
      <w:r w:rsidR="00583C8D" w:rsidRPr="00102028">
        <w:rPr>
          <w:rFonts w:ascii="Times New Roman" w:hAnsi="Times New Roman" w:cs="Times New Roman"/>
          <w:sz w:val="24"/>
          <w:szCs w:val="24"/>
        </w:rPr>
        <w:t xml:space="preserve"> shape </w:t>
      </w:r>
      <w:r w:rsidR="00273B14" w:rsidRPr="00102028">
        <w:rPr>
          <w:rFonts w:ascii="Times New Roman" w:hAnsi="Times New Roman" w:cs="Times New Roman"/>
          <w:sz w:val="24"/>
          <w:szCs w:val="24"/>
        </w:rPr>
        <w:t>and transform the field of social care practice.</w:t>
      </w:r>
      <w:r w:rsidR="00AA4AF0" w:rsidRPr="00102028">
        <w:rPr>
          <w:rFonts w:ascii="Times New Roman" w:hAnsi="Times New Roman" w:cs="Times New Roman"/>
          <w:sz w:val="24"/>
          <w:szCs w:val="24"/>
        </w:rPr>
        <w:t xml:space="preserve"> </w:t>
      </w:r>
    </w:p>
    <w:p w14:paraId="424E4593" w14:textId="6E607E98" w:rsidR="00765066" w:rsidRDefault="00A24832" w:rsidP="008D37F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5824F0">
        <w:rPr>
          <w:rFonts w:ascii="Times New Roman" w:hAnsi="Times New Roman" w:cs="Times New Roman"/>
          <w:sz w:val="24"/>
          <w:szCs w:val="24"/>
        </w:rPr>
        <w:t xml:space="preserve"> </w:t>
      </w:r>
      <w:r w:rsidR="005824F0" w:rsidRPr="005824F0">
        <w:rPr>
          <w:rFonts w:ascii="Times New Roman" w:hAnsi="Times New Roman" w:cs="Times New Roman"/>
          <w:sz w:val="24"/>
          <w:szCs w:val="24"/>
        </w:rPr>
        <w:t xml:space="preserve">role afforded to standards of proficiency </w:t>
      </w:r>
      <w:r w:rsidR="005824F0">
        <w:rPr>
          <w:rFonts w:ascii="Times New Roman" w:hAnsi="Times New Roman" w:cs="Times New Roman"/>
          <w:sz w:val="24"/>
          <w:szCs w:val="24"/>
        </w:rPr>
        <w:t>in</w:t>
      </w:r>
      <w:r w:rsidR="005824F0" w:rsidRPr="005824F0">
        <w:rPr>
          <w:rFonts w:ascii="Times New Roman" w:hAnsi="Times New Roman" w:cs="Times New Roman"/>
          <w:sz w:val="24"/>
          <w:szCs w:val="24"/>
        </w:rPr>
        <w:t xml:space="preserve"> compelling practitioners </w:t>
      </w:r>
      <w:r w:rsidR="005824F0">
        <w:rPr>
          <w:rFonts w:ascii="Times New Roman" w:hAnsi="Times New Roman" w:cs="Times New Roman"/>
          <w:sz w:val="24"/>
          <w:szCs w:val="24"/>
        </w:rPr>
        <w:t>should not</w:t>
      </w:r>
      <w:r w:rsidR="008A6F2F">
        <w:rPr>
          <w:rFonts w:ascii="Times New Roman" w:hAnsi="Times New Roman" w:cs="Times New Roman"/>
          <w:sz w:val="24"/>
          <w:szCs w:val="24"/>
        </w:rPr>
        <w:t>, however,</w:t>
      </w:r>
      <w:r w:rsidR="005824F0">
        <w:rPr>
          <w:rFonts w:ascii="Times New Roman" w:hAnsi="Times New Roman" w:cs="Times New Roman"/>
          <w:sz w:val="24"/>
          <w:szCs w:val="24"/>
        </w:rPr>
        <w:t xml:space="preserve"> be </w:t>
      </w:r>
      <w:r w:rsidR="005824F0" w:rsidRPr="005824F0">
        <w:rPr>
          <w:rFonts w:ascii="Times New Roman" w:hAnsi="Times New Roman" w:cs="Times New Roman"/>
          <w:sz w:val="24"/>
          <w:szCs w:val="24"/>
        </w:rPr>
        <w:t xml:space="preserve">overstated. </w:t>
      </w:r>
      <w:r w:rsidR="004A2DCB">
        <w:rPr>
          <w:rFonts w:ascii="Times New Roman" w:hAnsi="Times New Roman" w:cs="Times New Roman"/>
          <w:sz w:val="24"/>
          <w:szCs w:val="24"/>
        </w:rPr>
        <w:t>S</w:t>
      </w:r>
      <w:r w:rsidR="005824F0" w:rsidRPr="005824F0">
        <w:rPr>
          <w:rFonts w:ascii="Times New Roman" w:hAnsi="Times New Roman" w:cs="Times New Roman"/>
          <w:sz w:val="24"/>
          <w:szCs w:val="24"/>
        </w:rPr>
        <w:t xml:space="preserve">tandards of proficiency </w:t>
      </w:r>
      <w:r w:rsidR="004A2DCB">
        <w:rPr>
          <w:rFonts w:ascii="Times New Roman" w:hAnsi="Times New Roman" w:cs="Times New Roman"/>
          <w:sz w:val="24"/>
          <w:szCs w:val="24"/>
        </w:rPr>
        <w:t>as the</w:t>
      </w:r>
      <w:r w:rsidR="005824F0" w:rsidRPr="005824F0">
        <w:rPr>
          <w:rFonts w:ascii="Times New Roman" w:hAnsi="Times New Roman" w:cs="Times New Roman"/>
          <w:sz w:val="24"/>
          <w:szCs w:val="24"/>
        </w:rPr>
        <w:t xml:space="preserve"> threshold of entry to the register </w:t>
      </w:r>
      <w:r w:rsidR="008A25E3">
        <w:rPr>
          <w:rFonts w:ascii="Times New Roman" w:hAnsi="Times New Roman" w:cs="Times New Roman"/>
          <w:sz w:val="24"/>
          <w:szCs w:val="24"/>
        </w:rPr>
        <w:t>rather than</w:t>
      </w:r>
      <w:r w:rsidR="005824F0" w:rsidRPr="005824F0">
        <w:rPr>
          <w:rFonts w:ascii="Times New Roman" w:hAnsi="Times New Roman" w:cs="Times New Roman"/>
          <w:sz w:val="24"/>
          <w:szCs w:val="24"/>
        </w:rPr>
        <w:t xml:space="preserve"> standards for </w:t>
      </w:r>
      <w:proofErr w:type="gramStart"/>
      <w:r w:rsidR="005824F0" w:rsidRPr="005824F0">
        <w:rPr>
          <w:rFonts w:ascii="Times New Roman" w:hAnsi="Times New Roman" w:cs="Times New Roman"/>
          <w:sz w:val="24"/>
          <w:szCs w:val="24"/>
        </w:rPr>
        <w:t>practice</w:t>
      </w:r>
      <w:proofErr w:type="gramEnd"/>
      <w:r w:rsidR="005824F0" w:rsidRPr="005824F0">
        <w:rPr>
          <w:rFonts w:ascii="Times New Roman" w:hAnsi="Times New Roman" w:cs="Times New Roman"/>
          <w:sz w:val="24"/>
          <w:szCs w:val="24"/>
        </w:rPr>
        <w:t xml:space="preserve"> thereafter</w:t>
      </w:r>
      <w:r w:rsidR="004A2DCB">
        <w:rPr>
          <w:rFonts w:ascii="Times New Roman" w:hAnsi="Times New Roman" w:cs="Times New Roman"/>
          <w:sz w:val="24"/>
          <w:szCs w:val="24"/>
        </w:rPr>
        <w:t xml:space="preserve">, </w:t>
      </w:r>
      <w:r w:rsidR="00D039D9">
        <w:rPr>
          <w:rFonts w:ascii="Times New Roman" w:hAnsi="Times New Roman" w:cs="Times New Roman"/>
          <w:sz w:val="24"/>
          <w:szCs w:val="24"/>
        </w:rPr>
        <w:t xml:space="preserve">will </w:t>
      </w:r>
      <w:r w:rsidR="004A2DCB">
        <w:rPr>
          <w:rFonts w:ascii="Times New Roman" w:hAnsi="Times New Roman" w:cs="Times New Roman"/>
          <w:sz w:val="24"/>
          <w:szCs w:val="24"/>
        </w:rPr>
        <w:t>predominately</w:t>
      </w:r>
      <w:r w:rsidR="00AD2DAB">
        <w:rPr>
          <w:rFonts w:ascii="Times New Roman" w:hAnsi="Times New Roman" w:cs="Times New Roman"/>
          <w:sz w:val="24"/>
          <w:szCs w:val="24"/>
        </w:rPr>
        <w:t xml:space="preserve"> but not exclusively</w:t>
      </w:r>
      <w:r w:rsidR="004A2DCB">
        <w:rPr>
          <w:rFonts w:ascii="Times New Roman" w:hAnsi="Times New Roman" w:cs="Times New Roman"/>
          <w:sz w:val="24"/>
          <w:szCs w:val="24"/>
        </w:rPr>
        <w:t xml:space="preserve"> </w:t>
      </w:r>
      <w:r w:rsidR="004A2DCB" w:rsidRPr="005824F0">
        <w:rPr>
          <w:rFonts w:ascii="Times New Roman" w:hAnsi="Times New Roman" w:cs="Times New Roman"/>
          <w:sz w:val="24"/>
          <w:szCs w:val="24"/>
        </w:rPr>
        <w:t>affect students of social care and educational institutions designing and delivering social care programmes</w:t>
      </w:r>
      <w:r w:rsidR="00D039D9">
        <w:rPr>
          <w:rFonts w:ascii="Times New Roman" w:hAnsi="Times New Roman" w:cs="Times New Roman"/>
          <w:sz w:val="24"/>
          <w:szCs w:val="24"/>
        </w:rPr>
        <w:t xml:space="preserve"> into the future</w:t>
      </w:r>
      <w:r w:rsidR="004A2DCB" w:rsidRPr="005824F0">
        <w:rPr>
          <w:rFonts w:ascii="Times New Roman" w:hAnsi="Times New Roman" w:cs="Times New Roman"/>
          <w:sz w:val="24"/>
          <w:szCs w:val="24"/>
        </w:rPr>
        <w:t>.</w:t>
      </w:r>
      <w:r w:rsidR="00E22928">
        <w:rPr>
          <w:rFonts w:ascii="Times New Roman" w:hAnsi="Times New Roman" w:cs="Times New Roman"/>
          <w:sz w:val="24"/>
          <w:szCs w:val="24"/>
        </w:rPr>
        <w:t xml:space="preserve"> After </w:t>
      </w:r>
      <w:r w:rsidR="00D57A32">
        <w:rPr>
          <w:rFonts w:ascii="Times New Roman" w:hAnsi="Times New Roman" w:cs="Times New Roman"/>
          <w:sz w:val="24"/>
          <w:szCs w:val="24"/>
        </w:rPr>
        <w:t>entry to the register</w:t>
      </w:r>
      <w:r w:rsidR="00E22928">
        <w:rPr>
          <w:rFonts w:ascii="Times New Roman" w:hAnsi="Times New Roman" w:cs="Times New Roman"/>
          <w:sz w:val="24"/>
          <w:szCs w:val="24"/>
        </w:rPr>
        <w:t>,</w:t>
      </w:r>
      <w:r w:rsidR="00AD2DAB">
        <w:rPr>
          <w:rFonts w:ascii="Times New Roman" w:hAnsi="Times New Roman" w:cs="Times New Roman"/>
          <w:sz w:val="24"/>
          <w:szCs w:val="24"/>
        </w:rPr>
        <w:t xml:space="preserve"> </w:t>
      </w:r>
      <w:r w:rsidR="00E22928">
        <w:rPr>
          <w:rFonts w:ascii="Times New Roman" w:hAnsi="Times New Roman" w:cs="Times New Roman"/>
          <w:sz w:val="24"/>
          <w:szCs w:val="24"/>
        </w:rPr>
        <w:t xml:space="preserve">a </w:t>
      </w:r>
      <w:r w:rsidR="005824F0" w:rsidRPr="005824F0">
        <w:rPr>
          <w:rFonts w:ascii="Times New Roman" w:hAnsi="Times New Roman" w:cs="Times New Roman"/>
          <w:sz w:val="24"/>
          <w:szCs w:val="24"/>
        </w:rPr>
        <w:t>code of conduct and ethics</w:t>
      </w:r>
      <w:r w:rsidR="00765066">
        <w:rPr>
          <w:rFonts w:ascii="Times New Roman" w:hAnsi="Times New Roman" w:cs="Times New Roman"/>
          <w:sz w:val="24"/>
          <w:szCs w:val="24"/>
        </w:rPr>
        <w:t xml:space="preserve"> (SCWRB, 2019)</w:t>
      </w:r>
      <w:r w:rsidR="005824F0" w:rsidRPr="005824F0">
        <w:rPr>
          <w:rFonts w:ascii="Times New Roman" w:hAnsi="Times New Roman" w:cs="Times New Roman"/>
          <w:sz w:val="24"/>
          <w:szCs w:val="24"/>
        </w:rPr>
        <w:t xml:space="preserve"> </w:t>
      </w:r>
      <w:r w:rsidR="00E22928">
        <w:rPr>
          <w:rFonts w:ascii="Times New Roman" w:hAnsi="Times New Roman" w:cs="Times New Roman"/>
          <w:sz w:val="24"/>
          <w:szCs w:val="24"/>
        </w:rPr>
        <w:t>offer</w:t>
      </w:r>
      <w:r w:rsidR="00D57A32">
        <w:rPr>
          <w:rFonts w:ascii="Times New Roman" w:hAnsi="Times New Roman" w:cs="Times New Roman"/>
          <w:sz w:val="24"/>
          <w:szCs w:val="24"/>
        </w:rPr>
        <w:t>s</w:t>
      </w:r>
      <w:r w:rsidR="005824F0" w:rsidRPr="005824F0">
        <w:rPr>
          <w:rFonts w:ascii="Times New Roman" w:hAnsi="Times New Roman" w:cs="Times New Roman"/>
          <w:sz w:val="24"/>
          <w:szCs w:val="24"/>
        </w:rPr>
        <w:t xml:space="preserve"> representative standards to be adhered to and compelled by</w:t>
      </w:r>
      <w:r w:rsidR="00D57A32">
        <w:rPr>
          <w:rFonts w:ascii="Times New Roman" w:hAnsi="Times New Roman" w:cs="Times New Roman"/>
          <w:sz w:val="24"/>
          <w:szCs w:val="24"/>
        </w:rPr>
        <w:t xml:space="preserve"> in practice</w:t>
      </w:r>
      <w:r w:rsidR="005824F0" w:rsidRPr="005824F0">
        <w:rPr>
          <w:rFonts w:ascii="Times New Roman" w:hAnsi="Times New Roman" w:cs="Times New Roman"/>
          <w:sz w:val="24"/>
          <w:szCs w:val="24"/>
        </w:rPr>
        <w:t xml:space="preserve">. </w:t>
      </w:r>
      <w:r w:rsidR="00765066" w:rsidRPr="00DE235C">
        <w:rPr>
          <w:rFonts w:ascii="Times New Roman" w:hAnsi="Times New Roman" w:cs="Times New Roman"/>
          <w:sz w:val="24"/>
          <w:szCs w:val="24"/>
        </w:rPr>
        <w:t xml:space="preserve">The SCWRB published the </w:t>
      </w:r>
      <w:r w:rsidR="00765066">
        <w:rPr>
          <w:rFonts w:ascii="Times New Roman" w:hAnsi="Times New Roman" w:cs="Times New Roman"/>
          <w:sz w:val="24"/>
          <w:szCs w:val="24"/>
        </w:rPr>
        <w:t>c</w:t>
      </w:r>
      <w:r w:rsidR="00765066" w:rsidRPr="00DE235C">
        <w:rPr>
          <w:rFonts w:ascii="Times New Roman" w:hAnsi="Times New Roman" w:cs="Times New Roman"/>
          <w:sz w:val="24"/>
          <w:szCs w:val="24"/>
        </w:rPr>
        <w:t xml:space="preserve">ode of </w:t>
      </w:r>
      <w:r w:rsidR="00765066">
        <w:rPr>
          <w:rFonts w:ascii="Times New Roman" w:hAnsi="Times New Roman" w:cs="Times New Roman"/>
          <w:sz w:val="24"/>
          <w:szCs w:val="24"/>
        </w:rPr>
        <w:t>p</w:t>
      </w:r>
      <w:r w:rsidR="00765066" w:rsidRPr="00DE235C">
        <w:rPr>
          <w:rFonts w:ascii="Times New Roman" w:hAnsi="Times New Roman" w:cs="Times New Roman"/>
          <w:sz w:val="24"/>
          <w:szCs w:val="24"/>
        </w:rPr>
        <w:t xml:space="preserve">rofessional </w:t>
      </w:r>
      <w:r w:rsidR="00765066">
        <w:rPr>
          <w:rFonts w:ascii="Times New Roman" w:hAnsi="Times New Roman" w:cs="Times New Roman"/>
          <w:sz w:val="24"/>
          <w:szCs w:val="24"/>
        </w:rPr>
        <w:t>c</w:t>
      </w:r>
      <w:r w:rsidR="00765066" w:rsidRPr="00DE235C">
        <w:rPr>
          <w:rFonts w:ascii="Times New Roman" w:hAnsi="Times New Roman" w:cs="Times New Roman"/>
          <w:sz w:val="24"/>
          <w:szCs w:val="24"/>
        </w:rPr>
        <w:t xml:space="preserve">onduct and </w:t>
      </w:r>
      <w:r w:rsidR="00765066">
        <w:rPr>
          <w:rFonts w:ascii="Times New Roman" w:hAnsi="Times New Roman" w:cs="Times New Roman"/>
          <w:sz w:val="24"/>
          <w:szCs w:val="24"/>
        </w:rPr>
        <w:t>et</w:t>
      </w:r>
      <w:r w:rsidR="00765066" w:rsidRPr="00DE235C">
        <w:rPr>
          <w:rFonts w:ascii="Times New Roman" w:hAnsi="Times New Roman" w:cs="Times New Roman"/>
          <w:sz w:val="24"/>
          <w:szCs w:val="24"/>
        </w:rPr>
        <w:t xml:space="preserve">hics for </w:t>
      </w:r>
      <w:r w:rsidR="00765066">
        <w:rPr>
          <w:rFonts w:ascii="Times New Roman" w:hAnsi="Times New Roman" w:cs="Times New Roman"/>
          <w:sz w:val="24"/>
          <w:szCs w:val="24"/>
        </w:rPr>
        <w:t>s</w:t>
      </w:r>
      <w:r w:rsidR="00765066" w:rsidRPr="00DE235C">
        <w:rPr>
          <w:rFonts w:ascii="Times New Roman" w:hAnsi="Times New Roman" w:cs="Times New Roman"/>
          <w:sz w:val="24"/>
          <w:szCs w:val="24"/>
        </w:rPr>
        <w:t xml:space="preserve">ocial </w:t>
      </w:r>
      <w:r w:rsidR="00765066">
        <w:rPr>
          <w:rFonts w:ascii="Times New Roman" w:hAnsi="Times New Roman" w:cs="Times New Roman"/>
          <w:sz w:val="24"/>
          <w:szCs w:val="24"/>
        </w:rPr>
        <w:t>c</w:t>
      </w:r>
      <w:r w:rsidR="00765066" w:rsidRPr="00DE235C">
        <w:rPr>
          <w:rFonts w:ascii="Times New Roman" w:hAnsi="Times New Roman" w:cs="Times New Roman"/>
          <w:sz w:val="24"/>
          <w:szCs w:val="24"/>
        </w:rPr>
        <w:t xml:space="preserve">are </w:t>
      </w:r>
      <w:r w:rsidR="00765066">
        <w:rPr>
          <w:rFonts w:ascii="Times New Roman" w:hAnsi="Times New Roman" w:cs="Times New Roman"/>
          <w:sz w:val="24"/>
          <w:szCs w:val="24"/>
        </w:rPr>
        <w:t>w</w:t>
      </w:r>
      <w:r w:rsidR="00765066" w:rsidRPr="00DE235C">
        <w:rPr>
          <w:rFonts w:ascii="Times New Roman" w:hAnsi="Times New Roman" w:cs="Times New Roman"/>
          <w:sz w:val="24"/>
          <w:szCs w:val="24"/>
        </w:rPr>
        <w:t xml:space="preserve">orkers in 2019, which overlaps to some degree with the </w:t>
      </w:r>
      <w:r w:rsidR="00765066">
        <w:rPr>
          <w:rFonts w:ascii="Times New Roman" w:hAnsi="Times New Roman" w:cs="Times New Roman"/>
          <w:sz w:val="24"/>
          <w:szCs w:val="24"/>
        </w:rPr>
        <w:t>s</w:t>
      </w:r>
      <w:r w:rsidR="00765066" w:rsidRPr="00DE235C">
        <w:rPr>
          <w:rFonts w:ascii="Times New Roman" w:hAnsi="Times New Roman" w:cs="Times New Roman"/>
          <w:sz w:val="24"/>
          <w:szCs w:val="24"/>
        </w:rPr>
        <w:t>tandards but is a separate document that guides social care worker</w:t>
      </w:r>
      <w:r w:rsidR="009F62CE">
        <w:rPr>
          <w:rFonts w:ascii="Times New Roman" w:hAnsi="Times New Roman" w:cs="Times New Roman"/>
          <w:sz w:val="24"/>
          <w:szCs w:val="24"/>
        </w:rPr>
        <w:t>’</w:t>
      </w:r>
      <w:r w:rsidR="00765066" w:rsidRPr="00DE235C">
        <w:rPr>
          <w:rFonts w:ascii="Times New Roman" w:hAnsi="Times New Roman" w:cs="Times New Roman"/>
          <w:sz w:val="24"/>
          <w:szCs w:val="24"/>
        </w:rPr>
        <w:t xml:space="preserve">s practice once registered. </w:t>
      </w:r>
    </w:p>
    <w:p w14:paraId="1F254671" w14:textId="7D324D25" w:rsidR="00765066" w:rsidRDefault="00E744F9" w:rsidP="008D37F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Whilst the two documents are therefore integral to social care and are linked in their content, only the code of conduct and ethics </w:t>
      </w:r>
      <w:r w:rsidR="00E7256E">
        <w:rPr>
          <w:rFonts w:ascii="Times New Roman" w:hAnsi="Times New Roman" w:cs="Times New Roman"/>
          <w:sz w:val="24"/>
          <w:szCs w:val="24"/>
        </w:rPr>
        <w:t xml:space="preserve">is geared toward </w:t>
      </w:r>
      <w:r w:rsidR="000C03EF">
        <w:rPr>
          <w:rFonts w:ascii="Times New Roman" w:hAnsi="Times New Roman" w:cs="Times New Roman"/>
          <w:sz w:val="24"/>
          <w:szCs w:val="24"/>
        </w:rPr>
        <w:t xml:space="preserve">being </w:t>
      </w:r>
      <w:r w:rsidR="00E7256E">
        <w:rPr>
          <w:rFonts w:ascii="Times New Roman" w:hAnsi="Times New Roman" w:cs="Times New Roman"/>
          <w:sz w:val="24"/>
          <w:szCs w:val="24"/>
        </w:rPr>
        <w:t xml:space="preserve">a regular reference point for </w:t>
      </w:r>
      <w:r>
        <w:rPr>
          <w:rFonts w:ascii="Times New Roman" w:hAnsi="Times New Roman" w:cs="Times New Roman"/>
          <w:sz w:val="24"/>
          <w:szCs w:val="24"/>
        </w:rPr>
        <w:t xml:space="preserve">registered worker’s practice. </w:t>
      </w:r>
      <w:r w:rsidR="00CC11DD">
        <w:rPr>
          <w:rFonts w:ascii="Times New Roman" w:hAnsi="Times New Roman" w:cs="Times New Roman"/>
          <w:sz w:val="24"/>
          <w:szCs w:val="24"/>
        </w:rPr>
        <w:t>Standard 1.16</w:t>
      </w:r>
      <w:r w:rsidR="00EB07A0">
        <w:rPr>
          <w:rFonts w:ascii="Times New Roman" w:hAnsi="Times New Roman" w:cs="Times New Roman"/>
          <w:sz w:val="24"/>
          <w:szCs w:val="24"/>
        </w:rPr>
        <w:t xml:space="preserve">, for instance, </w:t>
      </w:r>
      <w:r w:rsidR="00CC11DD">
        <w:rPr>
          <w:rFonts w:ascii="Times New Roman" w:hAnsi="Times New Roman" w:cs="Times New Roman"/>
          <w:sz w:val="24"/>
          <w:szCs w:val="24"/>
        </w:rPr>
        <w:t>within the standards of proficiency states that registrants must “be</w:t>
      </w:r>
      <w:r w:rsidR="00CC11DD" w:rsidRPr="00CC11DD">
        <w:rPr>
          <w:rFonts w:ascii="Times New Roman" w:hAnsi="Times New Roman" w:cs="Times New Roman"/>
          <w:sz w:val="24"/>
          <w:szCs w:val="24"/>
        </w:rPr>
        <w:t xml:space="preserve"> aware of current legislation and guidelines related to informed </w:t>
      </w:r>
      <w:r w:rsidR="00CC11DD" w:rsidRPr="00CC11DD">
        <w:rPr>
          <w:rFonts w:ascii="Times New Roman" w:hAnsi="Times New Roman" w:cs="Times New Roman"/>
          <w:sz w:val="24"/>
          <w:szCs w:val="24"/>
        </w:rPr>
        <w:lastRenderedPageBreak/>
        <w:t>consent for individuals with</w:t>
      </w:r>
      <w:r w:rsidR="00CC11DD">
        <w:rPr>
          <w:rFonts w:ascii="Times New Roman" w:hAnsi="Times New Roman" w:cs="Times New Roman"/>
          <w:sz w:val="24"/>
          <w:szCs w:val="24"/>
        </w:rPr>
        <w:t xml:space="preserve"> </w:t>
      </w:r>
      <w:r w:rsidR="00CC11DD" w:rsidRPr="00CC11DD">
        <w:rPr>
          <w:rFonts w:ascii="Times New Roman" w:hAnsi="Times New Roman" w:cs="Times New Roman"/>
          <w:sz w:val="24"/>
          <w:szCs w:val="24"/>
        </w:rPr>
        <w:t>lack of capacity</w:t>
      </w:r>
      <w:r w:rsidR="00CC11DD">
        <w:rPr>
          <w:rFonts w:ascii="Times New Roman" w:hAnsi="Times New Roman" w:cs="Times New Roman"/>
          <w:sz w:val="24"/>
          <w:szCs w:val="24"/>
        </w:rPr>
        <w:t>” (SCWRB, 201</w:t>
      </w:r>
      <w:r w:rsidR="00670333">
        <w:rPr>
          <w:rFonts w:ascii="Times New Roman" w:hAnsi="Times New Roman" w:cs="Times New Roman"/>
          <w:sz w:val="24"/>
          <w:szCs w:val="24"/>
        </w:rPr>
        <w:t>7b</w:t>
      </w:r>
      <w:r w:rsidR="00CC11DD">
        <w:rPr>
          <w:rFonts w:ascii="Times New Roman" w:hAnsi="Times New Roman" w:cs="Times New Roman"/>
          <w:sz w:val="24"/>
          <w:szCs w:val="24"/>
        </w:rPr>
        <w:t>, p.4).</w:t>
      </w:r>
      <w:r w:rsidR="000563E8">
        <w:rPr>
          <w:rFonts w:ascii="Times New Roman" w:hAnsi="Times New Roman" w:cs="Times New Roman"/>
          <w:sz w:val="24"/>
          <w:szCs w:val="24"/>
        </w:rPr>
        <w:t xml:space="preserve"> </w:t>
      </w:r>
      <w:r w:rsidR="00CC11DD">
        <w:rPr>
          <w:rFonts w:ascii="Times New Roman" w:hAnsi="Times New Roman" w:cs="Times New Roman"/>
          <w:sz w:val="24"/>
          <w:szCs w:val="24"/>
        </w:rPr>
        <w:t>After meeting this benchmark in order to enter on the register, a social care worker will then need to abide by the code of conduct and ethics in practice</w:t>
      </w:r>
      <w:r w:rsidR="00EB07A0">
        <w:rPr>
          <w:rFonts w:ascii="Times New Roman" w:hAnsi="Times New Roman" w:cs="Times New Roman"/>
          <w:sz w:val="24"/>
          <w:szCs w:val="24"/>
        </w:rPr>
        <w:t xml:space="preserve"> thereafter</w:t>
      </w:r>
      <w:r w:rsidR="00CC11DD">
        <w:rPr>
          <w:rFonts w:ascii="Times New Roman" w:hAnsi="Times New Roman" w:cs="Times New Roman"/>
          <w:sz w:val="24"/>
          <w:szCs w:val="24"/>
        </w:rPr>
        <w:t xml:space="preserve">. This code refers to responsibilities that reflect the standards in many ways. </w:t>
      </w:r>
      <w:r w:rsidR="004D082E">
        <w:rPr>
          <w:rFonts w:ascii="Times New Roman" w:hAnsi="Times New Roman" w:cs="Times New Roman"/>
          <w:sz w:val="24"/>
          <w:szCs w:val="24"/>
        </w:rPr>
        <w:t>S</w:t>
      </w:r>
      <w:r w:rsidR="00CC11DD">
        <w:rPr>
          <w:rFonts w:ascii="Times New Roman" w:hAnsi="Times New Roman" w:cs="Times New Roman"/>
          <w:sz w:val="24"/>
          <w:szCs w:val="24"/>
        </w:rPr>
        <w:t xml:space="preserve">tandard 1.16, </w:t>
      </w:r>
      <w:r w:rsidR="00333F89">
        <w:rPr>
          <w:rFonts w:ascii="Times New Roman" w:hAnsi="Times New Roman" w:cs="Times New Roman"/>
          <w:sz w:val="24"/>
          <w:szCs w:val="24"/>
        </w:rPr>
        <w:t xml:space="preserve">for instance, </w:t>
      </w:r>
      <w:r w:rsidR="004D082E">
        <w:rPr>
          <w:rFonts w:ascii="Times New Roman" w:hAnsi="Times New Roman" w:cs="Times New Roman"/>
          <w:sz w:val="24"/>
          <w:szCs w:val="24"/>
        </w:rPr>
        <w:t xml:space="preserve">is reflected in </w:t>
      </w:r>
      <w:r w:rsidR="00CC11DD">
        <w:rPr>
          <w:rFonts w:ascii="Times New Roman" w:hAnsi="Times New Roman" w:cs="Times New Roman"/>
          <w:sz w:val="24"/>
          <w:szCs w:val="24"/>
        </w:rPr>
        <w:t>the code of conduct and ethics</w:t>
      </w:r>
      <w:r w:rsidR="004D082E">
        <w:rPr>
          <w:rFonts w:ascii="Times New Roman" w:hAnsi="Times New Roman" w:cs="Times New Roman"/>
          <w:sz w:val="24"/>
          <w:szCs w:val="24"/>
        </w:rPr>
        <w:t xml:space="preserve"> where it</w:t>
      </w:r>
      <w:r w:rsidR="00CC11DD">
        <w:rPr>
          <w:rFonts w:ascii="Times New Roman" w:hAnsi="Times New Roman" w:cs="Times New Roman"/>
          <w:sz w:val="24"/>
          <w:szCs w:val="24"/>
        </w:rPr>
        <w:t xml:space="preserve"> </w:t>
      </w:r>
      <w:r w:rsidR="00EB07A0">
        <w:rPr>
          <w:rFonts w:ascii="Times New Roman" w:hAnsi="Times New Roman" w:cs="Times New Roman"/>
          <w:sz w:val="24"/>
          <w:szCs w:val="24"/>
        </w:rPr>
        <w:t>specifies</w:t>
      </w:r>
      <w:r w:rsidR="00CC11DD">
        <w:rPr>
          <w:rFonts w:ascii="Times New Roman" w:hAnsi="Times New Roman" w:cs="Times New Roman"/>
          <w:sz w:val="24"/>
          <w:szCs w:val="24"/>
        </w:rPr>
        <w:t xml:space="preserve"> responsibilities such as the need to</w:t>
      </w:r>
      <w:r w:rsidR="00CC11DD" w:rsidRPr="00CC11DD">
        <w:rPr>
          <w:rFonts w:ascii="Times New Roman" w:hAnsi="Times New Roman" w:cs="Times New Roman"/>
          <w:sz w:val="24"/>
          <w:szCs w:val="24"/>
        </w:rPr>
        <w:t xml:space="preserve"> </w:t>
      </w:r>
      <w:r w:rsidR="00CC11DD">
        <w:rPr>
          <w:rFonts w:ascii="Times New Roman" w:hAnsi="Times New Roman" w:cs="Times New Roman"/>
          <w:sz w:val="24"/>
          <w:szCs w:val="24"/>
        </w:rPr>
        <w:t>“</w:t>
      </w:r>
      <w:r w:rsidR="00ED7D39">
        <w:rPr>
          <w:rFonts w:ascii="Times New Roman" w:hAnsi="Times New Roman" w:cs="Times New Roman"/>
          <w:sz w:val="24"/>
          <w:szCs w:val="24"/>
        </w:rPr>
        <w:t>o</w:t>
      </w:r>
      <w:r w:rsidR="00CC11DD" w:rsidRPr="00CC11DD">
        <w:rPr>
          <w:rFonts w:ascii="Times New Roman" w:hAnsi="Times New Roman" w:cs="Times New Roman"/>
          <w:sz w:val="24"/>
          <w:szCs w:val="24"/>
        </w:rPr>
        <w:t>btain consent from service users</w:t>
      </w:r>
      <w:r w:rsidR="00CC11DD">
        <w:rPr>
          <w:rFonts w:ascii="Times New Roman" w:hAnsi="Times New Roman" w:cs="Times New Roman"/>
          <w:sz w:val="24"/>
          <w:szCs w:val="24"/>
        </w:rPr>
        <w:t>” and to “</w:t>
      </w:r>
      <w:r w:rsidR="00ED7D39">
        <w:rPr>
          <w:rFonts w:ascii="Times New Roman" w:hAnsi="Times New Roman" w:cs="Times New Roman"/>
          <w:sz w:val="24"/>
          <w:szCs w:val="24"/>
        </w:rPr>
        <w:t>a</w:t>
      </w:r>
      <w:r w:rsidR="00CC11DD" w:rsidRPr="00CC11DD">
        <w:rPr>
          <w:rFonts w:ascii="Times New Roman" w:hAnsi="Times New Roman" w:cs="Times New Roman"/>
          <w:sz w:val="24"/>
          <w:szCs w:val="24"/>
        </w:rPr>
        <w:t>ssess service users’ capacity to consent where necessary</w:t>
      </w:r>
      <w:r w:rsidR="00CC11DD">
        <w:rPr>
          <w:rFonts w:ascii="Times New Roman" w:hAnsi="Times New Roman" w:cs="Times New Roman"/>
          <w:sz w:val="24"/>
          <w:szCs w:val="24"/>
        </w:rPr>
        <w:t xml:space="preserve">” (SCWRB, 2019, p.7). </w:t>
      </w:r>
      <w:r w:rsidR="0045362A">
        <w:rPr>
          <w:rFonts w:ascii="Times New Roman" w:hAnsi="Times New Roman" w:cs="Times New Roman"/>
          <w:sz w:val="24"/>
          <w:szCs w:val="24"/>
        </w:rPr>
        <w:t xml:space="preserve">The utility of standards of proficiency for post-registration practice is </w:t>
      </w:r>
      <w:proofErr w:type="gramStart"/>
      <w:r w:rsidR="0045362A">
        <w:rPr>
          <w:rFonts w:ascii="Times New Roman" w:hAnsi="Times New Roman" w:cs="Times New Roman"/>
          <w:sz w:val="24"/>
          <w:szCs w:val="24"/>
        </w:rPr>
        <w:t xml:space="preserve">therefore </w:t>
      </w:r>
      <w:r w:rsidR="009F62CE">
        <w:rPr>
          <w:rFonts w:ascii="Times New Roman" w:hAnsi="Times New Roman" w:cs="Times New Roman"/>
          <w:sz w:val="24"/>
          <w:szCs w:val="24"/>
        </w:rPr>
        <w:t xml:space="preserve"> </w:t>
      </w:r>
      <w:r w:rsidR="0045362A">
        <w:rPr>
          <w:rFonts w:ascii="Times New Roman" w:hAnsi="Times New Roman" w:cs="Times New Roman"/>
          <w:sz w:val="24"/>
          <w:szCs w:val="24"/>
        </w:rPr>
        <w:t>limited</w:t>
      </w:r>
      <w:proofErr w:type="gramEnd"/>
      <w:r w:rsidR="0045362A">
        <w:rPr>
          <w:rFonts w:ascii="Times New Roman" w:hAnsi="Times New Roman" w:cs="Times New Roman"/>
          <w:sz w:val="24"/>
          <w:szCs w:val="24"/>
        </w:rPr>
        <w:t xml:space="preserve">. </w:t>
      </w:r>
    </w:p>
    <w:p w14:paraId="395CEA5A" w14:textId="3C9640E3" w:rsidR="005824F0" w:rsidRDefault="00B473DB" w:rsidP="008D37F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Nonetheless, this </w:t>
      </w:r>
      <w:r w:rsidR="00820E5A">
        <w:rPr>
          <w:rFonts w:ascii="Times New Roman" w:hAnsi="Times New Roman" w:cs="Times New Roman"/>
          <w:sz w:val="24"/>
          <w:szCs w:val="24"/>
        </w:rPr>
        <w:t>analysis recognises that</w:t>
      </w:r>
      <w:r>
        <w:rPr>
          <w:rFonts w:ascii="Times New Roman" w:hAnsi="Times New Roman" w:cs="Times New Roman"/>
          <w:sz w:val="24"/>
          <w:szCs w:val="24"/>
        </w:rPr>
        <w:t xml:space="preserve"> standards </w:t>
      </w:r>
      <w:r w:rsidR="00820E5A">
        <w:rPr>
          <w:rFonts w:ascii="Times New Roman" w:hAnsi="Times New Roman" w:cs="Times New Roman"/>
          <w:sz w:val="24"/>
          <w:szCs w:val="24"/>
        </w:rPr>
        <w:t>are</w:t>
      </w:r>
      <w:r>
        <w:rPr>
          <w:rFonts w:ascii="Times New Roman" w:hAnsi="Times New Roman" w:cs="Times New Roman"/>
          <w:sz w:val="24"/>
          <w:szCs w:val="24"/>
        </w:rPr>
        <w:t xml:space="preserve"> both pertinent to entry to the register and practice thereafter, as the standards still convey a </w:t>
      </w:r>
      <w:r w:rsidR="00F628E9">
        <w:rPr>
          <w:rFonts w:ascii="Times New Roman" w:hAnsi="Times New Roman" w:cs="Times New Roman"/>
          <w:sz w:val="24"/>
          <w:szCs w:val="24"/>
        </w:rPr>
        <w:t>benchmark</w:t>
      </w:r>
      <w:r>
        <w:rPr>
          <w:rFonts w:ascii="Times New Roman" w:hAnsi="Times New Roman" w:cs="Times New Roman"/>
          <w:sz w:val="24"/>
          <w:szCs w:val="24"/>
        </w:rPr>
        <w:t xml:space="preserve"> of proficiency that all practitioners should </w:t>
      </w:r>
      <w:r w:rsidR="00543481">
        <w:rPr>
          <w:rFonts w:ascii="Times New Roman" w:hAnsi="Times New Roman" w:cs="Times New Roman"/>
          <w:sz w:val="24"/>
          <w:szCs w:val="24"/>
        </w:rPr>
        <w:t>continually aspire to</w:t>
      </w:r>
      <w:r>
        <w:rPr>
          <w:rFonts w:ascii="Times New Roman" w:hAnsi="Times New Roman" w:cs="Times New Roman"/>
          <w:sz w:val="24"/>
          <w:szCs w:val="24"/>
        </w:rPr>
        <w:t xml:space="preserve">. Standard 1.16, </w:t>
      </w:r>
      <w:r w:rsidR="0071389B">
        <w:rPr>
          <w:rFonts w:ascii="Times New Roman" w:hAnsi="Times New Roman" w:cs="Times New Roman"/>
          <w:sz w:val="24"/>
          <w:szCs w:val="24"/>
        </w:rPr>
        <w:t>as noted</w:t>
      </w:r>
      <w:r>
        <w:rPr>
          <w:rFonts w:ascii="Times New Roman" w:hAnsi="Times New Roman" w:cs="Times New Roman"/>
          <w:sz w:val="24"/>
          <w:szCs w:val="24"/>
        </w:rPr>
        <w:t xml:space="preserve">, </w:t>
      </w:r>
      <w:r w:rsidR="0071389B">
        <w:rPr>
          <w:rFonts w:ascii="Times New Roman" w:hAnsi="Times New Roman" w:cs="Times New Roman"/>
          <w:sz w:val="24"/>
          <w:szCs w:val="24"/>
        </w:rPr>
        <w:t>impels</w:t>
      </w:r>
      <w:r>
        <w:rPr>
          <w:rFonts w:ascii="Times New Roman" w:hAnsi="Times New Roman" w:cs="Times New Roman"/>
          <w:sz w:val="24"/>
          <w:szCs w:val="24"/>
        </w:rPr>
        <w:t xml:space="preserve"> practitioners to know relevant law related to informed consent of service users</w:t>
      </w:r>
      <w:r w:rsidR="00C758D6">
        <w:rPr>
          <w:rFonts w:ascii="Times New Roman" w:hAnsi="Times New Roman" w:cs="Times New Roman"/>
          <w:sz w:val="24"/>
          <w:szCs w:val="24"/>
        </w:rPr>
        <w:t xml:space="preserve"> (</w:t>
      </w:r>
      <w:r w:rsidR="00E0459C">
        <w:rPr>
          <w:rFonts w:ascii="Times New Roman" w:hAnsi="Times New Roman" w:cs="Times New Roman"/>
          <w:sz w:val="24"/>
          <w:szCs w:val="24"/>
        </w:rPr>
        <w:t>SCWRB</w:t>
      </w:r>
      <w:r w:rsidR="00C758D6">
        <w:rPr>
          <w:rFonts w:ascii="Times New Roman" w:hAnsi="Times New Roman" w:cs="Times New Roman"/>
          <w:sz w:val="24"/>
          <w:szCs w:val="24"/>
        </w:rPr>
        <w:t>, 2017</w:t>
      </w:r>
      <w:r w:rsidR="00E0459C">
        <w:rPr>
          <w:rFonts w:ascii="Times New Roman" w:hAnsi="Times New Roman" w:cs="Times New Roman"/>
          <w:sz w:val="24"/>
          <w:szCs w:val="24"/>
        </w:rPr>
        <w:t>b</w:t>
      </w:r>
      <w:r w:rsidR="00C758D6">
        <w:rPr>
          <w:rFonts w:ascii="Times New Roman" w:hAnsi="Times New Roman" w:cs="Times New Roman"/>
          <w:sz w:val="24"/>
          <w:szCs w:val="24"/>
        </w:rPr>
        <w:t>)</w:t>
      </w:r>
      <w:r>
        <w:rPr>
          <w:rFonts w:ascii="Times New Roman" w:hAnsi="Times New Roman" w:cs="Times New Roman"/>
          <w:sz w:val="24"/>
          <w:szCs w:val="24"/>
        </w:rPr>
        <w:t>. Post entry to the register, this proficiency does not simply become dispensable and irrelevant. In this sense, the standards continue to be an important reference document for practitioners alongside the code of conduct and ethics post entry to the register</w:t>
      </w:r>
      <w:r w:rsidR="00723AAB">
        <w:rPr>
          <w:rFonts w:ascii="Times New Roman" w:hAnsi="Times New Roman" w:cs="Times New Roman"/>
          <w:sz w:val="24"/>
          <w:szCs w:val="24"/>
        </w:rPr>
        <w:t xml:space="preserve"> and invariably affect the nature of social care by influencing practitioner’s training and competencies and therefore their post-registration practice. </w:t>
      </w:r>
      <w:r w:rsidR="00F628E9">
        <w:rPr>
          <w:rFonts w:ascii="Times New Roman" w:hAnsi="Times New Roman" w:cs="Times New Roman"/>
          <w:sz w:val="24"/>
          <w:szCs w:val="24"/>
        </w:rPr>
        <w:t>Moving forward, t</w:t>
      </w:r>
      <w:r w:rsidR="00DE3489">
        <w:rPr>
          <w:rFonts w:ascii="Times New Roman" w:hAnsi="Times New Roman" w:cs="Times New Roman"/>
          <w:sz w:val="24"/>
          <w:szCs w:val="24"/>
        </w:rPr>
        <w:t xml:space="preserve">his premise </w:t>
      </w:r>
      <w:r w:rsidR="00F628E9">
        <w:rPr>
          <w:rFonts w:ascii="Times New Roman" w:hAnsi="Times New Roman" w:cs="Times New Roman"/>
          <w:sz w:val="24"/>
          <w:szCs w:val="24"/>
        </w:rPr>
        <w:t>will be integral to discussion.</w:t>
      </w:r>
      <w:r w:rsidR="00DE3489">
        <w:rPr>
          <w:rFonts w:ascii="Times New Roman" w:hAnsi="Times New Roman" w:cs="Times New Roman"/>
          <w:sz w:val="24"/>
          <w:szCs w:val="24"/>
        </w:rPr>
        <w:t xml:space="preserve"> </w:t>
      </w:r>
    </w:p>
    <w:p w14:paraId="16FB5BAF" w14:textId="68BB5764" w:rsidR="00F94A3D" w:rsidRPr="00765066" w:rsidRDefault="00E8118E" w:rsidP="008D37FE">
      <w:pPr>
        <w:spacing w:after="0" w:line="480" w:lineRule="auto"/>
        <w:ind w:firstLine="720"/>
        <w:jc w:val="both"/>
      </w:pPr>
      <w:r>
        <w:rPr>
          <w:rFonts w:ascii="Times New Roman" w:hAnsi="Times New Roman" w:cs="Times New Roman"/>
          <w:sz w:val="24"/>
          <w:szCs w:val="24"/>
        </w:rPr>
        <w:t>Overall,</w:t>
      </w:r>
      <w:r w:rsidR="00AA4AF0" w:rsidRPr="00102028">
        <w:rPr>
          <w:rFonts w:ascii="Times New Roman" w:hAnsi="Times New Roman" w:cs="Times New Roman"/>
          <w:sz w:val="24"/>
          <w:szCs w:val="24"/>
        </w:rPr>
        <w:t xml:space="preserve"> </w:t>
      </w:r>
      <w:proofErr w:type="gramStart"/>
      <w:r w:rsidR="00AA4AF0" w:rsidRPr="00102028">
        <w:rPr>
          <w:rFonts w:ascii="Times New Roman" w:hAnsi="Times New Roman" w:cs="Times New Roman"/>
          <w:sz w:val="24"/>
          <w:szCs w:val="24"/>
        </w:rPr>
        <w:t>theoretically-informed</w:t>
      </w:r>
      <w:proofErr w:type="gramEnd"/>
      <w:r w:rsidR="00AA4AF0" w:rsidRPr="00102028">
        <w:rPr>
          <w:rFonts w:ascii="Times New Roman" w:hAnsi="Times New Roman" w:cs="Times New Roman"/>
          <w:sz w:val="24"/>
          <w:szCs w:val="24"/>
        </w:rPr>
        <w:t xml:space="preserve"> critique of standards of proficiency in this paper</w:t>
      </w:r>
      <w:r w:rsidR="009E76C1" w:rsidRPr="00102028">
        <w:rPr>
          <w:rFonts w:ascii="Times New Roman" w:hAnsi="Times New Roman" w:cs="Times New Roman"/>
          <w:sz w:val="24"/>
          <w:szCs w:val="24"/>
        </w:rPr>
        <w:t>,</w:t>
      </w:r>
      <w:r w:rsidR="00AA4AF0" w:rsidRPr="00102028">
        <w:rPr>
          <w:rFonts w:ascii="Times New Roman" w:hAnsi="Times New Roman" w:cs="Times New Roman"/>
          <w:sz w:val="24"/>
          <w:szCs w:val="24"/>
        </w:rPr>
        <w:t xml:space="preserve"> allude</w:t>
      </w:r>
      <w:r w:rsidR="008C085D" w:rsidRPr="00102028">
        <w:rPr>
          <w:rFonts w:ascii="Times New Roman" w:hAnsi="Times New Roman" w:cs="Times New Roman"/>
          <w:sz w:val="24"/>
          <w:szCs w:val="24"/>
        </w:rPr>
        <w:t xml:space="preserve">s </w:t>
      </w:r>
      <w:r w:rsidR="00AA4AF0" w:rsidRPr="00102028">
        <w:rPr>
          <w:rFonts w:ascii="Times New Roman" w:hAnsi="Times New Roman" w:cs="Times New Roman"/>
          <w:sz w:val="24"/>
          <w:szCs w:val="24"/>
        </w:rPr>
        <w:t>to varied concerns and opportunities now manifest.</w:t>
      </w:r>
      <w:r w:rsidR="00936142">
        <w:t xml:space="preserve"> </w:t>
      </w:r>
      <w:r w:rsidR="00916794" w:rsidRPr="00102028">
        <w:rPr>
          <w:rFonts w:ascii="Times New Roman" w:hAnsi="Times New Roman" w:cs="Times New Roman"/>
          <w:sz w:val="24"/>
          <w:szCs w:val="24"/>
        </w:rPr>
        <w:t xml:space="preserve">The paper concludes with </w:t>
      </w:r>
      <w:r w:rsidR="00B85AB1" w:rsidRPr="00102028">
        <w:rPr>
          <w:rFonts w:ascii="Times New Roman" w:hAnsi="Times New Roman" w:cs="Times New Roman"/>
          <w:sz w:val="24"/>
          <w:szCs w:val="24"/>
        </w:rPr>
        <w:t xml:space="preserve">a </w:t>
      </w:r>
      <w:r w:rsidR="00916794" w:rsidRPr="00102028">
        <w:rPr>
          <w:rFonts w:ascii="Times New Roman" w:hAnsi="Times New Roman" w:cs="Times New Roman"/>
          <w:sz w:val="24"/>
          <w:szCs w:val="24"/>
        </w:rPr>
        <w:t>reassertion of its sustaining proposition</w:t>
      </w:r>
      <w:r w:rsidR="00B85AB1" w:rsidRPr="00102028">
        <w:rPr>
          <w:rFonts w:ascii="Times New Roman" w:hAnsi="Times New Roman" w:cs="Times New Roman"/>
          <w:sz w:val="24"/>
          <w:szCs w:val="24"/>
        </w:rPr>
        <w:t>. N</w:t>
      </w:r>
      <w:r w:rsidR="00916794" w:rsidRPr="00102028">
        <w:rPr>
          <w:rFonts w:ascii="Times New Roman" w:hAnsi="Times New Roman" w:cs="Times New Roman"/>
          <w:sz w:val="24"/>
          <w:szCs w:val="24"/>
        </w:rPr>
        <w:t xml:space="preserve">amely, </w:t>
      </w:r>
      <w:r w:rsidR="00992C88" w:rsidRPr="00102028">
        <w:rPr>
          <w:rFonts w:ascii="Times New Roman" w:hAnsi="Times New Roman" w:cs="Times New Roman"/>
          <w:sz w:val="24"/>
          <w:szCs w:val="24"/>
        </w:rPr>
        <w:t xml:space="preserve">students and practitioners must engage critically and </w:t>
      </w:r>
      <w:r w:rsidR="009B30FB" w:rsidRPr="00102028">
        <w:rPr>
          <w:rFonts w:ascii="Times New Roman" w:hAnsi="Times New Roman" w:cs="Times New Roman"/>
          <w:sz w:val="24"/>
          <w:szCs w:val="24"/>
        </w:rPr>
        <w:t xml:space="preserve">conscientiously </w:t>
      </w:r>
      <w:r w:rsidR="00992C88" w:rsidRPr="00102028">
        <w:rPr>
          <w:rFonts w:ascii="Times New Roman" w:hAnsi="Times New Roman" w:cs="Times New Roman"/>
          <w:sz w:val="24"/>
          <w:szCs w:val="24"/>
        </w:rPr>
        <w:t xml:space="preserve">with </w:t>
      </w:r>
      <w:r w:rsidR="008C085D" w:rsidRPr="00102028">
        <w:rPr>
          <w:rFonts w:ascii="Times New Roman" w:hAnsi="Times New Roman" w:cs="Times New Roman"/>
          <w:sz w:val="24"/>
          <w:szCs w:val="24"/>
        </w:rPr>
        <w:t>s</w:t>
      </w:r>
      <w:r w:rsidR="00992C88" w:rsidRPr="00102028">
        <w:rPr>
          <w:rFonts w:ascii="Times New Roman" w:hAnsi="Times New Roman" w:cs="Times New Roman"/>
          <w:sz w:val="24"/>
          <w:szCs w:val="24"/>
        </w:rPr>
        <w:t xml:space="preserve">tandards of </w:t>
      </w:r>
      <w:r w:rsidR="008C085D" w:rsidRPr="00102028">
        <w:rPr>
          <w:rFonts w:ascii="Times New Roman" w:hAnsi="Times New Roman" w:cs="Times New Roman"/>
          <w:sz w:val="24"/>
          <w:szCs w:val="24"/>
        </w:rPr>
        <w:t>p</w:t>
      </w:r>
      <w:r w:rsidR="00992C88" w:rsidRPr="00102028">
        <w:rPr>
          <w:rFonts w:ascii="Times New Roman" w:hAnsi="Times New Roman" w:cs="Times New Roman"/>
          <w:sz w:val="24"/>
          <w:szCs w:val="24"/>
        </w:rPr>
        <w:t>roficiency if meaningful translat</w:t>
      </w:r>
      <w:r w:rsidR="00B85AB1" w:rsidRPr="00102028">
        <w:rPr>
          <w:rFonts w:ascii="Times New Roman" w:hAnsi="Times New Roman" w:cs="Times New Roman"/>
          <w:sz w:val="24"/>
          <w:szCs w:val="24"/>
        </w:rPr>
        <w:t>ion</w:t>
      </w:r>
      <w:r w:rsidR="00992C88" w:rsidRPr="00102028">
        <w:rPr>
          <w:rFonts w:ascii="Times New Roman" w:hAnsi="Times New Roman" w:cs="Times New Roman"/>
          <w:sz w:val="24"/>
          <w:szCs w:val="24"/>
        </w:rPr>
        <w:t xml:space="preserve"> into heightened standards of </w:t>
      </w:r>
      <w:r w:rsidR="00B85AB1" w:rsidRPr="00102028">
        <w:rPr>
          <w:rFonts w:ascii="Times New Roman" w:hAnsi="Times New Roman" w:cs="Times New Roman"/>
          <w:sz w:val="24"/>
          <w:szCs w:val="24"/>
        </w:rPr>
        <w:t xml:space="preserve">practice is to be achieved. </w:t>
      </w:r>
      <w:r w:rsidR="00992C88" w:rsidRPr="00102028">
        <w:rPr>
          <w:rFonts w:ascii="Times New Roman" w:hAnsi="Times New Roman" w:cs="Times New Roman"/>
          <w:sz w:val="24"/>
          <w:szCs w:val="24"/>
        </w:rPr>
        <w:t xml:space="preserve"> </w:t>
      </w:r>
    </w:p>
    <w:p w14:paraId="43F9075D" w14:textId="77777777" w:rsidR="000E4487" w:rsidRPr="00102028" w:rsidRDefault="000E4487" w:rsidP="008D37FE">
      <w:pPr>
        <w:spacing w:after="0" w:line="480" w:lineRule="auto"/>
        <w:ind w:firstLine="720"/>
        <w:jc w:val="both"/>
        <w:rPr>
          <w:rFonts w:ascii="Times New Roman" w:hAnsi="Times New Roman" w:cs="Times New Roman"/>
          <w:b/>
          <w:sz w:val="24"/>
          <w:szCs w:val="24"/>
        </w:rPr>
      </w:pPr>
    </w:p>
    <w:p w14:paraId="439C5CDE" w14:textId="55AEFB07" w:rsidR="000209B2" w:rsidRPr="00102028" w:rsidRDefault="000209B2"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t xml:space="preserve">Theoretical </w:t>
      </w:r>
      <w:r w:rsidR="00936142">
        <w:rPr>
          <w:rFonts w:ascii="Times New Roman" w:hAnsi="Times New Roman" w:cs="Times New Roman"/>
          <w:sz w:val="24"/>
          <w:szCs w:val="24"/>
        </w:rPr>
        <w:t xml:space="preserve">and Methodological </w:t>
      </w:r>
      <w:r w:rsidRPr="00102028">
        <w:rPr>
          <w:rFonts w:ascii="Times New Roman" w:hAnsi="Times New Roman" w:cs="Times New Roman"/>
          <w:sz w:val="24"/>
          <w:szCs w:val="24"/>
        </w:rPr>
        <w:t xml:space="preserve">Approach </w:t>
      </w:r>
    </w:p>
    <w:p w14:paraId="60A38192" w14:textId="77777777" w:rsidR="000209B2" w:rsidRPr="00102028" w:rsidRDefault="000209B2" w:rsidP="008D37FE">
      <w:pPr>
        <w:spacing w:after="0" w:line="480" w:lineRule="auto"/>
        <w:jc w:val="both"/>
        <w:rPr>
          <w:rFonts w:ascii="Times New Roman" w:hAnsi="Times New Roman" w:cs="Times New Roman"/>
          <w:sz w:val="24"/>
          <w:szCs w:val="24"/>
        </w:rPr>
      </w:pPr>
    </w:p>
    <w:p w14:paraId="34685C69" w14:textId="6B4421E6" w:rsidR="00DC75A1" w:rsidRDefault="00936142"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Methodologically, this paper reviews standards of proficiency. This involved applying four conventions of social constructionism to critically </w:t>
      </w:r>
      <w:r w:rsidR="00287A9C">
        <w:rPr>
          <w:rFonts w:ascii="Times New Roman" w:hAnsi="Times New Roman" w:cs="Times New Roman"/>
          <w:sz w:val="24"/>
          <w:szCs w:val="24"/>
        </w:rPr>
        <w:t>consider</w:t>
      </w:r>
      <w:r w:rsidR="00BA5281">
        <w:rPr>
          <w:rFonts w:ascii="Times New Roman" w:hAnsi="Times New Roman" w:cs="Times New Roman"/>
          <w:sz w:val="24"/>
          <w:szCs w:val="24"/>
        </w:rPr>
        <w:t xml:space="preserve"> the</w:t>
      </w:r>
      <w:r>
        <w:rPr>
          <w:rFonts w:ascii="Times New Roman" w:hAnsi="Times New Roman" w:cs="Times New Roman"/>
          <w:sz w:val="24"/>
          <w:szCs w:val="24"/>
        </w:rPr>
        <w:t xml:space="preserve"> standards. To do this, </w:t>
      </w:r>
      <w:r w:rsidR="00A24A44">
        <w:rPr>
          <w:rFonts w:ascii="Times New Roman" w:hAnsi="Times New Roman" w:cs="Times New Roman"/>
          <w:sz w:val="24"/>
          <w:szCs w:val="24"/>
        </w:rPr>
        <w:t>several</w:t>
      </w:r>
      <w:r>
        <w:rPr>
          <w:rFonts w:ascii="Times New Roman" w:hAnsi="Times New Roman" w:cs="Times New Roman"/>
          <w:sz w:val="24"/>
          <w:szCs w:val="24"/>
        </w:rPr>
        <w:t xml:space="preserve"> steps </w:t>
      </w:r>
      <w:r w:rsidR="00A24A44">
        <w:rPr>
          <w:rFonts w:ascii="Times New Roman" w:hAnsi="Times New Roman" w:cs="Times New Roman"/>
          <w:sz w:val="24"/>
          <w:szCs w:val="24"/>
        </w:rPr>
        <w:t xml:space="preserve">derived </w:t>
      </w:r>
      <w:r w:rsidR="005570BD">
        <w:rPr>
          <w:rFonts w:ascii="Times New Roman" w:hAnsi="Times New Roman" w:cs="Times New Roman"/>
          <w:sz w:val="24"/>
          <w:szCs w:val="24"/>
        </w:rPr>
        <w:t>from a</w:t>
      </w:r>
      <w:r>
        <w:rPr>
          <w:rFonts w:ascii="Times New Roman" w:hAnsi="Times New Roman" w:cs="Times New Roman"/>
          <w:sz w:val="24"/>
          <w:szCs w:val="24"/>
        </w:rPr>
        <w:t xml:space="preserve"> qualitative thematic analysis approach</w:t>
      </w:r>
      <w:r w:rsidR="005570BD">
        <w:rPr>
          <w:rFonts w:ascii="Times New Roman" w:hAnsi="Times New Roman" w:cs="Times New Roman"/>
          <w:sz w:val="24"/>
          <w:szCs w:val="24"/>
        </w:rPr>
        <w:t xml:space="preserve"> developed by</w:t>
      </w:r>
      <w:r>
        <w:rPr>
          <w:rFonts w:ascii="Times New Roman" w:hAnsi="Times New Roman" w:cs="Times New Roman"/>
          <w:sz w:val="24"/>
          <w:szCs w:val="24"/>
        </w:rPr>
        <w:t xml:space="preserve"> Braun and Clarke (</w:t>
      </w:r>
      <w:r w:rsidR="00073E9B">
        <w:rPr>
          <w:rFonts w:ascii="Times New Roman" w:hAnsi="Times New Roman" w:cs="Times New Roman"/>
          <w:sz w:val="24"/>
          <w:szCs w:val="24"/>
        </w:rPr>
        <w:t>2006</w:t>
      </w:r>
      <w:r>
        <w:rPr>
          <w:rFonts w:ascii="Times New Roman" w:hAnsi="Times New Roman" w:cs="Times New Roman"/>
          <w:sz w:val="24"/>
          <w:szCs w:val="24"/>
        </w:rPr>
        <w:t>)</w:t>
      </w:r>
      <w:r w:rsidR="005570BD">
        <w:rPr>
          <w:rFonts w:ascii="Times New Roman" w:hAnsi="Times New Roman" w:cs="Times New Roman"/>
          <w:sz w:val="24"/>
          <w:szCs w:val="24"/>
        </w:rPr>
        <w:t xml:space="preserve"> were applied</w:t>
      </w:r>
      <w:r>
        <w:rPr>
          <w:rFonts w:ascii="Times New Roman" w:hAnsi="Times New Roman" w:cs="Times New Roman"/>
          <w:sz w:val="24"/>
          <w:szCs w:val="24"/>
        </w:rPr>
        <w:t xml:space="preserve">. First, the standards were read several times to build familiarity. Next, they were hand coded which involved using different colour pens to highlight repetitions in the standards that related to the four conventions of social constructionism.  After this, the mass of ‘codes’ or coloured sections were reviewed to see where broader emergent themes lay. Finally, </w:t>
      </w:r>
      <w:r w:rsidR="005570BD">
        <w:rPr>
          <w:rFonts w:ascii="Times New Roman" w:hAnsi="Times New Roman" w:cs="Times New Roman"/>
          <w:sz w:val="24"/>
          <w:szCs w:val="24"/>
        </w:rPr>
        <w:t>t</w:t>
      </w:r>
      <w:r>
        <w:rPr>
          <w:rFonts w:ascii="Times New Roman" w:hAnsi="Times New Roman" w:cs="Times New Roman"/>
          <w:sz w:val="24"/>
          <w:szCs w:val="24"/>
        </w:rPr>
        <w:t xml:space="preserve">he author </w:t>
      </w:r>
      <w:r w:rsidR="005570BD">
        <w:rPr>
          <w:rFonts w:ascii="Times New Roman" w:hAnsi="Times New Roman" w:cs="Times New Roman"/>
          <w:sz w:val="24"/>
          <w:szCs w:val="24"/>
        </w:rPr>
        <w:t>drew upon themes to inform the writing of the paper</w:t>
      </w:r>
      <w:r w:rsidR="006326D2">
        <w:rPr>
          <w:rFonts w:ascii="Times New Roman" w:hAnsi="Times New Roman" w:cs="Times New Roman"/>
          <w:sz w:val="24"/>
          <w:szCs w:val="24"/>
        </w:rPr>
        <w:t>,</w:t>
      </w:r>
      <w:r w:rsidR="0094422A">
        <w:rPr>
          <w:rFonts w:ascii="Times New Roman" w:hAnsi="Times New Roman" w:cs="Times New Roman"/>
          <w:sz w:val="24"/>
          <w:szCs w:val="24"/>
        </w:rPr>
        <w:t xml:space="preserve"> by for example, referring to </w:t>
      </w:r>
      <w:proofErr w:type="gramStart"/>
      <w:r w:rsidR="0094422A">
        <w:rPr>
          <w:rFonts w:ascii="Times New Roman" w:hAnsi="Times New Roman" w:cs="Times New Roman"/>
          <w:sz w:val="24"/>
          <w:szCs w:val="24"/>
        </w:rPr>
        <w:t>particular standards</w:t>
      </w:r>
      <w:proofErr w:type="gramEnd"/>
      <w:r w:rsidR="0094422A">
        <w:rPr>
          <w:rFonts w:ascii="Times New Roman" w:hAnsi="Times New Roman" w:cs="Times New Roman"/>
          <w:sz w:val="24"/>
          <w:szCs w:val="24"/>
        </w:rPr>
        <w:t xml:space="preserve"> in the paper which were most exemplary of the themes</w:t>
      </w:r>
      <w:r w:rsidR="005570BD">
        <w:rPr>
          <w:rFonts w:ascii="Times New Roman" w:hAnsi="Times New Roman" w:cs="Times New Roman"/>
          <w:sz w:val="24"/>
          <w:szCs w:val="24"/>
        </w:rPr>
        <w:t xml:space="preserve">. Whilst this approach </w:t>
      </w:r>
      <w:r w:rsidR="00A86C60">
        <w:rPr>
          <w:rFonts w:ascii="Times New Roman" w:hAnsi="Times New Roman" w:cs="Times New Roman"/>
          <w:sz w:val="24"/>
          <w:szCs w:val="24"/>
        </w:rPr>
        <w:t xml:space="preserve">might </w:t>
      </w:r>
      <w:r w:rsidR="005570BD">
        <w:rPr>
          <w:rFonts w:ascii="Times New Roman" w:hAnsi="Times New Roman" w:cs="Times New Roman"/>
          <w:sz w:val="24"/>
          <w:szCs w:val="24"/>
        </w:rPr>
        <w:t>appear</w:t>
      </w:r>
      <w:r w:rsidR="006E7BC4">
        <w:rPr>
          <w:rFonts w:ascii="Times New Roman" w:hAnsi="Times New Roman" w:cs="Times New Roman"/>
          <w:sz w:val="24"/>
          <w:szCs w:val="24"/>
        </w:rPr>
        <w:t xml:space="preserve"> to be</w:t>
      </w:r>
      <w:r w:rsidR="005570BD">
        <w:rPr>
          <w:rFonts w:ascii="Times New Roman" w:hAnsi="Times New Roman" w:cs="Times New Roman"/>
          <w:sz w:val="24"/>
          <w:szCs w:val="24"/>
        </w:rPr>
        <w:t xml:space="preserve"> </w:t>
      </w:r>
      <w:r w:rsidR="00947AF5">
        <w:rPr>
          <w:rFonts w:ascii="Times New Roman" w:hAnsi="Times New Roman" w:cs="Times New Roman"/>
          <w:sz w:val="24"/>
          <w:szCs w:val="24"/>
        </w:rPr>
        <w:t>quite</w:t>
      </w:r>
      <w:r w:rsidR="00DC75A1">
        <w:rPr>
          <w:rFonts w:ascii="Times New Roman" w:hAnsi="Times New Roman" w:cs="Times New Roman"/>
          <w:sz w:val="24"/>
          <w:szCs w:val="24"/>
        </w:rPr>
        <w:t xml:space="preserve"> </w:t>
      </w:r>
      <w:r w:rsidR="005570BD">
        <w:rPr>
          <w:rFonts w:ascii="Times New Roman" w:hAnsi="Times New Roman" w:cs="Times New Roman"/>
          <w:sz w:val="24"/>
          <w:szCs w:val="24"/>
        </w:rPr>
        <w:t>methodological</w:t>
      </w:r>
      <w:r w:rsidR="00A86C60">
        <w:rPr>
          <w:rFonts w:ascii="Times New Roman" w:hAnsi="Times New Roman" w:cs="Times New Roman"/>
          <w:sz w:val="24"/>
          <w:szCs w:val="24"/>
        </w:rPr>
        <w:t xml:space="preserve"> and objective</w:t>
      </w:r>
      <w:r w:rsidR="005570BD">
        <w:rPr>
          <w:rFonts w:ascii="Times New Roman" w:hAnsi="Times New Roman" w:cs="Times New Roman"/>
          <w:sz w:val="24"/>
          <w:szCs w:val="24"/>
        </w:rPr>
        <w:t xml:space="preserve">, </w:t>
      </w:r>
      <w:r w:rsidR="00A86C60">
        <w:rPr>
          <w:rFonts w:ascii="Times New Roman" w:hAnsi="Times New Roman" w:cs="Times New Roman"/>
          <w:sz w:val="24"/>
          <w:szCs w:val="24"/>
        </w:rPr>
        <w:t xml:space="preserve">it is important to note that </w:t>
      </w:r>
      <w:r w:rsidR="005570BD">
        <w:rPr>
          <w:rFonts w:ascii="Times New Roman" w:hAnsi="Times New Roman" w:cs="Times New Roman"/>
          <w:sz w:val="24"/>
          <w:szCs w:val="24"/>
        </w:rPr>
        <w:t>throughout the process</w:t>
      </w:r>
      <w:r w:rsidR="009E3267">
        <w:rPr>
          <w:rFonts w:ascii="Times New Roman" w:hAnsi="Times New Roman" w:cs="Times New Roman"/>
          <w:sz w:val="24"/>
          <w:szCs w:val="24"/>
        </w:rPr>
        <w:t>,</w:t>
      </w:r>
      <w:r w:rsidR="005570BD">
        <w:rPr>
          <w:rFonts w:ascii="Times New Roman" w:hAnsi="Times New Roman" w:cs="Times New Roman"/>
          <w:sz w:val="24"/>
          <w:szCs w:val="24"/>
        </w:rPr>
        <w:t xml:space="preserve"> the subjectivity of the author was both instrumental and </w:t>
      </w:r>
      <w:r w:rsidR="00A86C60">
        <w:rPr>
          <w:rFonts w:ascii="Times New Roman" w:hAnsi="Times New Roman" w:cs="Times New Roman"/>
          <w:sz w:val="24"/>
          <w:szCs w:val="24"/>
        </w:rPr>
        <w:t xml:space="preserve">arguably </w:t>
      </w:r>
      <w:r w:rsidR="00D0193C">
        <w:rPr>
          <w:rFonts w:ascii="Times New Roman" w:hAnsi="Times New Roman" w:cs="Times New Roman"/>
          <w:sz w:val="24"/>
          <w:szCs w:val="24"/>
        </w:rPr>
        <w:t>important</w:t>
      </w:r>
      <w:r w:rsidR="0050764C">
        <w:rPr>
          <w:rFonts w:ascii="Times New Roman" w:hAnsi="Times New Roman" w:cs="Times New Roman"/>
          <w:sz w:val="24"/>
          <w:szCs w:val="24"/>
        </w:rPr>
        <w:t xml:space="preserve"> in </w:t>
      </w:r>
      <w:r w:rsidR="00040057">
        <w:rPr>
          <w:rFonts w:ascii="Times New Roman" w:hAnsi="Times New Roman" w:cs="Times New Roman"/>
          <w:sz w:val="24"/>
          <w:szCs w:val="24"/>
        </w:rPr>
        <w:t>seek</w:t>
      </w:r>
      <w:r w:rsidR="005A1C85">
        <w:rPr>
          <w:rFonts w:ascii="Times New Roman" w:hAnsi="Times New Roman" w:cs="Times New Roman"/>
          <w:sz w:val="24"/>
          <w:szCs w:val="24"/>
        </w:rPr>
        <w:t>ing to achieve</w:t>
      </w:r>
      <w:r w:rsidR="0050764C">
        <w:rPr>
          <w:rFonts w:ascii="Times New Roman" w:hAnsi="Times New Roman" w:cs="Times New Roman"/>
          <w:sz w:val="24"/>
          <w:szCs w:val="24"/>
        </w:rPr>
        <w:t xml:space="preserve"> a balanced and well-informed analysis</w:t>
      </w:r>
      <w:r w:rsidR="005570BD">
        <w:rPr>
          <w:rFonts w:ascii="Times New Roman" w:hAnsi="Times New Roman" w:cs="Times New Roman"/>
          <w:sz w:val="24"/>
          <w:szCs w:val="24"/>
        </w:rPr>
        <w:t xml:space="preserve">. </w:t>
      </w:r>
      <w:r w:rsidR="00564CF2">
        <w:rPr>
          <w:rFonts w:ascii="Times New Roman" w:hAnsi="Times New Roman" w:cs="Times New Roman"/>
          <w:sz w:val="24"/>
          <w:szCs w:val="24"/>
        </w:rPr>
        <w:t>Notwithstanding this, limitations of this approach include the potential for bias an</w:t>
      </w:r>
      <w:r w:rsidR="002D4A38">
        <w:rPr>
          <w:rFonts w:ascii="Times New Roman" w:hAnsi="Times New Roman" w:cs="Times New Roman"/>
          <w:sz w:val="24"/>
          <w:szCs w:val="24"/>
        </w:rPr>
        <w:t xml:space="preserve">d inconsistency in the way the approach is applied. </w:t>
      </w:r>
      <w:r w:rsidR="00DC75A1">
        <w:rPr>
          <w:rFonts w:ascii="Times New Roman" w:hAnsi="Times New Roman" w:cs="Times New Roman"/>
          <w:sz w:val="24"/>
          <w:szCs w:val="24"/>
        </w:rPr>
        <w:tab/>
      </w:r>
    </w:p>
    <w:p w14:paraId="7BAE9E78" w14:textId="0FB0C30B" w:rsidR="000209B2" w:rsidRDefault="0094422A"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65143A">
        <w:rPr>
          <w:rFonts w:ascii="Times New Roman" w:hAnsi="Times New Roman" w:cs="Times New Roman"/>
          <w:sz w:val="24"/>
          <w:szCs w:val="24"/>
        </w:rPr>
        <w:t>Theory</w:t>
      </w:r>
      <w:r>
        <w:rPr>
          <w:rFonts w:ascii="Times New Roman" w:hAnsi="Times New Roman" w:cs="Times New Roman"/>
          <w:sz w:val="24"/>
          <w:szCs w:val="24"/>
        </w:rPr>
        <w:t xml:space="preserve"> </w:t>
      </w:r>
      <w:r w:rsidR="0065143A">
        <w:rPr>
          <w:rFonts w:ascii="Times New Roman" w:hAnsi="Times New Roman" w:cs="Times New Roman"/>
          <w:sz w:val="24"/>
          <w:szCs w:val="24"/>
        </w:rPr>
        <w:t xml:space="preserve">was </w:t>
      </w:r>
      <w:r>
        <w:rPr>
          <w:rFonts w:ascii="Times New Roman" w:hAnsi="Times New Roman" w:cs="Times New Roman"/>
          <w:sz w:val="24"/>
          <w:szCs w:val="24"/>
        </w:rPr>
        <w:t xml:space="preserve">also </w:t>
      </w:r>
      <w:r w:rsidR="0065143A">
        <w:rPr>
          <w:rFonts w:ascii="Times New Roman" w:hAnsi="Times New Roman" w:cs="Times New Roman"/>
          <w:sz w:val="24"/>
          <w:szCs w:val="24"/>
        </w:rPr>
        <w:t xml:space="preserve">integral to the </w:t>
      </w:r>
      <w:r w:rsidR="006F45AC">
        <w:rPr>
          <w:rFonts w:ascii="Times New Roman" w:hAnsi="Times New Roman" w:cs="Times New Roman"/>
          <w:sz w:val="24"/>
          <w:szCs w:val="24"/>
        </w:rPr>
        <w:t xml:space="preserve">final </w:t>
      </w:r>
      <w:r w:rsidR="00F37236">
        <w:rPr>
          <w:rFonts w:ascii="Times New Roman" w:hAnsi="Times New Roman" w:cs="Times New Roman"/>
          <w:sz w:val="24"/>
          <w:szCs w:val="24"/>
        </w:rPr>
        <w:t>structure</w:t>
      </w:r>
      <w:r w:rsidR="0065143A">
        <w:rPr>
          <w:rFonts w:ascii="Times New Roman" w:hAnsi="Times New Roman" w:cs="Times New Roman"/>
          <w:sz w:val="24"/>
          <w:szCs w:val="24"/>
        </w:rPr>
        <w:t xml:space="preserve"> of the paper.</w:t>
      </w:r>
      <w:r>
        <w:rPr>
          <w:rFonts w:ascii="Times New Roman" w:hAnsi="Times New Roman" w:cs="Times New Roman"/>
          <w:sz w:val="24"/>
          <w:szCs w:val="24"/>
        </w:rPr>
        <w:t xml:space="preserve"> </w:t>
      </w:r>
      <w:r w:rsidR="009E0C29" w:rsidRPr="00102028">
        <w:rPr>
          <w:rFonts w:ascii="Times New Roman" w:hAnsi="Times New Roman" w:cs="Times New Roman"/>
          <w:sz w:val="24"/>
          <w:szCs w:val="24"/>
        </w:rPr>
        <w:t xml:space="preserve">The emergence of social constructionist theory can be traced to the 1980s when </w:t>
      </w:r>
      <w:r w:rsidR="004122D7">
        <w:rPr>
          <w:rFonts w:ascii="Times New Roman" w:hAnsi="Times New Roman" w:cs="Times New Roman"/>
          <w:sz w:val="24"/>
          <w:szCs w:val="24"/>
        </w:rPr>
        <w:t xml:space="preserve">various </w:t>
      </w:r>
      <w:r w:rsidR="009E0C29" w:rsidRPr="00102028">
        <w:rPr>
          <w:rFonts w:ascii="Times New Roman" w:hAnsi="Times New Roman" w:cs="Times New Roman"/>
          <w:sz w:val="24"/>
          <w:szCs w:val="24"/>
        </w:rPr>
        <w:t xml:space="preserve">disciplines began to view humanity in a new way (Burr, 2015). From here, </w:t>
      </w:r>
      <w:r w:rsidR="00BC4A15" w:rsidRPr="00102028">
        <w:rPr>
          <w:rFonts w:ascii="Times New Roman" w:hAnsi="Times New Roman" w:cs="Times New Roman"/>
          <w:sz w:val="24"/>
          <w:szCs w:val="24"/>
        </w:rPr>
        <w:t>s</w:t>
      </w:r>
      <w:r w:rsidR="009E0C29" w:rsidRPr="00102028">
        <w:rPr>
          <w:rFonts w:ascii="Times New Roman" w:hAnsi="Times New Roman" w:cs="Times New Roman"/>
          <w:sz w:val="24"/>
          <w:szCs w:val="24"/>
        </w:rPr>
        <w:t xml:space="preserve">ocial constructionism </w:t>
      </w:r>
      <w:r w:rsidR="00BC4A15" w:rsidRPr="00102028">
        <w:rPr>
          <w:rFonts w:ascii="Times New Roman" w:hAnsi="Times New Roman" w:cs="Times New Roman"/>
          <w:sz w:val="24"/>
          <w:szCs w:val="24"/>
        </w:rPr>
        <w:t>achieved</w:t>
      </w:r>
      <w:r w:rsidR="009E0C29" w:rsidRPr="00102028">
        <w:rPr>
          <w:rFonts w:ascii="Times New Roman" w:hAnsi="Times New Roman" w:cs="Times New Roman"/>
          <w:sz w:val="24"/>
          <w:szCs w:val="24"/>
        </w:rPr>
        <w:t xml:space="preserve"> </w:t>
      </w:r>
      <w:r w:rsidR="00D54A1B" w:rsidRPr="00102028">
        <w:rPr>
          <w:rFonts w:ascii="Times New Roman" w:hAnsi="Times New Roman" w:cs="Times New Roman"/>
          <w:sz w:val="24"/>
          <w:szCs w:val="24"/>
        </w:rPr>
        <w:t xml:space="preserve">the accolade of </w:t>
      </w:r>
      <w:r w:rsidR="009E0C29" w:rsidRPr="00102028">
        <w:rPr>
          <w:rFonts w:ascii="Times New Roman" w:hAnsi="Times New Roman" w:cs="Times New Roman"/>
          <w:sz w:val="24"/>
          <w:szCs w:val="24"/>
        </w:rPr>
        <w:t>recogni</w:t>
      </w:r>
      <w:r w:rsidR="00D54A1B" w:rsidRPr="00102028">
        <w:rPr>
          <w:rFonts w:ascii="Times New Roman" w:hAnsi="Times New Roman" w:cs="Times New Roman"/>
          <w:sz w:val="24"/>
          <w:szCs w:val="24"/>
        </w:rPr>
        <w:t xml:space="preserve">tion </w:t>
      </w:r>
      <w:r w:rsidR="00197DDD">
        <w:rPr>
          <w:rFonts w:ascii="Times New Roman" w:hAnsi="Times New Roman" w:cs="Times New Roman"/>
          <w:sz w:val="24"/>
          <w:szCs w:val="24"/>
        </w:rPr>
        <w:t>of</w:t>
      </w:r>
      <w:r w:rsidR="00D54A1B" w:rsidRPr="00102028">
        <w:rPr>
          <w:rFonts w:ascii="Times New Roman" w:hAnsi="Times New Roman" w:cs="Times New Roman"/>
          <w:sz w:val="24"/>
          <w:szCs w:val="24"/>
        </w:rPr>
        <w:t xml:space="preserve"> </w:t>
      </w:r>
      <w:r w:rsidR="00A0598D">
        <w:rPr>
          <w:rFonts w:ascii="Times New Roman" w:hAnsi="Times New Roman" w:cs="Times New Roman"/>
          <w:sz w:val="24"/>
          <w:szCs w:val="24"/>
        </w:rPr>
        <w:t xml:space="preserve">being </w:t>
      </w:r>
      <w:r w:rsidR="00D54A1B" w:rsidRPr="00102028">
        <w:rPr>
          <w:rFonts w:ascii="Times New Roman" w:hAnsi="Times New Roman" w:cs="Times New Roman"/>
          <w:sz w:val="24"/>
          <w:szCs w:val="24"/>
        </w:rPr>
        <w:t>a distinct</w:t>
      </w:r>
      <w:r w:rsidR="009E0C29" w:rsidRPr="00102028">
        <w:rPr>
          <w:rFonts w:ascii="Times New Roman" w:hAnsi="Times New Roman" w:cs="Times New Roman"/>
          <w:sz w:val="24"/>
          <w:szCs w:val="24"/>
        </w:rPr>
        <w:t xml:space="preserve"> theoretical </w:t>
      </w:r>
      <w:r w:rsidR="00A0598D">
        <w:rPr>
          <w:rFonts w:ascii="Times New Roman" w:hAnsi="Times New Roman" w:cs="Times New Roman"/>
          <w:sz w:val="24"/>
          <w:szCs w:val="24"/>
        </w:rPr>
        <w:t>area</w:t>
      </w:r>
      <w:r w:rsidR="00D54A1B" w:rsidRPr="00102028">
        <w:rPr>
          <w:rFonts w:ascii="Times New Roman" w:hAnsi="Times New Roman" w:cs="Times New Roman"/>
          <w:sz w:val="24"/>
          <w:szCs w:val="24"/>
        </w:rPr>
        <w:t xml:space="preserve">, albeit </w:t>
      </w:r>
      <w:r w:rsidR="003715B4">
        <w:rPr>
          <w:rFonts w:ascii="Times New Roman" w:hAnsi="Times New Roman" w:cs="Times New Roman"/>
          <w:sz w:val="24"/>
          <w:szCs w:val="24"/>
        </w:rPr>
        <w:t xml:space="preserve">still </w:t>
      </w:r>
      <w:r w:rsidR="00D54A1B" w:rsidRPr="00102028">
        <w:rPr>
          <w:rFonts w:ascii="Times New Roman" w:hAnsi="Times New Roman" w:cs="Times New Roman"/>
          <w:sz w:val="24"/>
          <w:szCs w:val="24"/>
        </w:rPr>
        <w:t xml:space="preserve">without full consensus around </w:t>
      </w:r>
      <w:r w:rsidR="00B56E78">
        <w:rPr>
          <w:rFonts w:ascii="Times New Roman" w:hAnsi="Times New Roman" w:cs="Times New Roman"/>
          <w:sz w:val="24"/>
          <w:szCs w:val="24"/>
        </w:rPr>
        <w:t>what it is</w:t>
      </w:r>
      <w:r w:rsidR="00D54A1B" w:rsidRPr="00102028">
        <w:rPr>
          <w:rFonts w:ascii="Times New Roman" w:hAnsi="Times New Roman" w:cs="Times New Roman"/>
          <w:sz w:val="24"/>
          <w:szCs w:val="24"/>
        </w:rPr>
        <w:t xml:space="preserve"> </w:t>
      </w:r>
      <w:proofErr w:type="gramStart"/>
      <w:r w:rsidR="00D54A1B" w:rsidRPr="00102028">
        <w:rPr>
          <w:rFonts w:ascii="Times New Roman" w:hAnsi="Times New Roman" w:cs="Times New Roman"/>
          <w:sz w:val="24"/>
          <w:szCs w:val="24"/>
        </w:rPr>
        <w:t>as of yet</w:t>
      </w:r>
      <w:proofErr w:type="gramEnd"/>
      <w:r w:rsidR="00D54A1B" w:rsidRPr="00102028">
        <w:rPr>
          <w:rFonts w:ascii="Times New Roman" w:hAnsi="Times New Roman" w:cs="Times New Roman"/>
          <w:sz w:val="24"/>
          <w:szCs w:val="24"/>
        </w:rPr>
        <w:t xml:space="preserve"> (</w:t>
      </w:r>
      <w:r w:rsidR="00495081" w:rsidRPr="00102028">
        <w:rPr>
          <w:rFonts w:ascii="Times New Roman" w:hAnsi="Times New Roman" w:cs="Times New Roman"/>
          <w:sz w:val="24"/>
          <w:szCs w:val="24"/>
        </w:rPr>
        <w:t xml:space="preserve">Berger &amp; </w:t>
      </w:r>
      <w:proofErr w:type="spellStart"/>
      <w:r w:rsidR="00495081" w:rsidRPr="00102028">
        <w:rPr>
          <w:rFonts w:ascii="Times New Roman" w:hAnsi="Times New Roman" w:cs="Times New Roman"/>
          <w:sz w:val="24"/>
          <w:szCs w:val="24"/>
        </w:rPr>
        <w:t>Luckmann</w:t>
      </w:r>
      <w:proofErr w:type="spellEnd"/>
      <w:r w:rsidR="00495081" w:rsidRPr="00102028">
        <w:rPr>
          <w:rFonts w:ascii="Times New Roman" w:hAnsi="Times New Roman" w:cs="Times New Roman"/>
          <w:sz w:val="24"/>
          <w:szCs w:val="24"/>
        </w:rPr>
        <w:t xml:space="preserve">, 2011; </w:t>
      </w:r>
      <w:r w:rsidR="00D54A1B" w:rsidRPr="00102028">
        <w:rPr>
          <w:rFonts w:ascii="Times New Roman" w:hAnsi="Times New Roman" w:cs="Times New Roman"/>
          <w:sz w:val="24"/>
          <w:szCs w:val="24"/>
        </w:rPr>
        <w:t>Burr, 2015;</w:t>
      </w:r>
      <w:r w:rsidR="00CC7F7F" w:rsidRPr="00102028">
        <w:rPr>
          <w:rFonts w:ascii="Times New Roman" w:hAnsi="Times New Roman" w:cs="Times New Roman"/>
          <w:sz w:val="24"/>
          <w:szCs w:val="24"/>
        </w:rPr>
        <w:t xml:space="preserve"> </w:t>
      </w:r>
      <w:proofErr w:type="spellStart"/>
      <w:r w:rsidR="00CC7F7F" w:rsidRPr="00102028">
        <w:rPr>
          <w:rFonts w:ascii="Times New Roman" w:hAnsi="Times New Roman" w:cs="Times New Roman"/>
          <w:sz w:val="24"/>
          <w:szCs w:val="24"/>
        </w:rPr>
        <w:t>Witkin</w:t>
      </w:r>
      <w:proofErr w:type="spellEnd"/>
      <w:r w:rsidR="00CC7F7F" w:rsidRPr="00102028">
        <w:rPr>
          <w:rFonts w:ascii="Times New Roman" w:hAnsi="Times New Roman" w:cs="Times New Roman"/>
          <w:sz w:val="24"/>
          <w:szCs w:val="24"/>
        </w:rPr>
        <w:t xml:space="preserve">, 2011). </w:t>
      </w:r>
      <w:r w:rsidR="00BC4A15" w:rsidRPr="00102028">
        <w:rPr>
          <w:rFonts w:ascii="Times New Roman" w:hAnsi="Times New Roman" w:cs="Times New Roman"/>
          <w:sz w:val="24"/>
          <w:szCs w:val="24"/>
        </w:rPr>
        <w:t>Taking a</w:t>
      </w:r>
      <w:r w:rsidR="00D250E9" w:rsidRPr="00102028">
        <w:rPr>
          <w:rFonts w:ascii="Times New Roman" w:hAnsi="Times New Roman" w:cs="Times New Roman"/>
          <w:sz w:val="24"/>
          <w:szCs w:val="24"/>
        </w:rPr>
        <w:t xml:space="preserve"> social constructionist </w:t>
      </w:r>
      <w:r w:rsidR="00BC4A15" w:rsidRPr="00102028">
        <w:rPr>
          <w:rFonts w:ascii="Times New Roman" w:hAnsi="Times New Roman" w:cs="Times New Roman"/>
          <w:sz w:val="24"/>
          <w:szCs w:val="24"/>
        </w:rPr>
        <w:t>stance</w:t>
      </w:r>
      <w:r w:rsidR="00D250E9" w:rsidRPr="00102028">
        <w:rPr>
          <w:rFonts w:ascii="Times New Roman" w:hAnsi="Times New Roman" w:cs="Times New Roman"/>
          <w:sz w:val="24"/>
          <w:szCs w:val="24"/>
        </w:rPr>
        <w:t xml:space="preserve">, the </w:t>
      </w:r>
      <w:r w:rsidR="00BC4A15" w:rsidRPr="00102028">
        <w:rPr>
          <w:rFonts w:ascii="Times New Roman" w:hAnsi="Times New Roman" w:cs="Times New Roman"/>
          <w:sz w:val="24"/>
          <w:szCs w:val="24"/>
        </w:rPr>
        <w:t xml:space="preserve">surrounding </w:t>
      </w:r>
      <w:r w:rsidR="00D250E9" w:rsidRPr="00102028">
        <w:rPr>
          <w:rFonts w:ascii="Times New Roman" w:hAnsi="Times New Roman" w:cs="Times New Roman"/>
          <w:sz w:val="24"/>
          <w:szCs w:val="24"/>
        </w:rPr>
        <w:t xml:space="preserve">social world </w:t>
      </w:r>
      <w:r w:rsidR="00BC4A15" w:rsidRPr="00102028">
        <w:rPr>
          <w:rFonts w:ascii="Times New Roman" w:hAnsi="Times New Roman" w:cs="Times New Roman"/>
          <w:sz w:val="24"/>
          <w:szCs w:val="24"/>
        </w:rPr>
        <w:t>is viewed as</w:t>
      </w:r>
      <w:r w:rsidR="00D250E9" w:rsidRPr="00102028">
        <w:rPr>
          <w:rFonts w:ascii="Times New Roman" w:hAnsi="Times New Roman" w:cs="Times New Roman"/>
          <w:sz w:val="24"/>
          <w:szCs w:val="24"/>
        </w:rPr>
        <w:t xml:space="preserve"> </w:t>
      </w:r>
      <w:r w:rsidR="00BC4A15" w:rsidRPr="00102028">
        <w:rPr>
          <w:rFonts w:ascii="Times New Roman" w:hAnsi="Times New Roman" w:cs="Times New Roman"/>
          <w:sz w:val="24"/>
          <w:szCs w:val="24"/>
        </w:rPr>
        <w:t>‘</w:t>
      </w:r>
      <w:r w:rsidR="00D250E9" w:rsidRPr="00102028">
        <w:rPr>
          <w:rFonts w:ascii="Times New Roman" w:hAnsi="Times New Roman" w:cs="Times New Roman"/>
          <w:sz w:val="24"/>
          <w:szCs w:val="24"/>
        </w:rPr>
        <w:t>constructed</w:t>
      </w:r>
      <w:r w:rsidR="00BC4A15" w:rsidRPr="00102028">
        <w:rPr>
          <w:rFonts w:ascii="Times New Roman" w:hAnsi="Times New Roman" w:cs="Times New Roman"/>
          <w:sz w:val="24"/>
          <w:szCs w:val="24"/>
        </w:rPr>
        <w:t>’</w:t>
      </w:r>
      <w:r w:rsidR="00D250E9" w:rsidRPr="00102028">
        <w:rPr>
          <w:rFonts w:ascii="Times New Roman" w:hAnsi="Times New Roman" w:cs="Times New Roman"/>
          <w:sz w:val="24"/>
          <w:szCs w:val="24"/>
        </w:rPr>
        <w:t xml:space="preserve"> by our shared understanding of it and the language we use to describe it</w:t>
      </w:r>
      <w:r w:rsidR="000B10EA">
        <w:rPr>
          <w:rFonts w:ascii="Times New Roman" w:hAnsi="Times New Roman" w:cs="Times New Roman"/>
          <w:sz w:val="24"/>
          <w:szCs w:val="24"/>
        </w:rPr>
        <w:t>. In</w:t>
      </w:r>
      <w:r w:rsidR="00E26C24">
        <w:rPr>
          <w:rFonts w:ascii="Times New Roman" w:hAnsi="Times New Roman" w:cs="Times New Roman"/>
          <w:sz w:val="24"/>
          <w:szCs w:val="24"/>
        </w:rPr>
        <w:t xml:space="preserve"> the world of </w:t>
      </w:r>
      <w:r w:rsidR="000B10EA">
        <w:rPr>
          <w:rFonts w:ascii="Times New Roman" w:hAnsi="Times New Roman" w:cs="Times New Roman"/>
          <w:sz w:val="24"/>
          <w:szCs w:val="24"/>
        </w:rPr>
        <w:t>social care, this</w:t>
      </w:r>
      <w:r w:rsidR="00A05DD3">
        <w:rPr>
          <w:rFonts w:ascii="Times New Roman" w:hAnsi="Times New Roman" w:cs="Times New Roman"/>
          <w:sz w:val="24"/>
          <w:szCs w:val="24"/>
        </w:rPr>
        <w:t xml:space="preserve"> includ</w:t>
      </w:r>
      <w:r w:rsidR="000B10EA">
        <w:rPr>
          <w:rFonts w:ascii="Times New Roman" w:hAnsi="Times New Roman" w:cs="Times New Roman"/>
          <w:sz w:val="24"/>
          <w:szCs w:val="24"/>
        </w:rPr>
        <w:t>es</w:t>
      </w:r>
      <w:r w:rsidR="00A05DD3">
        <w:rPr>
          <w:rFonts w:ascii="Times New Roman" w:hAnsi="Times New Roman" w:cs="Times New Roman"/>
          <w:sz w:val="24"/>
          <w:szCs w:val="24"/>
        </w:rPr>
        <w:t xml:space="preserve"> the lived experience of service users</w:t>
      </w:r>
      <w:r w:rsidR="00666E91">
        <w:rPr>
          <w:rFonts w:ascii="Times New Roman" w:hAnsi="Times New Roman" w:cs="Times New Roman"/>
          <w:sz w:val="24"/>
          <w:szCs w:val="24"/>
        </w:rPr>
        <w:t xml:space="preserve"> and how they describe</w:t>
      </w:r>
      <w:r w:rsidR="00E26C24">
        <w:rPr>
          <w:rFonts w:ascii="Times New Roman" w:hAnsi="Times New Roman" w:cs="Times New Roman"/>
          <w:sz w:val="24"/>
          <w:szCs w:val="24"/>
        </w:rPr>
        <w:t xml:space="preserve"> and understand</w:t>
      </w:r>
      <w:r w:rsidR="00666E91">
        <w:rPr>
          <w:rFonts w:ascii="Times New Roman" w:hAnsi="Times New Roman" w:cs="Times New Roman"/>
          <w:sz w:val="24"/>
          <w:szCs w:val="24"/>
        </w:rPr>
        <w:t xml:space="preserve"> social care</w:t>
      </w:r>
      <w:r w:rsidR="00E26C24">
        <w:rPr>
          <w:rFonts w:ascii="Times New Roman" w:hAnsi="Times New Roman" w:cs="Times New Roman"/>
          <w:sz w:val="24"/>
          <w:szCs w:val="24"/>
        </w:rPr>
        <w:t xml:space="preserve"> based </w:t>
      </w:r>
      <w:r w:rsidR="009559B9">
        <w:rPr>
          <w:rFonts w:ascii="Times New Roman" w:hAnsi="Times New Roman" w:cs="Times New Roman"/>
          <w:sz w:val="24"/>
          <w:szCs w:val="24"/>
        </w:rPr>
        <w:t>upo</w:t>
      </w:r>
      <w:r w:rsidR="00E26C24">
        <w:rPr>
          <w:rFonts w:ascii="Times New Roman" w:hAnsi="Times New Roman" w:cs="Times New Roman"/>
          <w:sz w:val="24"/>
          <w:szCs w:val="24"/>
        </w:rPr>
        <w:t xml:space="preserve">n </w:t>
      </w:r>
      <w:r w:rsidR="009B72CB">
        <w:rPr>
          <w:rFonts w:ascii="Times New Roman" w:hAnsi="Times New Roman" w:cs="Times New Roman"/>
          <w:sz w:val="24"/>
          <w:szCs w:val="24"/>
        </w:rPr>
        <w:t>that</w:t>
      </w:r>
      <w:r w:rsidR="00E26C24">
        <w:rPr>
          <w:rFonts w:ascii="Times New Roman" w:hAnsi="Times New Roman" w:cs="Times New Roman"/>
          <w:sz w:val="24"/>
          <w:szCs w:val="24"/>
        </w:rPr>
        <w:t xml:space="preserve"> experience</w:t>
      </w:r>
      <w:r w:rsidR="00BC4A15" w:rsidRPr="00102028">
        <w:rPr>
          <w:rFonts w:ascii="Times New Roman" w:hAnsi="Times New Roman" w:cs="Times New Roman"/>
          <w:sz w:val="24"/>
          <w:szCs w:val="24"/>
        </w:rPr>
        <w:t xml:space="preserve"> (Burr, 2015; Flynn, 2019</w:t>
      </w:r>
      <w:r w:rsidR="009B0B8A" w:rsidRPr="00102028">
        <w:rPr>
          <w:rFonts w:ascii="Times New Roman" w:hAnsi="Times New Roman" w:cs="Times New Roman"/>
          <w:sz w:val="24"/>
          <w:szCs w:val="24"/>
        </w:rPr>
        <w:t>c</w:t>
      </w:r>
      <w:r w:rsidR="00BC4A15" w:rsidRPr="00102028">
        <w:rPr>
          <w:rFonts w:ascii="Times New Roman" w:hAnsi="Times New Roman" w:cs="Times New Roman"/>
          <w:sz w:val="24"/>
          <w:szCs w:val="24"/>
        </w:rPr>
        <w:t xml:space="preserve">; Lock &amp; Strong, 2010; </w:t>
      </w:r>
      <w:proofErr w:type="spellStart"/>
      <w:r w:rsidR="00BC4A15" w:rsidRPr="00102028">
        <w:rPr>
          <w:rFonts w:ascii="Times New Roman" w:hAnsi="Times New Roman" w:cs="Times New Roman"/>
          <w:sz w:val="24"/>
          <w:szCs w:val="24"/>
        </w:rPr>
        <w:t>Witkin</w:t>
      </w:r>
      <w:proofErr w:type="spellEnd"/>
      <w:r w:rsidR="00BC4A15" w:rsidRPr="00102028">
        <w:rPr>
          <w:rFonts w:ascii="Times New Roman" w:hAnsi="Times New Roman" w:cs="Times New Roman"/>
          <w:sz w:val="24"/>
          <w:szCs w:val="24"/>
        </w:rPr>
        <w:t xml:space="preserve">, 2011). </w:t>
      </w:r>
      <w:r w:rsidR="00EE3345">
        <w:rPr>
          <w:rFonts w:ascii="Times New Roman" w:hAnsi="Times New Roman" w:cs="Times New Roman"/>
          <w:sz w:val="24"/>
          <w:szCs w:val="24"/>
        </w:rPr>
        <w:t>In social constructionism,</w:t>
      </w:r>
      <w:r w:rsidR="00B82F50">
        <w:rPr>
          <w:rFonts w:ascii="Times New Roman" w:hAnsi="Times New Roman" w:cs="Times New Roman"/>
          <w:sz w:val="24"/>
          <w:szCs w:val="24"/>
        </w:rPr>
        <w:t xml:space="preserve"> </w:t>
      </w:r>
      <w:r w:rsidR="00A43FD4" w:rsidRPr="00102028">
        <w:rPr>
          <w:rFonts w:ascii="Times New Roman" w:hAnsi="Times New Roman" w:cs="Times New Roman"/>
          <w:sz w:val="24"/>
          <w:szCs w:val="24"/>
        </w:rPr>
        <w:t>t</w:t>
      </w:r>
      <w:r w:rsidR="000A3C5F" w:rsidRPr="00102028">
        <w:rPr>
          <w:rFonts w:ascii="Times New Roman" w:hAnsi="Times New Roman" w:cs="Times New Roman"/>
          <w:sz w:val="24"/>
          <w:szCs w:val="24"/>
        </w:rPr>
        <w:t xml:space="preserve">he meaning assigned to various phenomena in the world </w:t>
      </w:r>
      <w:r w:rsidR="009F44E8" w:rsidRPr="00102028">
        <w:rPr>
          <w:rFonts w:ascii="Times New Roman" w:hAnsi="Times New Roman" w:cs="Times New Roman"/>
          <w:sz w:val="24"/>
          <w:szCs w:val="24"/>
        </w:rPr>
        <w:t xml:space="preserve">is constructed by social exchanges, interactions and common understanding between people </w:t>
      </w:r>
      <w:r w:rsidR="009F44E8" w:rsidRPr="00102028">
        <w:rPr>
          <w:rFonts w:ascii="Times New Roman" w:hAnsi="Times New Roman" w:cs="Times New Roman"/>
          <w:sz w:val="24"/>
          <w:szCs w:val="24"/>
        </w:rPr>
        <w:lastRenderedPageBreak/>
        <w:t xml:space="preserve">(Burr, 2015; Lock &amp; Strong, 2010; </w:t>
      </w:r>
      <w:proofErr w:type="spellStart"/>
      <w:r w:rsidR="009F44E8" w:rsidRPr="00102028">
        <w:rPr>
          <w:rFonts w:ascii="Times New Roman" w:hAnsi="Times New Roman" w:cs="Times New Roman"/>
          <w:sz w:val="24"/>
          <w:szCs w:val="24"/>
        </w:rPr>
        <w:t>Witkin</w:t>
      </w:r>
      <w:proofErr w:type="spellEnd"/>
      <w:r w:rsidR="009F44E8" w:rsidRPr="00102028">
        <w:rPr>
          <w:rFonts w:ascii="Times New Roman" w:hAnsi="Times New Roman" w:cs="Times New Roman"/>
          <w:sz w:val="24"/>
          <w:szCs w:val="24"/>
        </w:rPr>
        <w:t xml:space="preserve">, 2011). As a practical example of this, terms like ‘social care’ and ‘social work’ are used to describe </w:t>
      </w:r>
      <w:r w:rsidR="001C2397" w:rsidRPr="00102028">
        <w:rPr>
          <w:rFonts w:ascii="Times New Roman" w:hAnsi="Times New Roman" w:cs="Times New Roman"/>
          <w:sz w:val="24"/>
          <w:szCs w:val="24"/>
        </w:rPr>
        <w:t>occupations</w:t>
      </w:r>
      <w:r w:rsidR="009F44E8" w:rsidRPr="00102028">
        <w:rPr>
          <w:rFonts w:ascii="Times New Roman" w:hAnsi="Times New Roman" w:cs="Times New Roman"/>
          <w:sz w:val="24"/>
          <w:szCs w:val="24"/>
        </w:rPr>
        <w:t xml:space="preserve"> </w:t>
      </w:r>
      <w:r w:rsidR="00EF0B15">
        <w:rPr>
          <w:rFonts w:ascii="Times New Roman" w:hAnsi="Times New Roman" w:cs="Times New Roman"/>
          <w:sz w:val="24"/>
          <w:szCs w:val="24"/>
        </w:rPr>
        <w:t xml:space="preserve">that are </w:t>
      </w:r>
      <w:r w:rsidR="009F44E8" w:rsidRPr="00102028">
        <w:rPr>
          <w:rFonts w:ascii="Times New Roman" w:hAnsi="Times New Roman" w:cs="Times New Roman"/>
          <w:sz w:val="24"/>
          <w:szCs w:val="24"/>
        </w:rPr>
        <w:t xml:space="preserve">undertaken by people. </w:t>
      </w:r>
      <w:r w:rsidR="00EF0B15">
        <w:rPr>
          <w:rFonts w:ascii="Times New Roman" w:hAnsi="Times New Roman" w:cs="Times New Roman"/>
          <w:sz w:val="24"/>
          <w:szCs w:val="24"/>
        </w:rPr>
        <w:t>In using the phrase ‘social care’, one can think of</w:t>
      </w:r>
      <w:r w:rsidR="002D3AC1">
        <w:rPr>
          <w:rFonts w:ascii="Times New Roman" w:hAnsi="Times New Roman" w:cs="Times New Roman"/>
          <w:sz w:val="24"/>
          <w:szCs w:val="24"/>
        </w:rPr>
        <w:t xml:space="preserve"> the</w:t>
      </w:r>
      <w:r w:rsidR="00EF0B15">
        <w:rPr>
          <w:rFonts w:ascii="Times New Roman" w:hAnsi="Times New Roman" w:cs="Times New Roman"/>
          <w:sz w:val="24"/>
          <w:szCs w:val="24"/>
        </w:rPr>
        <w:t xml:space="preserve"> s</w:t>
      </w:r>
      <w:r w:rsidR="008A3300">
        <w:rPr>
          <w:rFonts w:ascii="Times New Roman" w:hAnsi="Times New Roman" w:cs="Times New Roman"/>
          <w:sz w:val="24"/>
          <w:szCs w:val="24"/>
        </w:rPr>
        <w:t xml:space="preserve">ocial care </w:t>
      </w:r>
      <w:r w:rsidR="00E7402C">
        <w:rPr>
          <w:rFonts w:ascii="Times New Roman" w:hAnsi="Times New Roman" w:cs="Times New Roman"/>
          <w:sz w:val="24"/>
          <w:szCs w:val="24"/>
        </w:rPr>
        <w:t>occupation</w:t>
      </w:r>
      <w:r w:rsidR="002D3AC1">
        <w:rPr>
          <w:rFonts w:ascii="Times New Roman" w:hAnsi="Times New Roman" w:cs="Times New Roman"/>
          <w:sz w:val="24"/>
          <w:szCs w:val="24"/>
        </w:rPr>
        <w:t xml:space="preserve"> </w:t>
      </w:r>
      <w:r w:rsidR="008A3300">
        <w:rPr>
          <w:rFonts w:ascii="Times New Roman" w:hAnsi="Times New Roman" w:cs="Times New Roman"/>
          <w:sz w:val="24"/>
          <w:szCs w:val="24"/>
        </w:rPr>
        <w:t xml:space="preserve">as </w:t>
      </w:r>
      <w:r w:rsidR="00B9235A">
        <w:rPr>
          <w:rFonts w:ascii="Times New Roman" w:hAnsi="Times New Roman" w:cs="Times New Roman"/>
          <w:sz w:val="24"/>
          <w:szCs w:val="24"/>
        </w:rPr>
        <w:t xml:space="preserve">though it is </w:t>
      </w:r>
      <w:r w:rsidR="008A3300">
        <w:rPr>
          <w:rFonts w:ascii="Times New Roman" w:hAnsi="Times New Roman" w:cs="Times New Roman"/>
          <w:sz w:val="24"/>
          <w:szCs w:val="24"/>
        </w:rPr>
        <w:t>something ‘out there’ in</w:t>
      </w:r>
      <w:r w:rsidR="009F44E8" w:rsidRPr="00102028">
        <w:rPr>
          <w:rFonts w:ascii="Times New Roman" w:hAnsi="Times New Roman" w:cs="Times New Roman"/>
          <w:sz w:val="24"/>
          <w:szCs w:val="24"/>
        </w:rPr>
        <w:t xml:space="preserve"> the ‘real’ world that exists </w:t>
      </w:r>
      <w:r w:rsidR="008A3300">
        <w:rPr>
          <w:rFonts w:ascii="Times New Roman" w:hAnsi="Times New Roman" w:cs="Times New Roman"/>
          <w:sz w:val="24"/>
          <w:szCs w:val="24"/>
        </w:rPr>
        <w:t>separate to and regardless of our</w:t>
      </w:r>
      <w:r w:rsidR="009F44E8" w:rsidRPr="00102028">
        <w:rPr>
          <w:rFonts w:ascii="Times New Roman" w:hAnsi="Times New Roman" w:cs="Times New Roman"/>
          <w:sz w:val="24"/>
          <w:szCs w:val="24"/>
        </w:rPr>
        <w:t xml:space="preserve"> </w:t>
      </w:r>
      <w:r w:rsidR="005067E2" w:rsidRPr="00102028">
        <w:rPr>
          <w:rFonts w:ascii="Times New Roman" w:hAnsi="Times New Roman" w:cs="Times New Roman"/>
          <w:sz w:val="24"/>
          <w:szCs w:val="24"/>
        </w:rPr>
        <w:t>social understanding</w:t>
      </w:r>
      <w:r w:rsidR="008A3300">
        <w:rPr>
          <w:rFonts w:ascii="Times New Roman" w:hAnsi="Times New Roman" w:cs="Times New Roman"/>
          <w:sz w:val="24"/>
          <w:szCs w:val="24"/>
        </w:rPr>
        <w:t xml:space="preserve"> of it</w:t>
      </w:r>
      <w:r w:rsidR="002F0DA5">
        <w:rPr>
          <w:rFonts w:ascii="Times New Roman" w:hAnsi="Times New Roman" w:cs="Times New Roman"/>
          <w:sz w:val="24"/>
          <w:szCs w:val="24"/>
        </w:rPr>
        <w:t>,</w:t>
      </w:r>
      <w:r w:rsidR="00E37FAB">
        <w:rPr>
          <w:rFonts w:ascii="Times New Roman" w:hAnsi="Times New Roman" w:cs="Times New Roman"/>
          <w:sz w:val="24"/>
          <w:szCs w:val="24"/>
        </w:rPr>
        <w:t xml:space="preserve"> similar to the way an apple </w:t>
      </w:r>
      <w:r w:rsidR="002F0DA5">
        <w:rPr>
          <w:rFonts w:ascii="Times New Roman" w:hAnsi="Times New Roman" w:cs="Times New Roman"/>
          <w:sz w:val="24"/>
          <w:szCs w:val="24"/>
        </w:rPr>
        <w:t xml:space="preserve">or a tree </w:t>
      </w:r>
      <w:r w:rsidR="00E37FAB">
        <w:rPr>
          <w:rFonts w:ascii="Times New Roman" w:hAnsi="Times New Roman" w:cs="Times New Roman"/>
          <w:sz w:val="24"/>
          <w:szCs w:val="24"/>
        </w:rPr>
        <w:t>is considered to exist whether or not people see or talk about it</w:t>
      </w:r>
      <w:r w:rsidR="008A3300">
        <w:rPr>
          <w:rFonts w:ascii="Times New Roman" w:hAnsi="Times New Roman" w:cs="Times New Roman"/>
          <w:sz w:val="24"/>
          <w:szCs w:val="24"/>
        </w:rPr>
        <w:t>.</w:t>
      </w:r>
      <w:r w:rsidR="000C3EEA" w:rsidRPr="00102028">
        <w:rPr>
          <w:rFonts w:ascii="Times New Roman" w:hAnsi="Times New Roman" w:cs="Times New Roman"/>
          <w:sz w:val="24"/>
          <w:szCs w:val="24"/>
        </w:rPr>
        <w:t xml:space="preserve"> </w:t>
      </w:r>
      <w:r w:rsidR="009F44E8" w:rsidRPr="00102028">
        <w:rPr>
          <w:rFonts w:ascii="Times New Roman" w:hAnsi="Times New Roman" w:cs="Times New Roman"/>
          <w:sz w:val="24"/>
          <w:szCs w:val="24"/>
        </w:rPr>
        <w:t xml:space="preserve">For social constructionists, however, social care is </w:t>
      </w:r>
      <w:r w:rsidR="003F28BD">
        <w:rPr>
          <w:rFonts w:ascii="Times New Roman" w:hAnsi="Times New Roman" w:cs="Times New Roman"/>
          <w:sz w:val="24"/>
          <w:szCs w:val="24"/>
        </w:rPr>
        <w:t xml:space="preserve">actually </w:t>
      </w:r>
      <w:r w:rsidR="009F44E8" w:rsidRPr="00102028">
        <w:rPr>
          <w:rFonts w:ascii="Times New Roman" w:hAnsi="Times New Roman" w:cs="Times New Roman"/>
          <w:sz w:val="24"/>
          <w:szCs w:val="24"/>
        </w:rPr>
        <w:t xml:space="preserve">constructed by the shared understanding in society that a </w:t>
      </w:r>
      <w:r w:rsidR="00353F05" w:rsidRPr="00102028">
        <w:rPr>
          <w:rFonts w:ascii="Times New Roman" w:hAnsi="Times New Roman" w:cs="Times New Roman"/>
          <w:sz w:val="24"/>
          <w:szCs w:val="24"/>
        </w:rPr>
        <w:t xml:space="preserve">particular set </w:t>
      </w:r>
      <w:r w:rsidR="009F44E8" w:rsidRPr="00102028">
        <w:rPr>
          <w:rFonts w:ascii="Times New Roman" w:hAnsi="Times New Roman" w:cs="Times New Roman"/>
          <w:sz w:val="24"/>
          <w:szCs w:val="24"/>
        </w:rPr>
        <w:t>of tasks, knowledge, skills and roles</w:t>
      </w:r>
      <w:r w:rsidR="008A3300">
        <w:rPr>
          <w:rFonts w:ascii="Times New Roman" w:hAnsi="Times New Roman" w:cs="Times New Roman"/>
          <w:sz w:val="24"/>
          <w:szCs w:val="24"/>
        </w:rPr>
        <w:t xml:space="preserve"> make up </w:t>
      </w:r>
      <w:r w:rsidR="009F44E8" w:rsidRPr="00102028">
        <w:rPr>
          <w:rFonts w:ascii="Times New Roman" w:hAnsi="Times New Roman" w:cs="Times New Roman"/>
          <w:sz w:val="24"/>
          <w:szCs w:val="24"/>
        </w:rPr>
        <w:t xml:space="preserve">‘social care’, </w:t>
      </w:r>
      <w:r w:rsidR="000C3EEA" w:rsidRPr="00102028">
        <w:rPr>
          <w:rFonts w:ascii="Times New Roman" w:hAnsi="Times New Roman" w:cs="Times New Roman"/>
          <w:sz w:val="24"/>
          <w:szCs w:val="24"/>
        </w:rPr>
        <w:t xml:space="preserve">as is the case for </w:t>
      </w:r>
      <w:r w:rsidR="009F44E8" w:rsidRPr="00102028">
        <w:rPr>
          <w:rFonts w:ascii="Times New Roman" w:hAnsi="Times New Roman" w:cs="Times New Roman"/>
          <w:sz w:val="24"/>
          <w:szCs w:val="24"/>
        </w:rPr>
        <w:t>other disciplines like social work</w:t>
      </w:r>
      <w:r w:rsidR="005C7687">
        <w:rPr>
          <w:rFonts w:ascii="Times New Roman" w:hAnsi="Times New Roman" w:cs="Times New Roman"/>
          <w:sz w:val="24"/>
          <w:szCs w:val="24"/>
        </w:rPr>
        <w:t xml:space="preserve"> </w:t>
      </w:r>
      <w:r w:rsidR="009F44E8" w:rsidRPr="00102028">
        <w:rPr>
          <w:rFonts w:ascii="Times New Roman" w:hAnsi="Times New Roman" w:cs="Times New Roman"/>
          <w:sz w:val="24"/>
          <w:szCs w:val="24"/>
        </w:rPr>
        <w:t>(Flynn, 2019</w:t>
      </w:r>
      <w:r w:rsidR="00E72968" w:rsidRPr="00102028">
        <w:rPr>
          <w:rFonts w:ascii="Times New Roman" w:hAnsi="Times New Roman" w:cs="Times New Roman"/>
          <w:sz w:val="24"/>
          <w:szCs w:val="24"/>
        </w:rPr>
        <w:t>c</w:t>
      </w:r>
      <w:r w:rsidR="008656D0" w:rsidRPr="00102028">
        <w:rPr>
          <w:rFonts w:ascii="Times New Roman" w:hAnsi="Times New Roman" w:cs="Times New Roman"/>
          <w:sz w:val="24"/>
          <w:szCs w:val="24"/>
        </w:rPr>
        <w:t xml:space="preserve">; </w:t>
      </w:r>
      <w:r w:rsidR="00DD1AF9" w:rsidRPr="00102028">
        <w:rPr>
          <w:rFonts w:ascii="Times New Roman" w:hAnsi="Times New Roman" w:cs="Times New Roman"/>
          <w:sz w:val="24"/>
          <w:szCs w:val="24"/>
        </w:rPr>
        <w:t xml:space="preserve">Payne, 2014; </w:t>
      </w:r>
      <w:proofErr w:type="spellStart"/>
      <w:r w:rsidR="008656D0" w:rsidRPr="00102028">
        <w:rPr>
          <w:rFonts w:ascii="Times New Roman" w:hAnsi="Times New Roman" w:cs="Times New Roman"/>
          <w:sz w:val="24"/>
          <w:szCs w:val="24"/>
        </w:rPr>
        <w:t>Witkin</w:t>
      </w:r>
      <w:proofErr w:type="spellEnd"/>
      <w:r w:rsidR="008656D0" w:rsidRPr="00102028">
        <w:rPr>
          <w:rFonts w:ascii="Times New Roman" w:hAnsi="Times New Roman" w:cs="Times New Roman"/>
          <w:sz w:val="24"/>
          <w:szCs w:val="24"/>
        </w:rPr>
        <w:t>, 2011</w:t>
      </w:r>
      <w:r w:rsidR="009F44E8" w:rsidRPr="00102028">
        <w:rPr>
          <w:rFonts w:ascii="Times New Roman" w:hAnsi="Times New Roman" w:cs="Times New Roman"/>
          <w:sz w:val="24"/>
          <w:szCs w:val="24"/>
        </w:rPr>
        <w:t xml:space="preserve">). </w:t>
      </w:r>
      <w:r w:rsidR="00EF0B15">
        <w:rPr>
          <w:rFonts w:ascii="Times New Roman" w:hAnsi="Times New Roman" w:cs="Times New Roman"/>
          <w:sz w:val="24"/>
          <w:szCs w:val="24"/>
        </w:rPr>
        <w:t>Within this, the lived experience of social care for service users is very important in influencing what social care is, in addition to the experience of workers, policy makers and other key peop</w:t>
      </w:r>
      <w:r w:rsidR="002C6988">
        <w:rPr>
          <w:rFonts w:ascii="Times New Roman" w:hAnsi="Times New Roman" w:cs="Times New Roman"/>
          <w:sz w:val="24"/>
          <w:szCs w:val="24"/>
        </w:rPr>
        <w:t>l</w:t>
      </w:r>
      <w:r w:rsidR="00EF0B15">
        <w:rPr>
          <w:rFonts w:ascii="Times New Roman" w:hAnsi="Times New Roman" w:cs="Times New Roman"/>
          <w:sz w:val="24"/>
          <w:szCs w:val="24"/>
        </w:rPr>
        <w:t xml:space="preserve">e. </w:t>
      </w:r>
      <w:r w:rsidR="001C2397" w:rsidRPr="00102028">
        <w:rPr>
          <w:rFonts w:ascii="Times New Roman" w:hAnsi="Times New Roman" w:cs="Times New Roman"/>
          <w:sz w:val="24"/>
          <w:szCs w:val="24"/>
        </w:rPr>
        <w:t xml:space="preserve">In this way, </w:t>
      </w:r>
      <w:r w:rsidR="008656D0" w:rsidRPr="00102028">
        <w:rPr>
          <w:rFonts w:ascii="Times New Roman" w:hAnsi="Times New Roman" w:cs="Times New Roman"/>
          <w:sz w:val="24"/>
          <w:szCs w:val="24"/>
        </w:rPr>
        <w:t>social care and social work are not things that exist out</w:t>
      </w:r>
      <w:r w:rsidR="009733C1" w:rsidRPr="00102028">
        <w:rPr>
          <w:rFonts w:ascii="Times New Roman" w:hAnsi="Times New Roman" w:cs="Times New Roman"/>
          <w:sz w:val="24"/>
          <w:szCs w:val="24"/>
        </w:rPr>
        <w:t xml:space="preserve"> there</w:t>
      </w:r>
      <w:r w:rsidR="008656D0" w:rsidRPr="00102028">
        <w:rPr>
          <w:rFonts w:ascii="Times New Roman" w:hAnsi="Times New Roman" w:cs="Times New Roman"/>
          <w:sz w:val="24"/>
          <w:szCs w:val="24"/>
        </w:rPr>
        <w:t xml:space="preserve"> in the real world</w:t>
      </w:r>
      <w:r w:rsidR="00ED5AD4">
        <w:rPr>
          <w:rFonts w:ascii="Times New Roman" w:hAnsi="Times New Roman" w:cs="Times New Roman"/>
          <w:sz w:val="24"/>
          <w:szCs w:val="24"/>
        </w:rPr>
        <w:t xml:space="preserve"> separate to people’s understanding of them</w:t>
      </w:r>
      <w:r w:rsidR="008656D0" w:rsidRPr="00102028">
        <w:rPr>
          <w:rFonts w:ascii="Times New Roman" w:hAnsi="Times New Roman" w:cs="Times New Roman"/>
          <w:sz w:val="24"/>
          <w:szCs w:val="24"/>
        </w:rPr>
        <w:t xml:space="preserve">, but rather </w:t>
      </w:r>
      <w:r w:rsidR="000C3EEA" w:rsidRPr="00102028">
        <w:rPr>
          <w:rFonts w:ascii="Times New Roman" w:hAnsi="Times New Roman" w:cs="Times New Roman"/>
          <w:sz w:val="24"/>
          <w:szCs w:val="24"/>
        </w:rPr>
        <w:t xml:space="preserve">they </w:t>
      </w:r>
      <w:r w:rsidR="008656D0" w:rsidRPr="00102028">
        <w:rPr>
          <w:rFonts w:ascii="Times New Roman" w:hAnsi="Times New Roman" w:cs="Times New Roman"/>
          <w:sz w:val="24"/>
          <w:szCs w:val="24"/>
        </w:rPr>
        <w:t xml:space="preserve">are socially constructed </w:t>
      </w:r>
      <w:r w:rsidR="00ED5AD4">
        <w:rPr>
          <w:rFonts w:ascii="Times New Roman" w:hAnsi="Times New Roman" w:cs="Times New Roman"/>
          <w:sz w:val="24"/>
          <w:szCs w:val="24"/>
        </w:rPr>
        <w:t xml:space="preserve">because they are </w:t>
      </w:r>
      <w:r w:rsidR="00353F05" w:rsidRPr="00102028">
        <w:rPr>
          <w:rFonts w:ascii="Times New Roman" w:hAnsi="Times New Roman" w:cs="Times New Roman"/>
          <w:sz w:val="24"/>
          <w:szCs w:val="24"/>
        </w:rPr>
        <w:t xml:space="preserve">formed </w:t>
      </w:r>
      <w:r w:rsidR="008656D0" w:rsidRPr="00102028">
        <w:rPr>
          <w:rFonts w:ascii="Times New Roman" w:hAnsi="Times New Roman" w:cs="Times New Roman"/>
          <w:sz w:val="24"/>
          <w:szCs w:val="24"/>
        </w:rPr>
        <w:t xml:space="preserve">through </w:t>
      </w:r>
      <w:r w:rsidR="00162D88">
        <w:rPr>
          <w:rFonts w:ascii="Times New Roman" w:hAnsi="Times New Roman" w:cs="Times New Roman"/>
          <w:sz w:val="24"/>
          <w:szCs w:val="24"/>
        </w:rPr>
        <w:t xml:space="preserve">the </w:t>
      </w:r>
      <w:r w:rsidR="008656D0" w:rsidRPr="00102028">
        <w:rPr>
          <w:rFonts w:ascii="Times New Roman" w:hAnsi="Times New Roman" w:cs="Times New Roman"/>
          <w:sz w:val="24"/>
          <w:szCs w:val="24"/>
        </w:rPr>
        <w:t xml:space="preserve">language </w:t>
      </w:r>
      <w:r w:rsidR="00162D88">
        <w:rPr>
          <w:rFonts w:ascii="Times New Roman" w:hAnsi="Times New Roman" w:cs="Times New Roman"/>
          <w:sz w:val="24"/>
          <w:szCs w:val="24"/>
        </w:rPr>
        <w:t xml:space="preserve">used to describe them </w:t>
      </w:r>
      <w:r w:rsidR="008656D0" w:rsidRPr="00102028">
        <w:rPr>
          <w:rFonts w:ascii="Times New Roman" w:hAnsi="Times New Roman" w:cs="Times New Roman"/>
          <w:sz w:val="24"/>
          <w:szCs w:val="24"/>
        </w:rPr>
        <w:t>and social interpretation</w:t>
      </w:r>
      <w:r w:rsidR="00162D88">
        <w:rPr>
          <w:rFonts w:ascii="Times New Roman" w:hAnsi="Times New Roman" w:cs="Times New Roman"/>
          <w:sz w:val="24"/>
          <w:szCs w:val="24"/>
        </w:rPr>
        <w:t>s about what they are</w:t>
      </w:r>
      <w:r w:rsidR="008656D0" w:rsidRPr="00102028">
        <w:rPr>
          <w:rFonts w:ascii="Times New Roman" w:hAnsi="Times New Roman" w:cs="Times New Roman"/>
          <w:sz w:val="24"/>
          <w:szCs w:val="24"/>
        </w:rPr>
        <w:t xml:space="preserve"> (Payne, 2014; Flynn, 2019</w:t>
      </w:r>
      <w:r w:rsidR="009B0B8A" w:rsidRPr="00102028">
        <w:rPr>
          <w:rFonts w:ascii="Times New Roman" w:hAnsi="Times New Roman" w:cs="Times New Roman"/>
          <w:sz w:val="24"/>
          <w:szCs w:val="24"/>
        </w:rPr>
        <w:t>c</w:t>
      </w:r>
      <w:r w:rsidR="008656D0" w:rsidRPr="00102028">
        <w:rPr>
          <w:rFonts w:ascii="Times New Roman" w:hAnsi="Times New Roman" w:cs="Times New Roman"/>
          <w:sz w:val="24"/>
          <w:szCs w:val="24"/>
        </w:rPr>
        <w:t>). Therefore, processes of professionalisation of social care that are</w:t>
      </w:r>
      <w:r w:rsidR="009733C1" w:rsidRPr="00102028">
        <w:rPr>
          <w:rFonts w:ascii="Times New Roman" w:hAnsi="Times New Roman" w:cs="Times New Roman"/>
          <w:sz w:val="24"/>
          <w:szCs w:val="24"/>
        </w:rPr>
        <w:t xml:space="preserve"> per se</w:t>
      </w:r>
      <w:r w:rsidR="009733C1" w:rsidRPr="00102028">
        <w:rPr>
          <w:rFonts w:ascii="Times New Roman" w:hAnsi="Times New Roman" w:cs="Times New Roman"/>
          <w:i/>
          <w:sz w:val="24"/>
          <w:szCs w:val="24"/>
        </w:rPr>
        <w:t>,</w:t>
      </w:r>
      <w:r w:rsidR="008656D0" w:rsidRPr="00102028">
        <w:rPr>
          <w:rFonts w:ascii="Times New Roman" w:hAnsi="Times New Roman" w:cs="Times New Roman"/>
          <w:sz w:val="24"/>
          <w:szCs w:val="24"/>
        </w:rPr>
        <w:t xml:space="preserve"> </w:t>
      </w:r>
      <w:r w:rsidR="009733C1" w:rsidRPr="00102028">
        <w:rPr>
          <w:rFonts w:ascii="Times New Roman" w:hAnsi="Times New Roman" w:cs="Times New Roman"/>
          <w:sz w:val="24"/>
          <w:szCs w:val="24"/>
        </w:rPr>
        <w:t xml:space="preserve">also </w:t>
      </w:r>
      <w:r w:rsidR="008656D0" w:rsidRPr="00102028">
        <w:rPr>
          <w:rFonts w:ascii="Times New Roman" w:hAnsi="Times New Roman" w:cs="Times New Roman"/>
          <w:sz w:val="24"/>
          <w:szCs w:val="24"/>
        </w:rPr>
        <w:t xml:space="preserve">socially constructed, are well placed </w:t>
      </w:r>
      <w:r w:rsidR="00ED5AD4">
        <w:rPr>
          <w:rFonts w:ascii="Times New Roman" w:hAnsi="Times New Roman" w:cs="Times New Roman"/>
          <w:sz w:val="24"/>
          <w:szCs w:val="24"/>
        </w:rPr>
        <w:t>to be understood from</w:t>
      </w:r>
      <w:r w:rsidR="008656D0" w:rsidRPr="00102028">
        <w:rPr>
          <w:rFonts w:ascii="Times New Roman" w:hAnsi="Times New Roman" w:cs="Times New Roman"/>
          <w:sz w:val="24"/>
          <w:szCs w:val="24"/>
        </w:rPr>
        <w:t xml:space="preserve"> </w:t>
      </w:r>
      <w:r w:rsidR="00C90F73" w:rsidRPr="00102028">
        <w:rPr>
          <w:rFonts w:ascii="Times New Roman" w:hAnsi="Times New Roman" w:cs="Times New Roman"/>
          <w:sz w:val="24"/>
          <w:szCs w:val="24"/>
        </w:rPr>
        <w:t xml:space="preserve">a </w:t>
      </w:r>
      <w:r w:rsidR="008656D0" w:rsidRPr="00102028">
        <w:rPr>
          <w:rFonts w:ascii="Times New Roman" w:hAnsi="Times New Roman" w:cs="Times New Roman"/>
          <w:sz w:val="24"/>
          <w:szCs w:val="24"/>
        </w:rPr>
        <w:t>social constructionis</w:t>
      </w:r>
      <w:r w:rsidR="009733C1" w:rsidRPr="00102028">
        <w:rPr>
          <w:rFonts w:ascii="Times New Roman" w:hAnsi="Times New Roman" w:cs="Times New Roman"/>
          <w:sz w:val="24"/>
          <w:szCs w:val="24"/>
        </w:rPr>
        <w:t>t</w:t>
      </w:r>
      <w:r w:rsidR="008656D0" w:rsidRPr="00102028">
        <w:rPr>
          <w:rFonts w:ascii="Times New Roman" w:hAnsi="Times New Roman" w:cs="Times New Roman"/>
          <w:sz w:val="24"/>
          <w:szCs w:val="24"/>
        </w:rPr>
        <w:t xml:space="preserve"> </w:t>
      </w:r>
      <w:r w:rsidR="00ED5AD4">
        <w:rPr>
          <w:rFonts w:ascii="Times New Roman" w:hAnsi="Times New Roman" w:cs="Times New Roman"/>
          <w:sz w:val="24"/>
          <w:szCs w:val="24"/>
        </w:rPr>
        <w:t>perspective</w:t>
      </w:r>
      <w:r w:rsidR="00ED5AD4" w:rsidRPr="00102028">
        <w:rPr>
          <w:rFonts w:ascii="Times New Roman" w:hAnsi="Times New Roman" w:cs="Times New Roman"/>
          <w:sz w:val="24"/>
          <w:szCs w:val="24"/>
        </w:rPr>
        <w:t xml:space="preserve"> </w:t>
      </w:r>
      <w:r w:rsidR="008656D0" w:rsidRPr="00102028">
        <w:rPr>
          <w:rFonts w:ascii="Times New Roman" w:hAnsi="Times New Roman" w:cs="Times New Roman"/>
          <w:sz w:val="24"/>
          <w:szCs w:val="24"/>
        </w:rPr>
        <w:t>(Flynn, 2019</w:t>
      </w:r>
      <w:r w:rsidR="009B0B8A" w:rsidRPr="00102028">
        <w:rPr>
          <w:rFonts w:ascii="Times New Roman" w:hAnsi="Times New Roman" w:cs="Times New Roman"/>
          <w:sz w:val="24"/>
          <w:szCs w:val="24"/>
        </w:rPr>
        <w:t>c</w:t>
      </w:r>
      <w:r w:rsidR="008656D0" w:rsidRPr="00102028">
        <w:rPr>
          <w:rFonts w:ascii="Times New Roman" w:hAnsi="Times New Roman" w:cs="Times New Roman"/>
          <w:sz w:val="24"/>
          <w:szCs w:val="24"/>
        </w:rPr>
        <w:t xml:space="preserve">). </w:t>
      </w:r>
    </w:p>
    <w:p w14:paraId="16C0DF41" w14:textId="2FD561CD" w:rsidR="00D175E8" w:rsidRDefault="00D175E8" w:rsidP="008D37F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Knowledge about social care is produced by a variety of different people and influenced by various factors. </w:t>
      </w:r>
      <w:r w:rsidR="00285A25">
        <w:rPr>
          <w:rFonts w:ascii="Times New Roman" w:hAnsi="Times New Roman" w:cs="Times New Roman"/>
          <w:sz w:val="24"/>
          <w:szCs w:val="24"/>
        </w:rPr>
        <w:t>Among p</w:t>
      </w:r>
      <w:r>
        <w:rPr>
          <w:rFonts w:ascii="Times New Roman" w:hAnsi="Times New Roman" w:cs="Times New Roman"/>
          <w:sz w:val="24"/>
          <w:szCs w:val="24"/>
        </w:rPr>
        <w:t xml:space="preserve">eople </w:t>
      </w:r>
      <w:r w:rsidR="00750EF1">
        <w:rPr>
          <w:rFonts w:ascii="Times New Roman" w:hAnsi="Times New Roman" w:cs="Times New Roman"/>
          <w:sz w:val="24"/>
          <w:szCs w:val="24"/>
        </w:rPr>
        <w:t xml:space="preserve">that </w:t>
      </w:r>
      <w:r>
        <w:rPr>
          <w:rFonts w:ascii="Times New Roman" w:hAnsi="Times New Roman" w:cs="Times New Roman"/>
          <w:sz w:val="24"/>
          <w:szCs w:val="24"/>
        </w:rPr>
        <w:t xml:space="preserve">affect how social care is understood </w:t>
      </w:r>
      <w:r w:rsidR="00E12D4E">
        <w:rPr>
          <w:rFonts w:ascii="Times New Roman" w:hAnsi="Times New Roman" w:cs="Times New Roman"/>
          <w:sz w:val="24"/>
          <w:szCs w:val="24"/>
        </w:rPr>
        <w:t xml:space="preserve">are </w:t>
      </w:r>
      <w:r>
        <w:rPr>
          <w:rFonts w:ascii="Times New Roman" w:hAnsi="Times New Roman" w:cs="Times New Roman"/>
          <w:sz w:val="24"/>
          <w:szCs w:val="24"/>
        </w:rPr>
        <w:t xml:space="preserve">service users that provide feedback and talk about </w:t>
      </w:r>
      <w:r w:rsidR="00E232FE">
        <w:rPr>
          <w:rFonts w:ascii="Times New Roman" w:hAnsi="Times New Roman" w:cs="Times New Roman"/>
          <w:sz w:val="24"/>
          <w:szCs w:val="24"/>
        </w:rPr>
        <w:t xml:space="preserve">their </w:t>
      </w:r>
      <w:r>
        <w:rPr>
          <w:rFonts w:ascii="Times New Roman" w:hAnsi="Times New Roman" w:cs="Times New Roman"/>
          <w:sz w:val="24"/>
          <w:szCs w:val="24"/>
        </w:rPr>
        <w:t>experiences of social care,</w:t>
      </w:r>
      <w:r w:rsidR="00E232FE">
        <w:rPr>
          <w:rFonts w:ascii="Times New Roman" w:hAnsi="Times New Roman" w:cs="Times New Roman"/>
          <w:sz w:val="24"/>
          <w:szCs w:val="24"/>
        </w:rPr>
        <w:t xml:space="preserve"> as well as</w:t>
      </w:r>
      <w:r>
        <w:rPr>
          <w:rFonts w:ascii="Times New Roman" w:hAnsi="Times New Roman" w:cs="Times New Roman"/>
          <w:sz w:val="24"/>
          <w:szCs w:val="24"/>
        </w:rPr>
        <w:t xml:space="preserve"> students, practitioners, policy makers, academics that write about social care and </w:t>
      </w:r>
      <w:r w:rsidR="004D1D91">
        <w:rPr>
          <w:rFonts w:ascii="Times New Roman" w:hAnsi="Times New Roman" w:cs="Times New Roman"/>
          <w:sz w:val="24"/>
          <w:szCs w:val="24"/>
        </w:rPr>
        <w:t xml:space="preserve">statutory bodies such as </w:t>
      </w:r>
      <w:r>
        <w:rPr>
          <w:rFonts w:ascii="Times New Roman" w:hAnsi="Times New Roman" w:cs="Times New Roman"/>
          <w:sz w:val="24"/>
          <w:szCs w:val="24"/>
        </w:rPr>
        <w:t>CORU</w:t>
      </w:r>
      <w:r w:rsidR="002A4D14">
        <w:rPr>
          <w:rFonts w:ascii="Times New Roman" w:hAnsi="Times New Roman" w:cs="Times New Roman"/>
          <w:sz w:val="24"/>
          <w:szCs w:val="24"/>
        </w:rPr>
        <w:t xml:space="preserve"> (Flynn, 2019c)</w:t>
      </w:r>
      <w:r>
        <w:rPr>
          <w:rFonts w:ascii="Times New Roman" w:hAnsi="Times New Roman" w:cs="Times New Roman"/>
          <w:sz w:val="24"/>
          <w:szCs w:val="24"/>
        </w:rPr>
        <w:t xml:space="preserve">. Factors that influence how social care is performed includes </w:t>
      </w:r>
      <w:r w:rsidR="009223EA">
        <w:rPr>
          <w:rFonts w:ascii="Times New Roman" w:hAnsi="Times New Roman" w:cs="Times New Roman"/>
          <w:sz w:val="24"/>
          <w:szCs w:val="24"/>
        </w:rPr>
        <w:t>the creation of a</w:t>
      </w:r>
      <w:r>
        <w:rPr>
          <w:rFonts w:ascii="Times New Roman" w:hAnsi="Times New Roman" w:cs="Times New Roman"/>
          <w:sz w:val="24"/>
          <w:szCs w:val="24"/>
        </w:rPr>
        <w:t xml:space="preserve"> statutory register that </w:t>
      </w:r>
      <w:r w:rsidR="009223EA">
        <w:rPr>
          <w:rFonts w:ascii="Times New Roman" w:hAnsi="Times New Roman" w:cs="Times New Roman"/>
          <w:sz w:val="24"/>
          <w:szCs w:val="24"/>
        </w:rPr>
        <w:t xml:space="preserve">will </w:t>
      </w:r>
      <w:r w:rsidR="003D14CD">
        <w:rPr>
          <w:rFonts w:ascii="Times New Roman" w:hAnsi="Times New Roman" w:cs="Times New Roman"/>
          <w:sz w:val="24"/>
          <w:szCs w:val="24"/>
        </w:rPr>
        <w:t xml:space="preserve">impact </w:t>
      </w:r>
      <w:r>
        <w:rPr>
          <w:rFonts w:ascii="Times New Roman" w:hAnsi="Times New Roman" w:cs="Times New Roman"/>
          <w:sz w:val="24"/>
          <w:szCs w:val="24"/>
        </w:rPr>
        <w:t xml:space="preserve">the competencies of social care workers by ensuring they have reached specific standards of proficiency </w:t>
      </w:r>
      <w:r w:rsidR="009223EA">
        <w:rPr>
          <w:rFonts w:ascii="Times New Roman" w:hAnsi="Times New Roman" w:cs="Times New Roman"/>
          <w:sz w:val="24"/>
          <w:szCs w:val="24"/>
        </w:rPr>
        <w:t>through their training</w:t>
      </w:r>
      <w:r w:rsidR="002A4D14">
        <w:rPr>
          <w:rFonts w:ascii="Times New Roman" w:hAnsi="Times New Roman" w:cs="Times New Roman"/>
          <w:sz w:val="24"/>
          <w:szCs w:val="24"/>
        </w:rPr>
        <w:t xml:space="preserve"> (</w:t>
      </w:r>
      <w:r w:rsidR="00E0459C">
        <w:rPr>
          <w:rFonts w:ascii="Times New Roman" w:hAnsi="Times New Roman" w:cs="Times New Roman"/>
          <w:sz w:val="24"/>
          <w:szCs w:val="24"/>
        </w:rPr>
        <w:t>SCWRB</w:t>
      </w:r>
      <w:r w:rsidR="002A4D14">
        <w:rPr>
          <w:rFonts w:ascii="Times New Roman" w:hAnsi="Times New Roman" w:cs="Times New Roman"/>
          <w:sz w:val="24"/>
          <w:szCs w:val="24"/>
        </w:rPr>
        <w:t>, 2017</w:t>
      </w:r>
      <w:r w:rsidR="00E0459C">
        <w:rPr>
          <w:rFonts w:ascii="Times New Roman" w:hAnsi="Times New Roman" w:cs="Times New Roman"/>
          <w:sz w:val="24"/>
          <w:szCs w:val="24"/>
        </w:rPr>
        <w:t>b</w:t>
      </w:r>
      <w:r w:rsidR="002A4D14">
        <w:rPr>
          <w:rFonts w:ascii="Times New Roman" w:hAnsi="Times New Roman" w:cs="Times New Roman"/>
          <w:sz w:val="24"/>
          <w:szCs w:val="24"/>
        </w:rPr>
        <w:t>)</w:t>
      </w:r>
      <w:r>
        <w:rPr>
          <w:rFonts w:ascii="Times New Roman" w:hAnsi="Times New Roman" w:cs="Times New Roman"/>
          <w:sz w:val="24"/>
          <w:szCs w:val="24"/>
        </w:rPr>
        <w:t xml:space="preserve">. Public enquiries into failures and tragedies </w:t>
      </w:r>
      <w:r w:rsidR="002A4D14">
        <w:rPr>
          <w:rFonts w:ascii="Times New Roman" w:hAnsi="Times New Roman" w:cs="Times New Roman"/>
          <w:sz w:val="24"/>
          <w:szCs w:val="24"/>
        </w:rPr>
        <w:t xml:space="preserve">also affect how social care is performed </w:t>
      </w:r>
      <w:r w:rsidR="002A4D14">
        <w:rPr>
          <w:rFonts w:ascii="Times New Roman" w:hAnsi="Times New Roman" w:cs="Times New Roman"/>
          <w:sz w:val="24"/>
          <w:szCs w:val="24"/>
        </w:rPr>
        <w:lastRenderedPageBreak/>
        <w:t xml:space="preserve">because </w:t>
      </w:r>
      <w:r>
        <w:rPr>
          <w:rFonts w:ascii="Times New Roman" w:hAnsi="Times New Roman" w:cs="Times New Roman"/>
          <w:sz w:val="24"/>
          <w:szCs w:val="24"/>
        </w:rPr>
        <w:t>th</w:t>
      </w:r>
      <w:r w:rsidR="002A4D14">
        <w:rPr>
          <w:rFonts w:ascii="Times New Roman" w:hAnsi="Times New Roman" w:cs="Times New Roman"/>
          <w:sz w:val="24"/>
          <w:szCs w:val="24"/>
        </w:rPr>
        <w:t>ey</w:t>
      </w:r>
      <w:r>
        <w:rPr>
          <w:rFonts w:ascii="Times New Roman" w:hAnsi="Times New Roman" w:cs="Times New Roman"/>
          <w:sz w:val="24"/>
          <w:szCs w:val="24"/>
        </w:rPr>
        <w:t xml:space="preserve"> teach practitioners and policy makers about what to avoid doing in social care. </w:t>
      </w:r>
      <w:r w:rsidR="002705B0">
        <w:rPr>
          <w:rFonts w:ascii="Times New Roman" w:hAnsi="Times New Roman" w:cs="Times New Roman"/>
          <w:sz w:val="24"/>
          <w:szCs w:val="24"/>
        </w:rPr>
        <w:t>Different aspects of how social care is understood can also be emphasised</w:t>
      </w:r>
      <w:r w:rsidR="00462976">
        <w:rPr>
          <w:rFonts w:ascii="Times New Roman" w:hAnsi="Times New Roman" w:cs="Times New Roman"/>
          <w:sz w:val="24"/>
          <w:szCs w:val="24"/>
        </w:rPr>
        <w:t xml:space="preserve"> more than others</w:t>
      </w:r>
      <w:r w:rsidR="002705B0">
        <w:rPr>
          <w:rFonts w:ascii="Times New Roman" w:hAnsi="Times New Roman" w:cs="Times New Roman"/>
          <w:sz w:val="24"/>
          <w:szCs w:val="24"/>
        </w:rPr>
        <w:t xml:space="preserve">. Social care could be viewed from the perspective of being a task orientated activity, a </w:t>
      </w:r>
      <w:proofErr w:type="gramStart"/>
      <w:r w:rsidR="002705B0">
        <w:rPr>
          <w:rFonts w:ascii="Times New Roman" w:hAnsi="Times New Roman" w:cs="Times New Roman"/>
          <w:sz w:val="24"/>
          <w:szCs w:val="24"/>
        </w:rPr>
        <w:t>professionally-led</w:t>
      </w:r>
      <w:proofErr w:type="gramEnd"/>
      <w:r w:rsidR="002705B0">
        <w:rPr>
          <w:rFonts w:ascii="Times New Roman" w:hAnsi="Times New Roman" w:cs="Times New Roman"/>
          <w:sz w:val="24"/>
          <w:szCs w:val="24"/>
        </w:rPr>
        <w:t xml:space="preserve"> activity or something that is about a collaborative and relational development of social care through caring relations with service users rather than service users being </w:t>
      </w:r>
      <w:r w:rsidR="001479E8">
        <w:rPr>
          <w:rFonts w:ascii="Times New Roman" w:hAnsi="Times New Roman" w:cs="Times New Roman"/>
          <w:sz w:val="24"/>
          <w:szCs w:val="24"/>
        </w:rPr>
        <w:t xml:space="preserve">viewed as </w:t>
      </w:r>
      <w:r w:rsidR="002705B0">
        <w:rPr>
          <w:rFonts w:ascii="Times New Roman" w:hAnsi="Times New Roman" w:cs="Times New Roman"/>
          <w:sz w:val="24"/>
          <w:szCs w:val="24"/>
        </w:rPr>
        <w:t xml:space="preserve">objects of care. </w:t>
      </w:r>
    </w:p>
    <w:p w14:paraId="75025907" w14:textId="32767722" w:rsidR="006A0AFF" w:rsidRPr="00102028" w:rsidRDefault="00AE57DB" w:rsidP="008D37F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To better understand social care in this paper,</w:t>
      </w:r>
      <w:r w:rsidR="009733C1" w:rsidRPr="00102028">
        <w:rPr>
          <w:rFonts w:ascii="Times New Roman" w:hAnsi="Times New Roman" w:cs="Times New Roman"/>
          <w:sz w:val="24"/>
          <w:szCs w:val="24"/>
        </w:rPr>
        <w:t xml:space="preserve"> a composite social constructionist framework</w:t>
      </w:r>
      <w:r w:rsidR="00A25791" w:rsidRPr="00102028">
        <w:rPr>
          <w:rFonts w:ascii="Times New Roman" w:hAnsi="Times New Roman" w:cs="Times New Roman"/>
          <w:sz w:val="24"/>
          <w:szCs w:val="24"/>
        </w:rPr>
        <w:t xml:space="preserve"> </w:t>
      </w:r>
      <w:r w:rsidR="009733C1" w:rsidRPr="00102028">
        <w:rPr>
          <w:rFonts w:ascii="Times New Roman" w:hAnsi="Times New Roman" w:cs="Times New Roman"/>
          <w:sz w:val="24"/>
          <w:szCs w:val="24"/>
        </w:rPr>
        <w:t xml:space="preserve">is taken up. This is derived from the work of Burr (2015) and </w:t>
      </w:r>
      <w:proofErr w:type="spellStart"/>
      <w:r w:rsidR="009733C1" w:rsidRPr="00102028">
        <w:rPr>
          <w:rFonts w:ascii="Times New Roman" w:hAnsi="Times New Roman" w:cs="Times New Roman"/>
          <w:sz w:val="24"/>
          <w:szCs w:val="24"/>
        </w:rPr>
        <w:t>Gergin</w:t>
      </w:r>
      <w:proofErr w:type="spellEnd"/>
      <w:r w:rsidR="009733C1" w:rsidRPr="00102028">
        <w:rPr>
          <w:rFonts w:ascii="Times New Roman" w:hAnsi="Times New Roman" w:cs="Times New Roman"/>
          <w:sz w:val="24"/>
          <w:szCs w:val="24"/>
        </w:rPr>
        <w:t xml:space="preserve"> (1985)</w:t>
      </w:r>
      <w:r w:rsidR="0029021E">
        <w:rPr>
          <w:rFonts w:ascii="Times New Roman" w:hAnsi="Times New Roman" w:cs="Times New Roman"/>
          <w:sz w:val="24"/>
          <w:szCs w:val="24"/>
        </w:rPr>
        <w:t xml:space="preserve"> and was</w:t>
      </w:r>
      <w:r w:rsidR="009733C1" w:rsidRPr="00102028">
        <w:rPr>
          <w:rFonts w:ascii="Times New Roman" w:hAnsi="Times New Roman" w:cs="Times New Roman"/>
          <w:sz w:val="24"/>
          <w:szCs w:val="24"/>
        </w:rPr>
        <w:t xml:space="preserve"> initially applied to the professionalisation of social care practice in Ireland by Flynn (2019</w:t>
      </w:r>
      <w:r w:rsidR="009B0B8A" w:rsidRPr="00102028">
        <w:rPr>
          <w:rFonts w:ascii="Times New Roman" w:hAnsi="Times New Roman" w:cs="Times New Roman"/>
          <w:sz w:val="24"/>
          <w:szCs w:val="24"/>
        </w:rPr>
        <w:t>c</w:t>
      </w:r>
      <w:r w:rsidR="009733C1" w:rsidRPr="00102028">
        <w:rPr>
          <w:rFonts w:ascii="Times New Roman" w:hAnsi="Times New Roman" w:cs="Times New Roman"/>
          <w:sz w:val="24"/>
          <w:szCs w:val="24"/>
        </w:rPr>
        <w:t>). The framework is comprised of four conventions of social constructionism that describe the lens</w:t>
      </w:r>
      <w:r w:rsidR="000C3EEA" w:rsidRPr="00102028">
        <w:rPr>
          <w:rFonts w:ascii="Times New Roman" w:hAnsi="Times New Roman" w:cs="Times New Roman"/>
          <w:sz w:val="24"/>
          <w:szCs w:val="24"/>
        </w:rPr>
        <w:t xml:space="preserve"> through which</w:t>
      </w:r>
      <w:r w:rsidR="009733C1" w:rsidRPr="00102028">
        <w:rPr>
          <w:rFonts w:ascii="Times New Roman" w:hAnsi="Times New Roman" w:cs="Times New Roman"/>
          <w:sz w:val="24"/>
          <w:szCs w:val="24"/>
        </w:rPr>
        <w:t xml:space="preserve"> social constructionists view the world (Flynn, 2019</w:t>
      </w:r>
      <w:r w:rsidR="009B0B8A" w:rsidRPr="00102028">
        <w:rPr>
          <w:rFonts w:ascii="Times New Roman" w:hAnsi="Times New Roman" w:cs="Times New Roman"/>
          <w:sz w:val="24"/>
          <w:szCs w:val="24"/>
        </w:rPr>
        <w:t>c</w:t>
      </w:r>
      <w:r w:rsidR="009733C1" w:rsidRPr="00102028">
        <w:rPr>
          <w:rFonts w:ascii="Times New Roman" w:hAnsi="Times New Roman" w:cs="Times New Roman"/>
          <w:sz w:val="24"/>
          <w:szCs w:val="24"/>
        </w:rPr>
        <w:t xml:space="preserve">). These four defining assumptions </w:t>
      </w:r>
      <w:r w:rsidR="000C3EEA" w:rsidRPr="00102028">
        <w:rPr>
          <w:rFonts w:ascii="Times New Roman" w:hAnsi="Times New Roman" w:cs="Times New Roman"/>
          <w:sz w:val="24"/>
          <w:szCs w:val="24"/>
        </w:rPr>
        <w:t>originate</w:t>
      </w:r>
      <w:r w:rsidR="009733C1" w:rsidRPr="00102028">
        <w:rPr>
          <w:rFonts w:ascii="Times New Roman" w:hAnsi="Times New Roman" w:cs="Times New Roman"/>
          <w:sz w:val="24"/>
          <w:szCs w:val="24"/>
        </w:rPr>
        <w:t xml:space="preserve"> from </w:t>
      </w:r>
      <w:proofErr w:type="spellStart"/>
      <w:r w:rsidR="009733C1" w:rsidRPr="00102028">
        <w:rPr>
          <w:rFonts w:ascii="Times New Roman" w:hAnsi="Times New Roman" w:cs="Times New Roman"/>
          <w:sz w:val="24"/>
          <w:szCs w:val="24"/>
        </w:rPr>
        <w:t>Gergin’s</w:t>
      </w:r>
      <w:proofErr w:type="spellEnd"/>
      <w:r w:rsidR="009733C1" w:rsidRPr="00102028">
        <w:rPr>
          <w:rFonts w:ascii="Times New Roman" w:hAnsi="Times New Roman" w:cs="Times New Roman"/>
          <w:sz w:val="24"/>
          <w:szCs w:val="24"/>
        </w:rPr>
        <w:t xml:space="preserve"> (1985) </w:t>
      </w:r>
      <w:r w:rsidR="000A07C1" w:rsidRPr="00102028">
        <w:rPr>
          <w:rFonts w:ascii="Times New Roman" w:hAnsi="Times New Roman" w:cs="Times New Roman"/>
          <w:sz w:val="24"/>
          <w:szCs w:val="24"/>
        </w:rPr>
        <w:t xml:space="preserve">theoretical </w:t>
      </w:r>
      <w:r w:rsidR="000C3EEA" w:rsidRPr="00102028">
        <w:rPr>
          <w:rFonts w:ascii="Times New Roman" w:hAnsi="Times New Roman" w:cs="Times New Roman"/>
          <w:sz w:val="24"/>
          <w:szCs w:val="24"/>
        </w:rPr>
        <w:t>accounts, l</w:t>
      </w:r>
      <w:r w:rsidR="009733C1" w:rsidRPr="00102028">
        <w:rPr>
          <w:rFonts w:ascii="Times New Roman" w:hAnsi="Times New Roman" w:cs="Times New Roman"/>
          <w:sz w:val="24"/>
          <w:szCs w:val="24"/>
        </w:rPr>
        <w:t xml:space="preserve">ater </w:t>
      </w:r>
      <w:r w:rsidR="0029021E">
        <w:rPr>
          <w:rFonts w:ascii="Times New Roman" w:hAnsi="Times New Roman" w:cs="Times New Roman"/>
          <w:sz w:val="24"/>
          <w:szCs w:val="24"/>
        </w:rPr>
        <w:t>restated</w:t>
      </w:r>
      <w:r w:rsidR="0029021E" w:rsidRPr="00102028">
        <w:rPr>
          <w:rFonts w:ascii="Times New Roman" w:hAnsi="Times New Roman" w:cs="Times New Roman"/>
          <w:sz w:val="24"/>
          <w:szCs w:val="24"/>
        </w:rPr>
        <w:t xml:space="preserve"> </w:t>
      </w:r>
      <w:r w:rsidR="009733C1" w:rsidRPr="00102028">
        <w:rPr>
          <w:rFonts w:ascii="Times New Roman" w:hAnsi="Times New Roman" w:cs="Times New Roman"/>
          <w:sz w:val="24"/>
          <w:szCs w:val="24"/>
        </w:rPr>
        <w:t>by Burr (2015)</w:t>
      </w:r>
      <w:r w:rsidR="006A0AFF" w:rsidRPr="00102028">
        <w:rPr>
          <w:rFonts w:ascii="Times New Roman" w:hAnsi="Times New Roman" w:cs="Times New Roman"/>
          <w:sz w:val="24"/>
          <w:szCs w:val="24"/>
        </w:rPr>
        <w:t>,</w:t>
      </w:r>
      <w:r w:rsidR="009733C1" w:rsidRPr="00102028">
        <w:rPr>
          <w:rFonts w:ascii="Times New Roman" w:hAnsi="Times New Roman" w:cs="Times New Roman"/>
          <w:sz w:val="24"/>
          <w:szCs w:val="24"/>
        </w:rPr>
        <w:t xml:space="preserve"> in the absence of more exhaustive definition</w:t>
      </w:r>
      <w:r w:rsidR="000A07C1" w:rsidRPr="00102028">
        <w:rPr>
          <w:rFonts w:ascii="Times New Roman" w:hAnsi="Times New Roman" w:cs="Times New Roman"/>
          <w:sz w:val="24"/>
          <w:szCs w:val="24"/>
        </w:rPr>
        <w:t>. The four assumptions</w:t>
      </w:r>
      <w:r w:rsidR="00A25791" w:rsidRPr="00102028">
        <w:rPr>
          <w:rFonts w:ascii="Times New Roman" w:hAnsi="Times New Roman" w:cs="Times New Roman"/>
          <w:sz w:val="24"/>
          <w:szCs w:val="24"/>
        </w:rPr>
        <w:t xml:space="preserve"> </w:t>
      </w:r>
      <w:r w:rsidR="000C3EEA" w:rsidRPr="00102028">
        <w:rPr>
          <w:rFonts w:ascii="Times New Roman" w:hAnsi="Times New Roman" w:cs="Times New Roman"/>
          <w:sz w:val="24"/>
          <w:szCs w:val="24"/>
        </w:rPr>
        <w:t>are as follows</w:t>
      </w:r>
      <w:r w:rsidR="009733C1" w:rsidRPr="00102028">
        <w:rPr>
          <w:rFonts w:ascii="Times New Roman" w:hAnsi="Times New Roman" w:cs="Times New Roman"/>
          <w:sz w:val="24"/>
          <w:szCs w:val="24"/>
        </w:rPr>
        <w:t xml:space="preserve">. </w:t>
      </w:r>
      <w:r w:rsidR="000C3EEA" w:rsidRPr="00102028">
        <w:rPr>
          <w:rFonts w:ascii="Times New Roman" w:hAnsi="Times New Roman" w:cs="Times New Roman"/>
          <w:sz w:val="24"/>
          <w:szCs w:val="24"/>
        </w:rPr>
        <w:t xml:space="preserve">Firstly, the historical and cultural </w:t>
      </w:r>
      <w:proofErr w:type="spellStart"/>
      <w:r w:rsidR="000C3EEA" w:rsidRPr="00102028">
        <w:rPr>
          <w:rFonts w:ascii="Times New Roman" w:hAnsi="Times New Roman" w:cs="Times New Roman"/>
          <w:sz w:val="24"/>
          <w:szCs w:val="24"/>
        </w:rPr>
        <w:t>specifity</w:t>
      </w:r>
      <w:proofErr w:type="spellEnd"/>
      <w:r w:rsidR="000C3EEA" w:rsidRPr="00102028">
        <w:rPr>
          <w:rFonts w:ascii="Times New Roman" w:hAnsi="Times New Roman" w:cs="Times New Roman"/>
          <w:sz w:val="24"/>
          <w:szCs w:val="24"/>
        </w:rPr>
        <w:t xml:space="preserve"> of phenomena should be considered.</w:t>
      </w:r>
      <w:r w:rsidR="006A0AFF" w:rsidRPr="00102028">
        <w:rPr>
          <w:rFonts w:ascii="Times New Roman" w:hAnsi="Times New Roman" w:cs="Times New Roman"/>
          <w:sz w:val="24"/>
          <w:szCs w:val="24"/>
        </w:rPr>
        <w:t xml:space="preserve"> In this way, history and culture should be </w:t>
      </w:r>
      <w:r w:rsidR="00FA55D2">
        <w:rPr>
          <w:rFonts w:ascii="Times New Roman" w:hAnsi="Times New Roman" w:cs="Times New Roman"/>
          <w:sz w:val="24"/>
          <w:szCs w:val="24"/>
        </w:rPr>
        <w:t>understood to be important</w:t>
      </w:r>
      <w:r w:rsidR="006A0AFF" w:rsidRPr="00102028">
        <w:rPr>
          <w:rFonts w:ascii="Times New Roman" w:hAnsi="Times New Roman" w:cs="Times New Roman"/>
          <w:sz w:val="24"/>
          <w:szCs w:val="24"/>
        </w:rPr>
        <w:t xml:space="preserve"> in shaping the nature and form</w:t>
      </w:r>
      <w:r w:rsidR="000C3EEA" w:rsidRPr="00102028">
        <w:rPr>
          <w:rFonts w:ascii="Times New Roman" w:hAnsi="Times New Roman" w:cs="Times New Roman"/>
          <w:sz w:val="24"/>
          <w:szCs w:val="24"/>
        </w:rPr>
        <w:t xml:space="preserve"> </w:t>
      </w:r>
      <w:r w:rsidR="006A0AFF" w:rsidRPr="00102028">
        <w:rPr>
          <w:rFonts w:ascii="Times New Roman" w:hAnsi="Times New Roman" w:cs="Times New Roman"/>
          <w:sz w:val="24"/>
          <w:szCs w:val="24"/>
        </w:rPr>
        <w:t xml:space="preserve">of social phenomena. </w:t>
      </w:r>
      <w:r w:rsidR="000C3EEA" w:rsidRPr="00102028">
        <w:rPr>
          <w:rFonts w:ascii="Times New Roman" w:hAnsi="Times New Roman" w:cs="Times New Roman"/>
          <w:sz w:val="24"/>
          <w:szCs w:val="24"/>
        </w:rPr>
        <w:t xml:space="preserve">Secondly, knowledge should be understood as sustained by social processes. Thirdly, knowledge and social action should </w:t>
      </w:r>
      <w:proofErr w:type="gramStart"/>
      <w:r w:rsidR="000C3EEA" w:rsidRPr="00102028">
        <w:rPr>
          <w:rFonts w:ascii="Times New Roman" w:hAnsi="Times New Roman" w:cs="Times New Roman"/>
          <w:sz w:val="24"/>
          <w:szCs w:val="24"/>
        </w:rPr>
        <w:t xml:space="preserve">be seen </w:t>
      </w:r>
      <w:r w:rsidR="006A0AFF" w:rsidRPr="00102028">
        <w:rPr>
          <w:rFonts w:ascii="Times New Roman" w:hAnsi="Times New Roman" w:cs="Times New Roman"/>
          <w:sz w:val="24"/>
          <w:szCs w:val="24"/>
        </w:rPr>
        <w:t>as</w:t>
      </w:r>
      <w:proofErr w:type="gramEnd"/>
      <w:r w:rsidR="000C3EEA" w:rsidRPr="00102028">
        <w:rPr>
          <w:rFonts w:ascii="Times New Roman" w:hAnsi="Times New Roman" w:cs="Times New Roman"/>
          <w:sz w:val="24"/>
          <w:szCs w:val="24"/>
        </w:rPr>
        <w:t xml:space="preserve"> occur</w:t>
      </w:r>
      <w:r w:rsidR="006A0AFF" w:rsidRPr="00102028">
        <w:rPr>
          <w:rFonts w:ascii="Times New Roman" w:hAnsi="Times New Roman" w:cs="Times New Roman"/>
          <w:sz w:val="24"/>
          <w:szCs w:val="24"/>
        </w:rPr>
        <w:t>ring</w:t>
      </w:r>
      <w:r w:rsidR="000C3EEA" w:rsidRPr="00102028">
        <w:rPr>
          <w:rFonts w:ascii="Times New Roman" w:hAnsi="Times New Roman" w:cs="Times New Roman"/>
          <w:sz w:val="24"/>
          <w:szCs w:val="24"/>
        </w:rPr>
        <w:t xml:space="preserve"> together. Fourth and finally, it is best to adopt a critical stance toward</w:t>
      </w:r>
      <w:r w:rsidR="00A65659">
        <w:rPr>
          <w:rFonts w:ascii="Times New Roman" w:hAnsi="Times New Roman" w:cs="Times New Roman"/>
          <w:sz w:val="24"/>
          <w:szCs w:val="24"/>
        </w:rPr>
        <w:t>s</w:t>
      </w:r>
      <w:r w:rsidR="000C3EEA" w:rsidRPr="00102028">
        <w:rPr>
          <w:rFonts w:ascii="Times New Roman" w:hAnsi="Times New Roman" w:cs="Times New Roman"/>
          <w:sz w:val="24"/>
          <w:szCs w:val="24"/>
        </w:rPr>
        <w:t xml:space="preserve"> taken for granted knowledge (Burr, 2015; Flynn, 2019</w:t>
      </w:r>
      <w:r w:rsidR="00A624F9" w:rsidRPr="00102028">
        <w:rPr>
          <w:rFonts w:ascii="Times New Roman" w:hAnsi="Times New Roman" w:cs="Times New Roman"/>
          <w:sz w:val="24"/>
          <w:szCs w:val="24"/>
        </w:rPr>
        <w:t>c</w:t>
      </w:r>
      <w:r w:rsidR="000C3EEA" w:rsidRPr="00102028">
        <w:rPr>
          <w:rFonts w:ascii="Times New Roman" w:hAnsi="Times New Roman" w:cs="Times New Roman"/>
          <w:sz w:val="24"/>
          <w:szCs w:val="24"/>
        </w:rPr>
        <w:t xml:space="preserve">). </w:t>
      </w:r>
      <w:r w:rsidR="006A0AFF" w:rsidRPr="00102028">
        <w:rPr>
          <w:rFonts w:ascii="Times New Roman" w:hAnsi="Times New Roman" w:cs="Times New Roman"/>
          <w:sz w:val="24"/>
          <w:szCs w:val="24"/>
        </w:rPr>
        <w:t>In this way, a critical</w:t>
      </w:r>
      <w:r w:rsidR="008267DD" w:rsidRPr="00102028">
        <w:rPr>
          <w:rFonts w:ascii="Times New Roman" w:hAnsi="Times New Roman" w:cs="Times New Roman"/>
          <w:sz w:val="24"/>
          <w:szCs w:val="24"/>
        </w:rPr>
        <w:t xml:space="preserve"> and</w:t>
      </w:r>
      <w:r w:rsidR="006A0AFF" w:rsidRPr="00102028">
        <w:rPr>
          <w:rFonts w:ascii="Times New Roman" w:hAnsi="Times New Roman" w:cs="Times New Roman"/>
          <w:sz w:val="24"/>
          <w:szCs w:val="24"/>
        </w:rPr>
        <w:t xml:space="preserve"> unassuming interrogation of </w:t>
      </w:r>
      <w:r w:rsidR="008267DD" w:rsidRPr="00102028">
        <w:rPr>
          <w:rFonts w:ascii="Times New Roman" w:hAnsi="Times New Roman" w:cs="Times New Roman"/>
          <w:sz w:val="24"/>
          <w:szCs w:val="24"/>
        </w:rPr>
        <w:t>otherwise accepted information, can be enabled through social constructionism (Flynn, 2019</w:t>
      </w:r>
      <w:r w:rsidR="009B0B8A" w:rsidRPr="00102028">
        <w:rPr>
          <w:rFonts w:ascii="Times New Roman" w:hAnsi="Times New Roman" w:cs="Times New Roman"/>
          <w:sz w:val="24"/>
          <w:szCs w:val="24"/>
        </w:rPr>
        <w:t>c</w:t>
      </w:r>
      <w:r w:rsidR="008267DD" w:rsidRPr="00102028">
        <w:rPr>
          <w:rFonts w:ascii="Times New Roman" w:hAnsi="Times New Roman" w:cs="Times New Roman"/>
          <w:sz w:val="24"/>
          <w:szCs w:val="24"/>
        </w:rPr>
        <w:t xml:space="preserve">). </w:t>
      </w:r>
    </w:p>
    <w:p w14:paraId="03F24CA9" w14:textId="358F2181" w:rsidR="00CF3AEE" w:rsidRDefault="00A25791" w:rsidP="008D37FE">
      <w:pPr>
        <w:spacing w:after="0" w:line="480" w:lineRule="auto"/>
        <w:ind w:firstLine="720"/>
        <w:jc w:val="both"/>
        <w:rPr>
          <w:rFonts w:ascii="Times New Roman" w:hAnsi="Times New Roman" w:cs="Times New Roman"/>
          <w:sz w:val="24"/>
          <w:szCs w:val="24"/>
        </w:rPr>
      </w:pPr>
      <w:r w:rsidRPr="00102028">
        <w:rPr>
          <w:rFonts w:ascii="Times New Roman" w:hAnsi="Times New Roman" w:cs="Times New Roman"/>
          <w:sz w:val="24"/>
          <w:szCs w:val="24"/>
        </w:rPr>
        <w:t xml:space="preserve">Having </w:t>
      </w:r>
      <w:r w:rsidR="00A47328">
        <w:rPr>
          <w:rFonts w:ascii="Times New Roman" w:hAnsi="Times New Roman" w:cs="Times New Roman"/>
          <w:sz w:val="24"/>
          <w:szCs w:val="24"/>
        </w:rPr>
        <w:t>set out</w:t>
      </w:r>
      <w:r w:rsidRPr="00102028">
        <w:rPr>
          <w:rFonts w:ascii="Times New Roman" w:hAnsi="Times New Roman" w:cs="Times New Roman"/>
          <w:sz w:val="24"/>
          <w:szCs w:val="24"/>
        </w:rPr>
        <w:t xml:space="preserve"> the theoretical inclinations of the paper, it is toward deeper understanding of standards of proficiency from </w:t>
      </w:r>
      <w:r w:rsidR="0069282C">
        <w:rPr>
          <w:rFonts w:ascii="Times New Roman" w:hAnsi="Times New Roman" w:cs="Times New Roman"/>
          <w:sz w:val="24"/>
          <w:szCs w:val="24"/>
        </w:rPr>
        <w:t>this</w:t>
      </w:r>
      <w:r w:rsidRPr="00102028">
        <w:rPr>
          <w:rFonts w:ascii="Times New Roman" w:hAnsi="Times New Roman" w:cs="Times New Roman"/>
          <w:sz w:val="24"/>
          <w:szCs w:val="24"/>
        </w:rPr>
        <w:t xml:space="preserve"> social constructionist stance, that we now turn our attention. </w:t>
      </w:r>
      <w:r w:rsidR="000A07C1" w:rsidRPr="00102028">
        <w:rPr>
          <w:rFonts w:ascii="Times New Roman" w:hAnsi="Times New Roman" w:cs="Times New Roman"/>
          <w:sz w:val="24"/>
          <w:szCs w:val="24"/>
        </w:rPr>
        <w:t>In this respect,</w:t>
      </w:r>
      <w:r w:rsidR="00145854" w:rsidRPr="00102028">
        <w:rPr>
          <w:rFonts w:ascii="Times New Roman" w:hAnsi="Times New Roman" w:cs="Times New Roman"/>
          <w:sz w:val="24"/>
          <w:szCs w:val="24"/>
        </w:rPr>
        <w:t xml:space="preserve"> the finer detail and implications of the four</w:t>
      </w:r>
      <w:r w:rsidR="000A07C1" w:rsidRPr="00102028">
        <w:rPr>
          <w:rFonts w:ascii="Times New Roman" w:hAnsi="Times New Roman" w:cs="Times New Roman"/>
          <w:sz w:val="24"/>
          <w:szCs w:val="24"/>
        </w:rPr>
        <w:t xml:space="preserve"> </w:t>
      </w:r>
      <w:r w:rsidR="00145854" w:rsidRPr="00102028">
        <w:rPr>
          <w:rFonts w:ascii="Times New Roman" w:hAnsi="Times New Roman" w:cs="Times New Roman"/>
          <w:sz w:val="24"/>
          <w:szCs w:val="24"/>
        </w:rPr>
        <w:t>conventions already outlined</w:t>
      </w:r>
      <w:r w:rsidR="008267DD" w:rsidRPr="00102028">
        <w:rPr>
          <w:rFonts w:ascii="Times New Roman" w:hAnsi="Times New Roman" w:cs="Times New Roman"/>
          <w:sz w:val="24"/>
          <w:szCs w:val="24"/>
        </w:rPr>
        <w:t>,</w:t>
      </w:r>
      <w:r w:rsidR="00145854" w:rsidRPr="00102028">
        <w:rPr>
          <w:rFonts w:ascii="Times New Roman" w:hAnsi="Times New Roman" w:cs="Times New Roman"/>
          <w:sz w:val="24"/>
          <w:szCs w:val="24"/>
        </w:rPr>
        <w:t xml:space="preserve"> will be brought to bear on five domains of </w:t>
      </w:r>
      <w:r w:rsidR="008267DD" w:rsidRPr="00102028">
        <w:rPr>
          <w:rFonts w:ascii="Times New Roman" w:hAnsi="Times New Roman" w:cs="Times New Roman"/>
          <w:sz w:val="24"/>
          <w:szCs w:val="24"/>
        </w:rPr>
        <w:t xml:space="preserve">standards of </w:t>
      </w:r>
      <w:r w:rsidR="00BE3832" w:rsidRPr="00102028">
        <w:rPr>
          <w:rFonts w:ascii="Times New Roman" w:hAnsi="Times New Roman" w:cs="Times New Roman"/>
          <w:sz w:val="24"/>
          <w:szCs w:val="24"/>
        </w:rPr>
        <w:t>proficiency</w:t>
      </w:r>
      <w:r w:rsidR="0018199B">
        <w:rPr>
          <w:rFonts w:ascii="Times New Roman" w:hAnsi="Times New Roman" w:cs="Times New Roman"/>
          <w:sz w:val="24"/>
          <w:szCs w:val="24"/>
        </w:rPr>
        <w:t>.</w:t>
      </w:r>
      <w:r w:rsidR="00145854" w:rsidRPr="00102028">
        <w:rPr>
          <w:rFonts w:ascii="Times New Roman" w:hAnsi="Times New Roman" w:cs="Times New Roman"/>
          <w:sz w:val="24"/>
          <w:szCs w:val="24"/>
        </w:rPr>
        <w:t xml:space="preserve"> </w:t>
      </w:r>
      <w:r w:rsidR="0018199B">
        <w:rPr>
          <w:rFonts w:ascii="Times New Roman" w:hAnsi="Times New Roman" w:cs="Times New Roman"/>
          <w:sz w:val="24"/>
          <w:szCs w:val="24"/>
        </w:rPr>
        <w:t>Before doing so, however, it is useful to</w:t>
      </w:r>
      <w:r w:rsidR="00B71095">
        <w:rPr>
          <w:rFonts w:ascii="Times New Roman" w:hAnsi="Times New Roman" w:cs="Times New Roman"/>
          <w:sz w:val="24"/>
          <w:szCs w:val="24"/>
        </w:rPr>
        <w:t xml:space="preserve"> </w:t>
      </w:r>
      <w:r w:rsidR="0018199B">
        <w:rPr>
          <w:rFonts w:ascii="Times New Roman" w:hAnsi="Times New Roman" w:cs="Times New Roman"/>
          <w:sz w:val="24"/>
          <w:szCs w:val="24"/>
        </w:rPr>
        <w:t>dwell momentarily on the merit of social constructionism</w:t>
      </w:r>
      <w:r w:rsidR="00B71095">
        <w:rPr>
          <w:rFonts w:ascii="Times New Roman" w:hAnsi="Times New Roman" w:cs="Times New Roman"/>
          <w:sz w:val="24"/>
          <w:szCs w:val="24"/>
        </w:rPr>
        <w:t>,</w:t>
      </w:r>
      <w:r w:rsidR="0018199B">
        <w:rPr>
          <w:rFonts w:ascii="Times New Roman" w:hAnsi="Times New Roman" w:cs="Times New Roman"/>
          <w:sz w:val="24"/>
          <w:szCs w:val="24"/>
        </w:rPr>
        <w:t xml:space="preserve"> </w:t>
      </w:r>
      <w:r w:rsidR="00DA6346">
        <w:rPr>
          <w:rFonts w:ascii="Times New Roman" w:hAnsi="Times New Roman" w:cs="Times New Roman"/>
          <w:sz w:val="24"/>
          <w:szCs w:val="24"/>
        </w:rPr>
        <w:lastRenderedPageBreak/>
        <w:t xml:space="preserve">both </w:t>
      </w:r>
      <w:proofErr w:type="gramStart"/>
      <w:r w:rsidR="0018199B">
        <w:rPr>
          <w:rFonts w:ascii="Times New Roman" w:hAnsi="Times New Roman" w:cs="Times New Roman"/>
          <w:sz w:val="24"/>
          <w:szCs w:val="24"/>
        </w:rPr>
        <w:t>as a way to</w:t>
      </w:r>
      <w:proofErr w:type="gramEnd"/>
      <w:r w:rsidR="0018199B">
        <w:rPr>
          <w:rFonts w:ascii="Times New Roman" w:hAnsi="Times New Roman" w:cs="Times New Roman"/>
          <w:sz w:val="24"/>
          <w:szCs w:val="24"/>
        </w:rPr>
        <w:t xml:space="preserve"> think about domains within standards of proficiency for social care</w:t>
      </w:r>
      <w:r w:rsidR="00B71095">
        <w:rPr>
          <w:rFonts w:ascii="Times New Roman" w:hAnsi="Times New Roman" w:cs="Times New Roman"/>
          <w:sz w:val="24"/>
          <w:szCs w:val="24"/>
        </w:rPr>
        <w:t xml:space="preserve"> and to </w:t>
      </w:r>
      <w:r w:rsidR="00234EAB">
        <w:rPr>
          <w:rFonts w:ascii="Times New Roman" w:hAnsi="Times New Roman" w:cs="Times New Roman"/>
          <w:sz w:val="24"/>
          <w:szCs w:val="24"/>
        </w:rPr>
        <w:t xml:space="preserve">better </w:t>
      </w:r>
      <w:r w:rsidR="00B71095">
        <w:rPr>
          <w:rFonts w:ascii="Times New Roman" w:hAnsi="Times New Roman" w:cs="Times New Roman"/>
          <w:sz w:val="24"/>
          <w:szCs w:val="24"/>
        </w:rPr>
        <w:t xml:space="preserve">position ourselves </w:t>
      </w:r>
      <w:r w:rsidR="00234EAB">
        <w:rPr>
          <w:rFonts w:ascii="Times New Roman" w:hAnsi="Times New Roman" w:cs="Times New Roman"/>
          <w:sz w:val="24"/>
          <w:szCs w:val="24"/>
        </w:rPr>
        <w:t>in doing so.</w:t>
      </w:r>
    </w:p>
    <w:p w14:paraId="2CBC34D4" w14:textId="740FDD32" w:rsidR="0018199B" w:rsidRDefault="0018199B" w:rsidP="008D37FE">
      <w:pPr>
        <w:spacing w:after="0" w:line="480" w:lineRule="auto"/>
        <w:jc w:val="both"/>
        <w:rPr>
          <w:rFonts w:ascii="Times New Roman" w:hAnsi="Times New Roman" w:cs="Times New Roman"/>
          <w:sz w:val="24"/>
          <w:szCs w:val="24"/>
        </w:rPr>
      </w:pPr>
    </w:p>
    <w:p w14:paraId="1FA5CA5E" w14:textId="3AD77DFB" w:rsidR="0018199B" w:rsidRDefault="0018199B"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Using Social Constructionism to </w:t>
      </w:r>
      <w:r w:rsidR="00271FD5">
        <w:rPr>
          <w:rFonts w:ascii="Times New Roman" w:hAnsi="Times New Roman" w:cs="Times New Roman"/>
          <w:sz w:val="24"/>
          <w:szCs w:val="24"/>
        </w:rPr>
        <w:t>T</w:t>
      </w:r>
      <w:r>
        <w:rPr>
          <w:rFonts w:ascii="Times New Roman" w:hAnsi="Times New Roman" w:cs="Times New Roman"/>
          <w:sz w:val="24"/>
          <w:szCs w:val="24"/>
        </w:rPr>
        <w:t xml:space="preserve">hink </w:t>
      </w:r>
      <w:r w:rsidR="00271FD5">
        <w:rPr>
          <w:rFonts w:ascii="Times New Roman" w:hAnsi="Times New Roman" w:cs="Times New Roman"/>
          <w:sz w:val="24"/>
          <w:szCs w:val="24"/>
        </w:rPr>
        <w:t>A</w:t>
      </w:r>
      <w:r>
        <w:rPr>
          <w:rFonts w:ascii="Times New Roman" w:hAnsi="Times New Roman" w:cs="Times New Roman"/>
          <w:sz w:val="24"/>
          <w:szCs w:val="24"/>
        </w:rPr>
        <w:t xml:space="preserve">bout Standards of Proficiency </w:t>
      </w:r>
    </w:p>
    <w:p w14:paraId="1BBB66C4" w14:textId="6A8414E2" w:rsidR="0018199B" w:rsidRDefault="0018199B" w:rsidP="008D37FE">
      <w:pPr>
        <w:spacing w:after="0" w:line="480" w:lineRule="auto"/>
        <w:jc w:val="both"/>
        <w:rPr>
          <w:rFonts w:ascii="Times New Roman" w:hAnsi="Times New Roman" w:cs="Times New Roman"/>
          <w:sz w:val="24"/>
          <w:szCs w:val="24"/>
        </w:rPr>
      </w:pPr>
    </w:p>
    <w:p w14:paraId="1CF60B7E" w14:textId="1F0640AA" w:rsidR="007250EF" w:rsidRDefault="00190CC4"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It would </w:t>
      </w:r>
      <w:r w:rsidR="000746F1">
        <w:rPr>
          <w:rFonts w:ascii="Times New Roman" w:hAnsi="Times New Roman" w:cs="Times New Roman"/>
          <w:sz w:val="24"/>
          <w:szCs w:val="24"/>
        </w:rPr>
        <w:t xml:space="preserve">be </w:t>
      </w:r>
      <w:r>
        <w:rPr>
          <w:rFonts w:ascii="Times New Roman" w:hAnsi="Times New Roman" w:cs="Times New Roman"/>
          <w:sz w:val="24"/>
          <w:szCs w:val="24"/>
        </w:rPr>
        <w:t xml:space="preserve">of little use </w:t>
      </w:r>
      <w:r w:rsidR="001023CD">
        <w:rPr>
          <w:rFonts w:ascii="Times New Roman" w:hAnsi="Times New Roman" w:cs="Times New Roman"/>
          <w:sz w:val="24"/>
          <w:szCs w:val="24"/>
        </w:rPr>
        <w:t>to consider</w:t>
      </w:r>
      <w:r>
        <w:rPr>
          <w:rFonts w:ascii="Times New Roman" w:hAnsi="Times New Roman" w:cs="Times New Roman"/>
          <w:sz w:val="24"/>
          <w:szCs w:val="24"/>
        </w:rPr>
        <w:t xml:space="preserve"> the s</w:t>
      </w:r>
      <w:r w:rsidR="0018199B">
        <w:rPr>
          <w:rFonts w:ascii="Times New Roman" w:hAnsi="Times New Roman" w:cs="Times New Roman"/>
          <w:sz w:val="24"/>
          <w:szCs w:val="24"/>
        </w:rPr>
        <w:t xml:space="preserve">tandards of proficiency </w:t>
      </w:r>
      <w:r>
        <w:rPr>
          <w:rFonts w:ascii="Times New Roman" w:hAnsi="Times New Roman" w:cs="Times New Roman"/>
          <w:sz w:val="24"/>
          <w:szCs w:val="24"/>
        </w:rPr>
        <w:t>as though</w:t>
      </w:r>
      <w:r w:rsidR="008E2382">
        <w:rPr>
          <w:rFonts w:ascii="Times New Roman" w:hAnsi="Times New Roman" w:cs="Times New Roman"/>
          <w:sz w:val="24"/>
          <w:szCs w:val="24"/>
        </w:rPr>
        <w:t xml:space="preserve"> they were a</w:t>
      </w:r>
      <w:r>
        <w:rPr>
          <w:rFonts w:ascii="Times New Roman" w:hAnsi="Times New Roman" w:cs="Times New Roman"/>
          <w:sz w:val="24"/>
          <w:szCs w:val="24"/>
        </w:rPr>
        <w:t xml:space="preserve"> </w:t>
      </w:r>
      <w:r w:rsidR="00162BB2">
        <w:rPr>
          <w:rFonts w:ascii="Times New Roman" w:hAnsi="Times New Roman" w:cs="Times New Roman"/>
          <w:sz w:val="24"/>
          <w:szCs w:val="24"/>
        </w:rPr>
        <w:t>separate</w:t>
      </w:r>
      <w:r w:rsidR="008E2382">
        <w:rPr>
          <w:rFonts w:ascii="Times New Roman" w:hAnsi="Times New Roman" w:cs="Times New Roman"/>
          <w:sz w:val="24"/>
          <w:szCs w:val="24"/>
        </w:rPr>
        <w:t xml:space="preserve"> artefact</w:t>
      </w:r>
      <w:r>
        <w:rPr>
          <w:rFonts w:ascii="Times New Roman" w:hAnsi="Times New Roman" w:cs="Times New Roman"/>
          <w:sz w:val="24"/>
          <w:szCs w:val="24"/>
        </w:rPr>
        <w:t xml:space="preserve"> </w:t>
      </w:r>
      <w:r w:rsidR="00162BB2">
        <w:rPr>
          <w:rFonts w:ascii="Times New Roman" w:hAnsi="Times New Roman" w:cs="Times New Roman"/>
          <w:sz w:val="24"/>
          <w:szCs w:val="24"/>
        </w:rPr>
        <w:t>from</w:t>
      </w:r>
      <w:r>
        <w:rPr>
          <w:rFonts w:ascii="Times New Roman" w:hAnsi="Times New Roman" w:cs="Times New Roman"/>
          <w:sz w:val="24"/>
          <w:szCs w:val="24"/>
        </w:rPr>
        <w:t xml:space="preserve"> the social world </w:t>
      </w:r>
      <w:r w:rsidR="008E2382">
        <w:rPr>
          <w:rFonts w:ascii="Times New Roman" w:hAnsi="Times New Roman" w:cs="Times New Roman"/>
          <w:sz w:val="24"/>
          <w:szCs w:val="24"/>
        </w:rPr>
        <w:t>within which they</w:t>
      </w:r>
      <w:r w:rsidR="00255BED">
        <w:rPr>
          <w:rFonts w:ascii="Times New Roman" w:hAnsi="Times New Roman" w:cs="Times New Roman"/>
          <w:sz w:val="24"/>
          <w:szCs w:val="24"/>
        </w:rPr>
        <w:t xml:space="preserve"> make sense. It </w:t>
      </w:r>
      <w:r w:rsidR="001B349F">
        <w:rPr>
          <w:rFonts w:ascii="Times New Roman" w:hAnsi="Times New Roman" w:cs="Times New Roman"/>
          <w:sz w:val="24"/>
          <w:szCs w:val="24"/>
        </w:rPr>
        <w:t xml:space="preserve">is </w:t>
      </w:r>
      <w:r w:rsidR="00255BED">
        <w:rPr>
          <w:rFonts w:ascii="Times New Roman" w:hAnsi="Times New Roman" w:cs="Times New Roman"/>
          <w:sz w:val="24"/>
          <w:szCs w:val="24"/>
        </w:rPr>
        <w:t>i</w:t>
      </w:r>
      <w:r w:rsidR="001B349F">
        <w:rPr>
          <w:rFonts w:ascii="Times New Roman" w:hAnsi="Times New Roman" w:cs="Times New Roman"/>
          <w:sz w:val="24"/>
          <w:szCs w:val="24"/>
        </w:rPr>
        <w:t>n</w:t>
      </w:r>
      <w:r w:rsidR="00255BED">
        <w:rPr>
          <w:rFonts w:ascii="Times New Roman" w:hAnsi="Times New Roman" w:cs="Times New Roman"/>
          <w:sz w:val="24"/>
          <w:szCs w:val="24"/>
        </w:rPr>
        <w:t xml:space="preserve"> this social world, </w:t>
      </w:r>
      <w:r w:rsidR="00271FD5">
        <w:rPr>
          <w:rFonts w:ascii="Times New Roman" w:hAnsi="Times New Roman" w:cs="Times New Roman"/>
          <w:sz w:val="24"/>
          <w:szCs w:val="24"/>
        </w:rPr>
        <w:t>where</w:t>
      </w:r>
      <w:r w:rsidR="00BE78E7">
        <w:rPr>
          <w:rFonts w:ascii="Times New Roman" w:hAnsi="Times New Roman" w:cs="Times New Roman"/>
          <w:sz w:val="24"/>
          <w:szCs w:val="24"/>
        </w:rPr>
        <w:t xml:space="preserve"> </w:t>
      </w:r>
      <w:r>
        <w:rPr>
          <w:rFonts w:ascii="Times New Roman" w:hAnsi="Times New Roman" w:cs="Times New Roman"/>
          <w:sz w:val="24"/>
          <w:szCs w:val="24"/>
        </w:rPr>
        <w:t xml:space="preserve">students, service users, </w:t>
      </w:r>
      <w:r w:rsidR="00271FD5">
        <w:rPr>
          <w:rFonts w:ascii="Times New Roman" w:hAnsi="Times New Roman" w:cs="Times New Roman"/>
          <w:sz w:val="24"/>
          <w:szCs w:val="24"/>
        </w:rPr>
        <w:t xml:space="preserve">academics, </w:t>
      </w:r>
      <w:r>
        <w:rPr>
          <w:rFonts w:ascii="Times New Roman" w:hAnsi="Times New Roman" w:cs="Times New Roman"/>
          <w:sz w:val="24"/>
          <w:szCs w:val="24"/>
        </w:rPr>
        <w:t>practitioners and others bring social care to life</w:t>
      </w:r>
      <w:r w:rsidR="00BE78E7">
        <w:rPr>
          <w:rFonts w:ascii="Times New Roman" w:hAnsi="Times New Roman" w:cs="Times New Roman"/>
          <w:sz w:val="24"/>
          <w:szCs w:val="24"/>
        </w:rPr>
        <w:t xml:space="preserve">, that standards of </w:t>
      </w:r>
      <w:r w:rsidR="001B349F">
        <w:rPr>
          <w:rFonts w:ascii="Times New Roman" w:hAnsi="Times New Roman" w:cs="Times New Roman"/>
          <w:sz w:val="24"/>
          <w:szCs w:val="24"/>
        </w:rPr>
        <w:t>proficiency</w:t>
      </w:r>
      <w:r>
        <w:rPr>
          <w:rFonts w:ascii="Times New Roman" w:hAnsi="Times New Roman" w:cs="Times New Roman"/>
          <w:sz w:val="24"/>
          <w:szCs w:val="24"/>
        </w:rPr>
        <w:t xml:space="preserve"> </w:t>
      </w:r>
      <w:r w:rsidR="001B349F">
        <w:rPr>
          <w:rFonts w:ascii="Times New Roman" w:hAnsi="Times New Roman" w:cs="Times New Roman"/>
          <w:sz w:val="24"/>
          <w:szCs w:val="24"/>
        </w:rPr>
        <w:t xml:space="preserve">are enacted and interpreted. </w:t>
      </w:r>
      <w:r w:rsidR="00C67D2A">
        <w:rPr>
          <w:rFonts w:ascii="Times New Roman" w:hAnsi="Times New Roman" w:cs="Times New Roman"/>
          <w:sz w:val="24"/>
          <w:szCs w:val="24"/>
        </w:rPr>
        <w:t>S</w:t>
      </w:r>
      <w:r>
        <w:rPr>
          <w:rFonts w:ascii="Times New Roman" w:hAnsi="Times New Roman" w:cs="Times New Roman"/>
          <w:sz w:val="24"/>
          <w:szCs w:val="24"/>
        </w:rPr>
        <w:t xml:space="preserve">tandards </w:t>
      </w:r>
      <w:r w:rsidR="0018199B">
        <w:rPr>
          <w:rFonts w:ascii="Times New Roman" w:hAnsi="Times New Roman" w:cs="Times New Roman"/>
          <w:sz w:val="24"/>
          <w:szCs w:val="24"/>
        </w:rPr>
        <w:t>are a product of th</w:t>
      </w:r>
      <w:r w:rsidR="000746F1">
        <w:rPr>
          <w:rFonts w:ascii="Times New Roman" w:hAnsi="Times New Roman" w:cs="Times New Roman"/>
          <w:sz w:val="24"/>
          <w:szCs w:val="24"/>
        </w:rPr>
        <w:t>e so</w:t>
      </w:r>
      <w:r w:rsidR="0018199B">
        <w:rPr>
          <w:rFonts w:ascii="Times New Roman" w:hAnsi="Times New Roman" w:cs="Times New Roman"/>
          <w:sz w:val="24"/>
          <w:szCs w:val="24"/>
        </w:rPr>
        <w:t xml:space="preserve">cial world as they </w:t>
      </w:r>
      <w:r>
        <w:rPr>
          <w:rFonts w:ascii="Times New Roman" w:hAnsi="Times New Roman" w:cs="Times New Roman"/>
          <w:sz w:val="24"/>
          <w:szCs w:val="24"/>
        </w:rPr>
        <w:t xml:space="preserve">have been </w:t>
      </w:r>
      <w:r w:rsidR="0018199B">
        <w:rPr>
          <w:rFonts w:ascii="Times New Roman" w:hAnsi="Times New Roman" w:cs="Times New Roman"/>
          <w:sz w:val="24"/>
          <w:szCs w:val="24"/>
        </w:rPr>
        <w:t xml:space="preserve">drawn up </w:t>
      </w:r>
      <w:r w:rsidR="000746F1">
        <w:rPr>
          <w:rFonts w:ascii="Times New Roman" w:hAnsi="Times New Roman" w:cs="Times New Roman"/>
          <w:sz w:val="24"/>
          <w:szCs w:val="24"/>
        </w:rPr>
        <w:t xml:space="preserve">by </w:t>
      </w:r>
      <w:r>
        <w:rPr>
          <w:rFonts w:ascii="Times New Roman" w:hAnsi="Times New Roman" w:cs="Times New Roman"/>
          <w:sz w:val="24"/>
          <w:szCs w:val="24"/>
        </w:rPr>
        <w:t xml:space="preserve">people </w:t>
      </w:r>
      <w:r w:rsidR="000746F1">
        <w:rPr>
          <w:rFonts w:ascii="Times New Roman" w:hAnsi="Times New Roman" w:cs="Times New Roman"/>
          <w:sz w:val="24"/>
          <w:szCs w:val="24"/>
        </w:rPr>
        <w:t>and informed by human</w:t>
      </w:r>
      <w:r>
        <w:rPr>
          <w:rFonts w:ascii="Times New Roman" w:hAnsi="Times New Roman" w:cs="Times New Roman"/>
          <w:sz w:val="24"/>
          <w:szCs w:val="24"/>
        </w:rPr>
        <w:t xml:space="preserve"> experience</w:t>
      </w:r>
      <w:r w:rsidR="00DD2626">
        <w:rPr>
          <w:rFonts w:ascii="Times New Roman" w:hAnsi="Times New Roman" w:cs="Times New Roman"/>
          <w:sz w:val="24"/>
          <w:szCs w:val="24"/>
        </w:rPr>
        <w:t>,</w:t>
      </w:r>
      <w:r>
        <w:rPr>
          <w:rFonts w:ascii="Times New Roman" w:hAnsi="Times New Roman" w:cs="Times New Roman"/>
          <w:sz w:val="24"/>
          <w:szCs w:val="24"/>
        </w:rPr>
        <w:t xml:space="preserve"> evidence</w:t>
      </w:r>
      <w:r w:rsidR="000746F1">
        <w:rPr>
          <w:rFonts w:ascii="Times New Roman" w:hAnsi="Times New Roman" w:cs="Times New Roman"/>
          <w:sz w:val="24"/>
          <w:szCs w:val="24"/>
        </w:rPr>
        <w:t xml:space="preserve"> and</w:t>
      </w:r>
      <w:r>
        <w:rPr>
          <w:rFonts w:ascii="Times New Roman" w:hAnsi="Times New Roman" w:cs="Times New Roman"/>
          <w:sz w:val="24"/>
          <w:szCs w:val="24"/>
        </w:rPr>
        <w:t xml:space="preserve"> attitudes</w:t>
      </w:r>
      <w:r w:rsidR="000746F1">
        <w:rPr>
          <w:rFonts w:ascii="Times New Roman" w:hAnsi="Times New Roman" w:cs="Times New Roman"/>
          <w:sz w:val="24"/>
          <w:szCs w:val="24"/>
        </w:rPr>
        <w:t xml:space="preserve">. </w:t>
      </w:r>
      <w:r w:rsidR="0018199B">
        <w:rPr>
          <w:rFonts w:ascii="Times New Roman" w:hAnsi="Times New Roman" w:cs="Times New Roman"/>
          <w:sz w:val="24"/>
          <w:szCs w:val="24"/>
        </w:rPr>
        <w:t>Each standard, no matter how exactly worded, can</w:t>
      </w:r>
      <w:r w:rsidR="00C7119E">
        <w:rPr>
          <w:rFonts w:ascii="Times New Roman" w:hAnsi="Times New Roman" w:cs="Times New Roman"/>
          <w:sz w:val="24"/>
          <w:szCs w:val="24"/>
        </w:rPr>
        <w:t xml:space="preserve"> have different meaning </w:t>
      </w:r>
      <w:r w:rsidR="0018199B">
        <w:rPr>
          <w:rFonts w:ascii="Times New Roman" w:hAnsi="Times New Roman" w:cs="Times New Roman"/>
          <w:sz w:val="24"/>
          <w:szCs w:val="24"/>
        </w:rPr>
        <w:t>from one person to the nex</w:t>
      </w:r>
      <w:r w:rsidR="007250EF">
        <w:rPr>
          <w:rFonts w:ascii="Times New Roman" w:hAnsi="Times New Roman" w:cs="Times New Roman"/>
          <w:sz w:val="24"/>
          <w:szCs w:val="24"/>
        </w:rPr>
        <w:t xml:space="preserve">t and both spatially and temporally, from one context to the next. </w:t>
      </w:r>
      <w:r w:rsidR="00D26C9C">
        <w:rPr>
          <w:rFonts w:ascii="Times New Roman" w:hAnsi="Times New Roman" w:cs="Times New Roman"/>
          <w:sz w:val="24"/>
          <w:szCs w:val="24"/>
        </w:rPr>
        <w:t>To therefore attune to the socially constructed nature of standards of proficiency</w:t>
      </w:r>
      <w:r w:rsidR="002B3F46">
        <w:rPr>
          <w:rFonts w:ascii="Times New Roman" w:hAnsi="Times New Roman" w:cs="Times New Roman"/>
          <w:sz w:val="24"/>
          <w:szCs w:val="24"/>
        </w:rPr>
        <w:t xml:space="preserve"> related to people’s experiences, attitudes</w:t>
      </w:r>
      <w:r w:rsidR="00CF15AD">
        <w:rPr>
          <w:rFonts w:ascii="Times New Roman" w:hAnsi="Times New Roman" w:cs="Times New Roman"/>
          <w:sz w:val="24"/>
          <w:szCs w:val="24"/>
        </w:rPr>
        <w:t xml:space="preserve"> and </w:t>
      </w:r>
      <w:r w:rsidR="002B3F46">
        <w:rPr>
          <w:rFonts w:ascii="Times New Roman" w:hAnsi="Times New Roman" w:cs="Times New Roman"/>
          <w:sz w:val="24"/>
          <w:szCs w:val="24"/>
        </w:rPr>
        <w:t xml:space="preserve">opinions of </w:t>
      </w:r>
      <w:r w:rsidR="00197DDD">
        <w:rPr>
          <w:rFonts w:ascii="Times New Roman" w:hAnsi="Times New Roman" w:cs="Times New Roman"/>
          <w:sz w:val="24"/>
          <w:szCs w:val="24"/>
        </w:rPr>
        <w:t xml:space="preserve">the </w:t>
      </w:r>
      <w:r w:rsidR="002B3F46">
        <w:rPr>
          <w:rFonts w:ascii="Times New Roman" w:hAnsi="Times New Roman" w:cs="Times New Roman"/>
          <w:sz w:val="24"/>
          <w:szCs w:val="24"/>
        </w:rPr>
        <w:t xml:space="preserve">world, </w:t>
      </w:r>
      <w:r w:rsidR="00D26C9C">
        <w:rPr>
          <w:rFonts w:ascii="Times New Roman" w:hAnsi="Times New Roman" w:cs="Times New Roman"/>
          <w:sz w:val="24"/>
          <w:szCs w:val="24"/>
        </w:rPr>
        <w:t xml:space="preserve">theory </w:t>
      </w:r>
      <w:r w:rsidR="00D643DC">
        <w:rPr>
          <w:rFonts w:ascii="Times New Roman" w:hAnsi="Times New Roman" w:cs="Times New Roman"/>
          <w:sz w:val="24"/>
          <w:szCs w:val="24"/>
        </w:rPr>
        <w:t xml:space="preserve">offers a yardstick to amend and measure our understanding. </w:t>
      </w:r>
      <w:r w:rsidR="00356950">
        <w:rPr>
          <w:rFonts w:ascii="Times New Roman" w:hAnsi="Times New Roman" w:cs="Times New Roman"/>
          <w:sz w:val="24"/>
          <w:szCs w:val="24"/>
        </w:rPr>
        <w:t xml:space="preserve">From here, we can begin to challenge assumptions and widen the parameters </w:t>
      </w:r>
      <w:r w:rsidR="004629F0">
        <w:rPr>
          <w:rFonts w:ascii="Times New Roman" w:hAnsi="Times New Roman" w:cs="Times New Roman"/>
          <w:sz w:val="24"/>
          <w:szCs w:val="24"/>
        </w:rPr>
        <w:t>and possibi</w:t>
      </w:r>
      <w:r w:rsidR="00074640">
        <w:rPr>
          <w:rFonts w:ascii="Times New Roman" w:hAnsi="Times New Roman" w:cs="Times New Roman"/>
          <w:sz w:val="24"/>
          <w:szCs w:val="24"/>
        </w:rPr>
        <w:t>l</w:t>
      </w:r>
      <w:r w:rsidR="004629F0">
        <w:rPr>
          <w:rFonts w:ascii="Times New Roman" w:hAnsi="Times New Roman" w:cs="Times New Roman"/>
          <w:sz w:val="24"/>
          <w:szCs w:val="24"/>
        </w:rPr>
        <w:t>it</w:t>
      </w:r>
      <w:r w:rsidR="00074640">
        <w:rPr>
          <w:rFonts w:ascii="Times New Roman" w:hAnsi="Times New Roman" w:cs="Times New Roman"/>
          <w:sz w:val="24"/>
          <w:szCs w:val="24"/>
        </w:rPr>
        <w:t>i</w:t>
      </w:r>
      <w:r w:rsidR="004629F0">
        <w:rPr>
          <w:rFonts w:ascii="Times New Roman" w:hAnsi="Times New Roman" w:cs="Times New Roman"/>
          <w:sz w:val="24"/>
          <w:szCs w:val="24"/>
        </w:rPr>
        <w:t xml:space="preserve">es </w:t>
      </w:r>
      <w:r w:rsidR="00356950">
        <w:rPr>
          <w:rFonts w:ascii="Times New Roman" w:hAnsi="Times New Roman" w:cs="Times New Roman"/>
          <w:sz w:val="24"/>
          <w:szCs w:val="24"/>
        </w:rPr>
        <w:t xml:space="preserve">of our </w:t>
      </w:r>
      <w:r w:rsidR="00CB3595">
        <w:rPr>
          <w:rFonts w:ascii="Times New Roman" w:hAnsi="Times New Roman" w:cs="Times New Roman"/>
          <w:sz w:val="24"/>
          <w:szCs w:val="24"/>
        </w:rPr>
        <w:t>thinking</w:t>
      </w:r>
      <w:r w:rsidR="007E2E2E">
        <w:rPr>
          <w:rFonts w:ascii="Times New Roman" w:hAnsi="Times New Roman" w:cs="Times New Roman"/>
          <w:sz w:val="24"/>
          <w:szCs w:val="24"/>
        </w:rPr>
        <w:t xml:space="preserve"> (Burr, 2015)</w:t>
      </w:r>
      <w:r w:rsidR="00CB3595">
        <w:rPr>
          <w:rFonts w:ascii="Times New Roman" w:hAnsi="Times New Roman" w:cs="Times New Roman"/>
          <w:sz w:val="24"/>
          <w:szCs w:val="24"/>
        </w:rPr>
        <w:t xml:space="preserve">. </w:t>
      </w:r>
    </w:p>
    <w:p w14:paraId="0017277B" w14:textId="4F051E97" w:rsidR="00D26C9C" w:rsidRDefault="00D26C9C"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With this established, </w:t>
      </w:r>
      <w:r w:rsidR="009D7C55">
        <w:rPr>
          <w:rFonts w:ascii="Times New Roman" w:hAnsi="Times New Roman" w:cs="Times New Roman"/>
          <w:sz w:val="24"/>
          <w:szCs w:val="24"/>
        </w:rPr>
        <w:t xml:space="preserve">it is useful to </w:t>
      </w:r>
      <w:r w:rsidR="00DC522A">
        <w:rPr>
          <w:rFonts w:ascii="Times New Roman" w:hAnsi="Times New Roman" w:cs="Times New Roman"/>
          <w:sz w:val="24"/>
          <w:szCs w:val="24"/>
        </w:rPr>
        <w:t xml:space="preserve">begin to </w:t>
      </w:r>
      <w:r w:rsidR="009D7C55">
        <w:rPr>
          <w:rFonts w:ascii="Times New Roman" w:hAnsi="Times New Roman" w:cs="Times New Roman"/>
          <w:sz w:val="24"/>
          <w:szCs w:val="24"/>
        </w:rPr>
        <w:t>turn now toward the exploration of</w:t>
      </w:r>
      <w:r w:rsidR="00DC522A">
        <w:rPr>
          <w:rFonts w:ascii="Times New Roman" w:hAnsi="Times New Roman" w:cs="Times New Roman"/>
          <w:sz w:val="24"/>
          <w:szCs w:val="24"/>
        </w:rPr>
        <w:t xml:space="preserve"> </w:t>
      </w:r>
      <w:r w:rsidR="009D7C55">
        <w:rPr>
          <w:rFonts w:ascii="Times New Roman" w:hAnsi="Times New Roman" w:cs="Times New Roman"/>
          <w:sz w:val="24"/>
          <w:szCs w:val="24"/>
        </w:rPr>
        <w:t>the standards of proficiency. First to be reviewed is</w:t>
      </w:r>
      <w:r w:rsidR="00EF13FC">
        <w:rPr>
          <w:rFonts w:ascii="Times New Roman" w:hAnsi="Times New Roman" w:cs="Times New Roman"/>
          <w:sz w:val="24"/>
          <w:szCs w:val="24"/>
        </w:rPr>
        <w:t xml:space="preserve"> the domain of</w:t>
      </w:r>
      <w:r w:rsidR="009D7C55">
        <w:rPr>
          <w:rFonts w:ascii="Times New Roman" w:hAnsi="Times New Roman" w:cs="Times New Roman"/>
          <w:sz w:val="24"/>
          <w:szCs w:val="24"/>
        </w:rPr>
        <w:t xml:space="preserve"> professional autonomy and accountabilit</w:t>
      </w:r>
      <w:r w:rsidR="001D79DC">
        <w:rPr>
          <w:rFonts w:ascii="Times New Roman" w:hAnsi="Times New Roman" w:cs="Times New Roman"/>
          <w:sz w:val="24"/>
          <w:szCs w:val="24"/>
        </w:rPr>
        <w:t>y</w:t>
      </w:r>
      <w:r w:rsidR="007E2E2E">
        <w:rPr>
          <w:rFonts w:ascii="Times New Roman" w:hAnsi="Times New Roman" w:cs="Times New Roman"/>
          <w:sz w:val="24"/>
          <w:szCs w:val="24"/>
        </w:rPr>
        <w:t xml:space="preserve"> (</w:t>
      </w:r>
      <w:r w:rsidR="004078AA">
        <w:rPr>
          <w:rFonts w:ascii="Times New Roman" w:hAnsi="Times New Roman" w:cs="Times New Roman"/>
          <w:sz w:val="24"/>
          <w:szCs w:val="24"/>
        </w:rPr>
        <w:t>SCWRB</w:t>
      </w:r>
      <w:r w:rsidR="007E2E2E">
        <w:rPr>
          <w:rFonts w:ascii="Times New Roman" w:hAnsi="Times New Roman" w:cs="Times New Roman"/>
          <w:sz w:val="24"/>
          <w:szCs w:val="24"/>
        </w:rPr>
        <w:t>, 2017</w:t>
      </w:r>
      <w:r w:rsidR="004078AA">
        <w:rPr>
          <w:rFonts w:ascii="Times New Roman" w:hAnsi="Times New Roman" w:cs="Times New Roman"/>
          <w:sz w:val="24"/>
          <w:szCs w:val="24"/>
        </w:rPr>
        <w:t>b</w:t>
      </w:r>
      <w:r w:rsidR="007E2E2E">
        <w:rPr>
          <w:rFonts w:ascii="Times New Roman" w:hAnsi="Times New Roman" w:cs="Times New Roman"/>
          <w:sz w:val="24"/>
          <w:szCs w:val="24"/>
        </w:rPr>
        <w:t>)</w:t>
      </w:r>
      <w:r w:rsidR="001D79DC">
        <w:rPr>
          <w:rFonts w:ascii="Times New Roman" w:hAnsi="Times New Roman" w:cs="Times New Roman"/>
          <w:sz w:val="24"/>
          <w:szCs w:val="24"/>
        </w:rPr>
        <w:t>.</w:t>
      </w:r>
      <w:r w:rsidR="00EF13FC">
        <w:rPr>
          <w:rFonts w:ascii="Times New Roman" w:hAnsi="Times New Roman" w:cs="Times New Roman"/>
          <w:sz w:val="24"/>
          <w:szCs w:val="24"/>
        </w:rPr>
        <w:t xml:space="preserve"> Here, upon entry to the register, it will be necessary to demonstrate the capacity to manage heightened autonomy and accountability that comes with being a professional. </w:t>
      </w:r>
    </w:p>
    <w:p w14:paraId="2CADF828" w14:textId="77777777" w:rsidR="00490C23" w:rsidRPr="00102028" w:rsidRDefault="00490C23" w:rsidP="008D37FE">
      <w:pPr>
        <w:spacing w:after="0" w:line="480" w:lineRule="auto"/>
        <w:jc w:val="both"/>
        <w:rPr>
          <w:rFonts w:ascii="Times New Roman" w:hAnsi="Times New Roman" w:cs="Times New Roman"/>
          <w:sz w:val="24"/>
          <w:szCs w:val="24"/>
        </w:rPr>
      </w:pPr>
    </w:p>
    <w:p w14:paraId="01739098" w14:textId="77777777" w:rsidR="000209B2" w:rsidRPr="00102028" w:rsidRDefault="00F062CC" w:rsidP="008D37FE">
      <w:pPr>
        <w:spacing w:after="0" w:line="480" w:lineRule="auto"/>
        <w:jc w:val="both"/>
        <w:rPr>
          <w:rFonts w:ascii="Times New Roman" w:hAnsi="Times New Roman" w:cs="Times New Roman"/>
          <w:i/>
          <w:sz w:val="24"/>
          <w:szCs w:val="24"/>
        </w:rPr>
      </w:pPr>
      <w:r w:rsidRPr="00102028">
        <w:rPr>
          <w:rFonts w:ascii="Times New Roman" w:hAnsi="Times New Roman" w:cs="Times New Roman"/>
          <w:i/>
          <w:sz w:val="24"/>
          <w:szCs w:val="24"/>
        </w:rPr>
        <w:t>Professional Autonomy and Accountability</w:t>
      </w:r>
    </w:p>
    <w:p w14:paraId="497EB63D" w14:textId="77777777" w:rsidR="00FC1BF2" w:rsidRPr="00102028" w:rsidRDefault="00FC1BF2" w:rsidP="008D37FE">
      <w:pPr>
        <w:spacing w:after="0" w:line="480" w:lineRule="auto"/>
        <w:jc w:val="both"/>
        <w:rPr>
          <w:rFonts w:ascii="Times New Roman" w:hAnsi="Times New Roman" w:cs="Times New Roman"/>
          <w:b/>
          <w:i/>
          <w:sz w:val="24"/>
          <w:szCs w:val="24"/>
        </w:rPr>
      </w:pPr>
    </w:p>
    <w:p w14:paraId="4F147018" w14:textId="6F515E55" w:rsidR="00A47328" w:rsidRDefault="00FC1BF2"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lastRenderedPageBreak/>
        <w:t xml:space="preserve">The first domain in the standards of proficiency is </w:t>
      </w:r>
      <w:r w:rsidR="008E4117">
        <w:rPr>
          <w:rFonts w:ascii="Times New Roman" w:hAnsi="Times New Roman" w:cs="Times New Roman"/>
          <w:sz w:val="24"/>
          <w:szCs w:val="24"/>
        </w:rPr>
        <w:t>referred to as “</w:t>
      </w:r>
      <w:r w:rsidR="00E27D51" w:rsidRPr="00102028">
        <w:rPr>
          <w:rFonts w:ascii="Times New Roman" w:hAnsi="Times New Roman" w:cs="Times New Roman"/>
          <w:sz w:val="24"/>
          <w:szCs w:val="24"/>
        </w:rPr>
        <w:t>professional autonomy and accountability</w:t>
      </w:r>
      <w:r w:rsidR="008E4117">
        <w:rPr>
          <w:rFonts w:ascii="Times New Roman" w:hAnsi="Times New Roman" w:cs="Times New Roman"/>
          <w:sz w:val="24"/>
          <w:szCs w:val="24"/>
        </w:rPr>
        <w:t>” (SCWRB, 2017b, p.1)</w:t>
      </w:r>
      <w:r w:rsidR="00E27D51" w:rsidRPr="00102028">
        <w:rPr>
          <w:rFonts w:ascii="Times New Roman" w:hAnsi="Times New Roman" w:cs="Times New Roman"/>
          <w:sz w:val="24"/>
          <w:szCs w:val="24"/>
        </w:rPr>
        <w:t xml:space="preserve">. </w:t>
      </w:r>
      <w:r w:rsidR="008F2812">
        <w:rPr>
          <w:rFonts w:ascii="Times New Roman" w:hAnsi="Times New Roman" w:cs="Times New Roman"/>
          <w:sz w:val="24"/>
          <w:szCs w:val="24"/>
        </w:rPr>
        <w:t xml:space="preserve">Demonstrating </w:t>
      </w:r>
      <w:r w:rsidR="00C50576">
        <w:rPr>
          <w:rFonts w:ascii="Times New Roman" w:hAnsi="Times New Roman" w:cs="Times New Roman"/>
          <w:sz w:val="24"/>
          <w:szCs w:val="24"/>
        </w:rPr>
        <w:t xml:space="preserve">autonomy in one’s practice has long been recognised as </w:t>
      </w:r>
      <w:r w:rsidR="008F2812">
        <w:rPr>
          <w:rFonts w:ascii="Times New Roman" w:hAnsi="Times New Roman" w:cs="Times New Roman"/>
          <w:sz w:val="24"/>
          <w:szCs w:val="24"/>
        </w:rPr>
        <w:t xml:space="preserve">a hallmark of </w:t>
      </w:r>
      <w:r w:rsidR="00C50576">
        <w:rPr>
          <w:rFonts w:ascii="Times New Roman" w:hAnsi="Times New Roman" w:cs="Times New Roman"/>
          <w:sz w:val="24"/>
          <w:szCs w:val="24"/>
        </w:rPr>
        <w:t>profession</w:t>
      </w:r>
      <w:r w:rsidR="008F2812">
        <w:rPr>
          <w:rFonts w:ascii="Times New Roman" w:hAnsi="Times New Roman" w:cs="Times New Roman"/>
          <w:sz w:val="24"/>
          <w:szCs w:val="24"/>
        </w:rPr>
        <w:t>alism</w:t>
      </w:r>
      <w:r w:rsidR="00C50576">
        <w:rPr>
          <w:rFonts w:ascii="Times New Roman" w:hAnsi="Times New Roman" w:cs="Times New Roman"/>
          <w:sz w:val="24"/>
          <w:szCs w:val="24"/>
        </w:rPr>
        <w:t xml:space="preserve"> (Jackson, 2010)</w:t>
      </w:r>
      <w:r w:rsidR="008F2812">
        <w:rPr>
          <w:rFonts w:ascii="Times New Roman" w:hAnsi="Times New Roman" w:cs="Times New Roman"/>
          <w:sz w:val="24"/>
          <w:szCs w:val="24"/>
        </w:rPr>
        <w:t>. With autonomy</w:t>
      </w:r>
      <w:r w:rsidR="00BD4E5F">
        <w:rPr>
          <w:rFonts w:ascii="Times New Roman" w:hAnsi="Times New Roman" w:cs="Times New Roman"/>
          <w:sz w:val="24"/>
          <w:szCs w:val="24"/>
        </w:rPr>
        <w:t>, however,</w:t>
      </w:r>
      <w:r w:rsidR="008F2812">
        <w:rPr>
          <w:rFonts w:ascii="Times New Roman" w:hAnsi="Times New Roman" w:cs="Times New Roman"/>
          <w:sz w:val="24"/>
          <w:szCs w:val="24"/>
        </w:rPr>
        <w:t xml:space="preserve"> comes increased accountability or being held responsible for the consequences of one’s professional actions</w:t>
      </w:r>
      <w:r w:rsidR="00192728">
        <w:rPr>
          <w:rFonts w:ascii="Times New Roman" w:hAnsi="Times New Roman" w:cs="Times New Roman"/>
          <w:sz w:val="24"/>
          <w:szCs w:val="24"/>
        </w:rPr>
        <w:t xml:space="preserve"> (</w:t>
      </w:r>
      <w:r w:rsidR="004078AA">
        <w:rPr>
          <w:rFonts w:ascii="Times New Roman" w:hAnsi="Times New Roman" w:cs="Times New Roman"/>
          <w:sz w:val="24"/>
          <w:szCs w:val="24"/>
        </w:rPr>
        <w:t>SCWRB</w:t>
      </w:r>
      <w:r w:rsidR="00192728">
        <w:rPr>
          <w:rFonts w:ascii="Times New Roman" w:hAnsi="Times New Roman" w:cs="Times New Roman"/>
          <w:sz w:val="24"/>
          <w:szCs w:val="24"/>
        </w:rPr>
        <w:t>, 2017</w:t>
      </w:r>
      <w:r w:rsidR="004078AA">
        <w:rPr>
          <w:rFonts w:ascii="Times New Roman" w:hAnsi="Times New Roman" w:cs="Times New Roman"/>
          <w:sz w:val="24"/>
          <w:szCs w:val="24"/>
        </w:rPr>
        <w:t>b</w:t>
      </w:r>
      <w:r w:rsidR="00192728">
        <w:rPr>
          <w:rFonts w:ascii="Times New Roman" w:hAnsi="Times New Roman" w:cs="Times New Roman"/>
          <w:sz w:val="24"/>
          <w:szCs w:val="24"/>
        </w:rPr>
        <w:t>)</w:t>
      </w:r>
      <w:r w:rsidR="008F2812">
        <w:rPr>
          <w:rFonts w:ascii="Times New Roman" w:hAnsi="Times New Roman" w:cs="Times New Roman"/>
          <w:sz w:val="24"/>
          <w:szCs w:val="24"/>
        </w:rPr>
        <w:t xml:space="preserve">. </w:t>
      </w:r>
      <w:r w:rsidR="00630DC0">
        <w:rPr>
          <w:rFonts w:ascii="Times New Roman" w:hAnsi="Times New Roman" w:cs="Times New Roman"/>
          <w:sz w:val="24"/>
          <w:szCs w:val="24"/>
        </w:rPr>
        <w:t>I</w:t>
      </w:r>
      <w:r w:rsidR="008F2812">
        <w:rPr>
          <w:rFonts w:ascii="Times New Roman" w:hAnsi="Times New Roman" w:cs="Times New Roman"/>
          <w:sz w:val="24"/>
          <w:szCs w:val="24"/>
        </w:rPr>
        <w:t xml:space="preserve">t is more than 20 years since literature </w:t>
      </w:r>
      <w:r w:rsidR="00630DC0">
        <w:rPr>
          <w:rFonts w:ascii="Times New Roman" w:hAnsi="Times New Roman" w:cs="Times New Roman"/>
          <w:sz w:val="24"/>
          <w:szCs w:val="24"/>
        </w:rPr>
        <w:t>first alluded to the mounting</w:t>
      </w:r>
      <w:r w:rsidR="008F2812">
        <w:rPr>
          <w:rFonts w:ascii="Times New Roman" w:hAnsi="Times New Roman" w:cs="Times New Roman"/>
          <w:sz w:val="24"/>
          <w:szCs w:val="24"/>
        </w:rPr>
        <w:t xml:space="preserve"> autonomy </w:t>
      </w:r>
      <w:r w:rsidR="00630DC0">
        <w:rPr>
          <w:rFonts w:ascii="Times New Roman" w:hAnsi="Times New Roman" w:cs="Times New Roman"/>
          <w:sz w:val="24"/>
          <w:szCs w:val="24"/>
        </w:rPr>
        <w:t xml:space="preserve">of social care workers </w:t>
      </w:r>
      <w:r w:rsidR="008F2812">
        <w:rPr>
          <w:rFonts w:ascii="Times New Roman" w:hAnsi="Times New Roman" w:cs="Times New Roman"/>
          <w:sz w:val="24"/>
          <w:szCs w:val="24"/>
        </w:rPr>
        <w:t xml:space="preserve">who </w:t>
      </w:r>
      <w:r w:rsidR="00630DC0">
        <w:rPr>
          <w:rFonts w:ascii="Times New Roman" w:hAnsi="Times New Roman" w:cs="Times New Roman"/>
          <w:sz w:val="24"/>
          <w:szCs w:val="24"/>
        </w:rPr>
        <w:t>increasing un</w:t>
      </w:r>
      <w:r w:rsidR="0052501E">
        <w:rPr>
          <w:rFonts w:ascii="Times New Roman" w:hAnsi="Times New Roman" w:cs="Times New Roman"/>
          <w:sz w:val="24"/>
          <w:szCs w:val="24"/>
        </w:rPr>
        <w:t>der</w:t>
      </w:r>
      <w:r w:rsidR="00630DC0">
        <w:rPr>
          <w:rFonts w:ascii="Times New Roman" w:hAnsi="Times New Roman" w:cs="Times New Roman"/>
          <w:sz w:val="24"/>
          <w:szCs w:val="24"/>
        </w:rPr>
        <w:t>took</w:t>
      </w:r>
      <w:r w:rsidR="008F2812">
        <w:rPr>
          <w:rFonts w:ascii="Times New Roman" w:hAnsi="Times New Roman" w:cs="Times New Roman"/>
          <w:sz w:val="24"/>
          <w:szCs w:val="24"/>
        </w:rPr>
        <w:t xml:space="preserve"> tasks traditionally </w:t>
      </w:r>
      <w:r w:rsidR="00630DC0">
        <w:rPr>
          <w:rFonts w:ascii="Times New Roman" w:hAnsi="Times New Roman" w:cs="Times New Roman"/>
          <w:sz w:val="24"/>
          <w:szCs w:val="24"/>
        </w:rPr>
        <w:t>associated with</w:t>
      </w:r>
      <w:r w:rsidR="008F2812">
        <w:rPr>
          <w:rFonts w:ascii="Times New Roman" w:hAnsi="Times New Roman" w:cs="Times New Roman"/>
          <w:sz w:val="24"/>
          <w:szCs w:val="24"/>
        </w:rPr>
        <w:t xml:space="preserve"> other professions</w:t>
      </w:r>
      <w:r w:rsidR="0052501E">
        <w:rPr>
          <w:rFonts w:ascii="Times New Roman" w:hAnsi="Times New Roman" w:cs="Times New Roman"/>
          <w:sz w:val="24"/>
          <w:szCs w:val="24"/>
        </w:rPr>
        <w:t>,</w:t>
      </w:r>
      <w:r w:rsidR="008F2812">
        <w:rPr>
          <w:rFonts w:ascii="Times New Roman" w:hAnsi="Times New Roman" w:cs="Times New Roman"/>
          <w:sz w:val="24"/>
          <w:szCs w:val="24"/>
        </w:rPr>
        <w:t xml:space="preserve"> such as</w:t>
      </w:r>
      <w:r w:rsidR="00630DC0">
        <w:rPr>
          <w:rFonts w:ascii="Times New Roman" w:hAnsi="Times New Roman" w:cs="Times New Roman"/>
          <w:sz w:val="24"/>
          <w:szCs w:val="24"/>
        </w:rPr>
        <w:t xml:space="preserve"> access supervision</w:t>
      </w:r>
      <w:r w:rsidR="008F2812">
        <w:rPr>
          <w:rFonts w:ascii="Times New Roman" w:hAnsi="Times New Roman" w:cs="Times New Roman"/>
          <w:sz w:val="24"/>
          <w:szCs w:val="24"/>
        </w:rPr>
        <w:t xml:space="preserve"> (</w:t>
      </w:r>
      <w:r w:rsidR="00E92E83">
        <w:rPr>
          <w:rFonts w:ascii="Times New Roman" w:hAnsi="Times New Roman" w:cs="Times New Roman"/>
          <w:sz w:val="24"/>
          <w:szCs w:val="24"/>
        </w:rPr>
        <w:t xml:space="preserve">see </w:t>
      </w:r>
      <w:r w:rsidR="008F2812">
        <w:rPr>
          <w:rFonts w:ascii="Times New Roman" w:hAnsi="Times New Roman" w:cs="Times New Roman"/>
          <w:sz w:val="24"/>
          <w:szCs w:val="24"/>
        </w:rPr>
        <w:t>Impact</w:t>
      </w:r>
      <w:r w:rsidR="00BE0DD5">
        <w:rPr>
          <w:rFonts w:ascii="Times New Roman" w:hAnsi="Times New Roman" w:cs="Times New Roman"/>
          <w:sz w:val="24"/>
          <w:szCs w:val="24"/>
        </w:rPr>
        <w:t>,</w:t>
      </w:r>
      <w:r w:rsidR="008F2812">
        <w:rPr>
          <w:rFonts w:ascii="Times New Roman" w:hAnsi="Times New Roman" w:cs="Times New Roman"/>
          <w:sz w:val="24"/>
          <w:szCs w:val="24"/>
        </w:rPr>
        <w:t xml:space="preserve"> 1998)</w:t>
      </w:r>
      <w:r w:rsidR="0052501E">
        <w:rPr>
          <w:rFonts w:ascii="Times New Roman" w:hAnsi="Times New Roman" w:cs="Times New Roman"/>
          <w:sz w:val="24"/>
          <w:szCs w:val="24"/>
        </w:rPr>
        <w:t xml:space="preserve">. In this context, for occupations like social care </w:t>
      </w:r>
      <w:r w:rsidR="00ED0A43">
        <w:rPr>
          <w:rFonts w:ascii="Times New Roman" w:hAnsi="Times New Roman" w:cs="Times New Roman"/>
          <w:sz w:val="24"/>
          <w:szCs w:val="24"/>
        </w:rPr>
        <w:t xml:space="preserve">work </w:t>
      </w:r>
      <w:r w:rsidR="0052501E">
        <w:rPr>
          <w:rFonts w:ascii="Times New Roman" w:hAnsi="Times New Roman" w:cs="Times New Roman"/>
          <w:sz w:val="24"/>
          <w:szCs w:val="24"/>
        </w:rPr>
        <w:t xml:space="preserve">which </w:t>
      </w:r>
      <w:r w:rsidR="00F225B9">
        <w:rPr>
          <w:rFonts w:ascii="Times New Roman" w:hAnsi="Times New Roman" w:cs="Times New Roman"/>
          <w:sz w:val="24"/>
          <w:szCs w:val="24"/>
        </w:rPr>
        <w:t>have sought</w:t>
      </w:r>
      <w:r w:rsidR="0052501E">
        <w:rPr>
          <w:rFonts w:ascii="Times New Roman" w:hAnsi="Times New Roman" w:cs="Times New Roman"/>
          <w:sz w:val="24"/>
          <w:szCs w:val="24"/>
        </w:rPr>
        <w:t xml:space="preserve"> to </w:t>
      </w:r>
      <w:r w:rsidR="00216635">
        <w:rPr>
          <w:rFonts w:ascii="Times New Roman" w:hAnsi="Times New Roman" w:cs="Times New Roman"/>
          <w:sz w:val="24"/>
          <w:szCs w:val="24"/>
        </w:rPr>
        <w:t>be recognised as</w:t>
      </w:r>
      <w:r w:rsidR="0052501E">
        <w:rPr>
          <w:rFonts w:ascii="Times New Roman" w:hAnsi="Times New Roman" w:cs="Times New Roman"/>
          <w:sz w:val="24"/>
          <w:szCs w:val="24"/>
        </w:rPr>
        <w:t xml:space="preserve"> professions, </w:t>
      </w:r>
      <w:r w:rsidR="0052501E" w:rsidRPr="00102028">
        <w:rPr>
          <w:rFonts w:ascii="Times New Roman" w:hAnsi="Times New Roman" w:cs="Times New Roman"/>
          <w:sz w:val="24"/>
          <w:szCs w:val="24"/>
        </w:rPr>
        <w:t>professional autonomy and accountability</w:t>
      </w:r>
      <w:r w:rsidR="0052501E">
        <w:rPr>
          <w:rFonts w:ascii="Times New Roman" w:hAnsi="Times New Roman" w:cs="Times New Roman"/>
          <w:sz w:val="24"/>
          <w:szCs w:val="24"/>
        </w:rPr>
        <w:t xml:space="preserve"> will not only mean placing increased onus on practitioners to direct and stand over their practice, but formal recognition for practitioners that are already </w:t>
      </w:r>
      <w:r w:rsidR="0067340E">
        <w:rPr>
          <w:rFonts w:ascii="Times New Roman" w:hAnsi="Times New Roman" w:cs="Times New Roman"/>
          <w:sz w:val="24"/>
          <w:szCs w:val="24"/>
        </w:rPr>
        <w:t>exercising</w:t>
      </w:r>
      <w:r w:rsidR="00474572">
        <w:rPr>
          <w:rFonts w:ascii="Times New Roman" w:hAnsi="Times New Roman" w:cs="Times New Roman"/>
          <w:sz w:val="24"/>
          <w:szCs w:val="24"/>
        </w:rPr>
        <w:t xml:space="preserve"> such </w:t>
      </w:r>
      <w:r w:rsidR="0067340E">
        <w:rPr>
          <w:rFonts w:ascii="Times New Roman" w:hAnsi="Times New Roman" w:cs="Times New Roman"/>
          <w:sz w:val="24"/>
          <w:szCs w:val="24"/>
        </w:rPr>
        <w:t>discretion</w:t>
      </w:r>
      <w:r w:rsidR="00BD4E5F">
        <w:rPr>
          <w:rFonts w:ascii="Times New Roman" w:hAnsi="Times New Roman" w:cs="Times New Roman"/>
          <w:sz w:val="24"/>
          <w:szCs w:val="24"/>
        </w:rPr>
        <w:t>.</w:t>
      </w:r>
      <w:r w:rsidR="0067340E">
        <w:rPr>
          <w:rFonts w:ascii="Times New Roman" w:hAnsi="Times New Roman" w:cs="Times New Roman"/>
          <w:sz w:val="24"/>
          <w:szCs w:val="24"/>
        </w:rPr>
        <w:t xml:space="preserve">  </w:t>
      </w:r>
    </w:p>
    <w:p w14:paraId="4C5FF82E" w14:textId="06719BB0" w:rsidR="009F665E" w:rsidRDefault="00F536D7"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E27D51" w:rsidRPr="00102028">
        <w:rPr>
          <w:rFonts w:ascii="Times New Roman" w:hAnsi="Times New Roman" w:cs="Times New Roman"/>
          <w:sz w:val="24"/>
          <w:szCs w:val="24"/>
        </w:rPr>
        <w:t xml:space="preserve">There are twenty-three standards within this domain that graduates </w:t>
      </w:r>
      <w:r w:rsidR="000D3778">
        <w:rPr>
          <w:rFonts w:ascii="Times New Roman" w:hAnsi="Times New Roman" w:cs="Times New Roman"/>
          <w:sz w:val="24"/>
          <w:szCs w:val="24"/>
        </w:rPr>
        <w:t>a</w:t>
      </w:r>
      <w:r w:rsidR="000D3778" w:rsidRPr="000D3778">
        <w:rPr>
          <w:rFonts w:ascii="Times New Roman" w:hAnsi="Times New Roman" w:cs="Times New Roman"/>
          <w:sz w:val="24"/>
          <w:szCs w:val="24"/>
        </w:rPr>
        <w:t>nd workers applying for registration under the grandparenting rule</w:t>
      </w:r>
      <w:r w:rsidR="000D3778">
        <w:rPr>
          <w:rFonts w:ascii="Times New Roman" w:hAnsi="Times New Roman" w:cs="Times New Roman"/>
          <w:sz w:val="24"/>
          <w:szCs w:val="24"/>
        </w:rPr>
        <w:t xml:space="preserve"> </w:t>
      </w:r>
      <w:r w:rsidR="00E27D51" w:rsidRPr="00102028">
        <w:rPr>
          <w:rFonts w:ascii="Times New Roman" w:hAnsi="Times New Roman" w:cs="Times New Roman"/>
          <w:sz w:val="24"/>
          <w:szCs w:val="24"/>
        </w:rPr>
        <w:t>must adequately satisfy</w:t>
      </w:r>
      <w:r w:rsidR="004E5291">
        <w:rPr>
          <w:rFonts w:ascii="Times New Roman" w:hAnsi="Times New Roman" w:cs="Times New Roman"/>
          <w:sz w:val="24"/>
          <w:szCs w:val="24"/>
        </w:rPr>
        <w:t xml:space="preserve"> in order to be placed on the register</w:t>
      </w:r>
      <w:r w:rsidR="00E27D51" w:rsidRPr="00102028">
        <w:rPr>
          <w:rFonts w:ascii="Times New Roman" w:hAnsi="Times New Roman" w:cs="Times New Roman"/>
          <w:sz w:val="24"/>
          <w:szCs w:val="24"/>
        </w:rPr>
        <w:t xml:space="preserve"> (</w:t>
      </w:r>
      <w:r w:rsidR="004078AA">
        <w:rPr>
          <w:rFonts w:ascii="Times New Roman" w:hAnsi="Times New Roman" w:cs="Times New Roman"/>
          <w:sz w:val="24"/>
          <w:szCs w:val="24"/>
        </w:rPr>
        <w:t>SCWRB</w:t>
      </w:r>
      <w:r w:rsidR="00E27D51" w:rsidRPr="00102028">
        <w:rPr>
          <w:rFonts w:ascii="Times New Roman" w:hAnsi="Times New Roman" w:cs="Times New Roman"/>
          <w:sz w:val="24"/>
          <w:szCs w:val="24"/>
        </w:rPr>
        <w:t>, 2017</w:t>
      </w:r>
      <w:r w:rsidR="004078AA">
        <w:rPr>
          <w:rFonts w:ascii="Times New Roman" w:hAnsi="Times New Roman" w:cs="Times New Roman"/>
          <w:sz w:val="24"/>
          <w:szCs w:val="24"/>
        </w:rPr>
        <w:t>b</w:t>
      </w:r>
      <w:r w:rsidR="00E27D51" w:rsidRPr="00102028">
        <w:rPr>
          <w:rFonts w:ascii="Times New Roman" w:hAnsi="Times New Roman" w:cs="Times New Roman"/>
          <w:sz w:val="24"/>
          <w:szCs w:val="24"/>
        </w:rPr>
        <w:t>), all of which in some way ensure autonomy and accountability. Standard 1</w:t>
      </w:r>
      <w:r w:rsidR="004A551A">
        <w:rPr>
          <w:rFonts w:ascii="Times New Roman" w:hAnsi="Times New Roman" w:cs="Times New Roman"/>
          <w:sz w:val="24"/>
          <w:szCs w:val="24"/>
        </w:rPr>
        <w:t>8</w:t>
      </w:r>
      <w:r w:rsidR="00B506E4" w:rsidRPr="00102028">
        <w:rPr>
          <w:rFonts w:ascii="Times New Roman" w:hAnsi="Times New Roman" w:cs="Times New Roman"/>
          <w:sz w:val="24"/>
          <w:szCs w:val="24"/>
        </w:rPr>
        <w:t>, for example,</w:t>
      </w:r>
      <w:r w:rsidR="00E27D51" w:rsidRPr="00102028">
        <w:rPr>
          <w:rFonts w:ascii="Times New Roman" w:hAnsi="Times New Roman" w:cs="Times New Roman"/>
          <w:sz w:val="24"/>
          <w:szCs w:val="24"/>
        </w:rPr>
        <w:t xml:space="preserve"> requires practitioners to</w:t>
      </w:r>
      <w:r w:rsidR="004E5291">
        <w:rPr>
          <w:rFonts w:ascii="Times New Roman" w:hAnsi="Times New Roman" w:cs="Times New Roman"/>
          <w:sz w:val="24"/>
          <w:szCs w:val="24"/>
        </w:rPr>
        <w:t xml:space="preserve"> be able to</w:t>
      </w:r>
      <w:r w:rsidR="00E27D51" w:rsidRPr="00102028">
        <w:rPr>
          <w:rFonts w:ascii="Times New Roman" w:hAnsi="Times New Roman" w:cs="Times New Roman"/>
          <w:sz w:val="24"/>
          <w:szCs w:val="24"/>
        </w:rPr>
        <w:t xml:space="preserve"> manage their own workload (</w:t>
      </w:r>
      <w:r w:rsidR="004078AA">
        <w:rPr>
          <w:rFonts w:ascii="Times New Roman" w:hAnsi="Times New Roman" w:cs="Times New Roman"/>
          <w:sz w:val="24"/>
          <w:szCs w:val="24"/>
        </w:rPr>
        <w:t>SCWRB</w:t>
      </w:r>
      <w:r w:rsidR="00E27D51" w:rsidRPr="00102028">
        <w:rPr>
          <w:rFonts w:ascii="Times New Roman" w:hAnsi="Times New Roman" w:cs="Times New Roman"/>
          <w:sz w:val="24"/>
          <w:szCs w:val="24"/>
        </w:rPr>
        <w:t>, 2017</w:t>
      </w:r>
      <w:r w:rsidR="004078AA">
        <w:rPr>
          <w:rFonts w:ascii="Times New Roman" w:hAnsi="Times New Roman" w:cs="Times New Roman"/>
          <w:sz w:val="24"/>
          <w:szCs w:val="24"/>
        </w:rPr>
        <w:t>b</w:t>
      </w:r>
      <w:r w:rsidR="00E27D51" w:rsidRPr="00102028">
        <w:rPr>
          <w:rFonts w:ascii="Times New Roman" w:hAnsi="Times New Roman" w:cs="Times New Roman"/>
          <w:sz w:val="24"/>
          <w:szCs w:val="24"/>
        </w:rPr>
        <w:t xml:space="preserve">), </w:t>
      </w:r>
      <w:r w:rsidR="00B506E4" w:rsidRPr="00102028">
        <w:rPr>
          <w:rFonts w:ascii="Times New Roman" w:hAnsi="Times New Roman" w:cs="Times New Roman"/>
          <w:sz w:val="24"/>
          <w:szCs w:val="24"/>
        </w:rPr>
        <w:t>whilst</w:t>
      </w:r>
      <w:r w:rsidR="00E27D51" w:rsidRPr="00102028">
        <w:rPr>
          <w:rFonts w:ascii="Times New Roman" w:hAnsi="Times New Roman" w:cs="Times New Roman"/>
          <w:sz w:val="24"/>
          <w:szCs w:val="24"/>
        </w:rPr>
        <w:t xml:space="preserve"> standard 2 compels practitioners to </w:t>
      </w:r>
      <w:r w:rsidR="004E5291">
        <w:rPr>
          <w:rFonts w:ascii="Times New Roman" w:hAnsi="Times New Roman" w:cs="Times New Roman"/>
          <w:sz w:val="24"/>
          <w:szCs w:val="24"/>
        </w:rPr>
        <w:t xml:space="preserve">be capable of </w:t>
      </w:r>
      <w:r w:rsidR="00B506E4" w:rsidRPr="00102028">
        <w:rPr>
          <w:rFonts w:ascii="Times New Roman" w:hAnsi="Times New Roman" w:cs="Times New Roman"/>
          <w:sz w:val="24"/>
          <w:szCs w:val="24"/>
        </w:rPr>
        <w:t>identify</w:t>
      </w:r>
      <w:r w:rsidR="004E5291">
        <w:rPr>
          <w:rFonts w:ascii="Times New Roman" w:hAnsi="Times New Roman" w:cs="Times New Roman"/>
          <w:sz w:val="24"/>
          <w:szCs w:val="24"/>
        </w:rPr>
        <w:t>ing</w:t>
      </w:r>
      <w:r w:rsidR="00B506E4" w:rsidRPr="00102028">
        <w:rPr>
          <w:rFonts w:ascii="Times New Roman" w:hAnsi="Times New Roman" w:cs="Times New Roman"/>
          <w:sz w:val="24"/>
          <w:szCs w:val="24"/>
        </w:rPr>
        <w:t xml:space="preserve"> </w:t>
      </w:r>
      <w:r w:rsidR="004A551A">
        <w:rPr>
          <w:rFonts w:ascii="Times New Roman" w:hAnsi="Times New Roman" w:cs="Times New Roman"/>
          <w:sz w:val="24"/>
          <w:szCs w:val="24"/>
        </w:rPr>
        <w:t>“</w:t>
      </w:r>
      <w:r w:rsidR="00E27D51" w:rsidRPr="00102028">
        <w:rPr>
          <w:rFonts w:ascii="Times New Roman" w:hAnsi="Times New Roman" w:cs="Times New Roman"/>
          <w:sz w:val="24"/>
          <w:szCs w:val="24"/>
        </w:rPr>
        <w:t>the limits of their practice</w:t>
      </w:r>
      <w:r w:rsidR="004A551A">
        <w:rPr>
          <w:rFonts w:ascii="Times New Roman" w:hAnsi="Times New Roman" w:cs="Times New Roman"/>
          <w:sz w:val="24"/>
          <w:szCs w:val="24"/>
        </w:rPr>
        <w:t>”</w:t>
      </w:r>
      <w:r w:rsidR="00E27D51" w:rsidRPr="00102028">
        <w:rPr>
          <w:rFonts w:ascii="Times New Roman" w:hAnsi="Times New Roman" w:cs="Times New Roman"/>
          <w:sz w:val="24"/>
          <w:szCs w:val="24"/>
        </w:rPr>
        <w:t xml:space="preserve"> (</w:t>
      </w:r>
      <w:r w:rsidR="004078AA">
        <w:rPr>
          <w:rFonts w:ascii="Times New Roman" w:hAnsi="Times New Roman" w:cs="Times New Roman"/>
          <w:sz w:val="24"/>
          <w:szCs w:val="24"/>
        </w:rPr>
        <w:t>SCWRB</w:t>
      </w:r>
      <w:r w:rsidR="00E27D51" w:rsidRPr="00102028">
        <w:rPr>
          <w:rFonts w:ascii="Times New Roman" w:hAnsi="Times New Roman" w:cs="Times New Roman"/>
          <w:sz w:val="24"/>
          <w:szCs w:val="24"/>
        </w:rPr>
        <w:t>, 2017</w:t>
      </w:r>
      <w:r w:rsidR="004078AA">
        <w:rPr>
          <w:rFonts w:ascii="Times New Roman" w:hAnsi="Times New Roman" w:cs="Times New Roman"/>
          <w:sz w:val="24"/>
          <w:szCs w:val="24"/>
        </w:rPr>
        <w:t>b</w:t>
      </w:r>
      <w:r w:rsidR="00E27D51" w:rsidRPr="00102028">
        <w:rPr>
          <w:rFonts w:ascii="Times New Roman" w:hAnsi="Times New Roman" w:cs="Times New Roman"/>
          <w:sz w:val="24"/>
          <w:szCs w:val="24"/>
        </w:rPr>
        <w:t xml:space="preserve">, p.4). </w:t>
      </w:r>
      <w:r w:rsidR="00593E33" w:rsidRPr="00102028">
        <w:rPr>
          <w:rFonts w:ascii="Times New Roman" w:hAnsi="Times New Roman" w:cs="Times New Roman"/>
          <w:sz w:val="24"/>
          <w:szCs w:val="24"/>
        </w:rPr>
        <w:t xml:space="preserve">Whilst one could be forgiven in thinking that heightened standards of accountability </w:t>
      </w:r>
      <w:r w:rsidR="00E94BDC">
        <w:rPr>
          <w:rFonts w:ascii="Times New Roman" w:hAnsi="Times New Roman" w:cs="Times New Roman"/>
          <w:sz w:val="24"/>
          <w:szCs w:val="24"/>
        </w:rPr>
        <w:t>that come with professionalisation overall (Flynn, 2019c)</w:t>
      </w:r>
      <w:r w:rsidR="009F665E">
        <w:rPr>
          <w:rFonts w:ascii="Times New Roman" w:hAnsi="Times New Roman" w:cs="Times New Roman"/>
          <w:sz w:val="24"/>
          <w:szCs w:val="24"/>
        </w:rPr>
        <w:t>,</w:t>
      </w:r>
      <w:r w:rsidR="00E94BDC">
        <w:rPr>
          <w:rFonts w:ascii="Times New Roman" w:hAnsi="Times New Roman" w:cs="Times New Roman"/>
          <w:sz w:val="24"/>
          <w:szCs w:val="24"/>
        </w:rPr>
        <w:t xml:space="preserve"> </w:t>
      </w:r>
      <w:r w:rsidR="00811545" w:rsidRPr="00102028">
        <w:rPr>
          <w:rFonts w:ascii="Times New Roman" w:hAnsi="Times New Roman" w:cs="Times New Roman"/>
          <w:sz w:val="24"/>
          <w:szCs w:val="24"/>
        </w:rPr>
        <w:t>will only</w:t>
      </w:r>
      <w:r w:rsidR="007357A1">
        <w:rPr>
          <w:rFonts w:ascii="Times New Roman" w:hAnsi="Times New Roman" w:cs="Times New Roman"/>
          <w:sz w:val="24"/>
          <w:szCs w:val="24"/>
        </w:rPr>
        <w:t xml:space="preserve"> increase</w:t>
      </w:r>
      <w:r w:rsidR="00811545" w:rsidRPr="00102028">
        <w:rPr>
          <w:rFonts w:ascii="Times New Roman" w:hAnsi="Times New Roman" w:cs="Times New Roman"/>
          <w:sz w:val="24"/>
          <w:szCs w:val="24"/>
        </w:rPr>
        <w:t xml:space="preserve"> </w:t>
      </w:r>
      <w:r w:rsidR="00593E33" w:rsidRPr="00102028">
        <w:rPr>
          <w:rFonts w:ascii="Times New Roman" w:hAnsi="Times New Roman" w:cs="Times New Roman"/>
          <w:sz w:val="24"/>
          <w:szCs w:val="24"/>
        </w:rPr>
        <w:t xml:space="preserve">the stockpile of problems </w:t>
      </w:r>
      <w:r w:rsidR="00811545" w:rsidRPr="00102028">
        <w:rPr>
          <w:rFonts w:ascii="Times New Roman" w:hAnsi="Times New Roman" w:cs="Times New Roman"/>
          <w:sz w:val="24"/>
          <w:szCs w:val="24"/>
        </w:rPr>
        <w:t xml:space="preserve">that </w:t>
      </w:r>
      <w:r w:rsidR="00593E33" w:rsidRPr="00102028">
        <w:rPr>
          <w:rFonts w:ascii="Times New Roman" w:hAnsi="Times New Roman" w:cs="Times New Roman"/>
          <w:sz w:val="24"/>
          <w:szCs w:val="24"/>
        </w:rPr>
        <w:t xml:space="preserve">social care workers </w:t>
      </w:r>
      <w:r w:rsidR="00811545" w:rsidRPr="00102028">
        <w:rPr>
          <w:rFonts w:ascii="Times New Roman" w:hAnsi="Times New Roman" w:cs="Times New Roman"/>
          <w:sz w:val="24"/>
          <w:szCs w:val="24"/>
        </w:rPr>
        <w:t>face within the ‘complexity’ of practice</w:t>
      </w:r>
      <w:r w:rsidR="00CC6685">
        <w:rPr>
          <w:rFonts w:ascii="Times New Roman" w:hAnsi="Times New Roman" w:cs="Times New Roman"/>
          <w:sz w:val="24"/>
          <w:szCs w:val="24"/>
        </w:rPr>
        <w:t xml:space="preserve">, </w:t>
      </w:r>
      <w:r w:rsidR="00726975" w:rsidRPr="00102028">
        <w:rPr>
          <w:rFonts w:ascii="Times New Roman" w:hAnsi="Times New Roman" w:cs="Times New Roman"/>
          <w:sz w:val="24"/>
          <w:szCs w:val="24"/>
        </w:rPr>
        <w:t>standards</w:t>
      </w:r>
      <w:r w:rsidR="00811545" w:rsidRPr="00102028">
        <w:rPr>
          <w:rFonts w:ascii="Times New Roman" w:hAnsi="Times New Roman" w:cs="Times New Roman"/>
          <w:sz w:val="24"/>
          <w:szCs w:val="24"/>
        </w:rPr>
        <w:t xml:space="preserve"> </w:t>
      </w:r>
      <w:r w:rsidR="006339C5" w:rsidRPr="00102028">
        <w:rPr>
          <w:rFonts w:ascii="Times New Roman" w:hAnsi="Times New Roman" w:cs="Times New Roman"/>
          <w:sz w:val="24"/>
          <w:szCs w:val="24"/>
        </w:rPr>
        <w:t xml:space="preserve">surely seek to </w:t>
      </w:r>
      <w:r w:rsidR="00556DEF">
        <w:rPr>
          <w:rFonts w:ascii="Times New Roman" w:hAnsi="Times New Roman" w:cs="Times New Roman"/>
          <w:sz w:val="24"/>
          <w:szCs w:val="24"/>
        </w:rPr>
        <w:t xml:space="preserve">improve </w:t>
      </w:r>
      <w:r w:rsidR="005B042B" w:rsidRPr="00102028">
        <w:rPr>
          <w:rFonts w:ascii="Times New Roman" w:hAnsi="Times New Roman" w:cs="Times New Roman"/>
          <w:sz w:val="24"/>
          <w:szCs w:val="24"/>
        </w:rPr>
        <w:t>professional capacity</w:t>
      </w:r>
      <w:r w:rsidR="00E428F1" w:rsidRPr="00102028">
        <w:rPr>
          <w:rFonts w:ascii="Times New Roman" w:hAnsi="Times New Roman" w:cs="Times New Roman"/>
          <w:sz w:val="24"/>
          <w:szCs w:val="24"/>
        </w:rPr>
        <w:t>,</w:t>
      </w:r>
      <w:r w:rsidR="00811545" w:rsidRPr="00102028">
        <w:rPr>
          <w:rFonts w:ascii="Times New Roman" w:hAnsi="Times New Roman" w:cs="Times New Roman"/>
          <w:sz w:val="24"/>
          <w:szCs w:val="24"/>
        </w:rPr>
        <w:t xml:space="preserve"> rather than have practitioners buckle under </w:t>
      </w:r>
      <w:r w:rsidR="00726975" w:rsidRPr="00102028">
        <w:rPr>
          <w:rFonts w:ascii="Times New Roman" w:hAnsi="Times New Roman" w:cs="Times New Roman"/>
          <w:sz w:val="24"/>
          <w:szCs w:val="24"/>
        </w:rPr>
        <w:t>bureaucratic</w:t>
      </w:r>
      <w:r w:rsidR="00811545" w:rsidRPr="00102028">
        <w:rPr>
          <w:rFonts w:ascii="Times New Roman" w:hAnsi="Times New Roman" w:cs="Times New Roman"/>
          <w:sz w:val="24"/>
          <w:szCs w:val="24"/>
        </w:rPr>
        <w:t xml:space="preserve"> strain</w:t>
      </w:r>
      <w:r w:rsidR="005B042B" w:rsidRPr="00102028">
        <w:rPr>
          <w:rFonts w:ascii="Times New Roman" w:hAnsi="Times New Roman" w:cs="Times New Roman"/>
          <w:sz w:val="24"/>
          <w:szCs w:val="24"/>
        </w:rPr>
        <w:t>. Yet, fear and resistance from practitioners amid reported barriers to professionalisation</w:t>
      </w:r>
      <w:r w:rsidR="00E32CCA" w:rsidRPr="00102028">
        <w:rPr>
          <w:rFonts w:ascii="Times New Roman" w:hAnsi="Times New Roman" w:cs="Times New Roman"/>
          <w:sz w:val="24"/>
          <w:szCs w:val="24"/>
        </w:rPr>
        <w:t xml:space="preserve"> (Finnerty, 2012; Power &amp; Darcy, 2017),</w:t>
      </w:r>
      <w:r w:rsidR="005B042B" w:rsidRPr="00102028">
        <w:rPr>
          <w:rFonts w:ascii="Times New Roman" w:hAnsi="Times New Roman" w:cs="Times New Roman"/>
          <w:sz w:val="24"/>
          <w:szCs w:val="24"/>
        </w:rPr>
        <w:t xml:space="preserve"> prompts the question of whether standards of autonomy and accountability are a </w:t>
      </w:r>
      <w:r w:rsidR="00E32CCA" w:rsidRPr="00102028">
        <w:rPr>
          <w:rFonts w:ascii="Times New Roman" w:hAnsi="Times New Roman" w:cs="Times New Roman"/>
          <w:sz w:val="24"/>
          <w:szCs w:val="24"/>
        </w:rPr>
        <w:t xml:space="preserve">mere </w:t>
      </w:r>
      <w:r w:rsidR="005B042B" w:rsidRPr="00102028">
        <w:rPr>
          <w:rFonts w:ascii="Times New Roman" w:hAnsi="Times New Roman" w:cs="Times New Roman"/>
          <w:sz w:val="24"/>
          <w:szCs w:val="24"/>
        </w:rPr>
        <w:t xml:space="preserve">bureaucratic ruse </w:t>
      </w:r>
      <w:r w:rsidR="00E32CCA" w:rsidRPr="00102028">
        <w:rPr>
          <w:rFonts w:ascii="Times New Roman" w:hAnsi="Times New Roman" w:cs="Times New Roman"/>
          <w:sz w:val="24"/>
          <w:szCs w:val="24"/>
        </w:rPr>
        <w:t xml:space="preserve">to shift </w:t>
      </w:r>
      <w:r w:rsidR="005B042B" w:rsidRPr="00102028">
        <w:rPr>
          <w:rFonts w:ascii="Times New Roman" w:hAnsi="Times New Roman" w:cs="Times New Roman"/>
          <w:sz w:val="24"/>
          <w:szCs w:val="24"/>
        </w:rPr>
        <w:t xml:space="preserve">responsibility from </w:t>
      </w:r>
      <w:r w:rsidR="00CD1645" w:rsidRPr="00102028">
        <w:rPr>
          <w:rFonts w:ascii="Times New Roman" w:hAnsi="Times New Roman" w:cs="Times New Roman"/>
          <w:sz w:val="24"/>
          <w:szCs w:val="24"/>
        </w:rPr>
        <w:t xml:space="preserve">the state and </w:t>
      </w:r>
      <w:r w:rsidR="005B042B" w:rsidRPr="00102028">
        <w:rPr>
          <w:rFonts w:ascii="Times New Roman" w:hAnsi="Times New Roman" w:cs="Times New Roman"/>
          <w:sz w:val="24"/>
          <w:szCs w:val="24"/>
        </w:rPr>
        <w:t>agencies onto individual</w:t>
      </w:r>
      <w:r w:rsidR="00CD1645" w:rsidRPr="00102028">
        <w:rPr>
          <w:rFonts w:ascii="Times New Roman" w:hAnsi="Times New Roman" w:cs="Times New Roman"/>
          <w:sz w:val="24"/>
          <w:szCs w:val="24"/>
        </w:rPr>
        <w:t xml:space="preserve"> employees</w:t>
      </w:r>
      <w:r w:rsidR="00E32CCA" w:rsidRPr="00102028">
        <w:rPr>
          <w:rFonts w:ascii="Times New Roman" w:hAnsi="Times New Roman" w:cs="Times New Roman"/>
          <w:sz w:val="24"/>
          <w:szCs w:val="24"/>
        </w:rPr>
        <w:t xml:space="preserve">. </w:t>
      </w:r>
      <w:r w:rsidR="003B5D78">
        <w:rPr>
          <w:rFonts w:ascii="Times New Roman" w:hAnsi="Times New Roman" w:cs="Times New Roman"/>
          <w:sz w:val="24"/>
          <w:szCs w:val="24"/>
        </w:rPr>
        <w:t>In this sense, b</w:t>
      </w:r>
      <w:r w:rsidR="009F665E">
        <w:rPr>
          <w:rFonts w:ascii="Times New Roman" w:hAnsi="Times New Roman" w:cs="Times New Roman"/>
          <w:sz w:val="24"/>
          <w:szCs w:val="24"/>
        </w:rPr>
        <w:t xml:space="preserve">y expecting students to have demonstrated </w:t>
      </w:r>
      <w:r w:rsidR="009F665E">
        <w:rPr>
          <w:rFonts w:ascii="Times New Roman" w:hAnsi="Times New Roman" w:cs="Times New Roman"/>
          <w:sz w:val="24"/>
          <w:szCs w:val="24"/>
        </w:rPr>
        <w:lastRenderedPageBreak/>
        <w:t xml:space="preserve">proficiency in being accountable, space is opened to place this accountability upon them in post-registration practice. </w:t>
      </w:r>
    </w:p>
    <w:p w14:paraId="1C7DD968" w14:textId="5F0EB04F" w:rsidR="00F536D7" w:rsidRDefault="00D643D9" w:rsidP="008D37FE">
      <w:pPr>
        <w:spacing w:after="0" w:line="480" w:lineRule="auto"/>
        <w:ind w:firstLine="720"/>
        <w:jc w:val="both"/>
        <w:rPr>
          <w:rFonts w:ascii="Times New Roman" w:hAnsi="Times New Roman" w:cs="Times New Roman"/>
          <w:sz w:val="24"/>
          <w:szCs w:val="24"/>
        </w:rPr>
      </w:pPr>
      <w:r w:rsidRPr="00102028">
        <w:rPr>
          <w:rFonts w:ascii="Times New Roman" w:hAnsi="Times New Roman" w:cs="Times New Roman"/>
          <w:sz w:val="24"/>
          <w:szCs w:val="24"/>
        </w:rPr>
        <w:t>Moreover, a</w:t>
      </w:r>
      <w:r w:rsidR="009A79A2" w:rsidRPr="00102028">
        <w:rPr>
          <w:rFonts w:ascii="Times New Roman" w:hAnsi="Times New Roman" w:cs="Times New Roman"/>
          <w:sz w:val="24"/>
          <w:szCs w:val="24"/>
        </w:rPr>
        <w:t>s early as 1964</w:t>
      </w:r>
      <w:r w:rsidR="005733AF" w:rsidRPr="00102028">
        <w:rPr>
          <w:rFonts w:ascii="Times New Roman" w:hAnsi="Times New Roman" w:cs="Times New Roman"/>
          <w:sz w:val="24"/>
          <w:szCs w:val="24"/>
        </w:rPr>
        <w:t xml:space="preserve">, an international trend toward professionalization of seemingly all occupations was rendered problematic by scholars in the academy. </w:t>
      </w:r>
      <w:proofErr w:type="spellStart"/>
      <w:r w:rsidR="005733AF" w:rsidRPr="00102028">
        <w:rPr>
          <w:rFonts w:ascii="Times New Roman" w:hAnsi="Times New Roman" w:cs="Times New Roman"/>
          <w:sz w:val="24"/>
          <w:szCs w:val="24"/>
        </w:rPr>
        <w:t>Wilenskey</w:t>
      </w:r>
      <w:proofErr w:type="spellEnd"/>
      <w:r w:rsidR="005733AF" w:rsidRPr="00102028">
        <w:rPr>
          <w:rFonts w:ascii="Times New Roman" w:hAnsi="Times New Roman" w:cs="Times New Roman"/>
          <w:sz w:val="24"/>
          <w:szCs w:val="24"/>
        </w:rPr>
        <w:t xml:space="preserve"> (1964), for example, </w:t>
      </w:r>
      <w:r w:rsidR="00E9169D">
        <w:rPr>
          <w:rFonts w:ascii="Times New Roman" w:hAnsi="Times New Roman" w:cs="Times New Roman"/>
          <w:sz w:val="24"/>
          <w:szCs w:val="24"/>
        </w:rPr>
        <w:t xml:space="preserve">at this time </w:t>
      </w:r>
      <w:r w:rsidR="005733AF" w:rsidRPr="00102028">
        <w:rPr>
          <w:rFonts w:ascii="Times New Roman" w:hAnsi="Times New Roman" w:cs="Times New Roman"/>
          <w:sz w:val="24"/>
          <w:szCs w:val="24"/>
        </w:rPr>
        <w:t>argued</w:t>
      </w:r>
      <w:r w:rsidRPr="00102028">
        <w:rPr>
          <w:rFonts w:ascii="Times New Roman" w:hAnsi="Times New Roman" w:cs="Times New Roman"/>
          <w:sz w:val="24"/>
          <w:szCs w:val="24"/>
        </w:rPr>
        <w:t xml:space="preserve"> that</w:t>
      </w:r>
      <w:r w:rsidR="005733AF" w:rsidRPr="00102028">
        <w:rPr>
          <w:rFonts w:ascii="Times New Roman" w:hAnsi="Times New Roman" w:cs="Times New Roman"/>
          <w:sz w:val="24"/>
          <w:szCs w:val="24"/>
        </w:rPr>
        <w:t xml:space="preserve"> newly professionalized disciplines, despite </w:t>
      </w:r>
      <w:r w:rsidR="00240898">
        <w:rPr>
          <w:rFonts w:ascii="Times New Roman" w:hAnsi="Times New Roman" w:cs="Times New Roman"/>
          <w:sz w:val="24"/>
          <w:szCs w:val="24"/>
        </w:rPr>
        <w:t>now having</w:t>
      </w:r>
      <w:r w:rsidR="005733AF" w:rsidRPr="00102028">
        <w:rPr>
          <w:rFonts w:ascii="Times New Roman" w:hAnsi="Times New Roman" w:cs="Times New Roman"/>
          <w:sz w:val="24"/>
          <w:szCs w:val="24"/>
        </w:rPr>
        <w:t xml:space="preserve"> codes of conduct</w:t>
      </w:r>
      <w:r w:rsidR="00CD1645" w:rsidRPr="00102028">
        <w:rPr>
          <w:rFonts w:ascii="Times New Roman" w:hAnsi="Times New Roman" w:cs="Times New Roman"/>
          <w:sz w:val="24"/>
          <w:szCs w:val="24"/>
        </w:rPr>
        <w:t xml:space="preserve"> and</w:t>
      </w:r>
      <w:r w:rsidR="0044535E" w:rsidRPr="00102028">
        <w:rPr>
          <w:rFonts w:ascii="Times New Roman" w:hAnsi="Times New Roman" w:cs="Times New Roman"/>
          <w:sz w:val="24"/>
          <w:szCs w:val="24"/>
        </w:rPr>
        <w:t xml:space="preserve"> statutory</w:t>
      </w:r>
      <w:r w:rsidR="00CD1645" w:rsidRPr="00102028">
        <w:rPr>
          <w:rFonts w:ascii="Times New Roman" w:hAnsi="Times New Roman" w:cs="Times New Roman"/>
          <w:sz w:val="24"/>
          <w:szCs w:val="24"/>
        </w:rPr>
        <w:t xml:space="preserve"> registers</w:t>
      </w:r>
      <w:r w:rsidR="005733AF" w:rsidRPr="00102028">
        <w:rPr>
          <w:rFonts w:ascii="Times New Roman" w:hAnsi="Times New Roman" w:cs="Times New Roman"/>
          <w:sz w:val="24"/>
          <w:szCs w:val="24"/>
        </w:rPr>
        <w:t xml:space="preserve">, will never really achieve the status or recognition of true </w:t>
      </w:r>
      <w:r w:rsidR="004F095C" w:rsidRPr="00102028">
        <w:rPr>
          <w:rFonts w:ascii="Times New Roman" w:hAnsi="Times New Roman" w:cs="Times New Roman"/>
          <w:sz w:val="24"/>
          <w:szCs w:val="24"/>
        </w:rPr>
        <w:t xml:space="preserve">long-standing </w:t>
      </w:r>
      <w:r w:rsidR="005733AF" w:rsidRPr="00102028">
        <w:rPr>
          <w:rFonts w:ascii="Times New Roman" w:hAnsi="Times New Roman" w:cs="Times New Roman"/>
          <w:sz w:val="24"/>
          <w:szCs w:val="24"/>
        </w:rPr>
        <w:t>professions</w:t>
      </w:r>
      <w:r w:rsidR="00CD1645" w:rsidRPr="00102028">
        <w:rPr>
          <w:rFonts w:ascii="Times New Roman" w:hAnsi="Times New Roman" w:cs="Times New Roman"/>
          <w:sz w:val="24"/>
          <w:szCs w:val="24"/>
        </w:rPr>
        <w:t>,</w:t>
      </w:r>
      <w:r w:rsidR="005733AF" w:rsidRPr="00102028">
        <w:rPr>
          <w:rFonts w:ascii="Times New Roman" w:hAnsi="Times New Roman" w:cs="Times New Roman"/>
          <w:sz w:val="24"/>
          <w:szCs w:val="24"/>
        </w:rPr>
        <w:t xml:space="preserve"> within which he identifies professors, lawyers and doctors. </w:t>
      </w:r>
      <w:r w:rsidRPr="00102028">
        <w:rPr>
          <w:rFonts w:ascii="Times New Roman" w:hAnsi="Times New Roman" w:cs="Times New Roman"/>
          <w:sz w:val="24"/>
          <w:szCs w:val="24"/>
        </w:rPr>
        <w:t xml:space="preserve">That which differentiates “doctors and carpenters, lawyers and auto-workers” </w:t>
      </w:r>
      <w:r w:rsidR="0062229E" w:rsidRPr="00102028">
        <w:rPr>
          <w:rFonts w:ascii="Times New Roman" w:hAnsi="Times New Roman" w:cs="Times New Roman"/>
          <w:sz w:val="24"/>
          <w:szCs w:val="24"/>
        </w:rPr>
        <w:t xml:space="preserve">he implies, </w:t>
      </w:r>
      <w:r w:rsidRPr="00102028">
        <w:rPr>
          <w:rFonts w:ascii="Times New Roman" w:hAnsi="Times New Roman" w:cs="Times New Roman"/>
          <w:sz w:val="24"/>
          <w:szCs w:val="24"/>
        </w:rPr>
        <w:t>is about more than regulation, it is about culture</w:t>
      </w:r>
      <w:r w:rsidR="0062229E" w:rsidRPr="00102028">
        <w:rPr>
          <w:rFonts w:ascii="Times New Roman" w:hAnsi="Times New Roman" w:cs="Times New Roman"/>
          <w:sz w:val="24"/>
          <w:szCs w:val="24"/>
        </w:rPr>
        <w:t xml:space="preserve"> (</w:t>
      </w:r>
      <w:proofErr w:type="spellStart"/>
      <w:r w:rsidR="0062229E" w:rsidRPr="00102028">
        <w:rPr>
          <w:rFonts w:ascii="Times New Roman" w:hAnsi="Times New Roman" w:cs="Times New Roman"/>
          <w:sz w:val="24"/>
          <w:szCs w:val="24"/>
        </w:rPr>
        <w:t>Wilenskey</w:t>
      </w:r>
      <w:proofErr w:type="spellEnd"/>
      <w:r w:rsidR="0062229E" w:rsidRPr="00102028">
        <w:rPr>
          <w:rFonts w:ascii="Times New Roman" w:hAnsi="Times New Roman" w:cs="Times New Roman"/>
          <w:sz w:val="24"/>
          <w:szCs w:val="24"/>
        </w:rPr>
        <w:t>, 1964, p.138)</w:t>
      </w:r>
      <w:r w:rsidRPr="00102028">
        <w:rPr>
          <w:rFonts w:ascii="Times New Roman" w:hAnsi="Times New Roman" w:cs="Times New Roman"/>
          <w:sz w:val="24"/>
          <w:szCs w:val="24"/>
        </w:rPr>
        <w:t>.</w:t>
      </w:r>
      <w:r w:rsidR="00F536D7">
        <w:rPr>
          <w:rFonts w:ascii="Times New Roman" w:hAnsi="Times New Roman" w:cs="Times New Roman"/>
          <w:sz w:val="24"/>
          <w:szCs w:val="24"/>
        </w:rPr>
        <w:t xml:space="preserve"> One explanation for this</w:t>
      </w:r>
      <w:r w:rsidR="00E9169D">
        <w:rPr>
          <w:rFonts w:ascii="Times New Roman" w:hAnsi="Times New Roman" w:cs="Times New Roman"/>
          <w:sz w:val="24"/>
          <w:szCs w:val="24"/>
        </w:rPr>
        <w:t xml:space="preserve"> derived from m</w:t>
      </w:r>
      <w:r w:rsidR="0015692E">
        <w:rPr>
          <w:rFonts w:ascii="Times New Roman" w:hAnsi="Times New Roman" w:cs="Times New Roman"/>
          <w:sz w:val="24"/>
          <w:szCs w:val="24"/>
        </w:rPr>
        <w:t>ore</w:t>
      </w:r>
      <w:r w:rsidR="00E9169D">
        <w:rPr>
          <w:rFonts w:ascii="Times New Roman" w:hAnsi="Times New Roman" w:cs="Times New Roman"/>
          <w:sz w:val="24"/>
          <w:szCs w:val="24"/>
        </w:rPr>
        <w:t xml:space="preserve"> recent literature</w:t>
      </w:r>
      <w:r w:rsidR="00F536D7">
        <w:rPr>
          <w:rFonts w:ascii="Times New Roman" w:hAnsi="Times New Roman" w:cs="Times New Roman"/>
          <w:sz w:val="24"/>
          <w:szCs w:val="24"/>
        </w:rPr>
        <w:t>, is to do with what society commonly perceive</w:t>
      </w:r>
      <w:r w:rsidR="005B0F17">
        <w:rPr>
          <w:rFonts w:ascii="Times New Roman" w:hAnsi="Times New Roman" w:cs="Times New Roman"/>
          <w:sz w:val="24"/>
          <w:szCs w:val="24"/>
        </w:rPr>
        <w:t>s</w:t>
      </w:r>
      <w:r w:rsidR="00F536D7">
        <w:rPr>
          <w:rFonts w:ascii="Times New Roman" w:hAnsi="Times New Roman" w:cs="Times New Roman"/>
          <w:sz w:val="24"/>
          <w:szCs w:val="24"/>
        </w:rPr>
        <w:t xml:space="preserve"> </w:t>
      </w:r>
      <w:r w:rsidR="005B0F17">
        <w:rPr>
          <w:rFonts w:ascii="Times New Roman" w:hAnsi="Times New Roman" w:cs="Times New Roman"/>
          <w:sz w:val="24"/>
          <w:szCs w:val="24"/>
        </w:rPr>
        <w:t>the</w:t>
      </w:r>
      <w:r w:rsidR="00F536D7">
        <w:rPr>
          <w:rFonts w:ascii="Times New Roman" w:hAnsi="Times New Roman" w:cs="Times New Roman"/>
          <w:sz w:val="24"/>
          <w:szCs w:val="24"/>
        </w:rPr>
        <w:t xml:space="preserve"> term ‘profession’ to be associated with, such </w:t>
      </w:r>
      <w:r w:rsidR="005B0F17">
        <w:rPr>
          <w:rFonts w:ascii="Times New Roman" w:hAnsi="Times New Roman" w:cs="Times New Roman"/>
          <w:sz w:val="24"/>
          <w:szCs w:val="24"/>
        </w:rPr>
        <w:t xml:space="preserve">as having expert knowledge </w:t>
      </w:r>
      <w:r w:rsidR="008B2884">
        <w:rPr>
          <w:rFonts w:ascii="Times New Roman" w:hAnsi="Times New Roman" w:cs="Times New Roman"/>
          <w:sz w:val="24"/>
          <w:szCs w:val="24"/>
        </w:rPr>
        <w:t xml:space="preserve">achieved through </w:t>
      </w:r>
      <w:r w:rsidR="005B0F17">
        <w:rPr>
          <w:rFonts w:ascii="Times New Roman" w:hAnsi="Times New Roman" w:cs="Times New Roman"/>
          <w:sz w:val="24"/>
          <w:szCs w:val="24"/>
        </w:rPr>
        <w:t>university education, rather than technical and practical skills</w:t>
      </w:r>
      <w:r w:rsidR="004B7B1B">
        <w:rPr>
          <w:rFonts w:ascii="Times New Roman" w:hAnsi="Times New Roman" w:cs="Times New Roman"/>
          <w:sz w:val="24"/>
          <w:szCs w:val="24"/>
        </w:rPr>
        <w:t xml:space="preserve"> (</w:t>
      </w:r>
      <w:proofErr w:type="spellStart"/>
      <w:r w:rsidR="004B7B1B">
        <w:rPr>
          <w:rFonts w:ascii="Times New Roman" w:hAnsi="Times New Roman" w:cs="Times New Roman"/>
          <w:sz w:val="24"/>
          <w:szCs w:val="24"/>
        </w:rPr>
        <w:t>Evetts</w:t>
      </w:r>
      <w:proofErr w:type="spellEnd"/>
      <w:r w:rsidR="004B7B1B">
        <w:rPr>
          <w:rFonts w:ascii="Times New Roman" w:hAnsi="Times New Roman" w:cs="Times New Roman"/>
          <w:sz w:val="24"/>
          <w:szCs w:val="24"/>
        </w:rPr>
        <w:t>, 2011)</w:t>
      </w:r>
      <w:r w:rsidR="005B0F17">
        <w:rPr>
          <w:rFonts w:ascii="Times New Roman" w:hAnsi="Times New Roman" w:cs="Times New Roman"/>
          <w:sz w:val="24"/>
          <w:szCs w:val="24"/>
        </w:rPr>
        <w:t xml:space="preserve">. </w:t>
      </w:r>
      <w:r w:rsidR="008B4D0A">
        <w:rPr>
          <w:rFonts w:ascii="Times New Roman" w:hAnsi="Times New Roman" w:cs="Times New Roman"/>
          <w:sz w:val="24"/>
          <w:szCs w:val="24"/>
        </w:rPr>
        <w:t xml:space="preserve">Why some occupations come to be regarded as professions more easily than others may therefore be to do with </w:t>
      </w:r>
      <w:r w:rsidR="00226437">
        <w:rPr>
          <w:rFonts w:ascii="Times New Roman" w:hAnsi="Times New Roman" w:cs="Times New Roman"/>
          <w:sz w:val="24"/>
          <w:szCs w:val="24"/>
        </w:rPr>
        <w:t xml:space="preserve">societal </w:t>
      </w:r>
      <w:r w:rsidR="008B4D0A">
        <w:rPr>
          <w:rFonts w:ascii="Times New Roman" w:hAnsi="Times New Roman" w:cs="Times New Roman"/>
          <w:sz w:val="24"/>
          <w:szCs w:val="24"/>
        </w:rPr>
        <w:t>perceptions about what undertaking various occupations entail</w:t>
      </w:r>
      <w:r w:rsidR="008A2C38">
        <w:rPr>
          <w:rFonts w:ascii="Times New Roman" w:hAnsi="Times New Roman" w:cs="Times New Roman"/>
          <w:sz w:val="24"/>
          <w:szCs w:val="24"/>
        </w:rPr>
        <w:t>s</w:t>
      </w:r>
      <w:r w:rsidR="00226437">
        <w:rPr>
          <w:rFonts w:ascii="Times New Roman" w:hAnsi="Times New Roman" w:cs="Times New Roman"/>
          <w:sz w:val="24"/>
          <w:szCs w:val="24"/>
        </w:rPr>
        <w:t xml:space="preserve">, for instance, whether </w:t>
      </w:r>
      <w:r w:rsidR="008A2C38">
        <w:rPr>
          <w:rFonts w:ascii="Times New Roman" w:hAnsi="Times New Roman" w:cs="Times New Roman"/>
          <w:sz w:val="24"/>
          <w:szCs w:val="24"/>
        </w:rPr>
        <w:t>a job is</w:t>
      </w:r>
      <w:r w:rsidR="00226437">
        <w:rPr>
          <w:rFonts w:ascii="Times New Roman" w:hAnsi="Times New Roman" w:cs="Times New Roman"/>
          <w:sz w:val="24"/>
          <w:szCs w:val="24"/>
        </w:rPr>
        <w:t xml:space="preserve"> viewed as </w:t>
      </w:r>
      <w:r w:rsidR="00961A0F">
        <w:rPr>
          <w:rFonts w:ascii="Times New Roman" w:hAnsi="Times New Roman" w:cs="Times New Roman"/>
          <w:sz w:val="24"/>
          <w:szCs w:val="24"/>
        </w:rPr>
        <w:t xml:space="preserve">essentially </w:t>
      </w:r>
      <w:r w:rsidR="00FF2DA4">
        <w:rPr>
          <w:rFonts w:ascii="Times New Roman" w:hAnsi="Times New Roman" w:cs="Times New Roman"/>
          <w:sz w:val="24"/>
          <w:szCs w:val="24"/>
        </w:rPr>
        <w:t xml:space="preserve">practical </w:t>
      </w:r>
      <w:r w:rsidR="00226437">
        <w:rPr>
          <w:rFonts w:ascii="Times New Roman" w:hAnsi="Times New Roman" w:cs="Times New Roman"/>
          <w:sz w:val="24"/>
          <w:szCs w:val="24"/>
        </w:rPr>
        <w:t xml:space="preserve">or intellectual </w:t>
      </w:r>
      <w:r w:rsidR="008A2C38">
        <w:rPr>
          <w:rFonts w:ascii="Times New Roman" w:hAnsi="Times New Roman" w:cs="Times New Roman"/>
          <w:sz w:val="24"/>
          <w:szCs w:val="24"/>
        </w:rPr>
        <w:t>in nature</w:t>
      </w:r>
      <w:r w:rsidR="008B4D0A">
        <w:rPr>
          <w:rFonts w:ascii="Times New Roman" w:hAnsi="Times New Roman" w:cs="Times New Roman"/>
          <w:sz w:val="24"/>
          <w:szCs w:val="24"/>
        </w:rPr>
        <w:t xml:space="preserve">. </w:t>
      </w:r>
    </w:p>
    <w:p w14:paraId="6F9F04F0" w14:textId="3C24C4AC" w:rsidR="00CD1EB2" w:rsidRDefault="00D643D9" w:rsidP="008D37FE">
      <w:pPr>
        <w:spacing w:after="0" w:line="480" w:lineRule="auto"/>
        <w:ind w:firstLine="720"/>
        <w:jc w:val="both"/>
        <w:rPr>
          <w:rFonts w:ascii="Times New Roman" w:hAnsi="Times New Roman" w:cs="Times New Roman"/>
          <w:sz w:val="24"/>
          <w:szCs w:val="24"/>
        </w:rPr>
      </w:pPr>
      <w:r w:rsidRPr="00102028">
        <w:rPr>
          <w:rFonts w:ascii="Times New Roman" w:hAnsi="Times New Roman" w:cs="Times New Roman"/>
          <w:sz w:val="24"/>
          <w:szCs w:val="24"/>
        </w:rPr>
        <w:t xml:space="preserve"> </w:t>
      </w:r>
      <w:r w:rsidR="007C0409" w:rsidRPr="00102028">
        <w:rPr>
          <w:rFonts w:ascii="Times New Roman" w:hAnsi="Times New Roman" w:cs="Times New Roman"/>
          <w:sz w:val="24"/>
          <w:szCs w:val="24"/>
        </w:rPr>
        <w:t>Moreover, f</w:t>
      </w:r>
      <w:r w:rsidR="007375CD" w:rsidRPr="00102028">
        <w:rPr>
          <w:rFonts w:ascii="Times New Roman" w:hAnsi="Times New Roman" w:cs="Times New Roman"/>
          <w:sz w:val="24"/>
          <w:szCs w:val="24"/>
        </w:rPr>
        <w:t xml:space="preserve">rom a social constructionist </w:t>
      </w:r>
      <w:r w:rsidR="00726975" w:rsidRPr="00102028">
        <w:rPr>
          <w:rFonts w:ascii="Times New Roman" w:hAnsi="Times New Roman" w:cs="Times New Roman"/>
          <w:sz w:val="24"/>
          <w:szCs w:val="24"/>
        </w:rPr>
        <w:t>stance</w:t>
      </w:r>
      <w:r w:rsidR="007375CD" w:rsidRPr="00102028">
        <w:rPr>
          <w:rFonts w:ascii="Times New Roman" w:hAnsi="Times New Roman" w:cs="Times New Roman"/>
          <w:sz w:val="24"/>
          <w:szCs w:val="24"/>
        </w:rPr>
        <w:t xml:space="preserve">, </w:t>
      </w:r>
      <w:r w:rsidR="00085049">
        <w:rPr>
          <w:rFonts w:ascii="Times New Roman" w:hAnsi="Times New Roman" w:cs="Times New Roman"/>
          <w:sz w:val="24"/>
          <w:szCs w:val="24"/>
        </w:rPr>
        <w:t>history</w:t>
      </w:r>
      <w:r w:rsidRPr="00102028">
        <w:rPr>
          <w:rFonts w:ascii="Times New Roman" w:hAnsi="Times New Roman" w:cs="Times New Roman"/>
          <w:sz w:val="24"/>
          <w:szCs w:val="24"/>
        </w:rPr>
        <w:t xml:space="preserve"> and culture </w:t>
      </w:r>
      <w:r w:rsidR="00726975" w:rsidRPr="00102028">
        <w:rPr>
          <w:rFonts w:ascii="Times New Roman" w:hAnsi="Times New Roman" w:cs="Times New Roman"/>
          <w:sz w:val="24"/>
          <w:szCs w:val="24"/>
        </w:rPr>
        <w:t>are of significant interest.</w:t>
      </w:r>
      <w:r w:rsidR="00CD1EB2">
        <w:rPr>
          <w:rFonts w:ascii="Times New Roman" w:hAnsi="Times New Roman" w:cs="Times New Roman"/>
          <w:sz w:val="24"/>
          <w:szCs w:val="24"/>
        </w:rPr>
        <w:t xml:space="preserve"> This is because social constructionists perceive the very notion of a profession</w:t>
      </w:r>
      <w:r w:rsidR="00BE0DD5">
        <w:rPr>
          <w:rFonts w:ascii="Times New Roman" w:hAnsi="Times New Roman" w:cs="Times New Roman"/>
          <w:sz w:val="24"/>
          <w:szCs w:val="24"/>
        </w:rPr>
        <w:t>, as</w:t>
      </w:r>
      <w:r w:rsidR="00A657A9">
        <w:rPr>
          <w:rFonts w:ascii="Times New Roman" w:hAnsi="Times New Roman" w:cs="Times New Roman"/>
          <w:sz w:val="24"/>
          <w:szCs w:val="24"/>
        </w:rPr>
        <w:t xml:space="preserve"> a</w:t>
      </w:r>
      <w:r w:rsidR="00BE0DD5">
        <w:rPr>
          <w:rFonts w:ascii="Times New Roman" w:hAnsi="Times New Roman" w:cs="Times New Roman"/>
          <w:sz w:val="24"/>
          <w:szCs w:val="24"/>
        </w:rPr>
        <w:t xml:space="preserve"> social </w:t>
      </w:r>
      <w:r w:rsidR="00A657A9">
        <w:rPr>
          <w:rFonts w:ascii="Times New Roman" w:hAnsi="Times New Roman" w:cs="Times New Roman"/>
          <w:sz w:val="24"/>
          <w:szCs w:val="24"/>
        </w:rPr>
        <w:t>phenomenon</w:t>
      </w:r>
      <w:r w:rsidR="00BE0DD5">
        <w:rPr>
          <w:rFonts w:ascii="Times New Roman" w:hAnsi="Times New Roman" w:cs="Times New Roman"/>
          <w:sz w:val="24"/>
          <w:szCs w:val="24"/>
        </w:rPr>
        <w:t>,</w:t>
      </w:r>
      <w:r w:rsidR="00CD1EB2">
        <w:rPr>
          <w:rFonts w:ascii="Times New Roman" w:hAnsi="Times New Roman" w:cs="Times New Roman"/>
          <w:sz w:val="24"/>
          <w:szCs w:val="24"/>
        </w:rPr>
        <w:t xml:space="preserve"> to be socially and culturally constructed rather than </w:t>
      </w:r>
      <w:r w:rsidR="00966CD3">
        <w:rPr>
          <w:rFonts w:ascii="Times New Roman" w:hAnsi="Times New Roman" w:cs="Times New Roman"/>
          <w:sz w:val="24"/>
          <w:szCs w:val="24"/>
        </w:rPr>
        <w:t xml:space="preserve">merely </w:t>
      </w:r>
      <w:r w:rsidR="00CD1EB2">
        <w:rPr>
          <w:rFonts w:ascii="Times New Roman" w:hAnsi="Times New Roman" w:cs="Times New Roman"/>
          <w:sz w:val="24"/>
          <w:szCs w:val="24"/>
        </w:rPr>
        <w:t>a matter of objective fact</w:t>
      </w:r>
      <w:r w:rsidR="00BE0DD5">
        <w:rPr>
          <w:rFonts w:ascii="Times New Roman" w:hAnsi="Times New Roman" w:cs="Times New Roman"/>
          <w:sz w:val="24"/>
          <w:szCs w:val="24"/>
        </w:rPr>
        <w:t xml:space="preserve"> (Burr, 2015)</w:t>
      </w:r>
      <w:r w:rsidR="00CD1EB2">
        <w:rPr>
          <w:rFonts w:ascii="Times New Roman" w:hAnsi="Times New Roman" w:cs="Times New Roman"/>
          <w:sz w:val="24"/>
          <w:szCs w:val="24"/>
        </w:rPr>
        <w:t xml:space="preserve">. Therefore, whilst there is a relationship </w:t>
      </w:r>
      <w:r w:rsidR="00B751C5">
        <w:rPr>
          <w:rFonts w:ascii="Times New Roman" w:hAnsi="Times New Roman" w:cs="Times New Roman"/>
          <w:sz w:val="24"/>
          <w:szCs w:val="24"/>
        </w:rPr>
        <w:t xml:space="preserve">between </w:t>
      </w:r>
      <w:r w:rsidR="00CD1EB2">
        <w:rPr>
          <w:rFonts w:ascii="Times New Roman" w:hAnsi="Times New Roman" w:cs="Times New Roman"/>
          <w:sz w:val="24"/>
          <w:szCs w:val="24"/>
        </w:rPr>
        <w:t xml:space="preserve">being a profession and having increased autonomy and accountability, this is not </w:t>
      </w:r>
      <w:r w:rsidR="008F3F2F">
        <w:rPr>
          <w:rFonts w:ascii="Times New Roman" w:hAnsi="Times New Roman" w:cs="Times New Roman"/>
          <w:sz w:val="24"/>
          <w:szCs w:val="24"/>
        </w:rPr>
        <w:t xml:space="preserve">a </w:t>
      </w:r>
      <w:r w:rsidR="00CD1EB2">
        <w:rPr>
          <w:rFonts w:ascii="Times New Roman" w:hAnsi="Times New Roman" w:cs="Times New Roman"/>
          <w:sz w:val="24"/>
          <w:szCs w:val="24"/>
        </w:rPr>
        <w:t xml:space="preserve">completely </w:t>
      </w:r>
      <w:r w:rsidR="00085049">
        <w:rPr>
          <w:rFonts w:ascii="Times New Roman" w:hAnsi="Times New Roman" w:cs="Times New Roman"/>
          <w:sz w:val="24"/>
          <w:szCs w:val="24"/>
        </w:rPr>
        <w:t>straightforward</w:t>
      </w:r>
      <w:r w:rsidR="00F45408">
        <w:rPr>
          <w:rFonts w:ascii="Times New Roman" w:hAnsi="Times New Roman" w:cs="Times New Roman"/>
          <w:sz w:val="24"/>
          <w:szCs w:val="24"/>
        </w:rPr>
        <w:t xml:space="preserve"> relationship. To draw upon Pierre Bourdieu’s theory of capital (1977) which has been used to </w:t>
      </w:r>
      <w:r w:rsidR="004B5606">
        <w:rPr>
          <w:rFonts w:ascii="Times New Roman" w:hAnsi="Times New Roman" w:cs="Times New Roman"/>
          <w:sz w:val="24"/>
          <w:szCs w:val="24"/>
        </w:rPr>
        <w:t>understand</w:t>
      </w:r>
      <w:r w:rsidR="00F45408">
        <w:rPr>
          <w:rFonts w:ascii="Times New Roman" w:hAnsi="Times New Roman" w:cs="Times New Roman"/>
          <w:sz w:val="24"/>
          <w:szCs w:val="24"/>
        </w:rPr>
        <w:t xml:space="preserve"> occupational prestige (Savage et al., 2013), gaining increased autonomy and accountability will not </w:t>
      </w:r>
      <w:r w:rsidR="00F45408" w:rsidRPr="00957099">
        <w:rPr>
          <w:rFonts w:ascii="Times New Roman" w:hAnsi="Times New Roman" w:cs="Times New Roman"/>
          <w:i/>
          <w:iCs/>
          <w:sz w:val="24"/>
          <w:szCs w:val="24"/>
        </w:rPr>
        <w:t>per se</w:t>
      </w:r>
      <w:r w:rsidR="00F45408">
        <w:rPr>
          <w:rFonts w:ascii="Times New Roman" w:hAnsi="Times New Roman" w:cs="Times New Roman"/>
          <w:sz w:val="24"/>
          <w:szCs w:val="24"/>
        </w:rPr>
        <w:t xml:space="preserve"> translate into acceptance of being a profession. </w:t>
      </w:r>
      <w:r w:rsidR="008F3F2F">
        <w:rPr>
          <w:rFonts w:ascii="Times New Roman" w:hAnsi="Times New Roman" w:cs="Times New Roman"/>
          <w:sz w:val="24"/>
          <w:szCs w:val="24"/>
        </w:rPr>
        <w:t>Rather, f</w:t>
      </w:r>
      <w:r w:rsidR="00F45408">
        <w:rPr>
          <w:rFonts w:ascii="Times New Roman" w:hAnsi="Times New Roman" w:cs="Times New Roman"/>
          <w:sz w:val="24"/>
          <w:szCs w:val="24"/>
        </w:rPr>
        <w:t xml:space="preserve">rom a </w:t>
      </w:r>
      <w:proofErr w:type="spellStart"/>
      <w:r w:rsidR="00F45408">
        <w:rPr>
          <w:rFonts w:ascii="Times New Roman" w:hAnsi="Times New Roman" w:cs="Times New Roman"/>
          <w:sz w:val="24"/>
          <w:szCs w:val="24"/>
        </w:rPr>
        <w:t>Bourdieusian</w:t>
      </w:r>
      <w:proofErr w:type="spellEnd"/>
      <w:r w:rsidR="00F45408">
        <w:rPr>
          <w:rFonts w:ascii="Times New Roman" w:hAnsi="Times New Roman" w:cs="Times New Roman"/>
          <w:sz w:val="24"/>
          <w:szCs w:val="24"/>
        </w:rPr>
        <w:t xml:space="preserve"> </w:t>
      </w:r>
      <w:r w:rsidR="008F3F2F">
        <w:rPr>
          <w:rFonts w:ascii="Times New Roman" w:hAnsi="Times New Roman" w:cs="Times New Roman"/>
          <w:sz w:val="24"/>
          <w:szCs w:val="24"/>
        </w:rPr>
        <w:t>theoretical stance</w:t>
      </w:r>
      <w:r w:rsidR="00F45408">
        <w:rPr>
          <w:rFonts w:ascii="Times New Roman" w:hAnsi="Times New Roman" w:cs="Times New Roman"/>
          <w:sz w:val="24"/>
          <w:szCs w:val="24"/>
        </w:rPr>
        <w:t xml:space="preserve">, it is critical that such increased autonomy and accountability is </w:t>
      </w:r>
      <w:proofErr w:type="gramStart"/>
      <w:r w:rsidR="00F45408">
        <w:rPr>
          <w:rFonts w:ascii="Times New Roman" w:hAnsi="Times New Roman" w:cs="Times New Roman"/>
          <w:sz w:val="24"/>
          <w:szCs w:val="24"/>
        </w:rPr>
        <w:t>actually recognised</w:t>
      </w:r>
      <w:proofErr w:type="gramEnd"/>
      <w:r w:rsidR="00F45408">
        <w:rPr>
          <w:rFonts w:ascii="Times New Roman" w:hAnsi="Times New Roman" w:cs="Times New Roman"/>
          <w:sz w:val="24"/>
          <w:szCs w:val="24"/>
        </w:rPr>
        <w:t xml:space="preserve"> by </w:t>
      </w:r>
      <w:r w:rsidR="00427361">
        <w:rPr>
          <w:rFonts w:ascii="Times New Roman" w:hAnsi="Times New Roman" w:cs="Times New Roman"/>
          <w:sz w:val="24"/>
          <w:szCs w:val="24"/>
        </w:rPr>
        <w:t>others</w:t>
      </w:r>
      <w:r w:rsidR="000B3854">
        <w:rPr>
          <w:rFonts w:ascii="Times New Roman" w:hAnsi="Times New Roman" w:cs="Times New Roman"/>
          <w:sz w:val="24"/>
          <w:szCs w:val="24"/>
        </w:rPr>
        <w:t xml:space="preserve"> (Bourdieu, 1977</w:t>
      </w:r>
      <w:r w:rsidR="00085049">
        <w:rPr>
          <w:rFonts w:ascii="Times New Roman" w:hAnsi="Times New Roman" w:cs="Times New Roman"/>
          <w:sz w:val="24"/>
          <w:szCs w:val="24"/>
        </w:rPr>
        <w:t xml:space="preserve">) in order </w:t>
      </w:r>
      <w:r w:rsidR="008F3F2F">
        <w:rPr>
          <w:rFonts w:ascii="Times New Roman" w:hAnsi="Times New Roman" w:cs="Times New Roman"/>
          <w:sz w:val="24"/>
          <w:szCs w:val="24"/>
        </w:rPr>
        <w:t>for the acceptance</w:t>
      </w:r>
      <w:r w:rsidR="00F45408">
        <w:rPr>
          <w:rFonts w:ascii="Times New Roman" w:hAnsi="Times New Roman" w:cs="Times New Roman"/>
          <w:sz w:val="24"/>
          <w:szCs w:val="24"/>
        </w:rPr>
        <w:t xml:space="preserve"> of social care as </w:t>
      </w:r>
      <w:r w:rsidR="00F45408">
        <w:rPr>
          <w:rFonts w:ascii="Times New Roman" w:hAnsi="Times New Roman" w:cs="Times New Roman"/>
          <w:sz w:val="24"/>
          <w:szCs w:val="24"/>
        </w:rPr>
        <w:lastRenderedPageBreak/>
        <w:t>a profession</w:t>
      </w:r>
      <w:r w:rsidR="00085049">
        <w:rPr>
          <w:rFonts w:ascii="Times New Roman" w:hAnsi="Times New Roman" w:cs="Times New Roman"/>
          <w:sz w:val="24"/>
          <w:szCs w:val="24"/>
        </w:rPr>
        <w:t xml:space="preserve"> to happen</w:t>
      </w:r>
      <w:r w:rsidR="00F45408">
        <w:rPr>
          <w:rFonts w:ascii="Times New Roman" w:hAnsi="Times New Roman" w:cs="Times New Roman"/>
          <w:sz w:val="24"/>
          <w:szCs w:val="24"/>
        </w:rPr>
        <w:t xml:space="preserve">. </w:t>
      </w:r>
      <w:r w:rsidR="0046694D">
        <w:rPr>
          <w:rFonts w:ascii="Times New Roman" w:hAnsi="Times New Roman" w:cs="Times New Roman"/>
          <w:sz w:val="24"/>
          <w:szCs w:val="24"/>
        </w:rPr>
        <w:t xml:space="preserve">For a practice example of this, social care workers </w:t>
      </w:r>
      <w:r w:rsidR="00042A95">
        <w:rPr>
          <w:rFonts w:ascii="Times New Roman" w:hAnsi="Times New Roman" w:cs="Times New Roman"/>
          <w:sz w:val="24"/>
          <w:szCs w:val="24"/>
        </w:rPr>
        <w:t xml:space="preserve">undertaking parental access planning, which </w:t>
      </w:r>
      <w:r w:rsidR="008C05D0">
        <w:rPr>
          <w:rFonts w:ascii="Times New Roman" w:hAnsi="Times New Roman" w:cs="Times New Roman"/>
          <w:sz w:val="24"/>
          <w:szCs w:val="24"/>
        </w:rPr>
        <w:t>has</w:t>
      </w:r>
      <w:r w:rsidR="00042A95">
        <w:rPr>
          <w:rFonts w:ascii="Times New Roman" w:hAnsi="Times New Roman" w:cs="Times New Roman"/>
          <w:sz w:val="24"/>
          <w:szCs w:val="24"/>
        </w:rPr>
        <w:t xml:space="preserve"> </w:t>
      </w:r>
      <w:r w:rsidR="0046694D">
        <w:rPr>
          <w:rFonts w:ascii="Times New Roman" w:hAnsi="Times New Roman" w:cs="Times New Roman"/>
          <w:sz w:val="24"/>
          <w:szCs w:val="24"/>
        </w:rPr>
        <w:t>traditionally</w:t>
      </w:r>
      <w:r w:rsidR="008C05D0">
        <w:rPr>
          <w:rFonts w:ascii="Times New Roman" w:hAnsi="Times New Roman" w:cs="Times New Roman"/>
          <w:sz w:val="24"/>
          <w:szCs w:val="24"/>
        </w:rPr>
        <w:t xml:space="preserve"> been</w:t>
      </w:r>
      <w:r w:rsidR="0046694D">
        <w:rPr>
          <w:rFonts w:ascii="Times New Roman" w:hAnsi="Times New Roman" w:cs="Times New Roman"/>
          <w:sz w:val="24"/>
          <w:szCs w:val="24"/>
        </w:rPr>
        <w:t xml:space="preserve"> </w:t>
      </w:r>
      <w:r w:rsidR="00042A95">
        <w:rPr>
          <w:rFonts w:ascii="Times New Roman" w:hAnsi="Times New Roman" w:cs="Times New Roman"/>
          <w:sz w:val="24"/>
          <w:szCs w:val="24"/>
        </w:rPr>
        <w:t xml:space="preserve">a </w:t>
      </w:r>
      <w:r w:rsidR="000B3854">
        <w:rPr>
          <w:rFonts w:ascii="Times New Roman" w:hAnsi="Times New Roman" w:cs="Times New Roman"/>
          <w:sz w:val="24"/>
          <w:szCs w:val="24"/>
        </w:rPr>
        <w:t xml:space="preserve">child protection and welfare </w:t>
      </w:r>
      <w:r w:rsidR="00042A95">
        <w:rPr>
          <w:rFonts w:ascii="Times New Roman" w:hAnsi="Times New Roman" w:cs="Times New Roman"/>
          <w:sz w:val="24"/>
          <w:szCs w:val="24"/>
        </w:rPr>
        <w:t xml:space="preserve">social work role, </w:t>
      </w:r>
      <w:r w:rsidR="005473CD">
        <w:rPr>
          <w:rFonts w:ascii="Times New Roman" w:hAnsi="Times New Roman" w:cs="Times New Roman"/>
          <w:sz w:val="24"/>
          <w:szCs w:val="24"/>
        </w:rPr>
        <w:t>have</w:t>
      </w:r>
      <w:r w:rsidR="00042A95">
        <w:rPr>
          <w:rFonts w:ascii="Times New Roman" w:hAnsi="Times New Roman" w:cs="Times New Roman"/>
          <w:sz w:val="24"/>
          <w:szCs w:val="24"/>
        </w:rPr>
        <w:t xml:space="preserve"> </w:t>
      </w:r>
      <w:r w:rsidR="000D7A16">
        <w:rPr>
          <w:rFonts w:ascii="Times New Roman" w:hAnsi="Times New Roman" w:cs="Times New Roman"/>
          <w:sz w:val="24"/>
          <w:szCs w:val="24"/>
        </w:rPr>
        <w:t>significant</w:t>
      </w:r>
      <w:r w:rsidR="00042A95">
        <w:rPr>
          <w:rFonts w:ascii="Times New Roman" w:hAnsi="Times New Roman" w:cs="Times New Roman"/>
          <w:sz w:val="24"/>
          <w:szCs w:val="24"/>
        </w:rPr>
        <w:t xml:space="preserve"> responsibility </w:t>
      </w:r>
      <w:bookmarkStart w:id="0" w:name="_Hlk40971261"/>
      <w:r w:rsidR="00042A95">
        <w:rPr>
          <w:rFonts w:ascii="Times New Roman" w:hAnsi="Times New Roman" w:cs="Times New Roman"/>
          <w:sz w:val="24"/>
          <w:szCs w:val="24"/>
        </w:rPr>
        <w:t>and discretion over how access unfolds in the best interests of the child</w:t>
      </w:r>
      <w:r w:rsidR="00D3213C">
        <w:rPr>
          <w:rFonts w:ascii="Times New Roman" w:hAnsi="Times New Roman" w:cs="Times New Roman"/>
          <w:sz w:val="24"/>
          <w:szCs w:val="24"/>
        </w:rPr>
        <w:t>.</w:t>
      </w:r>
      <w:r w:rsidR="00042A95">
        <w:rPr>
          <w:rFonts w:ascii="Times New Roman" w:hAnsi="Times New Roman" w:cs="Times New Roman"/>
          <w:sz w:val="24"/>
          <w:szCs w:val="24"/>
        </w:rPr>
        <w:t xml:space="preserve"> </w:t>
      </w:r>
      <w:bookmarkEnd w:id="0"/>
      <w:r w:rsidR="00042A95">
        <w:rPr>
          <w:rFonts w:ascii="Times New Roman" w:hAnsi="Times New Roman" w:cs="Times New Roman"/>
          <w:sz w:val="24"/>
          <w:szCs w:val="24"/>
        </w:rPr>
        <w:t>However, if</w:t>
      </w:r>
      <w:r w:rsidR="0030134D">
        <w:rPr>
          <w:rFonts w:ascii="Times New Roman" w:hAnsi="Times New Roman" w:cs="Times New Roman"/>
          <w:sz w:val="24"/>
          <w:szCs w:val="24"/>
        </w:rPr>
        <w:t xml:space="preserve"> governance staff,</w:t>
      </w:r>
      <w:r w:rsidR="000D7A16">
        <w:rPr>
          <w:rFonts w:ascii="Times New Roman" w:hAnsi="Times New Roman" w:cs="Times New Roman"/>
          <w:sz w:val="24"/>
          <w:szCs w:val="24"/>
        </w:rPr>
        <w:t xml:space="preserve"> other </w:t>
      </w:r>
      <w:r w:rsidR="0030134D">
        <w:rPr>
          <w:rFonts w:ascii="Times New Roman" w:hAnsi="Times New Roman" w:cs="Times New Roman"/>
          <w:sz w:val="24"/>
          <w:szCs w:val="24"/>
        </w:rPr>
        <w:t>professionals</w:t>
      </w:r>
      <w:r w:rsidR="007E3C69">
        <w:rPr>
          <w:rFonts w:ascii="Times New Roman" w:hAnsi="Times New Roman" w:cs="Times New Roman"/>
          <w:sz w:val="24"/>
          <w:szCs w:val="24"/>
        </w:rPr>
        <w:t>, colleagues</w:t>
      </w:r>
      <w:r w:rsidR="0030134D">
        <w:rPr>
          <w:rFonts w:ascii="Times New Roman" w:hAnsi="Times New Roman" w:cs="Times New Roman"/>
          <w:sz w:val="24"/>
          <w:szCs w:val="24"/>
        </w:rPr>
        <w:t xml:space="preserve"> and </w:t>
      </w:r>
      <w:r w:rsidR="00A72589">
        <w:rPr>
          <w:rFonts w:ascii="Times New Roman" w:hAnsi="Times New Roman" w:cs="Times New Roman"/>
          <w:sz w:val="24"/>
          <w:szCs w:val="24"/>
        </w:rPr>
        <w:t xml:space="preserve">families </w:t>
      </w:r>
      <w:r w:rsidR="0030134D">
        <w:rPr>
          <w:rFonts w:ascii="Times New Roman" w:hAnsi="Times New Roman" w:cs="Times New Roman"/>
          <w:sz w:val="24"/>
          <w:szCs w:val="24"/>
        </w:rPr>
        <w:t xml:space="preserve">fail to recognise </w:t>
      </w:r>
      <w:r w:rsidR="00EC4C84">
        <w:rPr>
          <w:rFonts w:ascii="Times New Roman" w:hAnsi="Times New Roman" w:cs="Times New Roman"/>
          <w:sz w:val="24"/>
          <w:szCs w:val="24"/>
        </w:rPr>
        <w:t xml:space="preserve">a </w:t>
      </w:r>
      <w:r w:rsidR="003430EC">
        <w:rPr>
          <w:rFonts w:ascii="Times New Roman" w:hAnsi="Times New Roman" w:cs="Times New Roman"/>
          <w:sz w:val="24"/>
          <w:szCs w:val="24"/>
        </w:rPr>
        <w:t xml:space="preserve">social care worker’s </w:t>
      </w:r>
      <w:r w:rsidR="000D7A16">
        <w:rPr>
          <w:rFonts w:ascii="Times New Roman" w:hAnsi="Times New Roman" w:cs="Times New Roman"/>
          <w:sz w:val="24"/>
          <w:szCs w:val="24"/>
        </w:rPr>
        <w:t xml:space="preserve">helpful </w:t>
      </w:r>
      <w:r w:rsidR="0030134D">
        <w:rPr>
          <w:rFonts w:ascii="Times New Roman" w:hAnsi="Times New Roman" w:cs="Times New Roman"/>
          <w:sz w:val="24"/>
          <w:szCs w:val="24"/>
        </w:rPr>
        <w:t>contribution to access planning</w:t>
      </w:r>
      <w:r w:rsidR="00A72589">
        <w:rPr>
          <w:rFonts w:ascii="Times New Roman" w:hAnsi="Times New Roman" w:cs="Times New Roman"/>
          <w:sz w:val="24"/>
          <w:szCs w:val="24"/>
        </w:rPr>
        <w:t xml:space="preserve"> and </w:t>
      </w:r>
      <w:r w:rsidR="000D7A16">
        <w:rPr>
          <w:rFonts w:ascii="Times New Roman" w:hAnsi="Times New Roman" w:cs="Times New Roman"/>
          <w:sz w:val="24"/>
          <w:szCs w:val="24"/>
        </w:rPr>
        <w:t xml:space="preserve">their </w:t>
      </w:r>
      <w:r w:rsidR="00A72589">
        <w:rPr>
          <w:rFonts w:ascii="Times New Roman" w:hAnsi="Times New Roman" w:cs="Times New Roman"/>
          <w:sz w:val="24"/>
          <w:szCs w:val="24"/>
        </w:rPr>
        <w:t>autonomy therein</w:t>
      </w:r>
      <w:r w:rsidR="0030134D">
        <w:rPr>
          <w:rFonts w:ascii="Times New Roman" w:hAnsi="Times New Roman" w:cs="Times New Roman"/>
          <w:sz w:val="24"/>
          <w:szCs w:val="24"/>
        </w:rPr>
        <w:t xml:space="preserve">, little </w:t>
      </w:r>
      <w:r w:rsidR="00A72589">
        <w:rPr>
          <w:rFonts w:ascii="Times New Roman" w:hAnsi="Times New Roman" w:cs="Times New Roman"/>
          <w:sz w:val="24"/>
          <w:szCs w:val="24"/>
        </w:rPr>
        <w:t xml:space="preserve">will be done to </w:t>
      </w:r>
      <w:r w:rsidR="0030134D">
        <w:rPr>
          <w:rFonts w:ascii="Times New Roman" w:hAnsi="Times New Roman" w:cs="Times New Roman"/>
          <w:sz w:val="24"/>
          <w:szCs w:val="24"/>
        </w:rPr>
        <w:t xml:space="preserve">enhance recognition </w:t>
      </w:r>
      <w:r w:rsidR="00EC4C84">
        <w:rPr>
          <w:rFonts w:ascii="Times New Roman" w:hAnsi="Times New Roman" w:cs="Times New Roman"/>
          <w:sz w:val="24"/>
          <w:szCs w:val="24"/>
        </w:rPr>
        <w:t>of that practitioner as a</w:t>
      </w:r>
      <w:r w:rsidR="0030134D">
        <w:rPr>
          <w:rFonts w:ascii="Times New Roman" w:hAnsi="Times New Roman" w:cs="Times New Roman"/>
          <w:sz w:val="24"/>
          <w:szCs w:val="24"/>
        </w:rPr>
        <w:t xml:space="preserve"> profession</w:t>
      </w:r>
      <w:r w:rsidR="00DF4606">
        <w:rPr>
          <w:rFonts w:ascii="Times New Roman" w:hAnsi="Times New Roman" w:cs="Times New Roman"/>
          <w:sz w:val="24"/>
          <w:szCs w:val="24"/>
        </w:rPr>
        <w:t>al</w:t>
      </w:r>
      <w:r w:rsidR="0030134D">
        <w:rPr>
          <w:rFonts w:ascii="Times New Roman" w:hAnsi="Times New Roman" w:cs="Times New Roman"/>
          <w:sz w:val="24"/>
          <w:szCs w:val="24"/>
        </w:rPr>
        <w:t xml:space="preserve">. </w:t>
      </w:r>
    </w:p>
    <w:p w14:paraId="1D2223A5" w14:textId="7C18FBBE" w:rsidR="005B042B" w:rsidRPr="00102028" w:rsidRDefault="00726975" w:rsidP="008D37FE">
      <w:pPr>
        <w:spacing w:after="0" w:line="480" w:lineRule="auto"/>
        <w:ind w:firstLine="720"/>
        <w:jc w:val="both"/>
        <w:rPr>
          <w:rFonts w:ascii="Times New Roman" w:hAnsi="Times New Roman" w:cs="Times New Roman"/>
          <w:sz w:val="24"/>
          <w:szCs w:val="24"/>
        </w:rPr>
      </w:pPr>
      <w:r w:rsidRPr="00102028">
        <w:rPr>
          <w:rFonts w:ascii="Times New Roman" w:hAnsi="Times New Roman" w:cs="Times New Roman"/>
          <w:sz w:val="24"/>
          <w:szCs w:val="24"/>
        </w:rPr>
        <w:t xml:space="preserve"> </w:t>
      </w:r>
      <w:r w:rsidR="00E428F1" w:rsidRPr="00102028">
        <w:rPr>
          <w:rFonts w:ascii="Times New Roman" w:hAnsi="Times New Roman" w:cs="Times New Roman"/>
          <w:sz w:val="24"/>
          <w:szCs w:val="24"/>
        </w:rPr>
        <w:t>It is also the case,</w:t>
      </w:r>
      <w:r w:rsidR="00795CBC" w:rsidRPr="00102028">
        <w:rPr>
          <w:rFonts w:ascii="Times New Roman" w:hAnsi="Times New Roman" w:cs="Times New Roman"/>
          <w:sz w:val="24"/>
          <w:szCs w:val="24"/>
        </w:rPr>
        <w:t xml:space="preserve"> by the conventions of </w:t>
      </w:r>
      <w:r w:rsidR="00E428F1" w:rsidRPr="00102028">
        <w:rPr>
          <w:rFonts w:ascii="Times New Roman" w:hAnsi="Times New Roman" w:cs="Times New Roman"/>
          <w:sz w:val="24"/>
          <w:szCs w:val="24"/>
        </w:rPr>
        <w:t xml:space="preserve">social constructionist theory, </w:t>
      </w:r>
      <w:r w:rsidR="00911049" w:rsidRPr="00102028">
        <w:rPr>
          <w:rFonts w:ascii="Times New Roman" w:hAnsi="Times New Roman" w:cs="Times New Roman"/>
          <w:sz w:val="24"/>
          <w:szCs w:val="24"/>
        </w:rPr>
        <w:t>that</w:t>
      </w:r>
      <w:r w:rsidRPr="00102028">
        <w:rPr>
          <w:rFonts w:ascii="Times New Roman" w:hAnsi="Times New Roman" w:cs="Times New Roman"/>
          <w:sz w:val="24"/>
          <w:szCs w:val="24"/>
        </w:rPr>
        <w:t xml:space="preserve"> knowledge and social processes go together (Burr, 2015; </w:t>
      </w:r>
      <w:proofErr w:type="spellStart"/>
      <w:r w:rsidRPr="00102028">
        <w:rPr>
          <w:rFonts w:ascii="Times New Roman" w:hAnsi="Times New Roman" w:cs="Times New Roman"/>
          <w:sz w:val="24"/>
          <w:szCs w:val="24"/>
        </w:rPr>
        <w:t>Gergin</w:t>
      </w:r>
      <w:proofErr w:type="spellEnd"/>
      <w:r w:rsidRPr="00102028">
        <w:rPr>
          <w:rFonts w:ascii="Times New Roman" w:hAnsi="Times New Roman" w:cs="Times New Roman"/>
          <w:sz w:val="24"/>
          <w:szCs w:val="24"/>
        </w:rPr>
        <w:t>, 1985). It would appear</w:t>
      </w:r>
      <w:r w:rsidR="00911049" w:rsidRPr="00102028">
        <w:rPr>
          <w:rFonts w:ascii="Times New Roman" w:hAnsi="Times New Roman" w:cs="Times New Roman"/>
          <w:sz w:val="24"/>
          <w:szCs w:val="24"/>
        </w:rPr>
        <w:t>,</w:t>
      </w:r>
      <w:r w:rsidRPr="00102028">
        <w:rPr>
          <w:rFonts w:ascii="Times New Roman" w:hAnsi="Times New Roman" w:cs="Times New Roman"/>
          <w:sz w:val="24"/>
          <w:szCs w:val="24"/>
        </w:rPr>
        <w:t xml:space="preserve"> therefore</w:t>
      </w:r>
      <w:r w:rsidR="007469A3" w:rsidRPr="00102028">
        <w:rPr>
          <w:rFonts w:ascii="Times New Roman" w:hAnsi="Times New Roman" w:cs="Times New Roman"/>
          <w:sz w:val="24"/>
          <w:szCs w:val="24"/>
        </w:rPr>
        <w:t xml:space="preserve">, that similar to the wider impetus of professionalisation, </w:t>
      </w:r>
      <w:r w:rsidRPr="00102028">
        <w:rPr>
          <w:rFonts w:ascii="Times New Roman" w:hAnsi="Times New Roman" w:cs="Times New Roman"/>
          <w:sz w:val="24"/>
          <w:szCs w:val="24"/>
        </w:rPr>
        <w:t>enforcing standards of autonomy and accountabilit</w:t>
      </w:r>
      <w:r w:rsidR="007469A3" w:rsidRPr="00102028">
        <w:rPr>
          <w:rFonts w:ascii="Times New Roman" w:hAnsi="Times New Roman" w:cs="Times New Roman"/>
          <w:sz w:val="24"/>
          <w:szCs w:val="24"/>
        </w:rPr>
        <w:t>y</w:t>
      </w:r>
      <w:r w:rsidR="00CD7A7E">
        <w:rPr>
          <w:rFonts w:ascii="Times New Roman" w:hAnsi="Times New Roman" w:cs="Times New Roman"/>
          <w:sz w:val="24"/>
          <w:szCs w:val="24"/>
        </w:rPr>
        <w:t xml:space="preserve"> at the point of entry to the register</w:t>
      </w:r>
      <w:r w:rsidR="007469A3" w:rsidRPr="00102028">
        <w:rPr>
          <w:rFonts w:ascii="Times New Roman" w:hAnsi="Times New Roman" w:cs="Times New Roman"/>
          <w:sz w:val="24"/>
          <w:szCs w:val="24"/>
        </w:rPr>
        <w:t xml:space="preserve"> </w:t>
      </w:r>
      <w:r w:rsidRPr="00102028">
        <w:rPr>
          <w:rFonts w:ascii="Times New Roman" w:hAnsi="Times New Roman" w:cs="Times New Roman"/>
          <w:sz w:val="24"/>
          <w:szCs w:val="24"/>
        </w:rPr>
        <w:t xml:space="preserve">as a means to </w:t>
      </w:r>
      <w:r w:rsidR="0090736E">
        <w:rPr>
          <w:rFonts w:ascii="Times New Roman" w:hAnsi="Times New Roman" w:cs="Times New Roman"/>
          <w:sz w:val="24"/>
          <w:szCs w:val="24"/>
        </w:rPr>
        <w:t>improve</w:t>
      </w:r>
      <w:r w:rsidRPr="00102028">
        <w:rPr>
          <w:rFonts w:ascii="Times New Roman" w:hAnsi="Times New Roman" w:cs="Times New Roman"/>
          <w:sz w:val="24"/>
          <w:szCs w:val="24"/>
        </w:rPr>
        <w:t xml:space="preserve"> quality</w:t>
      </w:r>
      <w:r w:rsidR="007469A3" w:rsidRPr="00102028">
        <w:rPr>
          <w:rFonts w:ascii="Times New Roman" w:hAnsi="Times New Roman" w:cs="Times New Roman"/>
          <w:sz w:val="24"/>
          <w:szCs w:val="24"/>
        </w:rPr>
        <w:t xml:space="preserve"> and ensure legitimacy</w:t>
      </w:r>
      <w:r w:rsidRPr="00102028">
        <w:rPr>
          <w:rFonts w:ascii="Times New Roman" w:hAnsi="Times New Roman" w:cs="Times New Roman"/>
          <w:sz w:val="24"/>
          <w:szCs w:val="24"/>
        </w:rPr>
        <w:t xml:space="preserve"> </w:t>
      </w:r>
      <w:r w:rsidR="007469A3" w:rsidRPr="00102028">
        <w:rPr>
          <w:rFonts w:ascii="Times New Roman" w:hAnsi="Times New Roman" w:cs="Times New Roman"/>
          <w:sz w:val="24"/>
          <w:szCs w:val="24"/>
        </w:rPr>
        <w:t>in</w:t>
      </w:r>
      <w:r w:rsidRPr="00102028">
        <w:rPr>
          <w:rFonts w:ascii="Times New Roman" w:hAnsi="Times New Roman" w:cs="Times New Roman"/>
          <w:sz w:val="24"/>
          <w:szCs w:val="24"/>
        </w:rPr>
        <w:t xml:space="preserve"> social care </w:t>
      </w:r>
      <w:r w:rsidR="007469A3" w:rsidRPr="00102028">
        <w:rPr>
          <w:rFonts w:ascii="Times New Roman" w:hAnsi="Times New Roman" w:cs="Times New Roman"/>
          <w:sz w:val="24"/>
          <w:szCs w:val="24"/>
        </w:rPr>
        <w:t>as a professional practice</w:t>
      </w:r>
      <w:r w:rsidR="007C0409" w:rsidRPr="00102028">
        <w:rPr>
          <w:rFonts w:ascii="Times New Roman" w:hAnsi="Times New Roman" w:cs="Times New Roman"/>
          <w:sz w:val="24"/>
          <w:szCs w:val="24"/>
        </w:rPr>
        <w:t>,</w:t>
      </w:r>
      <w:r w:rsidR="007469A3" w:rsidRPr="00102028">
        <w:rPr>
          <w:rFonts w:ascii="Times New Roman" w:hAnsi="Times New Roman" w:cs="Times New Roman"/>
          <w:sz w:val="24"/>
          <w:szCs w:val="24"/>
        </w:rPr>
        <w:t xml:space="preserve"> </w:t>
      </w:r>
      <w:r w:rsidR="007C0409" w:rsidRPr="00102028">
        <w:rPr>
          <w:rFonts w:ascii="Times New Roman" w:hAnsi="Times New Roman" w:cs="Times New Roman"/>
          <w:sz w:val="24"/>
          <w:szCs w:val="24"/>
        </w:rPr>
        <w:t xml:space="preserve">has </w:t>
      </w:r>
      <w:r w:rsidR="00F31F92" w:rsidRPr="00102028">
        <w:rPr>
          <w:rFonts w:ascii="Times New Roman" w:hAnsi="Times New Roman" w:cs="Times New Roman"/>
          <w:sz w:val="24"/>
          <w:szCs w:val="24"/>
        </w:rPr>
        <w:t>its</w:t>
      </w:r>
      <w:r w:rsidR="007C0409" w:rsidRPr="00102028">
        <w:rPr>
          <w:rFonts w:ascii="Times New Roman" w:hAnsi="Times New Roman" w:cs="Times New Roman"/>
          <w:sz w:val="24"/>
          <w:szCs w:val="24"/>
        </w:rPr>
        <w:t xml:space="preserve"> merits</w:t>
      </w:r>
      <w:r w:rsidR="007469A3" w:rsidRPr="00102028">
        <w:rPr>
          <w:rFonts w:ascii="Times New Roman" w:hAnsi="Times New Roman" w:cs="Times New Roman"/>
          <w:sz w:val="24"/>
          <w:szCs w:val="24"/>
        </w:rPr>
        <w:t xml:space="preserve"> (Power &amp; Darcy, 2017)</w:t>
      </w:r>
      <w:r w:rsidR="00911049" w:rsidRPr="00102028">
        <w:rPr>
          <w:rFonts w:ascii="Times New Roman" w:hAnsi="Times New Roman" w:cs="Times New Roman"/>
          <w:sz w:val="24"/>
          <w:szCs w:val="24"/>
        </w:rPr>
        <w:t xml:space="preserve">. Yet, </w:t>
      </w:r>
      <w:r w:rsidR="00B751C5">
        <w:rPr>
          <w:rFonts w:ascii="Times New Roman" w:hAnsi="Times New Roman" w:cs="Times New Roman"/>
          <w:sz w:val="24"/>
          <w:szCs w:val="24"/>
        </w:rPr>
        <w:t xml:space="preserve">as already identified, </w:t>
      </w:r>
      <w:r w:rsidR="00911049" w:rsidRPr="00102028">
        <w:rPr>
          <w:rFonts w:ascii="Times New Roman" w:hAnsi="Times New Roman" w:cs="Times New Roman"/>
          <w:sz w:val="24"/>
          <w:szCs w:val="24"/>
        </w:rPr>
        <w:t xml:space="preserve">it </w:t>
      </w:r>
      <w:r w:rsidR="007C0409" w:rsidRPr="00102028">
        <w:rPr>
          <w:rFonts w:ascii="Times New Roman" w:hAnsi="Times New Roman" w:cs="Times New Roman"/>
          <w:sz w:val="24"/>
          <w:szCs w:val="24"/>
        </w:rPr>
        <w:t>should</w:t>
      </w:r>
      <w:r w:rsidR="00911049" w:rsidRPr="00102028">
        <w:rPr>
          <w:rFonts w:ascii="Times New Roman" w:hAnsi="Times New Roman" w:cs="Times New Roman"/>
          <w:sz w:val="24"/>
          <w:szCs w:val="24"/>
        </w:rPr>
        <w:t xml:space="preserve"> also</w:t>
      </w:r>
      <w:r w:rsidR="007C0409" w:rsidRPr="00102028">
        <w:rPr>
          <w:rFonts w:ascii="Times New Roman" w:hAnsi="Times New Roman" w:cs="Times New Roman"/>
          <w:sz w:val="24"/>
          <w:szCs w:val="24"/>
        </w:rPr>
        <w:t xml:space="preserve"> not be taken for granted that status, morale, public confidence or professional recognition commonly </w:t>
      </w:r>
      <w:r w:rsidR="0056279E" w:rsidRPr="00102028">
        <w:rPr>
          <w:rFonts w:ascii="Times New Roman" w:hAnsi="Times New Roman" w:cs="Times New Roman"/>
          <w:sz w:val="24"/>
          <w:szCs w:val="24"/>
        </w:rPr>
        <w:t>linked to</w:t>
      </w:r>
      <w:r w:rsidR="007C0409" w:rsidRPr="00102028">
        <w:rPr>
          <w:rFonts w:ascii="Times New Roman" w:hAnsi="Times New Roman" w:cs="Times New Roman"/>
          <w:sz w:val="24"/>
          <w:szCs w:val="24"/>
        </w:rPr>
        <w:t xml:space="preserve"> professionalisation</w:t>
      </w:r>
      <w:r w:rsidR="00911049" w:rsidRPr="00102028">
        <w:rPr>
          <w:rFonts w:ascii="Times New Roman" w:hAnsi="Times New Roman" w:cs="Times New Roman"/>
          <w:sz w:val="24"/>
          <w:szCs w:val="24"/>
        </w:rPr>
        <w:t>,</w:t>
      </w:r>
      <w:r w:rsidR="007C0409" w:rsidRPr="00102028">
        <w:rPr>
          <w:rFonts w:ascii="Times New Roman" w:hAnsi="Times New Roman" w:cs="Times New Roman"/>
          <w:sz w:val="24"/>
          <w:szCs w:val="24"/>
        </w:rPr>
        <w:t xml:space="preserve"> will follow</w:t>
      </w:r>
      <w:r w:rsidR="0056279E" w:rsidRPr="00102028">
        <w:rPr>
          <w:rFonts w:ascii="Times New Roman" w:hAnsi="Times New Roman" w:cs="Times New Roman"/>
          <w:sz w:val="24"/>
          <w:szCs w:val="24"/>
        </w:rPr>
        <w:t xml:space="preserve"> (Finnerty, 2012; Power &amp; Darcy, 2017)</w:t>
      </w:r>
      <w:r w:rsidR="007C0409" w:rsidRPr="00102028">
        <w:rPr>
          <w:rFonts w:ascii="Times New Roman" w:hAnsi="Times New Roman" w:cs="Times New Roman"/>
          <w:sz w:val="24"/>
          <w:szCs w:val="24"/>
        </w:rPr>
        <w:t>. Rather</w:t>
      </w:r>
      <w:r w:rsidR="00E3341C" w:rsidRPr="00102028">
        <w:rPr>
          <w:rFonts w:ascii="Times New Roman" w:hAnsi="Times New Roman" w:cs="Times New Roman"/>
          <w:sz w:val="24"/>
          <w:szCs w:val="24"/>
        </w:rPr>
        <w:t>,</w:t>
      </w:r>
      <w:r w:rsidR="007C0409" w:rsidRPr="00102028">
        <w:rPr>
          <w:rFonts w:ascii="Times New Roman" w:hAnsi="Times New Roman" w:cs="Times New Roman"/>
          <w:sz w:val="24"/>
          <w:szCs w:val="24"/>
        </w:rPr>
        <w:t xml:space="preserve"> </w:t>
      </w:r>
      <w:r w:rsidR="0090736E">
        <w:rPr>
          <w:rFonts w:ascii="Times New Roman" w:hAnsi="Times New Roman" w:cs="Times New Roman"/>
          <w:sz w:val="24"/>
          <w:szCs w:val="24"/>
        </w:rPr>
        <w:t xml:space="preserve">from </w:t>
      </w:r>
      <w:r w:rsidR="007C0409" w:rsidRPr="00102028">
        <w:rPr>
          <w:rFonts w:ascii="Times New Roman" w:hAnsi="Times New Roman" w:cs="Times New Roman"/>
          <w:sz w:val="24"/>
          <w:szCs w:val="24"/>
        </w:rPr>
        <w:t>a social constructionist lens</w:t>
      </w:r>
      <w:r w:rsidR="0090736E">
        <w:rPr>
          <w:rFonts w:ascii="Times New Roman" w:hAnsi="Times New Roman" w:cs="Times New Roman"/>
          <w:sz w:val="24"/>
          <w:szCs w:val="24"/>
        </w:rPr>
        <w:t>,</w:t>
      </w:r>
      <w:r w:rsidR="007C0409" w:rsidRPr="00102028">
        <w:rPr>
          <w:rFonts w:ascii="Times New Roman" w:hAnsi="Times New Roman" w:cs="Times New Roman"/>
          <w:sz w:val="24"/>
          <w:szCs w:val="24"/>
        </w:rPr>
        <w:t xml:space="preserve"> knowledge is sustained by social action</w:t>
      </w:r>
      <w:r w:rsidR="00E3341C" w:rsidRPr="00102028">
        <w:rPr>
          <w:rFonts w:ascii="Times New Roman" w:hAnsi="Times New Roman" w:cs="Times New Roman"/>
          <w:sz w:val="24"/>
          <w:szCs w:val="24"/>
        </w:rPr>
        <w:t xml:space="preserve"> (Burr, 2015; </w:t>
      </w:r>
      <w:proofErr w:type="spellStart"/>
      <w:r w:rsidR="00E3341C" w:rsidRPr="00102028">
        <w:rPr>
          <w:rFonts w:ascii="Times New Roman" w:hAnsi="Times New Roman" w:cs="Times New Roman"/>
          <w:sz w:val="24"/>
          <w:szCs w:val="24"/>
        </w:rPr>
        <w:t>Gergin</w:t>
      </w:r>
      <w:proofErr w:type="spellEnd"/>
      <w:r w:rsidR="00E3341C" w:rsidRPr="00102028">
        <w:rPr>
          <w:rFonts w:ascii="Times New Roman" w:hAnsi="Times New Roman" w:cs="Times New Roman"/>
          <w:sz w:val="24"/>
          <w:szCs w:val="24"/>
        </w:rPr>
        <w:t>, 1985)</w:t>
      </w:r>
      <w:r w:rsidR="007C0409" w:rsidRPr="00102028">
        <w:rPr>
          <w:rFonts w:ascii="Times New Roman" w:hAnsi="Times New Roman" w:cs="Times New Roman"/>
          <w:sz w:val="24"/>
          <w:szCs w:val="24"/>
        </w:rPr>
        <w:t xml:space="preserve">. </w:t>
      </w:r>
      <w:r w:rsidR="007C4D7B" w:rsidRPr="00102028">
        <w:rPr>
          <w:rFonts w:ascii="Times New Roman" w:hAnsi="Times New Roman" w:cs="Times New Roman"/>
          <w:sz w:val="24"/>
          <w:szCs w:val="24"/>
        </w:rPr>
        <w:t>The implication is, that students and practitioners need not only adhere to regulatory standards set out for them</w:t>
      </w:r>
      <w:r w:rsidR="00E3341C" w:rsidRPr="00102028">
        <w:rPr>
          <w:rFonts w:ascii="Times New Roman" w:hAnsi="Times New Roman" w:cs="Times New Roman"/>
          <w:sz w:val="24"/>
          <w:szCs w:val="24"/>
        </w:rPr>
        <w:t xml:space="preserve"> </w:t>
      </w:r>
      <w:r w:rsidR="004E5291">
        <w:rPr>
          <w:rFonts w:ascii="Times New Roman" w:hAnsi="Times New Roman" w:cs="Times New Roman"/>
          <w:sz w:val="24"/>
          <w:szCs w:val="24"/>
        </w:rPr>
        <w:t xml:space="preserve">in order to </w:t>
      </w:r>
      <w:r w:rsidR="0090736E">
        <w:rPr>
          <w:rFonts w:ascii="Times New Roman" w:hAnsi="Times New Roman" w:cs="Times New Roman"/>
          <w:sz w:val="24"/>
          <w:szCs w:val="24"/>
        </w:rPr>
        <w:t>register</w:t>
      </w:r>
      <w:r w:rsidR="004E5291">
        <w:rPr>
          <w:rFonts w:ascii="Times New Roman" w:hAnsi="Times New Roman" w:cs="Times New Roman"/>
          <w:sz w:val="24"/>
          <w:szCs w:val="24"/>
        </w:rPr>
        <w:t xml:space="preserve"> </w:t>
      </w:r>
      <w:r w:rsidR="00E3341C" w:rsidRPr="00102028">
        <w:rPr>
          <w:rFonts w:ascii="Times New Roman" w:hAnsi="Times New Roman" w:cs="Times New Roman"/>
          <w:sz w:val="24"/>
          <w:szCs w:val="24"/>
        </w:rPr>
        <w:t>(</w:t>
      </w:r>
      <w:r w:rsidR="004078AA">
        <w:rPr>
          <w:rFonts w:ascii="Times New Roman" w:hAnsi="Times New Roman" w:cs="Times New Roman"/>
          <w:sz w:val="24"/>
          <w:szCs w:val="24"/>
        </w:rPr>
        <w:t>SCWRB</w:t>
      </w:r>
      <w:r w:rsidR="00E3341C" w:rsidRPr="00102028">
        <w:rPr>
          <w:rFonts w:ascii="Times New Roman" w:hAnsi="Times New Roman" w:cs="Times New Roman"/>
          <w:sz w:val="24"/>
          <w:szCs w:val="24"/>
        </w:rPr>
        <w:t>, 2017</w:t>
      </w:r>
      <w:r w:rsidR="004078AA">
        <w:rPr>
          <w:rFonts w:ascii="Times New Roman" w:hAnsi="Times New Roman" w:cs="Times New Roman"/>
          <w:sz w:val="24"/>
          <w:szCs w:val="24"/>
        </w:rPr>
        <w:t>b</w:t>
      </w:r>
      <w:r w:rsidR="00E3341C" w:rsidRPr="00102028">
        <w:rPr>
          <w:rFonts w:ascii="Times New Roman" w:hAnsi="Times New Roman" w:cs="Times New Roman"/>
          <w:sz w:val="24"/>
          <w:szCs w:val="24"/>
        </w:rPr>
        <w:t>)</w:t>
      </w:r>
      <w:r w:rsidR="007C4D7B" w:rsidRPr="00102028">
        <w:rPr>
          <w:rFonts w:ascii="Times New Roman" w:hAnsi="Times New Roman" w:cs="Times New Roman"/>
          <w:sz w:val="24"/>
          <w:szCs w:val="24"/>
        </w:rPr>
        <w:t xml:space="preserve">, </w:t>
      </w:r>
      <w:r w:rsidR="004E5291">
        <w:rPr>
          <w:rFonts w:ascii="Times New Roman" w:hAnsi="Times New Roman" w:cs="Times New Roman"/>
          <w:sz w:val="24"/>
          <w:szCs w:val="24"/>
        </w:rPr>
        <w:t>they should</w:t>
      </w:r>
      <w:r w:rsidR="004E5291" w:rsidRPr="00102028">
        <w:rPr>
          <w:rFonts w:ascii="Times New Roman" w:hAnsi="Times New Roman" w:cs="Times New Roman"/>
          <w:sz w:val="24"/>
          <w:szCs w:val="24"/>
        </w:rPr>
        <w:t xml:space="preserve"> </w:t>
      </w:r>
      <w:r w:rsidR="007C4D7B" w:rsidRPr="00102028">
        <w:rPr>
          <w:rFonts w:ascii="Times New Roman" w:hAnsi="Times New Roman" w:cs="Times New Roman"/>
          <w:sz w:val="24"/>
          <w:szCs w:val="24"/>
        </w:rPr>
        <w:t>also</w:t>
      </w:r>
      <w:r w:rsidR="004E5291">
        <w:rPr>
          <w:rFonts w:ascii="Times New Roman" w:hAnsi="Times New Roman" w:cs="Times New Roman"/>
          <w:sz w:val="24"/>
          <w:szCs w:val="24"/>
        </w:rPr>
        <w:t xml:space="preserve"> </w:t>
      </w:r>
      <w:r w:rsidR="00772799" w:rsidRPr="00102028">
        <w:rPr>
          <w:rFonts w:ascii="Times New Roman" w:hAnsi="Times New Roman" w:cs="Times New Roman"/>
          <w:sz w:val="24"/>
          <w:szCs w:val="24"/>
        </w:rPr>
        <w:t>pursu</w:t>
      </w:r>
      <w:r w:rsidR="00437B6A">
        <w:rPr>
          <w:rFonts w:ascii="Times New Roman" w:hAnsi="Times New Roman" w:cs="Times New Roman"/>
          <w:sz w:val="24"/>
          <w:szCs w:val="24"/>
        </w:rPr>
        <w:t xml:space="preserve">e </w:t>
      </w:r>
      <w:r w:rsidR="007C4D7B" w:rsidRPr="00102028">
        <w:rPr>
          <w:rFonts w:ascii="Times New Roman" w:hAnsi="Times New Roman" w:cs="Times New Roman"/>
          <w:sz w:val="24"/>
          <w:szCs w:val="24"/>
        </w:rPr>
        <w:t>constructive social action</w:t>
      </w:r>
      <w:r w:rsidR="00CF2770" w:rsidRPr="00102028">
        <w:rPr>
          <w:rFonts w:ascii="Times New Roman" w:hAnsi="Times New Roman" w:cs="Times New Roman"/>
          <w:sz w:val="24"/>
          <w:szCs w:val="24"/>
        </w:rPr>
        <w:t xml:space="preserve"> where possible to do so</w:t>
      </w:r>
      <w:r w:rsidR="00CD7A7E">
        <w:rPr>
          <w:rFonts w:ascii="Times New Roman" w:hAnsi="Times New Roman" w:cs="Times New Roman"/>
          <w:sz w:val="24"/>
          <w:szCs w:val="24"/>
        </w:rPr>
        <w:t xml:space="preserve"> after this point in order to promote the way social care is view</w:t>
      </w:r>
      <w:r w:rsidR="00E81FA7">
        <w:rPr>
          <w:rFonts w:ascii="Times New Roman" w:hAnsi="Times New Roman" w:cs="Times New Roman"/>
          <w:sz w:val="24"/>
          <w:szCs w:val="24"/>
        </w:rPr>
        <w:t>ed</w:t>
      </w:r>
      <w:r w:rsidR="00CD7A7E">
        <w:rPr>
          <w:rFonts w:ascii="Times New Roman" w:hAnsi="Times New Roman" w:cs="Times New Roman"/>
          <w:sz w:val="24"/>
          <w:szCs w:val="24"/>
        </w:rPr>
        <w:t xml:space="preserve"> in terms of being a profession</w:t>
      </w:r>
      <w:r w:rsidR="006E4AA8" w:rsidRPr="00102028">
        <w:rPr>
          <w:rFonts w:ascii="Times New Roman" w:hAnsi="Times New Roman" w:cs="Times New Roman"/>
          <w:sz w:val="24"/>
          <w:szCs w:val="24"/>
        </w:rPr>
        <w:t>. In practice</w:t>
      </w:r>
      <w:r w:rsidR="00CF2770" w:rsidRPr="00102028">
        <w:rPr>
          <w:rFonts w:ascii="Times New Roman" w:hAnsi="Times New Roman" w:cs="Times New Roman"/>
          <w:sz w:val="24"/>
          <w:szCs w:val="24"/>
        </w:rPr>
        <w:t>,</w:t>
      </w:r>
      <w:r w:rsidR="006E4AA8" w:rsidRPr="00102028">
        <w:rPr>
          <w:rFonts w:ascii="Times New Roman" w:hAnsi="Times New Roman" w:cs="Times New Roman"/>
          <w:sz w:val="24"/>
          <w:szCs w:val="24"/>
        </w:rPr>
        <w:t xml:space="preserve"> this may entail a great variety of undertakings, such as </w:t>
      </w:r>
      <w:r w:rsidR="007C4D7B" w:rsidRPr="00102028">
        <w:rPr>
          <w:rFonts w:ascii="Times New Roman" w:hAnsi="Times New Roman" w:cs="Times New Roman"/>
          <w:sz w:val="24"/>
          <w:szCs w:val="24"/>
        </w:rPr>
        <w:t>advocacy</w:t>
      </w:r>
      <w:r w:rsidR="006E4AA8" w:rsidRPr="00102028">
        <w:rPr>
          <w:rFonts w:ascii="Times New Roman" w:hAnsi="Times New Roman" w:cs="Times New Roman"/>
          <w:sz w:val="24"/>
          <w:szCs w:val="24"/>
        </w:rPr>
        <w:t xml:space="preserve"> work</w:t>
      </w:r>
      <w:r w:rsidR="007C4D7B" w:rsidRPr="00102028">
        <w:rPr>
          <w:rFonts w:ascii="Times New Roman" w:hAnsi="Times New Roman" w:cs="Times New Roman"/>
          <w:sz w:val="24"/>
          <w:szCs w:val="24"/>
        </w:rPr>
        <w:t xml:space="preserve">, publication, participation in public events or </w:t>
      </w:r>
      <w:r w:rsidR="00F04A63" w:rsidRPr="00102028">
        <w:rPr>
          <w:rFonts w:ascii="Times New Roman" w:hAnsi="Times New Roman" w:cs="Times New Roman"/>
          <w:sz w:val="24"/>
          <w:szCs w:val="24"/>
        </w:rPr>
        <w:t>simply through</w:t>
      </w:r>
      <w:r w:rsidR="007C4D7B" w:rsidRPr="00102028">
        <w:rPr>
          <w:rFonts w:ascii="Times New Roman" w:hAnsi="Times New Roman" w:cs="Times New Roman"/>
          <w:sz w:val="24"/>
          <w:szCs w:val="24"/>
        </w:rPr>
        <w:t xml:space="preserve"> representing the discipline </w:t>
      </w:r>
      <w:r w:rsidR="00B755B2">
        <w:rPr>
          <w:rFonts w:ascii="Times New Roman" w:hAnsi="Times New Roman" w:cs="Times New Roman"/>
          <w:sz w:val="24"/>
          <w:szCs w:val="24"/>
        </w:rPr>
        <w:t xml:space="preserve">well </w:t>
      </w:r>
      <w:r w:rsidR="007C4D7B" w:rsidRPr="00102028">
        <w:rPr>
          <w:rFonts w:ascii="Times New Roman" w:hAnsi="Times New Roman" w:cs="Times New Roman"/>
          <w:sz w:val="24"/>
          <w:szCs w:val="24"/>
        </w:rPr>
        <w:t>in interactions with others, to</w:t>
      </w:r>
      <w:r w:rsidR="00F04A63" w:rsidRPr="00102028">
        <w:rPr>
          <w:rFonts w:ascii="Times New Roman" w:hAnsi="Times New Roman" w:cs="Times New Roman"/>
          <w:sz w:val="24"/>
          <w:szCs w:val="24"/>
        </w:rPr>
        <w:t>ward</w:t>
      </w:r>
      <w:r w:rsidR="007C4D7B" w:rsidRPr="00102028">
        <w:rPr>
          <w:rFonts w:ascii="Times New Roman" w:hAnsi="Times New Roman" w:cs="Times New Roman"/>
          <w:sz w:val="24"/>
          <w:szCs w:val="24"/>
        </w:rPr>
        <w:t xml:space="preserve"> support</w:t>
      </w:r>
      <w:r w:rsidR="00F04A63" w:rsidRPr="00102028">
        <w:rPr>
          <w:rFonts w:ascii="Times New Roman" w:hAnsi="Times New Roman" w:cs="Times New Roman"/>
          <w:sz w:val="24"/>
          <w:szCs w:val="24"/>
        </w:rPr>
        <w:t>ing</w:t>
      </w:r>
      <w:r w:rsidR="007C4D7B" w:rsidRPr="00102028">
        <w:rPr>
          <w:rFonts w:ascii="Times New Roman" w:hAnsi="Times New Roman" w:cs="Times New Roman"/>
          <w:sz w:val="24"/>
          <w:szCs w:val="24"/>
        </w:rPr>
        <w:t xml:space="preserve"> an accommodating cultural climate for the recognition of social care as a profession. </w:t>
      </w:r>
    </w:p>
    <w:p w14:paraId="41BE3BF2" w14:textId="77777777" w:rsidR="000209B2" w:rsidRPr="00102028" w:rsidRDefault="000209B2" w:rsidP="008D37FE">
      <w:pPr>
        <w:spacing w:after="0" w:line="480" w:lineRule="auto"/>
        <w:jc w:val="both"/>
        <w:rPr>
          <w:rFonts w:ascii="Times New Roman" w:hAnsi="Times New Roman" w:cs="Times New Roman"/>
          <w:sz w:val="24"/>
          <w:szCs w:val="24"/>
        </w:rPr>
      </w:pPr>
    </w:p>
    <w:p w14:paraId="3A0E85EF" w14:textId="77777777" w:rsidR="0024565E" w:rsidRPr="00102028" w:rsidRDefault="0024565E" w:rsidP="008D37FE">
      <w:pPr>
        <w:spacing w:after="0" w:line="480" w:lineRule="auto"/>
        <w:jc w:val="both"/>
        <w:rPr>
          <w:rFonts w:ascii="Times New Roman" w:hAnsi="Times New Roman" w:cs="Times New Roman"/>
          <w:i/>
          <w:sz w:val="24"/>
          <w:szCs w:val="24"/>
        </w:rPr>
      </w:pPr>
      <w:r w:rsidRPr="00102028">
        <w:rPr>
          <w:rFonts w:ascii="Times New Roman" w:hAnsi="Times New Roman" w:cs="Times New Roman"/>
          <w:i/>
          <w:sz w:val="24"/>
          <w:szCs w:val="24"/>
        </w:rPr>
        <w:t xml:space="preserve">Communication, Collaborative Practice and Team Working </w:t>
      </w:r>
    </w:p>
    <w:p w14:paraId="5A35058D" w14:textId="77777777" w:rsidR="0024565E" w:rsidRPr="00102028" w:rsidRDefault="0024565E" w:rsidP="008D37FE">
      <w:pPr>
        <w:spacing w:after="0" w:line="480" w:lineRule="auto"/>
        <w:jc w:val="both"/>
        <w:rPr>
          <w:rFonts w:ascii="Times New Roman" w:hAnsi="Times New Roman" w:cs="Times New Roman"/>
          <w:b/>
          <w:i/>
          <w:sz w:val="24"/>
          <w:szCs w:val="24"/>
        </w:rPr>
      </w:pPr>
    </w:p>
    <w:p w14:paraId="3F22E95C" w14:textId="4FAED3A1" w:rsidR="00575766" w:rsidRPr="00102028" w:rsidRDefault="00360B04"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lastRenderedPageBreak/>
        <w:t xml:space="preserve">The second domain of the </w:t>
      </w:r>
      <w:r w:rsidR="00C17967" w:rsidRPr="00102028">
        <w:rPr>
          <w:rFonts w:ascii="Times New Roman" w:hAnsi="Times New Roman" w:cs="Times New Roman"/>
          <w:sz w:val="24"/>
          <w:szCs w:val="24"/>
        </w:rPr>
        <w:t>s</w:t>
      </w:r>
      <w:r w:rsidRPr="00102028">
        <w:rPr>
          <w:rFonts w:ascii="Times New Roman" w:hAnsi="Times New Roman" w:cs="Times New Roman"/>
          <w:sz w:val="24"/>
          <w:szCs w:val="24"/>
        </w:rPr>
        <w:t xml:space="preserve">tandards of </w:t>
      </w:r>
      <w:r w:rsidR="00C17967" w:rsidRPr="00102028">
        <w:rPr>
          <w:rFonts w:ascii="Times New Roman" w:hAnsi="Times New Roman" w:cs="Times New Roman"/>
          <w:sz w:val="24"/>
          <w:szCs w:val="24"/>
        </w:rPr>
        <w:t>p</w:t>
      </w:r>
      <w:r w:rsidRPr="00102028">
        <w:rPr>
          <w:rFonts w:ascii="Times New Roman" w:hAnsi="Times New Roman" w:cs="Times New Roman"/>
          <w:sz w:val="24"/>
          <w:szCs w:val="24"/>
        </w:rPr>
        <w:t xml:space="preserve">roficiency </w:t>
      </w:r>
      <w:r w:rsidR="00231C8B" w:rsidRPr="00102028">
        <w:rPr>
          <w:rFonts w:ascii="Times New Roman" w:hAnsi="Times New Roman" w:cs="Times New Roman"/>
          <w:sz w:val="24"/>
          <w:szCs w:val="24"/>
        </w:rPr>
        <w:t xml:space="preserve">refers to </w:t>
      </w:r>
      <w:r w:rsidR="00CC1442">
        <w:rPr>
          <w:rFonts w:ascii="Times New Roman" w:hAnsi="Times New Roman" w:cs="Times New Roman"/>
          <w:sz w:val="24"/>
          <w:szCs w:val="24"/>
        </w:rPr>
        <w:t>“</w:t>
      </w:r>
      <w:r w:rsidR="00231C8B" w:rsidRPr="00102028">
        <w:rPr>
          <w:rFonts w:ascii="Times New Roman" w:hAnsi="Times New Roman" w:cs="Times New Roman"/>
          <w:sz w:val="24"/>
          <w:szCs w:val="24"/>
        </w:rPr>
        <w:t>communication, collaborative practice and team working</w:t>
      </w:r>
      <w:r w:rsidR="00CC1442">
        <w:rPr>
          <w:rFonts w:ascii="Times New Roman" w:hAnsi="Times New Roman" w:cs="Times New Roman"/>
          <w:sz w:val="24"/>
          <w:szCs w:val="24"/>
        </w:rPr>
        <w:t>”</w:t>
      </w:r>
      <w:r w:rsidR="00231C8B" w:rsidRPr="00102028">
        <w:rPr>
          <w:rFonts w:ascii="Times New Roman" w:hAnsi="Times New Roman" w:cs="Times New Roman"/>
          <w:sz w:val="24"/>
          <w:szCs w:val="24"/>
        </w:rPr>
        <w:t xml:space="preserve"> (</w:t>
      </w:r>
      <w:r w:rsidR="004078AA">
        <w:rPr>
          <w:rFonts w:ascii="Times New Roman" w:hAnsi="Times New Roman" w:cs="Times New Roman"/>
          <w:sz w:val="24"/>
          <w:szCs w:val="24"/>
        </w:rPr>
        <w:t>SCWRB</w:t>
      </w:r>
      <w:r w:rsidR="00231C8B" w:rsidRPr="00102028">
        <w:rPr>
          <w:rFonts w:ascii="Times New Roman" w:hAnsi="Times New Roman" w:cs="Times New Roman"/>
          <w:sz w:val="24"/>
          <w:szCs w:val="24"/>
        </w:rPr>
        <w:t>, 2017</w:t>
      </w:r>
      <w:r w:rsidR="004078AA">
        <w:rPr>
          <w:rFonts w:ascii="Times New Roman" w:hAnsi="Times New Roman" w:cs="Times New Roman"/>
          <w:sz w:val="24"/>
          <w:szCs w:val="24"/>
        </w:rPr>
        <w:t>b</w:t>
      </w:r>
      <w:r w:rsidR="00231C8B" w:rsidRPr="00102028">
        <w:rPr>
          <w:rFonts w:ascii="Times New Roman" w:hAnsi="Times New Roman" w:cs="Times New Roman"/>
          <w:sz w:val="24"/>
          <w:szCs w:val="24"/>
        </w:rPr>
        <w:t xml:space="preserve">, p.1).  This domain overarches </w:t>
      </w:r>
      <w:r w:rsidR="00C4308A">
        <w:rPr>
          <w:rFonts w:ascii="Times New Roman" w:hAnsi="Times New Roman" w:cs="Times New Roman"/>
          <w:sz w:val="24"/>
          <w:szCs w:val="24"/>
        </w:rPr>
        <w:t>17</w:t>
      </w:r>
      <w:r w:rsidR="00C4308A" w:rsidRPr="00102028">
        <w:rPr>
          <w:rFonts w:ascii="Times New Roman" w:hAnsi="Times New Roman" w:cs="Times New Roman"/>
          <w:sz w:val="24"/>
          <w:szCs w:val="24"/>
        </w:rPr>
        <w:t xml:space="preserve"> </w:t>
      </w:r>
      <w:r w:rsidR="00231C8B" w:rsidRPr="00102028">
        <w:rPr>
          <w:rFonts w:ascii="Times New Roman" w:hAnsi="Times New Roman" w:cs="Times New Roman"/>
          <w:sz w:val="24"/>
          <w:szCs w:val="24"/>
        </w:rPr>
        <w:t>distinct standards within the purview of work with others. Included therein are elements of relationship building and negotiating adversity, such as standard 17 that requires practitioners to “understand and be able to discuss the principles of effective conflict management” (</w:t>
      </w:r>
      <w:r w:rsidR="004078AA">
        <w:rPr>
          <w:rFonts w:ascii="Times New Roman" w:hAnsi="Times New Roman" w:cs="Times New Roman"/>
          <w:sz w:val="24"/>
          <w:szCs w:val="24"/>
        </w:rPr>
        <w:t>SCWRB</w:t>
      </w:r>
      <w:r w:rsidR="00231C8B" w:rsidRPr="00102028">
        <w:rPr>
          <w:rFonts w:ascii="Times New Roman" w:hAnsi="Times New Roman" w:cs="Times New Roman"/>
          <w:sz w:val="24"/>
          <w:szCs w:val="24"/>
        </w:rPr>
        <w:t>, 2017</w:t>
      </w:r>
      <w:r w:rsidR="004078AA">
        <w:rPr>
          <w:rFonts w:ascii="Times New Roman" w:hAnsi="Times New Roman" w:cs="Times New Roman"/>
          <w:sz w:val="24"/>
          <w:szCs w:val="24"/>
        </w:rPr>
        <w:t>b</w:t>
      </w:r>
      <w:r w:rsidR="00231C8B" w:rsidRPr="00102028">
        <w:rPr>
          <w:rFonts w:ascii="Times New Roman" w:hAnsi="Times New Roman" w:cs="Times New Roman"/>
          <w:sz w:val="24"/>
          <w:szCs w:val="24"/>
        </w:rPr>
        <w:t>, p.6).</w:t>
      </w:r>
      <w:r w:rsidR="000F6D84" w:rsidRPr="00102028">
        <w:rPr>
          <w:rFonts w:ascii="Times New Roman" w:hAnsi="Times New Roman" w:cs="Times New Roman"/>
          <w:sz w:val="24"/>
          <w:szCs w:val="24"/>
        </w:rPr>
        <w:t xml:space="preserve"> </w:t>
      </w:r>
      <w:r w:rsidR="005A44EE">
        <w:rPr>
          <w:rFonts w:ascii="Times New Roman" w:hAnsi="Times New Roman" w:cs="Times New Roman"/>
          <w:sz w:val="24"/>
          <w:szCs w:val="24"/>
        </w:rPr>
        <w:t xml:space="preserve">Whilst these standards refer to entry to the </w:t>
      </w:r>
      <w:r w:rsidR="00ED7873">
        <w:rPr>
          <w:rFonts w:ascii="Times New Roman" w:hAnsi="Times New Roman" w:cs="Times New Roman"/>
          <w:sz w:val="24"/>
          <w:szCs w:val="24"/>
        </w:rPr>
        <w:t>register rather than practice thereafter</w:t>
      </w:r>
      <w:r w:rsidR="005A44EE">
        <w:rPr>
          <w:rFonts w:ascii="Times New Roman" w:hAnsi="Times New Roman" w:cs="Times New Roman"/>
          <w:sz w:val="24"/>
          <w:szCs w:val="24"/>
        </w:rPr>
        <w:t xml:space="preserve">, by virtue of enforcing the expectation that workers meet these standards </w:t>
      </w:r>
      <w:r w:rsidR="00ED7873">
        <w:rPr>
          <w:rFonts w:ascii="Times New Roman" w:hAnsi="Times New Roman" w:cs="Times New Roman"/>
          <w:sz w:val="24"/>
          <w:szCs w:val="24"/>
        </w:rPr>
        <w:t>to become a social care worker</w:t>
      </w:r>
      <w:r w:rsidR="005A44EE">
        <w:rPr>
          <w:rFonts w:ascii="Times New Roman" w:hAnsi="Times New Roman" w:cs="Times New Roman"/>
          <w:sz w:val="24"/>
          <w:szCs w:val="24"/>
        </w:rPr>
        <w:t xml:space="preserve">, the nature of </w:t>
      </w:r>
      <w:r w:rsidR="00C63C8B">
        <w:rPr>
          <w:rFonts w:ascii="Times New Roman" w:hAnsi="Times New Roman" w:cs="Times New Roman"/>
          <w:sz w:val="24"/>
          <w:szCs w:val="24"/>
        </w:rPr>
        <w:t xml:space="preserve">their </w:t>
      </w:r>
      <w:r w:rsidR="00ED7873">
        <w:rPr>
          <w:rFonts w:ascii="Times New Roman" w:hAnsi="Times New Roman" w:cs="Times New Roman"/>
          <w:sz w:val="24"/>
          <w:szCs w:val="24"/>
        </w:rPr>
        <w:t>practice will be affected by the acquired competencies and skills</w:t>
      </w:r>
      <w:r w:rsidR="005A44EE">
        <w:rPr>
          <w:rFonts w:ascii="Times New Roman" w:hAnsi="Times New Roman" w:cs="Times New Roman"/>
          <w:sz w:val="24"/>
          <w:szCs w:val="24"/>
        </w:rPr>
        <w:t xml:space="preserve"> </w:t>
      </w:r>
      <w:r w:rsidR="00ED7873">
        <w:rPr>
          <w:rFonts w:ascii="Times New Roman" w:hAnsi="Times New Roman" w:cs="Times New Roman"/>
          <w:sz w:val="24"/>
          <w:szCs w:val="24"/>
        </w:rPr>
        <w:t>that they bring</w:t>
      </w:r>
      <w:r w:rsidR="005A44EE">
        <w:rPr>
          <w:rFonts w:ascii="Times New Roman" w:hAnsi="Times New Roman" w:cs="Times New Roman"/>
          <w:sz w:val="24"/>
          <w:szCs w:val="24"/>
        </w:rPr>
        <w:t xml:space="preserve"> within them into social care. </w:t>
      </w:r>
    </w:p>
    <w:p w14:paraId="5DFD1510" w14:textId="00F9A946" w:rsidR="00933C13" w:rsidRPr="00765066" w:rsidRDefault="000F6D84" w:rsidP="008D37FE">
      <w:pPr>
        <w:spacing w:after="0" w:line="480" w:lineRule="auto"/>
        <w:ind w:firstLine="720"/>
        <w:jc w:val="both"/>
        <w:rPr>
          <w:rFonts w:ascii="Times New Roman" w:hAnsi="Times New Roman" w:cs="Times New Roman"/>
          <w:sz w:val="24"/>
          <w:szCs w:val="24"/>
          <w:u w:val="single"/>
        </w:rPr>
      </w:pPr>
      <w:r w:rsidRPr="00102028">
        <w:rPr>
          <w:rFonts w:ascii="Times New Roman" w:hAnsi="Times New Roman" w:cs="Times New Roman"/>
          <w:sz w:val="24"/>
          <w:szCs w:val="24"/>
        </w:rPr>
        <w:t>F</w:t>
      </w:r>
      <w:r w:rsidR="00D25B1C" w:rsidRPr="00102028">
        <w:rPr>
          <w:rFonts w:ascii="Times New Roman" w:hAnsi="Times New Roman" w:cs="Times New Roman"/>
          <w:sz w:val="24"/>
          <w:szCs w:val="24"/>
        </w:rPr>
        <w:t xml:space="preserve">rom a social constructionist stance, communication, collaborative practice and team working </w:t>
      </w:r>
      <w:r w:rsidR="00575766" w:rsidRPr="00102028">
        <w:rPr>
          <w:rFonts w:ascii="Times New Roman" w:hAnsi="Times New Roman" w:cs="Times New Roman"/>
          <w:sz w:val="24"/>
          <w:szCs w:val="24"/>
        </w:rPr>
        <w:t>arguably represent</w:t>
      </w:r>
      <w:r w:rsidR="00D25B1C" w:rsidRPr="00102028">
        <w:rPr>
          <w:rFonts w:ascii="Times New Roman" w:hAnsi="Times New Roman" w:cs="Times New Roman"/>
          <w:sz w:val="24"/>
          <w:szCs w:val="24"/>
        </w:rPr>
        <w:t xml:space="preserve"> the very modus operandi through which the meaning of social care comes to be socially constructed</w:t>
      </w:r>
      <w:r w:rsidR="00575766" w:rsidRPr="00102028">
        <w:rPr>
          <w:rFonts w:ascii="Times New Roman" w:hAnsi="Times New Roman" w:cs="Times New Roman"/>
          <w:sz w:val="24"/>
          <w:szCs w:val="24"/>
        </w:rPr>
        <w:t xml:space="preserve"> (Burr, 2015)</w:t>
      </w:r>
      <w:r w:rsidR="00D25B1C" w:rsidRPr="00102028">
        <w:rPr>
          <w:rFonts w:ascii="Times New Roman" w:hAnsi="Times New Roman" w:cs="Times New Roman"/>
          <w:sz w:val="24"/>
          <w:szCs w:val="24"/>
        </w:rPr>
        <w:t>. Moreover, this process of continually co-creating and re-creating the meaning of social care through social exchanges, communication and social action of practitioners and other key stakeholders, creates knowledge that in turn shapes practice</w:t>
      </w:r>
      <w:r w:rsidR="00575766" w:rsidRPr="00102028">
        <w:rPr>
          <w:rFonts w:ascii="Times New Roman" w:hAnsi="Times New Roman" w:cs="Times New Roman"/>
          <w:sz w:val="24"/>
          <w:szCs w:val="24"/>
        </w:rPr>
        <w:t xml:space="preserve"> (Burr, 2015; Flynn, 2019</w:t>
      </w:r>
      <w:r w:rsidR="009B0B8A" w:rsidRPr="00102028">
        <w:rPr>
          <w:rFonts w:ascii="Times New Roman" w:hAnsi="Times New Roman" w:cs="Times New Roman"/>
          <w:sz w:val="24"/>
          <w:szCs w:val="24"/>
        </w:rPr>
        <w:t>c</w:t>
      </w:r>
      <w:r w:rsidR="00575766" w:rsidRPr="00102028">
        <w:rPr>
          <w:rFonts w:ascii="Times New Roman" w:hAnsi="Times New Roman" w:cs="Times New Roman"/>
          <w:sz w:val="24"/>
          <w:szCs w:val="24"/>
        </w:rPr>
        <w:t xml:space="preserve">; </w:t>
      </w:r>
      <w:proofErr w:type="spellStart"/>
      <w:r w:rsidR="00575766" w:rsidRPr="00102028">
        <w:rPr>
          <w:rFonts w:ascii="Times New Roman" w:hAnsi="Times New Roman" w:cs="Times New Roman"/>
          <w:sz w:val="24"/>
          <w:szCs w:val="24"/>
        </w:rPr>
        <w:t>Gergin</w:t>
      </w:r>
      <w:proofErr w:type="spellEnd"/>
      <w:r w:rsidR="00575766" w:rsidRPr="00102028">
        <w:rPr>
          <w:rFonts w:ascii="Times New Roman" w:hAnsi="Times New Roman" w:cs="Times New Roman"/>
          <w:sz w:val="24"/>
          <w:szCs w:val="24"/>
        </w:rPr>
        <w:t>, 1985)</w:t>
      </w:r>
      <w:r w:rsidR="00D25B1C" w:rsidRPr="00102028">
        <w:rPr>
          <w:rFonts w:ascii="Times New Roman" w:hAnsi="Times New Roman" w:cs="Times New Roman"/>
          <w:sz w:val="24"/>
          <w:szCs w:val="24"/>
        </w:rPr>
        <w:t xml:space="preserve">. Whilst this has arguably always been the case, standards of proficiency now lay down set parameters to </w:t>
      </w:r>
      <w:r w:rsidR="00106D6A">
        <w:rPr>
          <w:rFonts w:ascii="Times New Roman" w:hAnsi="Times New Roman" w:cs="Times New Roman"/>
          <w:sz w:val="24"/>
          <w:szCs w:val="24"/>
        </w:rPr>
        <w:t>prevent</w:t>
      </w:r>
      <w:r w:rsidR="00D25B1C" w:rsidRPr="00102028">
        <w:rPr>
          <w:rFonts w:ascii="Times New Roman" w:hAnsi="Times New Roman" w:cs="Times New Roman"/>
          <w:sz w:val="24"/>
          <w:szCs w:val="24"/>
        </w:rPr>
        <w:t xml:space="preserve"> poor communicative and interpersonal practice</w:t>
      </w:r>
      <w:r w:rsidR="00106D6A">
        <w:rPr>
          <w:rFonts w:ascii="Times New Roman" w:hAnsi="Times New Roman" w:cs="Times New Roman"/>
          <w:sz w:val="24"/>
          <w:szCs w:val="24"/>
        </w:rPr>
        <w:t xml:space="preserve"> </w:t>
      </w:r>
      <w:r w:rsidR="00444C60">
        <w:rPr>
          <w:rFonts w:ascii="Times New Roman" w:hAnsi="Times New Roman" w:cs="Times New Roman"/>
          <w:sz w:val="24"/>
          <w:szCs w:val="24"/>
        </w:rPr>
        <w:t>entering</w:t>
      </w:r>
      <w:r w:rsidR="00106D6A">
        <w:rPr>
          <w:rFonts w:ascii="Times New Roman" w:hAnsi="Times New Roman" w:cs="Times New Roman"/>
          <w:sz w:val="24"/>
          <w:szCs w:val="24"/>
        </w:rPr>
        <w:t xml:space="preserve"> the social care discipline</w:t>
      </w:r>
      <w:r w:rsidR="00D25B1C" w:rsidRPr="00102028">
        <w:rPr>
          <w:rFonts w:ascii="Times New Roman" w:hAnsi="Times New Roman" w:cs="Times New Roman"/>
          <w:sz w:val="24"/>
          <w:szCs w:val="24"/>
        </w:rPr>
        <w:t xml:space="preserve"> </w:t>
      </w:r>
      <w:r w:rsidR="00CE40F5" w:rsidRPr="00102028">
        <w:rPr>
          <w:rFonts w:ascii="Times New Roman" w:hAnsi="Times New Roman" w:cs="Times New Roman"/>
          <w:sz w:val="24"/>
          <w:szCs w:val="24"/>
        </w:rPr>
        <w:t>(</w:t>
      </w:r>
      <w:r w:rsidR="004078AA">
        <w:rPr>
          <w:rFonts w:ascii="Times New Roman" w:hAnsi="Times New Roman" w:cs="Times New Roman"/>
          <w:sz w:val="24"/>
          <w:szCs w:val="24"/>
        </w:rPr>
        <w:t>SCWRB</w:t>
      </w:r>
      <w:r w:rsidR="00CE40F5" w:rsidRPr="00102028">
        <w:rPr>
          <w:rFonts w:ascii="Times New Roman" w:hAnsi="Times New Roman" w:cs="Times New Roman"/>
          <w:sz w:val="24"/>
          <w:szCs w:val="24"/>
        </w:rPr>
        <w:t>, 2017</w:t>
      </w:r>
      <w:r w:rsidR="004078AA">
        <w:rPr>
          <w:rFonts w:ascii="Times New Roman" w:hAnsi="Times New Roman" w:cs="Times New Roman"/>
          <w:sz w:val="24"/>
          <w:szCs w:val="24"/>
        </w:rPr>
        <w:t>b</w:t>
      </w:r>
      <w:r w:rsidR="00CE40F5" w:rsidRPr="00102028">
        <w:rPr>
          <w:rFonts w:ascii="Times New Roman" w:hAnsi="Times New Roman" w:cs="Times New Roman"/>
          <w:sz w:val="24"/>
          <w:szCs w:val="24"/>
        </w:rPr>
        <w:t>)</w:t>
      </w:r>
      <w:r w:rsidR="00D25B1C" w:rsidRPr="00102028">
        <w:rPr>
          <w:rFonts w:ascii="Times New Roman" w:hAnsi="Times New Roman" w:cs="Times New Roman"/>
          <w:sz w:val="24"/>
          <w:szCs w:val="24"/>
        </w:rPr>
        <w:t>. Notwithstanding this, what is accepted as good etiquette</w:t>
      </w:r>
      <w:r w:rsidR="004B6F60" w:rsidRPr="00102028">
        <w:rPr>
          <w:rFonts w:ascii="Times New Roman" w:hAnsi="Times New Roman" w:cs="Times New Roman"/>
          <w:sz w:val="24"/>
          <w:szCs w:val="24"/>
        </w:rPr>
        <w:t>, collaborative practice</w:t>
      </w:r>
      <w:r w:rsidR="00D25B1C" w:rsidRPr="00102028">
        <w:rPr>
          <w:rFonts w:ascii="Times New Roman" w:hAnsi="Times New Roman" w:cs="Times New Roman"/>
          <w:sz w:val="24"/>
          <w:szCs w:val="24"/>
        </w:rPr>
        <w:t xml:space="preserve"> and rapport </w:t>
      </w:r>
      <w:r w:rsidR="00C4308A">
        <w:rPr>
          <w:rFonts w:ascii="Times New Roman" w:hAnsi="Times New Roman" w:cs="Times New Roman"/>
          <w:sz w:val="24"/>
          <w:szCs w:val="24"/>
        </w:rPr>
        <w:t xml:space="preserve">within interprofessional working relationships is changeable.  More specifically, </w:t>
      </w:r>
      <w:r w:rsidR="00D25B1C" w:rsidRPr="00102028">
        <w:rPr>
          <w:rFonts w:ascii="Times New Roman" w:hAnsi="Times New Roman" w:cs="Times New Roman"/>
          <w:sz w:val="24"/>
          <w:szCs w:val="24"/>
        </w:rPr>
        <w:t xml:space="preserve">from a social constructionist stance, </w:t>
      </w:r>
      <w:r w:rsidR="00C4308A">
        <w:rPr>
          <w:rFonts w:ascii="Times New Roman" w:hAnsi="Times New Roman" w:cs="Times New Roman"/>
          <w:sz w:val="24"/>
          <w:szCs w:val="24"/>
        </w:rPr>
        <w:t>good practices in interprofessional relationships</w:t>
      </w:r>
      <w:r w:rsidR="00D25B1C" w:rsidRPr="00102028">
        <w:rPr>
          <w:rFonts w:ascii="Times New Roman" w:hAnsi="Times New Roman" w:cs="Times New Roman"/>
          <w:sz w:val="24"/>
          <w:szCs w:val="24"/>
        </w:rPr>
        <w:t xml:space="preserve"> </w:t>
      </w:r>
      <w:proofErr w:type="gramStart"/>
      <w:r w:rsidR="00C4308A">
        <w:rPr>
          <w:rFonts w:ascii="Times New Roman" w:hAnsi="Times New Roman" w:cs="Times New Roman"/>
          <w:sz w:val="24"/>
          <w:szCs w:val="24"/>
        </w:rPr>
        <w:t xml:space="preserve">are </w:t>
      </w:r>
      <w:r w:rsidR="00D25B1C" w:rsidRPr="00102028">
        <w:rPr>
          <w:rFonts w:ascii="Times New Roman" w:hAnsi="Times New Roman" w:cs="Times New Roman"/>
          <w:sz w:val="24"/>
          <w:szCs w:val="24"/>
        </w:rPr>
        <w:t>considered to be</w:t>
      </w:r>
      <w:proofErr w:type="gramEnd"/>
      <w:r w:rsidR="00D25B1C" w:rsidRPr="00102028">
        <w:rPr>
          <w:rFonts w:ascii="Times New Roman" w:hAnsi="Times New Roman" w:cs="Times New Roman"/>
          <w:sz w:val="24"/>
          <w:szCs w:val="24"/>
        </w:rPr>
        <w:t xml:space="preserve"> </w:t>
      </w:r>
      <w:r w:rsidR="00C12271" w:rsidRPr="00102028">
        <w:rPr>
          <w:rFonts w:ascii="Times New Roman" w:hAnsi="Times New Roman" w:cs="Times New Roman"/>
          <w:sz w:val="24"/>
          <w:szCs w:val="24"/>
        </w:rPr>
        <w:t xml:space="preserve">historically, culturally, geographically and contextually </w:t>
      </w:r>
      <w:r w:rsidR="00C4308A">
        <w:rPr>
          <w:rFonts w:ascii="Times New Roman" w:hAnsi="Times New Roman" w:cs="Times New Roman"/>
          <w:sz w:val="24"/>
          <w:szCs w:val="24"/>
        </w:rPr>
        <w:t>influenced</w:t>
      </w:r>
      <w:r w:rsidR="00F92EB8">
        <w:rPr>
          <w:rFonts w:ascii="Times New Roman" w:hAnsi="Times New Roman" w:cs="Times New Roman"/>
          <w:sz w:val="24"/>
          <w:szCs w:val="24"/>
        </w:rPr>
        <w:t xml:space="preserve"> (Burr, 2015)</w:t>
      </w:r>
      <w:r w:rsidR="00C4308A">
        <w:rPr>
          <w:rFonts w:ascii="Times New Roman" w:hAnsi="Times New Roman" w:cs="Times New Roman"/>
          <w:sz w:val="24"/>
          <w:szCs w:val="24"/>
        </w:rPr>
        <w:t xml:space="preserve">. </w:t>
      </w:r>
    </w:p>
    <w:p w14:paraId="395F40EB" w14:textId="50DC0B8D" w:rsidR="0024565E" w:rsidRPr="00102028" w:rsidRDefault="0005731F" w:rsidP="008D37FE">
      <w:pPr>
        <w:spacing w:after="0" w:line="480" w:lineRule="auto"/>
        <w:ind w:firstLine="720"/>
        <w:jc w:val="both"/>
        <w:rPr>
          <w:rFonts w:ascii="Times New Roman" w:hAnsi="Times New Roman" w:cs="Times New Roman"/>
          <w:sz w:val="24"/>
          <w:szCs w:val="24"/>
        </w:rPr>
      </w:pPr>
      <w:r w:rsidRPr="00DE235C">
        <w:rPr>
          <w:rFonts w:ascii="Times New Roman" w:hAnsi="Times New Roman" w:cs="Times New Roman"/>
          <w:sz w:val="24"/>
          <w:szCs w:val="24"/>
        </w:rPr>
        <w:t>Consider the following</w:t>
      </w:r>
      <w:r w:rsidR="00EC3C85">
        <w:rPr>
          <w:rFonts w:ascii="Times New Roman" w:hAnsi="Times New Roman" w:cs="Times New Roman"/>
          <w:sz w:val="24"/>
          <w:szCs w:val="24"/>
        </w:rPr>
        <w:t xml:space="preserve"> practice</w:t>
      </w:r>
      <w:r w:rsidR="000609E5">
        <w:rPr>
          <w:rFonts w:ascii="Times New Roman" w:hAnsi="Times New Roman" w:cs="Times New Roman"/>
          <w:sz w:val="24"/>
          <w:szCs w:val="24"/>
        </w:rPr>
        <w:t xml:space="preserve"> example</w:t>
      </w:r>
      <w:r>
        <w:rPr>
          <w:rFonts w:ascii="Times New Roman" w:hAnsi="Times New Roman" w:cs="Times New Roman"/>
          <w:sz w:val="24"/>
          <w:szCs w:val="24"/>
        </w:rPr>
        <w:t xml:space="preserve">. </w:t>
      </w:r>
      <w:r w:rsidR="0083668B">
        <w:rPr>
          <w:rFonts w:ascii="Times New Roman" w:hAnsi="Times New Roman" w:cs="Times New Roman"/>
          <w:sz w:val="24"/>
          <w:szCs w:val="24"/>
        </w:rPr>
        <w:t>S</w:t>
      </w:r>
      <w:r w:rsidR="000609E5">
        <w:rPr>
          <w:rFonts w:ascii="Times New Roman" w:hAnsi="Times New Roman" w:cs="Times New Roman"/>
          <w:sz w:val="24"/>
          <w:szCs w:val="24"/>
        </w:rPr>
        <w:t xml:space="preserve">ocial care practitioners </w:t>
      </w:r>
      <w:r w:rsidR="0083668B">
        <w:rPr>
          <w:rFonts w:ascii="Times New Roman" w:hAnsi="Times New Roman" w:cs="Times New Roman"/>
          <w:sz w:val="24"/>
          <w:szCs w:val="24"/>
        </w:rPr>
        <w:t xml:space="preserve">have had traditionally low status </w:t>
      </w:r>
      <w:r w:rsidR="000609E5">
        <w:rPr>
          <w:rFonts w:ascii="Times New Roman" w:hAnsi="Times New Roman" w:cs="Times New Roman"/>
          <w:sz w:val="24"/>
          <w:szCs w:val="24"/>
        </w:rPr>
        <w:t>within multi-disciplinary teams</w:t>
      </w:r>
      <w:r w:rsidR="00E9746D">
        <w:rPr>
          <w:rFonts w:ascii="Times New Roman" w:hAnsi="Times New Roman" w:cs="Times New Roman"/>
          <w:sz w:val="24"/>
          <w:szCs w:val="24"/>
        </w:rPr>
        <w:t xml:space="preserve"> in Ireland</w:t>
      </w:r>
      <w:r>
        <w:rPr>
          <w:rFonts w:ascii="Times New Roman" w:hAnsi="Times New Roman" w:cs="Times New Roman"/>
          <w:sz w:val="24"/>
          <w:szCs w:val="24"/>
        </w:rPr>
        <w:t xml:space="preserve"> </w:t>
      </w:r>
      <w:r w:rsidR="00F92EB8">
        <w:rPr>
          <w:rFonts w:ascii="Times New Roman" w:hAnsi="Times New Roman" w:cs="Times New Roman"/>
          <w:sz w:val="24"/>
          <w:szCs w:val="24"/>
        </w:rPr>
        <w:t>where practitioners have not been</w:t>
      </w:r>
      <w:r w:rsidR="00F92EB8" w:rsidRPr="00F92EB8">
        <w:rPr>
          <w:rFonts w:ascii="Times New Roman" w:hAnsi="Times New Roman" w:cs="Times New Roman"/>
          <w:sz w:val="24"/>
          <w:szCs w:val="24"/>
        </w:rPr>
        <w:t xml:space="preserve"> </w:t>
      </w:r>
      <w:r w:rsidR="00F92EB8">
        <w:rPr>
          <w:rFonts w:ascii="Times New Roman" w:hAnsi="Times New Roman" w:cs="Times New Roman"/>
          <w:sz w:val="24"/>
          <w:szCs w:val="24"/>
        </w:rPr>
        <w:t>“</w:t>
      </w:r>
      <w:r w:rsidR="00F92EB8" w:rsidRPr="00F92EB8">
        <w:rPr>
          <w:rFonts w:ascii="Times New Roman" w:hAnsi="Times New Roman" w:cs="Times New Roman"/>
          <w:sz w:val="24"/>
          <w:szCs w:val="24"/>
        </w:rPr>
        <w:t>accorded the recognition or status they deserve</w:t>
      </w:r>
      <w:r>
        <w:rPr>
          <w:rFonts w:ascii="Times New Roman" w:hAnsi="Times New Roman" w:cs="Times New Roman"/>
          <w:sz w:val="24"/>
          <w:szCs w:val="24"/>
        </w:rPr>
        <w:t>”</w:t>
      </w:r>
      <w:r w:rsidR="00F92EB8">
        <w:rPr>
          <w:rFonts w:ascii="Times New Roman" w:hAnsi="Times New Roman" w:cs="Times New Roman"/>
          <w:sz w:val="24"/>
          <w:szCs w:val="24"/>
        </w:rPr>
        <w:t xml:space="preserve"> (</w:t>
      </w:r>
      <w:proofErr w:type="spellStart"/>
      <w:r w:rsidR="00EB310F">
        <w:rPr>
          <w:rFonts w:ascii="Times New Roman" w:hAnsi="Times New Roman" w:cs="Times New Roman"/>
          <w:sz w:val="24"/>
          <w:szCs w:val="24"/>
        </w:rPr>
        <w:t>Lalor</w:t>
      </w:r>
      <w:proofErr w:type="spellEnd"/>
      <w:r w:rsidR="00EB310F">
        <w:rPr>
          <w:rFonts w:ascii="Times New Roman" w:hAnsi="Times New Roman" w:cs="Times New Roman"/>
          <w:sz w:val="24"/>
          <w:szCs w:val="24"/>
        </w:rPr>
        <w:t xml:space="preserve"> </w:t>
      </w:r>
      <w:r w:rsidR="00A726BF">
        <w:rPr>
          <w:rFonts w:ascii="Times New Roman" w:hAnsi="Times New Roman" w:cs="Times New Roman"/>
          <w:sz w:val="24"/>
          <w:szCs w:val="24"/>
        </w:rPr>
        <w:t xml:space="preserve">&amp; </w:t>
      </w:r>
      <w:r w:rsidR="00EB310F">
        <w:rPr>
          <w:rFonts w:ascii="Times New Roman" w:hAnsi="Times New Roman" w:cs="Times New Roman"/>
          <w:sz w:val="24"/>
          <w:szCs w:val="24"/>
        </w:rPr>
        <w:t>Sha</w:t>
      </w:r>
      <w:r w:rsidR="00F92EB8">
        <w:rPr>
          <w:rFonts w:ascii="Times New Roman" w:hAnsi="Times New Roman" w:cs="Times New Roman"/>
          <w:sz w:val="24"/>
          <w:szCs w:val="24"/>
        </w:rPr>
        <w:t>r</w:t>
      </w:r>
      <w:r w:rsidR="00EB310F">
        <w:rPr>
          <w:rFonts w:ascii="Times New Roman" w:hAnsi="Times New Roman" w:cs="Times New Roman"/>
          <w:sz w:val="24"/>
          <w:szCs w:val="24"/>
        </w:rPr>
        <w:t>e</w:t>
      </w:r>
      <w:r w:rsidR="00D3213C">
        <w:rPr>
          <w:rFonts w:ascii="Times New Roman" w:hAnsi="Times New Roman" w:cs="Times New Roman"/>
          <w:sz w:val="24"/>
          <w:szCs w:val="24"/>
        </w:rPr>
        <w:t xml:space="preserve">, </w:t>
      </w:r>
      <w:r w:rsidR="00F92EB8">
        <w:rPr>
          <w:rFonts w:ascii="Times New Roman" w:hAnsi="Times New Roman" w:cs="Times New Roman"/>
          <w:sz w:val="24"/>
          <w:szCs w:val="24"/>
        </w:rPr>
        <w:t>2013, p.3)</w:t>
      </w:r>
      <w:r w:rsidR="00E9746D">
        <w:rPr>
          <w:rFonts w:ascii="Times New Roman" w:hAnsi="Times New Roman" w:cs="Times New Roman"/>
          <w:sz w:val="24"/>
          <w:szCs w:val="24"/>
        </w:rPr>
        <w:t>.</w:t>
      </w:r>
      <w:r w:rsidR="000609E5">
        <w:rPr>
          <w:rFonts w:ascii="Times New Roman" w:hAnsi="Times New Roman" w:cs="Times New Roman"/>
          <w:sz w:val="24"/>
          <w:szCs w:val="24"/>
        </w:rPr>
        <w:t xml:space="preserve"> </w:t>
      </w:r>
      <w:r w:rsidR="006756E7">
        <w:rPr>
          <w:rFonts w:ascii="Times New Roman" w:hAnsi="Times New Roman" w:cs="Times New Roman"/>
          <w:sz w:val="24"/>
          <w:szCs w:val="24"/>
        </w:rPr>
        <w:t>In</w:t>
      </w:r>
      <w:r w:rsidR="00BE717F">
        <w:rPr>
          <w:rFonts w:ascii="Times New Roman" w:hAnsi="Times New Roman" w:cs="Times New Roman"/>
          <w:sz w:val="24"/>
          <w:szCs w:val="24"/>
        </w:rPr>
        <w:t xml:space="preserve"> child protection case conference</w:t>
      </w:r>
      <w:r w:rsidR="00C323BB">
        <w:rPr>
          <w:rFonts w:ascii="Times New Roman" w:hAnsi="Times New Roman" w:cs="Times New Roman"/>
          <w:sz w:val="24"/>
          <w:szCs w:val="24"/>
        </w:rPr>
        <w:t>s</w:t>
      </w:r>
      <w:r w:rsidR="00BE717F">
        <w:rPr>
          <w:rFonts w:ascii="Times New Roman" w:hAnsi="Times New Roman" w:cs="Times New Roman"/>
          <w:sz w:val="24"/>
          <w:szCs w:val="24"/>
        </w:rPr>
        <w:t xml:space="preserve"> </w:t>
      </w:r>
      <w:r w:rsidR="006756E7">
        <w:rPr>
          <w:rFonts w:ascii="Times New Roman" w:hAnsi="Times New Roman" w:cs="Times New Roman"/>
          <w:sz w:val="24"/>
          <w:szCs w:val="24"/>
        </w:rPr>
        <w:t xml:space="preserve">within </w:t>
      </w:r>
      <w:proofErr w:type="spellStart"/>
      <w:r w:rsidR="006756E7">
        <w:rPr>
          <w:rFonts w:ascii="Times New Roman" w:hAnsi="Times New Roman" w:cs="Times New Roman"/>
          <w:sz w:val="24"/>
          <w:szCs w:val="24"/>
        </w:rPr>
        <w:t>Tusla</w:t>
      </w:r>
      <w:proofErr w:type="spellEnd"/>
      <w:r w:rsidR="006756E7">
        <w:rPr>
          <w:rFonts w:ascii="Times New Roman" w:hAnsi="Times New Roman" w:cs="Times New Roman"/>
          <w:sz w:val="24"/>
          <w:szCs w:val="24"/>
        </w:rPr>
        <w:t>, the Child and Family Agency (</w:t>
      </w:r>
      <w:proofErr w:type="spellStart"/>
      <w:r w:rsidR="006756E7">
        <w:rPr>
          <w:rFonts w:ascii="Times New Roman" w:hAnsi="Times New Roman" w:cs="Times New Roman"/>
          <w:sz w:val="24"/>
          <w:szCs w:val="24"/>
        </w:rPr>
        <w:t>Tusla</w:t>
      </w:r>
      <w:proofErr w:type="spellEnd"/>
      <w:r w:rsidR="006756E7">
        <w:rPr>
          <w:rFonts w:ascii="Times New Roman" w:hAnsi="Times New Roman" w:cs="Times New Roman"/>
          <w:sz w:val="24"/>
          <w:szCs w:val="24"/>
        </w:rPr>
        <w:t>, 2015)</w:t>
      </w:r>
      <w:r w:rsidR="00BE717F">
        <w:rPr>
          <w:rFonts w:ascii="Times New Roman" w:hAnsi="Times New Roman" w:cs="Times New Roman"/>
          <w:sz w:val="24"/>
          <w:szCs w:val="24"/>
        </w:rPr>
        <w:t xml:space="preserve">, </w:t>
      </w:r>
      <w:r w:rsidR="00E66D6F">
        <w:rPr>
          <w:rFonts w:ascii="Times New Roman" w:hAnsi="Times New Roman" w:cs="Times New Roman"/>
          <w:sz w:val="24"/>
          <w:szCs w:val="24"/>
        </w:rPr>
        <w:t xml:space="preserve">for </w:t>
      </w:r>
      <w:r w:rsidR="00E66D6F">
        <w:rPr>
          <w:rFonts w:ascii="Times New Roman" w:hAnsi="Times New Roman" w:cs="Times New Roman"/>
          <w:sz w:val="24"/>
          <w:szCs w:val="24"/>
        </w:rPr>
        <w:lastRenderedPageBreak/>
        <w:t xml:space="preserve">instance, </w:t>
      </w:r>
      <w:r w:rsidR="00BE717F">
        <w:rPr>
          <w:rFonts w:ascii="Times New Roman" w:hAnsi="Times New Roman" w:cs="Times New Roman"/>
          <w:sz w:val="24"/>
          <w:szCs w:val="24"/>
        </w:rPr>
        <w:t xml:space="preserve">professional hierarchies could create tensions </w:t>
      </w:r>
      <w:r w:rsidR="00E9746D">
        <w:rPr>
          <w:rFonts w:ascii="Times New Roman" w:hAnsi="Times New Roman" w:cs="Times New Roman"/>
          <w:sz w:val="24"/>
          <w:szCs w:val="24"/>
        </w:rPr>
        <w:t xml:space="preserve">that </w:t>
      </w:r>
      <w:r w:rsidR="00BE717F">
        <w:rPr>
          <w:rFonts w:ascii="Times New Roman" w:hAnsi="Times New Roman" w:cs="Times New Roman"/>
          <w:sz w:val="24"/>
          <w:szCs w:val="24"/>
        </w:rPr>
        <w:t xml:space="preserve">undermine information sharing. In this context, a social care worker’s concern for a child or young person may conflict with information </w:t>
      </w:r>
      <w:r w:rsidR="00E9746D">
        <w:rPr>
          <w:rFonts w:ascii="Times New Roman" w:hAnsi="Times New Roman" w:cs="Times New Roman"/>
          <w:sz w:val="24"/>
          <w:szCs w:val="24"/>
        </w:rPr>
        <w:t>provided by</w:t>
      </w:r>
      <w:r w:rsidR="00BE717F">
        <w:rPr>
          <w:rFonts w:ascii="Times New Roman" w:hAnsi="Times New Roman" w:cs="Times New Roman"/>
          <w:sz w:val="24"/>
          <w:szCs w:val="24"/>
        </w:rPr>
        <w:t xml:space="preserve"> another professional</w:t>
      </w:r>
      <w:r w:rsidR="00E66D6F">
        <w:rPr>
          <w:rFonts w:ascii="Times New Roman" w:hAnsi="Times New Roman" w:cs="Times New Roman"/>
          <w:sz w:val="24"/>
          <w:szCs w:val="24"/>
        </w:rPr>
        <w:t xml:space="preserve"> </w:t>
      </w:r>
      <w:r w:rsidR="00BE75DA">
        <w:rPr>
          <w:rFonts w:ascii="Times New Roman" w:hAnsi="Times New Roman" w:cs="Times New Roman"/>
          <w:sz w:val="24"/>
          <w:szCs w:val="24"/>
        </w:rPr>
        <w:t>that has more</w:t>
      </w:r>
      <w:r w:rsidR="00E66D6F">
        <w:rPr>
          <w:rFonts w:ascii="Times New Roman" w:hAnsi="Times New Roman" w:cs="Times New Roman"/>
          <w:sz w:val="24"/>
          <w:szCs w:val="24"/>
        </w:rPr>
        <w:t xml:space="preserve"> influence than the </w:t>
      </w:r>
      <w:r w:rsidR="00834D44">
        <w:rPr>
          <w:rFonts w:ascii="Times New Roman" w:hAnsi="Times New Roman" w:cs="Times New Roman"/>
          <w:sz w:val="24"/>
          <w:szCs w:val="24"/>
        </w:rPr>
        <w:t xml:space="preserve">frontline </w:t>
      </w:r>
      <w:r w:rsidR="00E66D6F">
        <w:rPr>
          <w:rFonts w:ascii="Times New Roman" w:hAnsi="Times New Roman" w:cs="Times New Roman"/>
          <w:sz w:val="24"/>
          <w:szCs w:val="24"/>
        </w:rPr>
        <w:t>social care worker</w:t>
      </w:r>
      <w:r w:rsidR="0076173A">
        <w:rPr>
          <w:rFonts w:ascii="Times New Roman" w:hAnsi="Times New Roman" w:cs="Times New Roman"/>
          <w:sz w:val="24"/>
          <w:szCs w:val="24"/>
        </w:rPr>
        <w:t>,</w:t>
      </w:r>
      <w:r w:rsidR="00834D44">
        <w:rPr>
          <w:rFonts w:ascii="Times New Roman" w:hAnsi="Times New Roman" w:cs="Times New Roman"/>
          <w:sz w:val="24"/>
          <w:szCs w:val="24"/>
        </w:rPr>
        <w:t xml:space="preserve"> such as a manager</w:t>
      </w:r>
      <w:r w:rsidR="00BE717F">
        <w:rPr>
          <w:rFonts w:ascii="Times New Roman" w:hAnsi="Times New Roman" w:cs="Times New Roman"/>
          <w:sz w:val="24"/>
          <w:szCs w:val="24"/>
        </w:rPr>
        <w:t xml:space="preserve">. </w:t>
      </w:r>
      <w:r w:rsidR="00F62F97">
        <w:rPr>
          <w:rFonts w:ascii="Times New Roman" w:hAnsi="Times New Roman" w:cs="Times New Roman"/>
          <w:sz w:val="24"/>
          <w:szCs w:val="24"/>
        </w:rPr>
        <w:t>Here p</w:t>
      </w:r>
      <w:r w:rsidR="00AA7449">
        <w:rPr>
          <w:rFonts w:ascii="Times New Roman" w:hAnsi="Times New Roman" w:cs="Times New Roman"/>
          <w:sz w:val="24"/>
          <w:szCs w:val="24"/>
        </w:rPr>
        <w:t xml:space="preserve">roficiency in </w:t>
      </w:r>
      <w:r w:rsidR="009341DB">
        <w:rPr>
          <w:rFonts w:ascii="Times New Roman" w:hAnsi="Times New Roman" w:cs="Times New Roman"/>
          <w:sz w:val="24"/>
          <w:szCs w:val="24"/>
        </w:rPr>
        <w:t xml:space="preserve">communication and </w:t>
      </w:r>
      <w:r w:rsidR="00AA7449">
        <w:rPr>
          <w:rFonts w:ascii="Times New Roman" w:hAnsi="Times New Roman" w:cs="Times New Roman"/>
          <w:sz w:val="24"/>
          <w:szCs w:val="24"/>
        </w:rPr>
        <w:t>working with others would be of utmost importance</w:t>
      </w:r>
      <w:r w:rsidR="00541F2C">
        <w:rPr>
          <w:rFonts w:ascii="Times New Roman" w:hAnsi="Times New Roman" w:cs="Times New Roman"/>
          <w:sz w:val="24"/>
          <w:szCs w:val="24"/>
        </w:rPr>
        <w:t xml:space="preserve"> as there is an </w:t>
      </w:r>
      <w:r w:rsidR="00AA7449">
        <w:rPr>
          <w:rFonts w:ascii="Times New Roman" w:hAnsi="Times New Roman" w:cs="Times New Roman"/>
          <w:sz w:val="24"/>
          <w:szCs w:val="24"/>
        </w:rPr>
        <w:t>evidenced</w:t>
      </w:r>
      <w:r w:rsidR="00AA7449" w:rsidRPr="00AA7449">
        <w:rPr>
          <w:rFonts w:ascii="Times New Roman" w:hAnsi="Times New Roman" w:cs="Times New Roman"/>
          <w:sz w:val="24"/>
          <w:szCs w:val="24"/>
        </w:rPr>
        <w:t xml:space="preserve"> lack of effective communication and interprofessional work in past child abuse reports</w:t>
      </w:r>
      <w:r w:rsidR="00AA7449">
        <w:rPr>
          <w:rFonts w:ascii="Times New Roman" w:hAnsi="Times New Roman" w:cs="Times New Roman"/>
          <w:sz w:val="24"/>
          <w:szCs w:val="24"/>
        </w:rPr>
        <w:t xml:space="preserve"> (</w:t>
      </w:r>
      <w:r w:rsidR="00491C7D">
        <w:rPr>
          <w:rFonts w:ascii="Times New Roman" w:hAnsi="Times New Roman" w:cs="Times New Roman"/>
          <w:sz w:val="24"/>
          <w:szCs w:val="24"/>
        </w:rPr>
        <w:t xml:space="preserve">Burns &amp; McCarthy, 2012; </w:t>
      </w:r>
      <w:proofErr w:type="spellStart"/>
      <w:r w:rsidR="00B171F6" w:rsidRPr="00B171F6">
        <w:rPr>
          <w:rFonts w:ascii="Times New Roman" w:hAnsi="Times New Roman" w:cs="Times New Roman"/>
          <w:sz w:val="24"/>
          <w:szCs w:val="24"/>
        </w:rPr>
        <w:t>Halpenny</w:t>
      </w:r>
      <w:proofErr w:type="spellEnd"/>
      <w:r w:rsidR="00B171F6" w:rsidRPr="00B171F6">
        <w:rPr>
          <w:rFonts w:ascii="Times New Roman" w:hAnsi="Times New Roman" w:cs="Times New Roman"/>
          <w:sz w:val="24"/>
          <w:szCs w:val="24"/>
        </w:rPr>
        <w:t>, 2012</w:t>
      </w:r>
      <w:r w:rsidR="00B171F6">
        <w:rPr>
          <w:rFonts w:ascii="Times New Roman" w:hAnsi="Times New Roman" w:cs="Times New Roman"/>
          <w:sz w:val="24"/>
          <w:szCs w:val="24"/>
        </w:rPr>
        <w:t xml:space="preserve">; </w:t>
      </w:r>
      <w:r w:rsidR="00AA7449">
        <w:rPr>
          <w:rFonts w:ascii="Times New Roman" w:hAnsi="Times New Roman" w:cs="Times New Roman"/>
          <w:sz w:val="24"/>
          <w:szCs w:val="24"/>
        </w:rPr>
        <w:t>Kilkelly, 2012)</w:t>
      </w:r>
      <w:r w:rsidR="00E16116">
        <w:rPr>
          <w:rFonts w:ascii="Times New Roman" w:hAnsi="Times New Roman" w:cs="Times New Roman"/>
          <w:sz w:val="24"/>
          <w:szCs w:val="24"/>
        </w:rPr>
        <w:t xml:space="preserve">. </w:t>
      </w:r>
      <w:r w:rsidR="00E9746D">
        <w:rPr>
          <w:rFonts w:ascii="Times New Roman" w:hAnsi="Times New Roman" w:cs="Times New Roman"/>
          <w:sz w:val="24"/>
          <w:szCs w:val="24"/>
        </w:rPr>
        <w:t>In this context,</w:t>
      </w:r>
      <w:r w:rsidR="00E16116">
        <w:rPr>
          <w:rFonts w:ascii="Times New Roman" w:hAnsi="Times New Roman" w:cs="Times New Roman"/>
          <w:sz w:val="24"/>
          <w:szCs w:val="24"/>
        </w:rPr>
        <w:t xml:space="preserve"> a social constructionist approach is valuable </w:t>
      </w:r>
      <w:r w:rsidR="00DF27D5">
        <w:rPr>
          <w:rFonts w:ascii="Times New Roman" w:hAnsi="Times New Roman" w:cs="Times New Roman"/>
          <w:sz w:val="24"/>
          <w:szCs w:val="24"/>
        </w:rPr>
        <w:t>in illuminating</w:t>
      </w:r>
      <w:r w:rsidR="00E16116">
        <w:rPr>
          <w:rFonts w:ascii="Times New Roman" w:hAnsi="Times New Roman" w:cs="Times New Roman"/>
          <w:sz w:val="24"/>
          <w:szCs w:val="24"/>
        </w:rPr>
        <w:t xml:space="preserve"> the potential for decisions</w:t>
      </w:r>
      <w:r w:rsidR="00EF3DC8">
        <w:rPr>
          <w:rFonts w:ascii="Times New Roman" w:hAnsi="Times New Roman" w:cs="Times New Roman"/>
          <w:sz w:val="24"/>
          <w:szCs w:val="24"/>
        </w:rPr>
        <w:t xml:space="preserve"> taken</w:t>
      </w:r>
      <w:r w:rsidR="00E16116">
        <w:rPr>
          <w:rFonts w:ascii="Times New Roman" w:hAnsi="Times New Roman" w:cs="Times New Roman"/>
          <w:sz w:val="24"/>
          <w:szCs w:val="24"/>
        </w:rPr>
        <w:t xml:space="preserve"> at </w:t>
      </w:r>
      <w:r w:rsidR="00CF6141">
        <w:rPr>
          <w:rFonts w:ascii="Times New Roman" w:hAnsi="Times New Roman" w:cs="Times New Roman"/>
          <w:sz w:val="24"/>
          <w:szCs w:val="24"/>
        </w:rPr>
        <w:t xml:space="preserve">professional </w:t>
      </w:r>
      <w:r w:rsidR="00E16116">
        <w:rPr>
          <w:rFonts w:ascii="Times New Roman" w:hAnsi="Times New Roman" w:cs="Times New Roman"/>
          <w:sz w:val="24"/>
          <w:szCs w:val="24"/>
        </w:rPr>
        <w:t xml:space="preserve">fora to be influenced by </w:t>
      </w:r>
      <w:r w:rsidR="00E31B22">
        <w:rPr>
          <w:rFonts w:ascii="Times New Roman" w:hAnsi="Times New Roman" w:cs="Times New Roman"/>
          <w:sz w:val="24"/>
          <w:szCs w:val="24"/>
        </w:rPr>
        <w:t xml:space="preserve">professional </w:t>
      </w:r>
      <w:r w:rsidR="00E16116">
        <w:rPr>
          <w:rFonts w:ascii="Times New Roman" w:hAnsi="Times New Roman" w:cs="Times New Roman"/>
          <w:sz w:val="24"/>
          <w:szCs w:val="24"/>
        </w:rPr>
        <w:t>hierarchies</w:t>
      </w:r>
      <w:r w:rsidR="00465BD8">
        <w:rPr>
          <w:rFonts w:ascii="Times New Roman" w:hAnsi="Times New Roman" w:cs="Times New Roman"/>
          <w:sz w:val="24"/>
          <w:szCs w:val="24"/>
        </w:rPr>
        <w:t>,</w:t>
      </w:r>
      <w:r w:rsidR="00E16116">
        <w:rPr>
          <w:rFonts w:ascii="Times New Roman" w:hAnsi="Times New Roman" w:cs="Times New Roman"/>
          <w:sz w:val="24"/>
          <w:szCs w:val="24"/>
        </w:rPr>
        <w:t xml:space="preserve"> rather than being </w:t>
      </w:r>
      <w:r w:rsidR="00E31B22">
        <w:rPr>
          <w:rFonts w:ascii="Times New Roman" w:hAnsi="Times New Roman" w:cs="Times New Roman"/>
          <w:sz w:val="24"/>
          <w:szCs w:val="24"/>
        </w:rPr>
        <w:t xml:space="preserve">based, for instance, on </w:t>
      </w:r>
      <w:r w:rsidR="00513F38">
        <w:rPr>
          <w:rFonts w:ascii="Times New Roman" w:hAnsi="Times New Roman" w:cs="Times New Roman"/>
          <w:sz w:val="24"/>
          <w:szCs w:val="24"/>
        </w:rPr>
        <w:t>listening to who has the</w:t>
      </w:r>
      <w:r w:rsidR="00E31B22">
        <w:rPr>
          <w:rFonts w:ascii="Times New Roman" w:hAnsi="Times New Roman" w:cs="Times New Roman"/>
          <w:sz w:val="24"/>
          <w:szCs w:val="24"/>
        </w:rPr>
        <w:t xml:space="preserve"> most accurate information</w:t>
      </w:r>
      <w:r w:rsidR="00FC0372">
        <w:rPr>
          <w:rFonts w:ascii="Times New Roman" w:hAnsi="Times New Roman" w:cs="Times New Roman"/>
          <w:sz w:val="24"/>
          <w:szCs w:val="24"/>
        </w:rPr>
        <w:t xml:space="preserve"> through</w:t>
      </w:r>
      <w:r w:rsidR="00513F38">
        <w:rPr>
          <w:rFonts w:ascii="Times New Roman" w:hAnsi="Times New Roman" w:cs="Times New Roman"/>
          <w:sz w:val="24"/>
          <w:szCs w:val="24"/>
        </w:rPr>
        <w:t xml:space="preserve">, </w:t>
      </w:r>
      <w:r w:rsidR="00E31B22">
        <w:rPr>
          <w:rFonts w:ascii="Times New Roman" w:hAnsi="Times New Roman" w:cs="Times New Roman"/>
          <w:sz w:val="24"/>
          <w:szCs w:val="24"/>
        </w:rPr>
        <w:t>for instance,</w:t>
      </w:r>
      <w:r w:rsidR="00FC0372">
        <w:rPr>
          <w:rFonts w:ascii="Times New Roman" w:hAnsi="Times New Roman" w:cs="Times New Roman"/>
          <w:sz w:val="24"/>
          <w:szCs w:val="24"/>
        </w:rPr>
        <w:t xml:space="preserve"> </w:t>
      </w:r>
      <w:r w:rsidR="00513F38">
        <w:rPr>
          <w:rFonts w:ascii="Times New Roman" w:hAnsi="Times New Roman" w:cs="Times New Roman"/>
          <w:sz w:val="24"/>
          <w:szCs w:val="24"/>
        </w:rPr>
        <w:t>having</w:t>
      </w:r>
      <w:r w:rsidR="00E31B22">
        <w:rPr>
          <w:rFonts w:ascii="Times New Roman" w:hAnsi="Times New Roman" w:cs="Times New Roman"/>
          <w:sz w:val="24"/>
          <w:szCs w:val="24"/>
        </w:rPr>
        <w:t xml:space="preserve"> the most direct contact with the child</w:t>
      </w:r>
      <w:r w:rsidR="00E16116">
        <w:rPr>
          <w:rFonts w:ascii="Times New Roman" w:hAnsi="Times New Roman" w:cs="Times New Roman"/>
          <w:sz w:val="24"/>
          <w:szCs w:val="24"/>
        </w:rPr>
        <w:t>. Here</w:t>
      </w:r>
      <w:r w:rsidR="00DF27D5">
        <w:rPr>
          <w:rFonts w:ascii="Times New Roman" w:hAnsi="Times New Roman" w:cs="Times New Roman"/>
          <w:sz w:val="24"/>
          <w:szCs w:val="24"/>
        </w:rPr>
        <w:t>,</w:t>
      </w:r>
      <w:r w:rsidR="00E16116">
        <w:rPr>
          <w:rFonts w:ascii="Times New Roman" w:hAnsi="Times New Roman" w:cs="Times New Roman"/>
          <w:sz w:val="24"/>
          <w:szCs w:val="24"/>
        </w:rPr>
        <w:t xml:space="preserve"> social constructionism emphasises the need to take serious</w:t>
      </w:r>
      <w:r w:rsidR="00DF27D5">
        <w:rPr>
          <w:rFonts w:ascii="Times New Roman" w:hAnsi="Times New Roman" w:cs="Times New Roman"/>
          <w:sz w:val="24"/>
          <w:szCs w:val="24"/>
        </w:rPr>
        <w:t>ly</w:t>
      </w:r>
      <w:r w:rsidR="00E16116">
        <w:rPr>
          <w:rFonts w:ascii="Times New Roman" w:hAnsi="Times New Roman" w:cs="Times New Roman"/>
          <w:sz w:val="24"/>
          <w:szCs w:val="24"/>
        </w:rPr>
        <w:t xml:space="preserve"> social impediments to good interprofessional working</w:t>
      </w:r>
      <w:r w:rsidR="00F92EB8">
        <w:rPr>
          <w:rFonts w:ascii="Times New Roman" w:hAnsi="Times New Roman" w:cs="Times New Roman"/>
          <w:sz w:val="24"/>
          <w:szCs w:val="24"/>
        </w:rPr>
        <w:t xml:space="preserve"> (Burr, 2015)</w:t>
      </w:r>
      <w:r w:rsidR="00E16116">
        <w:rPr>
          <w:rFonts w:ascii="Times New Roman" w:hAnsi="Times New Roman" w:cs="Times New Roman"/>
          <w:sz w:val="24"/>
          <w:szCs w:val="24"/>
        </w:rPr>
        <w:t xml:space="preserve">. </w:t>
      </w:r>
      <w:r w:rsidR="00072985" w:rsidRPr="00102028">
        <w:rPr>
          <w:rFonts w:ascii="Times New Roman" w:hAnsi="Times New Roman" w:cs="Times New Roman"/>
          <w:sz w:val="24"/>
          <w:szCs w:val="24"/>
        </w:rPr>
        <w:t>Therefore, whilst standards of proficiency can offer a skeletal framework for good communication, collaborative practice and team working</w:t>
      </w:r>
      <w:r w:rsidR="004E3225" w:rsidRPr="00102028">
        <w:rPr>
          <w:rFonts w:ascii="Times New Roman" w:hAnsi="Times New Roman" w:cs="Times New Roman"/>
          <w:sz w:val="24"/>
          <w:szCs w:val="24"/>
        </w:rPr>
        <w:t xml:space="preserve"> </w:t>
      </w:r>
      <w:r w:rsidR="0056533C">
        <w:rPr>
          <w:rFonts w:ascii="Times New Roman" w:hAnsi="Times New Roman" w:cs="Times New Roman"/>
          <w:sz w:val="24"/>
          <w:szCs w:val="24"/>
        </w:rPr>
        <w:t xml:space="preserve">at the point of entry to practice </w:t>
      </w:r>
      <w:r w:rsidR="004E3225" w:rsidRPr="00102028">
        <w:rPr>
          <w:rFonts w:ascii="Times New Roman" w:hAnsi="Times New Roman" w:cs="Times New Roman"/>
          <w:sz w:val="24"/>
          <w:szCs w:val="24"/>
        </w:rPr>
        <w:t>(</w:t>
      </w:r>
      <w:r w:rsidR="004078AA">
        <w:rPr>
          <w:rFonts w:ascii="Times New Roman" w:hAnsi="Times New Roman" w:cs="Times New Roman"/>
          <w:sz w:val="24"/>
          <w:szCs w:val="24"/>
        </w:rPr>
        <w:t>SCWRB</w:t>
      </w:r>
      <w:r w:rsidR="004E3225" w:rsidRPr="00102028">
        <w:rPr>
          <w:rFonts w:ascii="Times New Roman" w:hAnsi="Times New Roman" w:cs="Times New Roman"/>
          <w:sz w:val="24"/>
          <w:szCs w:val="24"/>
        </w:rPr>
        <w:t>, 2017</w:t>
      </w:r>
      <w:r w:rsidR="004078AA">
        <w:rPr>
          <w:rFonts w:ascii="Times New Roman" w:hAnsi="Times New Roman" w:cs="Times New Roman"/>
          <w:sz w:val="24"/>
          <w:szCs w:val="24"/>
        </w:rPr>
        <w:t>b</w:t>
      </w:r>
      <w:r w:rsidR="004E3225" w:rsidRPr="00102028">
        <w:rPr>
          <w:rFonts w:ascii="Times New Roman" w:hAnsi="Times New Roman" w:cs="Times New Roman"/>
          <w:sz w:val="24"/>
          <w:szCs w:val="24"/>
        </w:rPr>
        <w:t>)</w:t>
      </w:r>
      <w:r w:rsidR="00072985" w:rsidRPr="00102028">
        <w:rPr>
          <w:rFonts w:ascii="Times New Roman" w:hAnsi="Times New Roman" w:cs="Times New Roman"/>
          <w:sz w:val="24"/>
          <w:szCs w:val="24"/>
        </w:rPr>
        <w:t xml:space="preserve">, practitioners will continue to require and </w:t>
      </w:r>
      <w:r w:rsidR="004B6F60" w:rsidRPr="00102028">
        <w:rPr>
          <w:rFonts w:ascii="Times New Roman" w:hAnsi="Times New Roman" w:cs="Times New Roman"/>
          <w:sz w:val="24"/>
          <w:szCs w:val="24"/>
        </w:rPr>
        <w:t xml:space="preserve">need to </w:t>
      </w:r>
      <w:r w:rsidR="00072985" w:rsidRPr="00102028">
        <w:rPr>
          <w:rFonts w:ascii="Times New Roman" w:hAnsi="Times New Roman" w:cs="Times New Roman"/>
          <w:sz w:val="24"/>
          <w:szCs w:val="24"/>
        </w:rPr>
        <w:t xml:space="preserve">deploy reflexivity, critical reflection and exercise of </w:t>
      </w:r>
      <w:r w:rsidR="00FF7AA2" w:rsidRPr="00102028">
        <w:rPr>
          <w:rFonts w:ascii="Times New Roman" w:hAnsi="Times New Roman" w:cs="Times New Roman"/>
          <w:sz w:val="24"/>
          <w:szCs w:val="24"/>
        </w:rPr>
        <w:t xml:space="preserve">their </w:t>
      </w:r>
      <w:r w:rsidR="00072985" w:rsidRPr="00102028">
        <w:rPr>
          <w:rFonts w:ascii="Times New Roman" w:hAnsi="Times New Roman" w:cs="Times New Roman"/>
          <w:sz w:val="24"/>
          <w:szCs w:val="24"/>
        </w:rPr>
        <w:t xml:space="preserve">discretion to </w:t>
      </w:r>
      <w:r w:rsidR="008B5D08" w:rsidRPr="00102028">
        <w:rPr>
          <w:rFonts w:ascii="Times New Roman" w:hAnsi="Times New Roman" w:cs="Times New Roman"/>
          <w:sz w:val="24"/>
          <w:szCs w:val="24"/>
        </w:rPr>
        <w:t xml:space="preserve">adapt </w:t>
      </w:r>
      <w:r w:rsidR="00FF7AA2" w:rsidRPr="00102028">
        <w:rPr>
          <w:rFonts w:ascii="Times New Roman" w:hAnsi="Times New Roman" w:cs="Times New Roman"/>
          <w:sz w:val="24"/>
          <w:szCs w:val="24"/>
        </w:rPr>
        <w:t>to the</w:t>
      </w:r>
      <w:r w:rsidR="00072985" w:rsidRPr="00102028">
        <w:rPr>
          <w:rFonts w:ascii="Times New Roman" w:hAnsi="Times New Roman" w:cs="Times New Roman"/>
          <w:sz w:val="24"/>
          <w:szCs w:val="24"/>
        </w:rPr>
        <w:t xml:space="preserve"> complex and variable practice arenas</w:t>
      </w:r>
      <w:r w:rsidR="002503EA" w:rsidRPr="00102028">
        <w:rPr>
          <w:rFonts w:ascii="Times New Roman" w:hAnsi="Times New Roman" w:cs="Times New Roman"/>
          <w:sz w:val="24"/>
          <w:szCs w:val="24"/>
        </w:rPr>
        <w:t xml:space="preserve"> that</w:t>
      </w:r>
      <w:r w:rsidR="00FF7AA2" w:rsidRPr="00102028">
        <w:rPr>
          <w:rFonts w:ascii="Times New Roman" w:hAnsi="Times New Roman" w:cs="Times New Roman"/>
          <w:sz w:val="24"/>
          <w:szCs w:val="24"/>
        </w:rPr>
        <w:t xml:space="preserve"> they </w:t>
      </w:r>
      <w:r w:rsidR="002503EA" w:rsidRPr="00102028">
        <w:rPr>
          <w:rFonts w:ascii="Times New Roman" w:hAnsi="Times New Roman" w:cs="Times New Roman"/>
          <w:sz w:val="24"/>
          <w:szCs w:val="24"/>
        </w:rPr>
        <w:t>encounter</w:t>
      </w:r>
      <w:r w:rsidR="00072985" w:rsidRPr="00102028">
        <w:rPr>
          <w:rFonts w:ascii="Times New Roman" w:hAnsi="Times New Roman" w:cs="Times New Roman"/>
          <w:sz w:val="24"/>
          <w:szCs w:val="24"/>
        </w:rPr>
        <w:t xml:space="preserve">. </w:t>
      </w:r>
    </w:p>
    <w:p w14:paraId="6FD0BAE5" w14:textId="15D92AD0" w:rsidR="005D6121" w:rsidRPr="005D6121" w:rsidRDefault="005D6121" w:rsidP="008D37FE">
      <w:pPr>
        <w:spacing w:after="0" w:line="480" w:lineRule="auto"/>
        <w:ind w:firstLine="720"/>
        <w:jc w:val="both"/>
        <w:rPr>
          <w:rFonts w:ascii="Times New Roman" w:hAnsi="Times New Roman" w:cs="Times New Roman"/>
          <w:sz w:val="24"/>
          <w:szCs w:val="24"/>
        </w:rPr>
      </w:pPr>
      <w:r w:rsidRPr="007563D7">
        <w:rPr>
          <w:rFonts w:ascii="Times New Roman" w:hAnsi="Times New Roman" w:cs="Times New Roman"/>
          <w:sz w:val="24"/>
          <w:szCs w:val="24"/>
        </w:rPr>
        <w:t xml:space="preserve">Fortunately, institutional changes are underway that may be helpful in strengthening respect for the contribution of the social care worker. The </w:t>
      </w:r>
      <w:r w:rsidR="00C60DC0">
        <w:rPr>
          <w:rFonts w:ascii="Times New Roman" w:hAnsi="Times New Roman" w:cs="Times New Roman"/>
          <w:sz w:val="24"/>
          <w:szCs w:val="24"/>
        </w:rPr>
        <w:t>Health Service Executive</w:t>
      </w:r>
      <w:r w:rsidR="00C60DC0" w:rsidRPr="007563D7">
        <w:rPr>
          <w:rFonts w:ascii="Times New Roman" w:hAnsi="Times New Roman" w:cs="Times New Roman"/>
          <w:sz w:val="24"/>
          <w:szCs w:val="24"/>
        </w:rPr>
        <w:t xml:space="preserve"> </w:t>
      </w:r>
      <w:r w:rsidR="00C60DC0">
        <w:rPr>
          <w:rFonts w:ascii="Times New Roman" w:hAnsi="Times New Roman" w:cs="Times New Roman"/>
          <w:sz w:val="24"/>
          <w:szCs w:val="24"/>
        </w:rPr>
        <w:t>(</w:t>
      </w:r>
      <w:r w:rsidRPr="007563D7">
        <w:rPr>
          <w:rFonts w:ascii="Times New Roman" w:hAnsi="Times New Roman" w:cs="Times New Roman"/>
          <w:sz w:val="24"/>
          <w:szCs w:val="24"/>
        </w:rPr>
        <w:t>HSE</w:t>
      </w:r>
      <w:r w:rsidR="00C60DC0">
        <w:rPr>
          <w:rFonts w:ascii="Times New Roman" w:hAnsi="Times New Roman" w:cs="Times New Roman"/>
          <w:sz w:val="24"/>
          <w:szCs w:val="24"/>
        </w:rPr>
        <w:t>)</w:t>
      </w:r>
      <w:r w:rsidRPr="007563D7">
        <w:rPr>
          <w:rFonts w:ascii="Times New Roman" w:hAnsi="Times New Roman" w:cs="Times New Roman"/>
          <w:sz w:val="24"/>
          <w:szCs w:val="24"/>
        </w:rPr>
        <w:t xml:space="preserve"> designation of social care as a distinct field of service and practice in disability and elder care is notable here </w:t>
      </w:r>
      <w:r w:rsidR="0086212C">
        <w:rPr>
          <w:rFonts w:ascii="Times New Roman" w:hAnsi="Times New Roman" w:cs="Times New Roman"/>
          <w:sz w:val="24"/>
          <w:szCs w:val="24"/>
        </w:rPr>
        <w:t>(</w:t>
      </w:r>
      <w:r w:rsidR="000B3AE2">
        <w:rPr>
          <w:rFonts w:ascii="Times New Roman" w:hAnsi="Times New Roman" w:cs="Times New Roman"/>
          <w:sz w:val="24"/>
          <w:szCs w:val="24"/>
        </w:rPr>
        <w:t>Health Service Executive</w:t>
      </w:r>
      <w:r w:rsidR="00C60DC0">
        <w:rPr>
          <w:rFonts w:ascii="Times New Roman" w:hAnsi="Times New Roman" w:cs="Times New Roman"/>
          <w:sz w:val="24"/>
          <w:szCs w:val="24"/>
        </w:rPr>
        <w:t>, 2014</w:t>
      </w:r>
      <w:r w:rsidR="0086212C">
        <w:rPr>
          <w:rFonts w:ascii="Times New Roman" w:hAnsi="Times New Roman" w:cs="Times New Roman"/>
          <w:sz w:val="24"/>
          <w:szCs w:val="24"/>
        </w:rPr>
        <w:t>). Also pertinent is</w:t>
      </w:r>
      <w:r w:rsidRPr="007563D7">
        <w:rPr>
          <w:rFonts w:ascii="Times New Roman" w:hAnsi="Times New Roman" w:cs="Times New Roman"/>
          <w:sz w:val="24"/>
          <w:szCs w:val="24"/>
        </w:rPr>
        <w:t xml:space="preserve"> the designation of a </w:t>
      </w:r>
      <w:r w:rsidR="00790374">
        <w:rPr>
          <w:rFonts w:ascii="Times New Roman" w:hAnsi="Times New Roman" w:cs="Times New Roman"/>
          <w:sz w:val="24"/>
          <w:szCs w:val="24"/>
        </w:rPr>
        <w:t>n</w:t>
      </w:r>
      <w:r w:rsidRPr="007563D7">
        <w:rPr>
          <w:rFonts w:ascii="Times New Roman" w:hAnsi="Times New Roman" w:cs="Times New Roman"/>
          <w:sz w:val="24"/>
          <w:szCs w:val="24"/>
        </w:rPr>
        <w:t xml:space="preserve">ational </w:t>
      </w:r>
      <w:r w:rsidR="00790374">
        <w:rPr>
          <w:rFonts w:ascii="Times New Roman" w:hAnsi="Times New Roman" w:cs="Times New Roman"/>
          <w:sz w:val="24"/>
          <w:szCs w:val="24"/>
        </w:rPr>
        <w:t>s</w:t>
      </w:r>
      <w:r w:rsidRPr="007563D7">
        <w:rPr>
          <w:rFonts w:ascii="Times New Roman" w:hAnsi="Times New Roman" w:cs="Times New Roman"/>
          <w:sz w:val="24"/>
          <w:szCs w:val="24"/>
        </w:rPr>
        <w:t xml:space="preserve">ervices </w:t>
      </w:r>
      <w:r w:rsidR="00790374">
        <w:rPr>
          <w:rFonts w:ascii="Times New Roman" w:hAnsi="Times New Roman" w:cs="Times New Roman"/>
          <w:sz w:val="24"/>
          <w:szCs w:val="24"/>
        </w:rPr>
        <w:t>m</w:t>
      </w:r>
      <w:r w:rsidRPr="007563D7">
        <w:rPr>
          <w:rFonts w:ascii="Times New Roman" w:hAnsi="Times New Roman" w:cs="Times New Roman"/>
          <w:sz w:val="24"/>
          <w:szCs w:val="24"/>
        </w:rPr>
        <w:t xml:space="preserve">anager for </w:t>
      </w:r>
      <w:r w:rsidR="00790374">
        <w:rPr>
          <w:rFonts w:ascii="Times New Roman" w:hAnsi="Times New Roman" w:cs="Times New Roman"/>
          <w:sz w:val="24"/>
          <w:szCs w:val="24"/>
        </w:rPr>
        <w:t>c</w:t>
      </w:r>
      <w:r w:rsidRPr="007563D7">
        <w:rPr>
          <w:rFonts w:ascii="Times New Roman" w:hAnsi="Times New Roman" w:cs="Times New Roman"/>
          <w:sz w:val="24"/>
          <w:szCs w:val="24"/>
        </w:rPr>
        <w:t xml:space="preserve">hildren’s </w:t>
      </w:r>
      <w:r w:rsidR="00790374">
        <w:rPr>
          <w:rFonts w:ascii="Times New Roman" w:hAnsi="Times New Roman" w:cs="Times New Roman"/>
          <w:sz w:val="24"/>
          <w:szCs w:val="24"/>
        </w:rPr>
        <w:t>r</w:t>
      </w:r>
      <w:r w:rsidRPr="007563D7">
        <w:rPr>
          <w:rFonts w:ascii="Times New Roman" w:hAnsi="Times New Roman" w:cs="Times New Roman"/>
          <w:sz w:val="24"/>
          <w:szCs w:val="24"/>
        </w:rPr>
        <w:t xml:space="preserve">esidential </w:t>
      </w:r>
      <w:r w:rsidR="00790374">
        <w:rPr>
          <w:rFonts w:ascii="Times New Roman" w:hAnsi="Times New Roman" w:cs="Times New Roman"/>
          <w:sz w:val="24"/>
          <w:szCs w:val="24"/>
        </w:rPr>
        <w:t>c</w:t>
      </w:r>
      <w:r w:rsidRPr="007563D7">
        <w:rPr>
          <w:rFonts w:ascii="Times New Roman" w:hAnsi="Times New Roman" w:cs="Times New Roman"/>
          <w:sz w:val="24"/>
          <w:szCs w:val="24"/>
        </w:rPr>
        <w:t xml:space="preserve">are </w:t>
      </w:r>
      <w:r w:rsidR="00790374">
        <w:rPr>
          <w:rFonts w:ascii="Times New Roman" w:hAnsi="Times New Roman" w:cs="Times New Roman"/>
          <w:sz w:val="24"/>
          <w:szCs w:val="24"/>
        </w:rPr>
        <w:t>s</w:t>
      </w:r>
      <w:r w:rsidRPr="007563D7">
        <w:rPr>
          <w:rFonts w:ascii="Times New Roman" w:hAnsi="Times New Roman" w:cs="Times New Roman"/>
          <w:sz w:val="24"/>
          <w:szCs w:val="24"/>
        </w:rPr>
        <w:t>ervices</w:t>
      </w:r>
      <w:r w:rsidR="00790374">
        <w:rPr>
          <w:rFonts w:ascii="Times New Roman" w:hAnsi="Times New Roman" w:cs="Times New Roman"/>
          <w:sz w:val="24"/>
          <w:szCs w:val="24"/>
        </w:rPr>
        <w:t xml:space="preserve">. </w:t>
      </w:r>
      <w:r w:rsidRPr="007563D7">
        <w:rPr>
          <w:rFonts w:ascii="Times New Roman" w:hAnsi="Times New Roman" w:cs="Times New Roman"/>
          <w:sz w:val="24"/>
          <w:szCs w:val="24"/>
        </w:rPr>
        <w:t xml:space="preserve">Such changes </w:t>
      </w:r>
      <w:r w:rsidR="00465BD8">
        <w:rPr>
          <w:rFonts w:ascii="Times New Roman" w:hAnsi="Times New Roman" w:cs="Times New Roman"/>
          <w:sz w:val="24"/>
          <w:szCs w:val="24"/>
        </w:rPr>
        <w:t xml:space="preserve">underway </w:t>
      </w:r>
      <w:r w:rsidRPr="007563D7">
        <w:rPr>
          <w:rFonts w:ascii="Times New Roman" w:hAnsi="Times New Roman" w:cs="Times New Roman"/>
          <w:sz w:val="24"/>
          <w:szCs w:val="24"/>
        </w:rPr>
        <w:t xml:space="preserve">offer new structure for social care within organisations such as </w:t>
      </w:r>
      <w:proofErr w:type="spellStart"/>
      <w:r w:rsidRPr="007563D7">
        <w:rPr>
          <w:rFonts w:ascii="Times New Roman" w:hAnsi="Times New Roman" w:cs="Times New Roman"/>
          <w:sz w:val="24"/>
          <w:szCs w:val="24"/>
        </w:rPr>
        <w:t>Tusla</w:t>
      </w:r>
      <w:proofErr w:type="spellEnd"/>
      <w:r w:rsidRPr="007563D7">
        <w:rPr>
          <w:rFonts w:ascii="Times New Roman" w:hAnsi="Times New Roman" w:cs="Times New Roman"/>
          <w:sz w:val="24"/>
          <w:szCs w:val="24"/>
        </w:rPr>
        <w:t xml:space="preserve">, the Child and Family Agency and the </w:t>
      </w:r>
      <w:r w:rsidR="000B3AE2">
        <w:rPr>
          <w:rFonts w:ascii="Times New Roman" w:hAnsi="Times New Roman" w:cs="Times New Roman"/>
          <w:sz w:val="24"/>
          <w:szCs w:val="24"/>
        </w:rPr>
        <w:t>Health Service Executive</w:t>
      </w:r>
      <w:r w:rsidR="00CB02C8">
        <w:rPr>
          <w:rFonts w:ascii="Times New Roman" w:hAnsi="Times New Roman" w:cs="Times New Roman"/>
          <w:sz w:val="24"/>
          <w:szCs w:val="24"/>
        </w:rPr>
        <w:t xml:space="preserve"> (Health Information and Quality Authority, 2018)</w:t>
      </w:r>
      <w:r w:rsidR="000B3AE2">
        <w:rPr>
          <w:rFonts w:ascii="Times New Roman" w:hAnsi="Times New Roman" w:cs="Times New Roman"/>
          <w:sz w:val="24"/>
          <w:szCs w:val="24"/>
        </w:rPr>
        <w:t xml:space="preserve">, </w:t>
      </w:r>
      <w:r w:rsidR="00465BD8">
        <w:rPr>
          <w:rFonts w:ascii="Times New Roman" w:hAnsi="Times New Roman" w:cs="Times New Roman"/>
          <w:sz w:val="24"/>
          <w:szCs w:val="24"/>
        </w:rPr>
        <w:t xml:space="preserve">and may be </w:t>
      </w:r>
      <w:r w:rsidRPr="007563D7">
        <w:rPr>
          <w:rFonts w:ascii="Times New Roman" w:hAnsi="Times New Roman" w:cs="Times New Roman"/>
          <w:sz w:val="24"/>
          <w:szCs w:val="24"/>
        </w:rPr>
        <w:t>helpful in giving visibility to social care</w:t>
      </w:r>
      <w:r w:rsidR="009D0F71">
        <w:rPr>
          <w:rFonts w:ascii="Times New Roman" w:hAnsi="Times New Roman" w:cs="Times New Roman"/>
          <w:sz w:val="24"/>
          <w:szCs w:val="24"/>
        </w:rPr>
        <w:t>,</w:t>
      </w:r>
      <w:r w:rsidRPr="007563D7">
        <w:rPr>
          <w:rFonts w:ascii="Times New Roman" w:hAnsi="Times New Roman" w:cs="Times New Roman"/>
          <w:sz w:val="24"/>
          <w:szCs w:val="24"/>
        </w:rPr>
        <w:t xml:space="preserve"> </w:t>
      </w:r>
      <w:r w:rsidR="00465BD8">
        <w:rPr>
          <w:rFonts w:ascii="Times New Roman" w:hAnsi="Times New Roman" w:cs="Times New Roman"/>
          <w:sz w:val="24"/>
          <w:szCs w:val="24"/>
        </w:rPr>
        <w:t>whilst</w:t>
      </w:r>
      <w:r w:rsidRPr="007563D7">
        <w:rPr>
          <w:rFonts w:ascii="Times New Roman" w:hAnsi="Times New Roman" w:cs="Times New Roman"/>
          <w:sz w:val="24"/>
          <w:szCs w:val="24"/>
        </w:rPr>
        <w:t xml:space="preserve"> </w:t>
      </w:r>
      <w:r w:rsidR="00793043">
        <w:rPr>
          <w:rFonts w:ascii="Times New Roman" w:hAnsi="Times New Roman" w:cs="Times New Roman"/>
          <w:sz w:val="24"/>
          <w:szCs w:val="24"/>
        </w:rPr>
        <w:t xml:space="preserve">also </w:t>
      </w:r>
      <w:r w:rsidRPr="007563D7">
        <w:rPr>
          <w:rFonts w:ascii="Times New Roman" w:hAnsi="Times New Roman" w:cs="Times New Roman"/>
          <w:sz w:val="24"/>
          <w:szCs w:val="24"/>
        </w:rPr>
        <w:t xml:space="preserve">enhancing </w:t>
      </w:r>
      <w:r w:rsidR="009D0F71">
        <w:rPr>
          <w:rFonts w:ascii="Times New Roman" w:hAnsi="Times New Roman" w:cs="Times New Roman"/>
          <w:sz w:val="24"/>
          <w:szCs w:val="24"/>
        </w:rPr>
        <w:t xml:space="preserve">and addressing interprofessional </w:t>
      </w:r>
      <w:r w:rsidRPr="007563D7">
        <w:rPr>
          <w:rFonts w:ascii="Times New Roman" w:hAnsi="Times New Roman" w:cs="Times New Roman"/>
          <w:sz w:val="24"/>
          <w:szCs w:val="24"/>
        </w:rPr>
        <w:t>communication</w:t>
      </w:r>
      <w:r w:rsidR="006A1C0F">
        <w:rPr>
          <w:rFonts w:ascii="Times New Roman" w:hAnsi="Times New Roman" w:cs="Times New Roman"/>
          <w:sz w:val="24"/>
          <w:szCs w:val="24"/>
        </w:rPr>
        <w:t>.</w:t>
      </w:r>
      <w:r w:rsidR="007A6041" w:rsidRPr="007A6041">
        <w:t xml:space="preserve"> </w:t>
      </w:r>
      <w:r w:rsidR="00E36C04">
        <w:rPr>
          <w:rFonts w:ascii="Times New Roman" w:hAnsi="Times New Roman" w:cs="Times New Roman"/>
          <w:sz w:val="24"/>
          <w:szCs w:val="24"/>
        </w:rPr>
        <w:t>In this context, the domain of c</w:t>
      </w:r>
      <w:r w:rsidR="007A6041" w:rsidRPr="007A6041">
        <w:rPr>
          <w:rFonts w:ascii="Times New Roman" w:hAnsi="Times New Roman" w:cs="Times New Roman"/>
          <w:sz w:val="24"/>
          <w:szCs w:val="24"/>
        </w:rPr>
        <w:t xml:space="preserve">ommunication, </w:t>
      </w:r>
      <w:r w:rsidR="00E36C04">
        <w:rPr>
          <w:rFonts w:ascii="Times New Roman" w:hAnsi="Times New Roman" w:cs="Times New Roman"/>
          <w:sz w:val="24"/>
          <w:szCs w:val="24"/>
        </w:rPr>
        <w:t>c</w:t>
      </w:r>
      <w:r w:rsidR="007A6041" w:rsidRPr="007A6041">
        <w:rPr>
          <w:rFonts w:ascii="Times New Roman" w:hAnsi="Times New Roman" w:cs="Times New Roman"/>
          <w:sz w:val="24"/>
          <w:szCs w:val="24"/>
        </w:rPr>
        <w:t xml:space="preserve">ollaborative </w:t>
      </w:r>
      <w:r w:rsidR="00E36C04">
        <w:rPr>
          <w:rFonts w:ascii="Times New Roman" w:hAnsi="Times New Roman" w:cs="Times New Roman"/>
          <w:sz w:val="24"/>
          <w:szCs w:val="24"/>
        </w:rPr>
        <w:t>p</w:t>
      </w:r>
      <w:r w:rsidR="007A6041" w:rsidRPr="007A6041">
        <w:rPr>
          <w:rFonts w:ascii="Times New Roman" w:hAnsi="Times New Roman" w:cs="Times New Roman"/>
          <w:sz w:val="24"/>
          <w:szCs w:val="24"/>
        </w:rPr>
        <w:t xml:space="preserve">ractice and </w:t>
      </w:r>
      <w:r w:rsidR="00E36C04">
        <w:rPr>
          <w:rFonts w:ascii="Times New Roman" w:hAnsi="Times New Roman" w:cs="Times New Roman"/>
          <w:sz w:val="24"/>
          <w:szCs w:val="24"/>
        </w:rPr>
        <w:t>t</w:t>
      </w:r>
      <w:r w:rsidR="007A6041" w:rsidRPr="007A6041">
        <w:rPr>
          <w:rFonts w:ascii="Times New Roman" w:hAnsi="Times New Roman" w:cs="Times New Roman"/>
          <w:sz w:val="24"/>
          <w:szCs w:val="24"/>
        </w:rPr>
        <w:t xml:space="preserve">eam </w:t>
      </w:r>
      <w:r w:rsidR="00E36C04">
        <w:rPr>
          <w:rFonts w:ascii="Times New Roman" w:hAnsi="Times New Roman" w:cs="Times New Roman"/>
          <w:sz w:val="24"/>
          <w:szCs w:val="24"/>
        </w:rPr>
        <w:lastRenderedPageBreak/>
        <w:t>w</w:t>
      </w:r>
      <w:r w:rsidR="007A6041" w:rsidRPr="007A6041">
        <w:rPr>
          <w:rFonts w:ascii="Times New Roman" w:hAnsi="Times New Roman" w:cs="Times New Roman"/>
          <w:sz w:val="24"/>
          <w:szCs w:val="24"/>
        </w:rPr>
        <w:t>orking</w:t>
      </w:r>
      <w:r w:rsidR="00E36C04">
        <w:rPr>
          <w:rFonts w:ascii="Times New Roman" w:hAnsi="Times New Roman" w:cs="Times New Roman"/>
          <w:sz w:val="24"/>
          <w:szCs w:val="24"/>
        </w:rPr>
        <w:t xml:space="preserve"> remains both critical</w:t>
      </w:r>
      <w:r w:rsidR="004F22E5">
        <w:rPr>
          <w:rFonts w:ascii="Times New Roman" w:hAnsi="Times New Roman" w:cs="Times New Roman"/>
          <w:sz w:val="24"/>
          <w:szCs w:val="24"/>
        </w:rPr>
        <w:t>,</w:t>
      </w:r>
      <w:r w:rsidR="00E36C04">
        <w:rPr>
          <w:rFonts w:ascii="Times New Roman" w:hAnsi="Times New Roman" w:cs="Times New Roman"/>
          <w:sz w:val="24"/>
          <w:szCs w:val="24"/>
        </w:rPr>
        <w:t xml:space="preserve"> and </w:t>
      </w:r>
      <w:r w:rsidR="004F22E5">
        <w:rPr>
          <w:rFonts w:ascii="Times New Roman" w:hAnsi="Times New Roman" w:cs="Times New Roman"/>
          <w:sz w:val="24"/>
          <w:szCs w:val="24"/>
        </w:rPr>
        <w:t>arguably</w:t>
      </w:r>
      <w:r w:rsidR="00DE46C1">
        <w:rPr>
          <w:rFonts w:ascii="Times New Roman" w:hAnsi="Times New Roman" w:cs="Times New Roman"/>
          <w:sz w:val="24"/>
          <w:szCs w:val="24"/>
        </w:rPr>
        <w:t xml:space="preserve"> of</w:t>
      </w:r>
      <w:r w:rsidR="004F22E5">
        <w:rPr>
          <w:rFonts w:ascii="Times New Roman" w:hAnsi="Times New Roman" w:cs="Times New Roman"/>
          <w:sz w:val="24"/>
          <w:szCs w:val="24"/>
        </w:rPr>
        <w:t xml:space="preserve"> </w:t>
      </w:r>
      <w:r w:rsidR="00E36C04">
        <w:rPr>
          <w:rFonts w:ascii="Times New Roman" w:hAnsi="Times New Roman" w:cs="Times New Roman"/>
          <w:sz w:val="24"/>
          <w:szCs w:val="24"/>
        </w:rPr>
        <w:t>transformative</w:t>
      </w:r>
      <w:r w:rsidR="00DE46C1">
        <w:rPr>
          <w:rFonts w:ascii="Times New Roman" w:hAnsi="Times New Roman" w:cs="Times New Roman"/>
          <w:sz w:val="24"/>
          <w:szCs w:val="24"/>
        </w:rPr>
        <w:t xml:space="preserve"> potential</w:t>
      </w:r>
      <w:r w:rsidR="004F22E5">
        <w:rPr>
          <w:rFonts w:ascii="Times New Roman" w:hAnsi="Times New Roman" w:cs="Times New Roman"/>
          <w:sz w:val="24"/>
          <w:szCs w:val="24"/>
        </w:rPr>
        <w:t>,</w:t>
      </w:r>
      <w:r w:rsidR="00E36C04">
        <w:rPr>
          <w:rFonts w:ascii="Times New Roman" w:hAnsi="Times New Roman" w:cs="Times New Roman"/>
          <w:sz w:val="24"/>
          <w:szCs w:val="24"/>
        </w:rPr>
        <w:t xml:space="preserve"> for Irish social care</w:t>
      </w:r>
      <w:r w:rsidR="004F22E5">
        <w:rPr>
          <w:rFonts w:ascii="Times New Roman" w:hAnsi="Times New Roman" w:cs="Times New Roman"/>
          <w:sz w:val="24"/>
          <w:szCs w:val="24"/>
        </w:rPr>
        <w:t xml:space="preserve"> practice</w:t>
      </w:r>
      <w:r w:rsidR="00790374">
        <w:rPr>
          <w:rFonts w:ascii="Times New Roman" w:hAnsi="Times New Roman" w:cs="Times New Roman"/>
          <w:sz w:val="24"/>
          <w:szCs w:val="24"/>
        </w:rPr>
        <w:t xml:space="preserve"> (</w:t>
      </w:r>
      <w:r w:rsidR="004078AA">
        <w:rPr>
          <w:rFonts w:ascii="Times New Roman" w:hAnsi="Times New Roman" w:cs="Times New Roman"/>
          <w:sz w:val="24"/>
          <w:szCs w:val="24"/>
        </w:rPr>
        <w:t>SCWRB</w:t>
      </w:r>
      <w:r w:rsidR="00790374">
        <w:rPr>
          <w:rFonts w:ascii="Times New Roman" w:hAnsi="Times New Roman" w:cs="Times New Roman"/>
          <w:sz w:val="24"/>
          <w:szCs w:val="24"/>
        </w:rPr>
        <w:t>, 2017</w:t>
      </w:r>
      <w:r w:rsidR="004078AA">
        <w:rPr>
          <w:rFonts w:ascii="Times New Roman" w:hAnsi="Times New Roman" w:cs="Times New Roman"/>
          <w:sz w:val="24"/>
          <w:szCs w:val="24"/>
        </w:rPr>
        <w:t>b</w:t>
      </w:r>
      <w:r w:rsidR="00790374">
        <w:rPr>
          <w:rFonts w:ascii="Times New Roman" w:hAnsi="Times New Roman" w:cs="Times New Roman"/>
          <w:sz w:val="24"/>
          <w:szCs w:val="24"/>
        </w:rPr>
        <w:t>)</w:t>
      </w:r>
      <w:r w:rsidR="00E36C04">
        <w:rPr>
          <w:rFonts w:ascii="Times New Roman" w:hAnsi="Times New Roman" w:cs="Times New Roman"/>
          <w:sz w:val="24"/>
          <w:szCs w:val="24"/>
        </w:rPr>
        <w:t xml:space="preserve">. </w:t>
      </w:r>
    </w:p>
    <w:p w14:paraId="3B7EEBD4" w14:textId="0F29EF52" w:rsidR="000609E5" w:rsidRDefault="000609E5" w:rsidP="008D37FE">
      <w:pPr>
        <w:spacing w:after="0" w:line="480" w:lineRule="auto"/>
        <w:jc w:val="both"/>
        <w:rPr>
          <w:rFonts w:ascii="Times New Roman" w:hAnsi="Times New Roman" w:cs="Times New Roman"/>
          <w:sz w:val="24"/>
          <w:szCs w:val="24"/>
        </w:rPr>
      </w:pPr>
    </w:p>
    <w:p w14:paraId="3C063732" w14:textId="77777777" w:rsidR="00072985" w:rsidRPr="00102028" w:rsidRDefault="00072985" w:rsidP="008D37FE">
      <w:pPr>
        <w:spacing w:after="0" w:line="480" w:lineRule="auto"/>
        <w:jc w:val="both"/>
        <w:rPr>
          <w:rFonts w:ascii="Times New Roman" w:hAnsi="Times New Roman" w:cs="Times New Roman"/>
          <w:i/>
          <w:sz w:val="24"/>
          <w:szCs w:val="24"/>
        </w:rPr>
      </w:pPr>
      <w:r w:rsidRPr="00102028">
        <w:rPr>
          <w:rFonts w:ascii="Times New Roman" w:hAnsi="Times New Roman" w:cs="Times New Roman"/>
          <w:i/>
          <w:sz w:val="24"/>
          <w:szCs w:val="24"/>
        </w:rPr>
        <w:t xml:space="preserve">Safety and Quality </w:t>
      </w:r>
    </w:p>
    <w:p w14:paraId="55804909" w14:textId="77777777" w:rsidR="00072985" w:rsidRPr="00102028" w:rsidRDefault="00072985" w:rsidP="008D37FE">
      <w:pPr>
        <w:spacing w:after="0" w:line="480" w:lineRule="auto"/>
        <w:jc w:val="both"/>
        <w:rPr>
          <w:rFonts w:ascii="Times New Roman" w:hAnsi="Times New Roman" w:cs="Times New Roman"/>
          <w:b/>
          <w:i/>
          <w:sz w:val="24"/>
          <w:szCs w:val="24"/>
        </w:rPr>
      </w:pPr>
    </w:p>
    <w:p w14:paraId="13C486BE" w14:textId="70B7437F" w:rsidR="002E0E0A" w:rsidRDefault="00C56A70"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t xml:space="preserve">The third domain </w:t>
      </w:r>
      <w:r w:rsidR="005B1F38">
        <w:rPr>
          <w:rFonts w:ascii="Times New Roman" w:hAnsi="Times New Roman" w:cs="Times New Roman"/>
          <w:sz w:val="24"/>
          <w:szCs w:val="24"/>
        </w:rPr>
        <w:t>in the standards of proficiency refers to</w:t>
      </w:r>
      <w:r w:rsidRPr="00102028">
        <w:rPr>
          <w:rFonts w:ascii="Times New Roman" w:hAnsi="Times New Roman" w:cs="Times New Roman"/>
          <w:sz w:val="24"/>
          <w:szCs w:val="24"/>
        </w:rPr>
        <w:t xml:space="preserve"> </w:t>
      </w:r>
      <w:r w:rsidR="00323010" w:rsidRPr="00102028">
        <w:rPr>
          <w:rFonts w:ascii="Times New Roman" w:hAnsi="Times New Roman" w:cs="Times New Roman"/>
          <w:sz w:val="24"/>
          <w:szCs w:val="24"/>
        </w:rPr>
        <w:t xml:space="preserve">benchmarks of </w:t>
      </w:r>
      <w:r w:rsidR="005B1F38">
        <w:rPr>
          <w:rFonts w:ascii="Times New Roman" w:hAnsi="Times New Roman" w:cs="Times New Roman"/>
          <w:sz w:val="24"/>
          <w:szCs w:val="24"/>
        </w:rPr>
        <w:t>“</w:t>
      </w:r>
      <w:r w:rsidRPr="00102028">
        <w:rPr>
          <w:rFonts w:ascii="Times New Roman" w:hAnsi="Times New Roman" w:cs="Times New Roman"/>
          <w:sz w:val="24"/>
          <w:szCs w:val="24"/>
        </w:rPr>
        <w:t>safety and quality</w:t>
      </w:r>
      <w:r w:rsidR="005B1F38">
        <w:rPr>
          <w:rFonts w:ascii="Times New Roman" w:hAnsi="Times New Roman" w:cs="Times New Roman"/>
          <w:sz w:val="24"/>
          <w:szCs w:val="24"/>
        </w:rPr>
        <w:t>” (SCWRB, 2017b, p.1)</w:t>
      </w:r>
      <w:r w:rsidRPr="00102028">
        <w:rPr>
          <w:rFonts w:ascii="Times New Roman" w:hAnsi="Times New Roman" w:cs="Times New Roman"/>
          <w:sz w:val="24"/>
          <w:szCs w:val="24"/>
        </w:rPr>
        <w:t xml:space="preserve">. </w:t>
      </w:r>
      <w:r w:rsidR="00D5071F" w:rsidRPr="00102028">
        <w:rPr>
          <w:rFonts w:ascii="Times New Roman" w:hAnsi="Times New Roman" w:cs="Times New Roman"/>
          <w:sz w:val="24"/>
          <w:szCs w:val="24"/>
        </w:rPr>
        <w:t xml:space="preserve">This entails </w:t>
      </w:r>
      <w:r w:rsidR="00AD2DAB">
        <w:rPr>
          <w:rFonts w:ascii="Times New Roman" w:hAnsi="Times New Roman" w:cs="Times New Roman"/>
          <w:sz w:val="24"/>
          <w:szCs w:val="24"/>
        </w:rPr>
        <w:t xml:space="preserve">prospective </w:t>
      </w:r>
      <w:r w:rsidR="00D5071F" w:rsidRPr="00102028">
        <w:rPr>
          <w:rFonts w:ascii="Times New Roman" w:hAnsi="Times New Roman" w:cs="Times New Roman"/>
          <w:sz w:val="24"/>
          <w:szCs w:val="24"/>
        </w:rPr>
        <w:t xml:space="preserve">practitioners </w:t>
      </w:r>
      <w:r w:rsidR="00AD2DAB">
        <w:rPr>
          <w:rFonts w:ascii="Times New Roman" w:hAnsi="Times New Roman" w:cs="Times New Roman"/>
          <w:sz w:val="24"/>
          <w:szCs w:val="24"/>
        </w:rPr>
        <w:t>reaching</w:t>
      </w:r>
      <w:r w:rsidR="00AD2DAB" w:rsidRPr="00102028">
        <w:rPr>
          <w:rFonts w:ascii="Times New Roman" w:hAnsi="Times New Roman" w:cs="Times New Roman"/>
          <w:sz w:val="24"/>
          <w:szCs w:val="24"/>
        </w:rPr>
        <w:t xml:space="preserve"> </w:t>
      </w:r>
      <w:r w:rsidR="00D5071F" w:rsidRPr="00102028">
        <w:rPr>
          <w:rFonts w:ascii="Times New Roman" w:hAnsi="Times New Roman" w:cs="Times New Roman"/>
          <w:sz w:val="24"/>
          <w:szCs w:val="24"/>
        </w:rPr>
        <w:t xml:space="preserve">practice standards that </w:t>
      </w:r>
      <w:r w:rsidR="00951E7F" w:rsidRPr="00102028">
        <w:rPr>
          <w:rFonts w:ascii="Times New Roman" w:hAnsi="Times New Roman" w:cs="Times New Roman"/>
          <w:sz w:val="24"/>
          <w:szCs w:val="24"/>
        </w:rPr>
        <w:t xml:space="preserve">embed and ensure </w:t>
      </w:r>
      <w:r w:rsidR="00D5071F" w:rsidRPr="00102028">
        <w:rPr>
          <w:rFonts w:ascii="Times New Roman" w:hAnsi="Times New Roman" w:cs="Times New Roman"/>
          <w:sz w:val="24"/>
          <w:szCs w:val="24"/>
        </w:rPr>
        <w:t>safety, such as standard 7</w:t>
      </w:r>
      <w:r w:rsidR="00951E7F" w:rsidRPr="00102028">
        <w:rPr>
          <w:rFonts w:ascii="Times New Roman" w:hAnsi="Times New Roman" w:cs="Times New Roman"/>
          <w:sz w:val="24"/>
          <w:szCs w:val="24"/>
        </w:rPr>
        <w:t xml:space="preserve"> which requires practitioners to</w:t>
      </w:r>
      <w:r w:rsidR="00D5071F" w:rsidRPr="00102028">
        <w:rPr>
          <w:rFonts w:ascii="Times New Roman" w:hAnsi="Times New Roman" w:cs="Times New Roman"/>
          <w:sz w:val="24"/>
          <w:szCs w:val="24"/>
        </w:rPr>
        <w:t xml:space="preserve"> “</w:t>
      </w:r>
      <w:r w:rsidR="00951E7F" w:rsidRPr="00102028">
        <w:rPr>
          <w:rFonts w:ascii="Times New Roman" w:hAnsi="Times New Roman" w:cs="Times New Roman"/>
          <w:sz w:val="24"/>
          <w:szCs w:val="24"/>
        </w:rPr>
        <w:t>b</w:t>
      </w:r>
      <w:r w:rsidR="00D5071F" w:rsidRPr="00102028">
        <w:rPr>
          <w:rFonts w:ascii="Times New Roman" w:hAnsi="Times New Roman" w:cs="Times New Roman"/>
          <w:sz w:val="24"/>
          <w:szCs w:val="24"/>
        </w:rPr>
        <w:t>e able to prioritise and maintain the safety of both service users and those involved in their care</w:t>
      </w:r>
      <w:r w:rsidR="00951E7F" w:rsidRPr="00102028">
        <w:rPr>
          <w:rFonts w:ascii="Times New Roman" w:hAnsi="Times New Roman" w:cs="Times New Roman"/>
          <w:sz w:val="24"/>
          <w:szCs w:val="24"/>
        </w:rPr>
        <w:t>” (</w:t>
      </w:r>
      <w:r w:rsidR="00CC10F9">
        <w:rPr>
          <w:rFonts w:ascii="Times New Roman" w:hAnsi="Times New Roman" w:cs="Times New Roman"/>
          <w:sz w:val="24"/>
          <w:szCs w:val="24"/>
        </w:rPr>
        <w:t>SCWRB</w:t>
      </w:r>
      <w:r w:rsidR="00951E7F" w:rsidRPr="00102028">
        <w:rPr>
          <w:rFonts w:ascii="Times New Roman" w:hAnsi="Times New Roman" w:cs="Times New Roman"/>
          <w:sz w:val="24"/>
          <w:szCs w:val="24"/>
        </w:rPr>
        <w:t>, 2017</w:t>
      </w:r>
      <w:r w:rsidR="00CC10F9">
        <w:rPr>
          <w:rFonts w:ascii="Times New Roman" w:hAnsi="Times New Roman" w:cs="Times New Roman"/>
          <w:sz w:val="24"/>
          <w:szCs w:val="24"/>
        </w:rPr>
        <w:t>b</w:t>
      </w:r>
      <w:r w:rsidR="00951E7F" w:rsidRPr="00102028">
        <w:rPr>
          <w:rFonts w:ascii="Times New Roman" w:hAnsi="Times New Roman" w:cs="Times New Roman"/>
          <w:sz w:val="24"/>
          <w:szCs w:val="24"/>
        </w:rPr>
        <w:t>, p. 7).</w:t>
      </w:r>
      <w:r w:rsidR="001F614C" w:rsidRPr="00102028">
        <w:rPr>
          <w:rFonts w:ascii="Times New Roman" w:hAnsi="Times New Roman" w:cs="Times New Roman"/>
          <w:sz w:val="24"/>
          <w:szCs w:val="24"/>
        </w:rPr>
        <w:t xml:space="preserve"> The domain is also</w:t>
      </w:r>
      <w:r w:rsidR="00951E7F" w:rsidRPr="00102028">
        <w:rPr>
          <w:rFonts w:ascii="Times New Roman" w:hAnsi="Times New Roman" w:cs="Times New Roman"/>
          <w:sz w:val="24"/>
          <w:szCs w:val="24"/>
        </w:rPr>
        <w:t xml:space="preserve"> quality</w:t>
      </w:r>
      <w:r w:rsidR="001F614C" w:rsidRPr="00102028">
        <w:rPr>
          <w:rFonts w:ascii="Times New Roman" w:hAnsi="Times New Roman" w:cs="Times New Roman"/>
          <w:sz w:val="24"/>
          <w:szCs w:val="24"/>
        </w:rPr>
        <w:t xml:space="preserve"> orientated</w:t>
      </w:r>
      <w:r w:rsidR="00951E7F" w:rsidRPr="00102028">
        <w:rPr>
          <w:rFonts w:ascii="Times New Roman" w:hAnsi="Times New Roman" w:cs="Times New Roman"/>
          <w:sz w:val="24"/>
          <w:szCs w:val="24"/>
        </w:rPr>
        <w:t xml:space="preserve">, </w:t>
      </w:r>
      <w:r w:rsidR="001F614C" w:rsidRPr="00102028">
        <w:rPr>
          <w:rFonts w:ascii="Times New Roman" w:hAnsi="Times New Roman" w:cs="Times New Roman"/>
          <w:sz w:val="24"/>
          <w:szCs w:val="24"/>
        </w:rPr>
        <w:t>as exemplified by</w:t>
      </w:r>
      <w:r w:rsidR="00951E7F" w:rsidRPr="00102028">
        <w:rPr>
          <w:rFonts w:ascii="Times New Roman" w:hAnsi="Times New Roman" w:cs="Times New Roman"/>
          <w:sz w:val="24"/>
          <w:szCs w:val="24"/>
        </w:rPr>
        <w:t xml:space="preserve"> standard </w:t>
      </w:r>
      <w:r w:rsidR="001F614C" w:rsidRPr="00102028">
        <w:rPr>
          <w:rFonts w:ascii="Times New Roman" w:hAnsi="Times New Roman" w:cs="Times New Roman"/>
          <w:sz w:val="24"/>
          <w:szCs w:val="24"/>
        </w:rPr>
        <w:t>11 which provides that practitioners should “understand the principles of quality assurance and quality improvement”</w:t>
      </w:r>
      <w:r w:rsidR="00865F98" w:rsidRPr="00102028">
        <w:rPr>
          <w:rFonts w:ascii="Times New Roman" w:hAnsi="Times New Roman" w:cs="Times New Roman"/>
          <w:sz w:val="24"/>
          <w:szCs w:val="24"/>
        </w:rPr>
        <w:t xml:space="preserve"> (</w:t>
      </w:r>
      <w:r w:rsidR="00CC10F9">
        <w:rPr>
          <w:rFonts w:ascii="Times New Roman" w:hAnsi="Times New Roman" w:cs="Times New Roman"/>
          <w:sz w:val="24"/>
          <w:szCs w:val="24"/>
        </w:rPr>
        <w:t>SCWRB</w:t>
      </w:r>
      <w:r w:rsidR="00865F98" w:rsidRPr="00102028">
        <w:rPr>
          <w:rFonts w:ascii="Times New Roman" w:hAnsi="Times New Roman" w:cs="Times New Roman"/>
          <w:sz w:val="24"/>
          <w:szCs w:val="24"/>
        </w:rPr>
        <w:t>, 2017</w:t>
      </w:r>
      <w:r w:rsidR="00CC10F9">
        <w:rPr>
          <w:rFonts w:ascii="Times New Roman" w:hAnsi="Times New Roman" w:cs="Times New Roman"/>
          <w:sz w:val="24"/>
          <w:szCs w:val="24"/>
        </w:rPr>
        <w:t>b</w:t>
      </w:r>
      <w:r w:rsidR="00865F98" w:rsidRPr="00102028">
        <w:rPr>
          <w:rFonts w:ascii="Times New Roman" w:hAnsi="Times New Roman" w:cs="Times New Roman"/>
          <w:sz w:val="24"/>
          <w:szCs w:val="24"/>
        </w:rPr>
        <w:t xml:space="preserve">, p. 7). </w:t>
      </w:r>
      <w:r w:rsidR="000C11B5" w:rsidRPr="00102028">
        <w:rPr>
          <w:rFonts w:ascii="Times New Roman" w:hAnsi="Times New Roman" w:cs="Times New Roman"/>
          <w:sz w:val="24"/>
          <w:szCs w:val="24"/>
        </w:rPr>
        <w:t xml:space="preserve">Notwithstanding the </w:t>
      </w:r>
      <w:r w:rsidR="000C1E6C">
        <w:rPr>
          <w:rFonts w:ascii="Times New Roman" w:hAnsi="Times New Roman" w:cs="Times New Roman"/>
          <w:sz w:val="24"/>
          <w:szCs w:val="24"/>
        </w:rPr>
        <w:t>usefulness</w:t>
      </w:r>
      <w:r w:rsidR="000C1E6C" w:rsidRPr="00102028">
        <w:rPr>
          <w:rFonts w:ascii="Times New Roman" w:hAnsi="Times New Roman" w:cs="Times New Roman"/>
          <w:sz w:val="24"/>
          <w:szCs w:val="24"/>
        </w:rPr>
        <w:t xml:space="preserve"> </w:t>
      </w:r>
      <w:r w:rsidR="000C11B5" w:rsidRPr="00102028">
        <w:rPr>
          <w:rFonts w:ascii="Times New Roman" w:hAnsi="Times New Roman" w:cs="Times New Roman"/>
          <w:sz w:val="24"/>
          <w:szCs w:val="24"/>
        </w:rPr>
        <w:t>of these standards,</w:t>
      </w:r>
      <w:r w:rsidR="0076173A">
        <w:rPr>
          <w:rFonts w:ascii="Times New Roman" w:hAnsi="Times New Roman" w:cs="Times New Roman"/>
          <w:sz w:val="24"/>
          <w:szCs w:val="24"/>
        </w:rPr>
        <w:t xml:space="preserve"> there are </w:t>
      </w:r>
      <w:r w:rsidR="001627E3">
        <w:rPr>
          <w:rFonts w:ascii="Times New Roman" w:hAnsi="Times New Roman" w:cs="Times New Roman"/>
          <w:sz w:val="24"/>
          <w:szCs w:val="24"/>
        </w:rPr>
        <w:t>also shortcomings</w:t>
      </w:r>
      <w:r w:rsidR="0076173A">
        <w:rPr>
          <w:rFonts w:ascii="Times New Roman" w:hAnsi="Times New Roman" w:cs="Times New Roman"/>
          <w:sz w:val="24"/>
          <w:szCs w:val="24"/>
        </w:rPr>
        <w:t xml:space="preserve"> evident. </w:t>
      </w:r>
      <w:r w:rsidR="002E0E0A">
        <w:rPr>
          <w:rFonts w:ascii="Times New Roman" w:hAnsi="Times New Roman" w:cs="Times New Roman"/>
          <w:sz w:val="24"/>
          <w:szCs w:val="24"/>
        </w:rPr>
        <w:t>T</w:t>
      </w:r>
      <w:r w:rsidR="00E610B5">
        <w:rPr>
          <w:rFonts w:ascii="Times New Roman" w:hAnsi="Times New Roman" w:cs="Times New Roman"/>
          <w:sz w:val="24"/>
          <w:szCs w:val="24"/>
        </w:rPr>
        <w:t>he argument in this section is</w:t>
      </w:r>
      <w:r w:rsidR="000C11B5" w:rsidRPr="00102028">
        <w:rPr>
          <w:rFonts w:ascii="Times New Roman" w:hAnsi="Times New Roman" w:cs="Times New Roman"/>
          <w:sz w:val="24"/>
          <w:szCs w:val="24"/>
        </w:rPr>
        <w:t xml:space="preserve"> tha</w:t>
      </w:r>
      <w:r w:rsidR="002E0E0A">
        <w:rPr>
          <w:rFonts w:ascii="Times New Roman" w:hAnsi="Times New Roman" w:cs="Times New Roman"/>
          <w:sz w:val="24"/>
          <w:szCs w:val="24"/>
        </w:rPr>
        <w:t xml:space="preserve">t whilst </w:t>
      </w:r>
      <w:r w:rsidR="000C11B5" w:rsidRPr="00102028">
        <w:rPr>
          <w:rFonts w:ascii="Times New Roman" w:hAnsi="Times New Roman" w:cs="Times New Roman"/>
          <w:sz w:val="24"/>
          <w:szCs w:val="24"/>
        </w:rPr>
        <w:t xml:space="preserve">the </w:t>
      </w:r>
      <w:r w:rsidR="00AC13D2">
        <w:rPr>
          <w:rFonts w:ascii="Times New Roman" w:hAnsi="Times New Roman" w:cs="Times New Roman"/>
          <w:sz w:val="24"/>
          <w:szCs w:val="24"/>
        </w:rPr>
        <w:t xml:space="preserve">push toward </w:t>
      </w:r>
      <w:r w:rsidR="000C11B5" w:rsidRPr="00102028">
        <w:rPr>
          <w:rFonts w:ascii="Times New Roman" w:hAnsi="Times New Roman" w:cs="Times New Roman"/>
          <w:sz w:val="24"/>
          <w:szCs w:val="24"/>
        </w:rPr>
        <w:t>increased quality</w:t>
      </w:r>
      <w:r w:rsidR="002E0E0A">
        <w:rPr>
          <w:rFonts w:ascii="Times New Roman" w:hAnsi="Times New Roman" w:cs="Times New Roman"/>
          <w:sz w:val="24"/>
          <w:szCs w:val="24"/>
        </w:rPr>
        <w:t xml:space="preserve"> and safety</w:t>
      </w:r>
      <w:r w:rsidR="000C11B5" w:rsidRPr="00102028">
        <w:rPr>
          <w:rFonts w:ascii="Times New Roman" w:hAnsi="Times New Roman" w:cs="Times New Roman"/>
          <w:sz w:val="24"/>
          <w:szCs w:val="24"/>
        </w:rPr>
        <w:t xml:space="preserve"> </w:t>
      </w:r>
      <w:r w:rsidR="00AC13D2">
        <w:rPr>
          <w:rFonts w:ascii="Times New Roman" w:hAnsi="Times New Roman" w:cs="Times New Roman"/>
          <w:sz w:val="24"/>
          <w:szCs w:val="24"/>
        </w:rPr>
        <w:t>through</w:t>
      </w:r>
      <w:r w:rsidR="000C11B5" w:rsidRPr="00102028">
        <w:rPr>
          <w:rFonts w:ascii="Times New Roman" w:hAnsi="Times New Roman" w:cs="Times New Roman"/>
          <w:sz w:val="24"/>
          <w:szCs w:val="24"/>
        </w:rPr>
        <w:t xml:space="preserve"> standards </w:t>
      </w:r>
      <w:r w:rsidR="00AD36C3">
        <w:rPr>
          <w:rFonts w:ascii="Times New Roman" w:hAnsi="Times New Roman" w:cs="Times New Roman"/>
          <w:sz w:val="24"/>
          <w:szCs w:val="24"/>
        </w:rPr>
        <w:t xml:space="preserve">of </w:t>
      </w:r>
      <w:r w:rsidR="000122C3">
        <w:rPr>
          <w:rFonts w:ascii="Times New Roman" w:hAnsi="Times New Roman" w:cs="Times New Roman"/>
          <w:sz w:val="24"/>
          <w:szCs w:val="24"/>
        </w:rPr>
        <w:t>proficiency</w:t>
      </w:r>
      <w:r w:rsidR="002E0E0A">
        <w:rPr>
          <w:rFonts w:ascii="Times New Roman" w:hAnsi="Times New Roman" w:cs="Times New Roman"/>
          <w:sz w:val="24"/>
          <w:szCs w:val="24"/>
        </w:rPr>
        <w:t xml:space="preserve"> is admirable,</w:t>
      </w:r>
      <w:r w:rsidR="00AD36C3">
        <w:rPr>
          <w:rFonts w:ascii="Times New Roman" w:hAnsi="Times New Roman" w:cs="Times New Roman"/>
          <w:sz w:val="24"/>
          <w:szCs w:val="24"/>
        </w:rPr>
        <w:t xml:space="preserve"> </w:t>
      </w:r>
      <w:r w:rsidR="002E0E0A">
        <w:rPr>
          <w:rFonts w:ascii="Times New Roman" w:hAnsi="Times New Roman" w:cs="Times New Roman"/>
          <w:sz w:val="24"/>
          <w:szCs w:val="24"/>
        </w:rPr>
        <w:t xml:space="preserve">it is also limited. This is because it </w:t>
      </w:r>
      <w:r w:rsidR="00AD36C3">
        <w:rPr>
          <w:rFonts w:ascii="Times New Roman" w:hAnsi="Times New Roman" w:cs="Times New Roman"/>
          <w:sz w:val="24"/>
          <w:szCs w:val="24"/>
        </w:rPr>
        <w:t xml:space="preserve">does </w:t>
      </w:r>
      <w:r w:rsidR="008A2E29">
        <w:rPr>
          <w:rFonts w:ascii="Times New Roman" w:hAnsi="Times New Roman" w:cs="Times New Roman"/>
          <w:sz w:val="24"/>
          <w:szCs w:val="24"/>
        </w:rPr>
        <w:t xml:space="preserve">not </w:t>
      </w:r>
      <w:r w:rsidR="009D2EC9" w:rsidRPr="00102028">
        <w:rPr>
          <w:rFonts w:ascii="Times New Roman" w:hAnsi="Times New Roman" w:cs="Times New Roman"/>
          <w:sz w:val="24"/>
          <w:szCs w:val="24"/>
        </w:rPr>
        <w:t>account</w:t>
      </w:r>
      <w:r w:rsidR="00AB7F29" w:rsidRPr="00102028">
        <w:rPr>
          <w:rFonts w:ascii="Times New Roman" w:hAnsi="Times New Roman" w:cs="Times New Roman"/>
          <w:sz w:val="24"/>
          <w:szCs w:val="24"/>
        </w:rPr>
        <w:t xml:space="preserve"> </w:t>
      </w:r>
      <w:r w:rsidR="00237576" w:rsidRPr="00102028">
        <w:rPr>
          <w:rFonts w:ascii="Times New Roman" w:hAnsi="Times New Roman" w:cs="Times New Roman"/>
          <w:sz w:val="24"/>
          <w:szCs w:val="24"/>
        </w:rPr>
        <w:t xml:space="preserve">for </w:t>
      </w:r>
      <w:r w:rsidR="00AB7F29" w:rsidRPr="00102028">
        <w:rPr>
          <w:rFonts w:ascii="Times New Roman" w:hAnsi="Times New Roman" w:cs="Times New Roman"/>
          <w:sz w:val="24"/>
          <w:szCs w:val="24"/>
        </w:rPr>
        <w:t>contextual barriers</w:t>
      </w:r>
      <w:r w:rsidR="00691E2A">
        <w:rPr>
          <w:rFonts w:ascii="Times New Roman" w:hAnsi="Times New Roman" w:cs="Times New Roman"/>
          <w:sz w:val="24"/>
          <w:szCs w:val="24"/>
        </w:rPr>
        <w:t xml:space="preserve"> encountered</w:t>
      </w:r>
      <w:r w:rsidR="00E610B5">
        <w:rPr>
          <w:rFonts w:ascii="Times New Roman" w:hAnsi="Times New Roman" w:cs="Times New Roman"/>
          <w:sz w:val="24"/>
          <w:szCs w:val="24"/>
        </w:rPr>
        <w:t xml:space="preserve"> in practice</w:t>
      </w:r>
      <w:r w:rsidR="002E0E0A">
        <w:rPr>
          <w:rFonts w:ascii="Times New Roman" w:hAnsi="Times New Roman" w:cs="Times New Roman"/>
          <w:sz w:val="24"/>
          <w:szCs w:val="24"/>
        </w:rPr>
        <w:t>.</w:t>
      </w:r>
    </w:p>
    <w:p w14:paraId="357ED03D" w14:textId="7FE882B1" w:rsidR="003A2494" w:rsidRPr="00102028" w:rsidRDefault="00776C98"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E610B5">
        <w:rPr>
          <w:rFonts w:ascii="Times New Roman" w:hAnsi="Times New Roman" w:cs="Times New Roman"/>
          <w:sz w:val="24"/>
          <w:szCs w:val="24"/>
        </w:rPr>
        <w:t>T</w:t>
      </w:r>
      <w:r w:rsidR="00AB7F29" w:rsidRPr="00102028">
        <w:rPr>
          <w:rFonts w:ascii="Times New Roman" w:hAnsi="Times New Roman" w:cs="Times New Roman"/>
          <w:sz w:val="24"/>
          <w:szCs w:val="24"/>
        </w:rPr>
        <w:t xml:space="preserve">he </w:t>
      </w:r>
      <w:r w:rsidR="000C11B5" w:rsidRPr="00102028">
        <w:rPr>
          <w:rFonts w:ascii="Times New Roman" w:hAnsi="Times New Roman" w:cs="Times New Roman"/>
          <w:sz w:val="24"/>
          <w:szCs w:val="24"/>
        </w:rPr>
        <w:t>capacity of economic interests of the state to undermine</w:t>
      </w:r>
      <w:r w:rsidR="00AB7F29" w:rsidRPr="00102028">
        <w:rPr>
          <w:rFonts w:ascii="Times New Roman" w:hAnsi="Times New Roman" w:cs="Times New Roman"/>
          <w:sz w:val="24"/>
          <w:szCs w:val="24"/>
        </w:rPr>
        <w:t xml:space="preserve"> the social care role</w:t>
      </w:r>
      <w:r w:rsidR="00E610B5">
        <w:rPr>
          <w:rFonts w:ascii="Times New Roman" w:hAnsi="Times New Roman" w:cs="Times New Roman"/>
          <w:sz w:val="24"/>
          <w:szCs w:val="24"/>
        </w:rPr>
        <w:t xml:space="preserve"> provides </w:t>
      </w:r>
      <w:r w:rsidR="000122C3">
        <w:rPr>
          <w:rFonts w:ascii="Times New Roman" w:hAnsi="Times New Roman" w:cs="Times New Roman"/>
          <w:sz w:val="24"/>
          <w:szCs w:val="24"/>
        </w:rPr>
        <w:t>one</w:t>
      </w:r>
      <w:r w:rsidR="00E610B5">
        <w:rPr>
          <w:rFonts w:ascii="Times New Roman" w:hAnsi="Times New Roman" w:cs="Times New Roman"/>
          <w:sz w:val="24"/>
          <w:szCs w:val="24"/>
        </w:rPr>
        <w:t xml:space="preserve"> example of this </w:t>
      </w:r>
      <w:r w:rsidR="000122C3">
        <w:rPr>
          <w:rFonts w:ascii="Times New Roman" w:hAnsi="Times New Roman" w:cs="Times New Roman"/>
          <w:sz w:val="24"/>
          <w:szCs w:val="24"/>
        </w:rPr>
        <w:t>in the following way</w:t>
      </w:r>
      <w:r w:rsidR="00AB7F29" w:rsidRPr="00102028">
        <w:rPr>
          <w:rFonts w:ascii="Times New Roman" w:hAnsi="Times New Roman" w:cs="Times New Roman"/>
          <w:sz w:val="24"/>
          <w:szCs w:val="24"/>
        </w:rPr>
        <w:t>. The Irish economic recession of 2008</w:t>
      </w:r>
      <w:r w:rsidR="007A0C80">
        <w:rPr>
          <w:rFonts w:ascii="Times New Roman" w:hAnsi="Times New Roman" w:cs="Times New Roman"/>
          <w:sz w:val="24"/>
          <w:szCs w:val="24"/>
        </w:rPr>
        <w:t xml:space="preserve"> </w:t>
      </w:r>
      <w:r w:rsidR="00AB7F29" w:rsidRPr="00102028">
        <w:rPr>
          <w:rFonts w:ascii="Times New Roman" w:hAnsi="Times New Roman" w:cs="Times New Roman"/>
          <w:sz w:val="24"/>
          <w:szCs w:val="24"/>
        </w:rPr>
        <w:t xml:space="preserve">was historically exceptional in its severity and depth, and significantly impacted on major areas of social care practice such </w:t>
      </w:r>
      <w:r w:rsidR="00237576" w:rsidRPr="00102028">
        <w:rPr>
          <w:rFonts w:ascii="Times New Roman" w:hAnsi="Times New Roman" w:cs="Times New Roman"/>
          <w:sz w:val="24"/>
          <w:szCs w:val="24"/>
        </w:rPr>
        <w:t xml:space="preserve">as </w:t>
      </w:r>
      <w:r w:rsidR="00607C35">
        <w:rPr>
          <w:rFonts w:ascii="Times New Roman" w:hAnsi="Times New Roman" w:cs="Times New Roman"/>
          <w:sz w:val="24"/>
          <w:szCs w:val="24"/>
        </w:rPr>
        <w:t>t</w:t>
      </w:r>
      <w:r w:rsidR="00237576" w:rsidRPr="00102028">
        <w:rPr>
          <w:rFonts w:ascii="Times New Roman" w:hAnsi="Times New Roman" w:cs="Times New Roman"/>
          <w:sz w:val="24"/>
          <w:szCs w:val="24"/>
        </w:rPr>
        <w:t>he</w:t>
      </w:r>
      <w:r w:rsidR="00AB7F29" w:rsidRPr="00102028">
        <w:rPr>
          <w:rFonts w:ascii="Times New Roman" w:hAnsi="Times New Roman" w:cs="Times New Roman"/>
          <w:sz w:val="24"/>
          <w:szCs w:val="24"/>
        </w:rPr>
        <w:t xml:space="preserve"> disability se</w:t>
      </w:r>
      <w:r w:rsidR="00237576" w:rsidRPr="00102028">
        <w:rPr>
          <w:rFonts w:ascii="Times New Roman" w:hAnsi="Times New Roman" w:cs="Times New Roman"/>
          <w:sz w:val="24"/>
          <w:szCs w:val="24"/>
        </w:rPr>
        <w:t>ctor</w:t>
      </w:r>
      <w:r w:rsidR="00AB7F29" w:rsidRPr="00102028">
        <w:rPr>
          <w:rFonts w:ascii="Times New Roman" w:hAnsi="Times New Roman" w:cs="Times New Roman"/>
          <w:sz w:val="24"/>
          <w:szCs w:val="24"/>
        </w:rPr>
        <w:t xml:space="preserve"> (Flynn, 201</w:t>
      </w:r>
      <w:r w:rsidR="00211539" w:rsidRPr="00102028">
        <w:rPr>
          <w:rFonts w:ascii="Times New Roman" w:hAnsi="Times New Roman" w:cs="Times New Roman"/>
          <w:sz w:val="24"/>
          <w:szCs w:val="24"/>
        </w:rPr>
        <w:t>9a</w:t>
      </w:r>
      <w:r w:rsidR="00AB7F29" w:rsidRPr="00102028">
        <w:rPr>
          <w:rFonts w:ascii="Times New Roman" w:hAnsi="Times New Roman" w:cs="Times New Roman"/>
          <w:sz w:val="24"/>
          <w:szCs w:val="24"/>
        </w:rPr>
        <w:t xml:space="preserve">). </w:t>
      </w:r>
      <w:r w:rsidR="00D50068" w:rsidRPr="00102028">
        <w:rPr>
          <w:rFonts w:ascii="Times New Roman" w:hAnsi="Times New Roman" w:cs="Times New Roman"/>
          <w:sz w:val="24"/>
          <w:szCs w:val="24"/>
        </w:rPr>
        <w:t>Economic interests were brought to the fore</w:t>
      </w:r>
      <w:r w:rsidR="00C17337">
        <w:rPr>
          <w:rFonts w:ascii="Times New Roman" w:hAnsi="Times New Roman" w:cs="Times New Roman"/>
          <w:sz w:val="24"/>
          <w:szCs w:val="24"/>
        </w:rPr>
        <w:t xml:space="preserve"> </w:t>
      </w:r>
      <w:r w:rsidR="00D50068" w:rsidRPr="00102028">
        <w:rPr>
          <w:rFonts w:ascii="Times New Roman" w:hAnsi="Times New Roman" w:cs="Times New Roman"/>
          <w:sz w:val="24"/>
          <w:szCs w:val="24"/>
        </w:rPr>
        <w:t xml:space="preserve">as austerity measures </w:t>
      </w:r>
      <w:r w:rsidR="002B4BF0" w:rsidRPr="00102028">
        <w:rPr>
          <w:rFonts w:ascii="Times New Roman" w:hAnsi="Times New Roman" w:cs="Times New Roman"/>
          <w:sz w:val="24"/>
          <w:szCs w:val="24"/>
        </w:rPr>
        <w:t>took hold</w:t>
      </w:r>
      <w:r w:rsidR="00D50068" w:rsidRPr="00102028">
        <w:rPr>
          <w:rFonts w:ascii="Times New Roman" w:hAnsi="Times New Roman" w:cs="Times New Roman"/>
          <w:sz w:val="24"/>
          <w:szCs w:val="24"/>
        </w:rPr>
        <w:t xml:space="preserve"> (Department of Hea</w:t>
      </w:r>
      <w:r w:rsidR="00D3213C">
        <w:rPr>
          <w:rFonts w:ascii="Times New Roman" w:hAnsi="Times New Roman" w:cs="Times New Roman"/>
          <w:sz w:val="24"/>
          <w:szCs w:val="24"/>
        </w:rPr>
        <w:t>l</w:t>
      </w:r>
      <w:r w:rsidR="00D50068" w:rsidRPr="00102028">
        <w:rPr>
          <w:rFonts w:ascii="Times New Roman" w:hAnsi="Times New Roman" w:cs="Times New Roman"/>
          <w:sz w:val="24"/>
          <w:szCs w:val="24"/>
        </w:rPr>
        <w:t>th, 2012; Flynn, 201</w:t>
      </w:r>
      <w:r w:rsidR="00211539" w:rsidRPr="00102028">
        <w:rPr>
          <w:rFonts w:ascii="Times New Roman" w:hAnsi="Times New Roman" w:cs="Times New Roman"/>
          <w:sz w:val="24"/>
          <w:szCs w:val="24"/>
        </w:rPr>
        <w:t>9a</w:t>
      </w:r>
      <w:r w:rsidR="00D50068" w:rsidRPr="00102028">
        <w:rPr>
          <w:rFonts w:ascii="Times New Roman" w:hAnsi="Times New Roman" w:cs="Times New Roman"/>
          <w:sz w:val="24"/>
          <w:szCs w:val="24"/>
        </w:rPr>
        <w:t xml:space="preserve">). </w:t>
      </w:r>
      <w:r w:rsidR="001821E3">
        <w:rPr>
          <w:rFonts w:ascii="Times New Roman" w:hAnsi="Times New Roman" w:cs="Times New Roman"/>
          <w:sz w:val="24"/>
          <w:szCs w:val="24"/>
        </w:rPr>
        <w:t>From the outset,</w:t>
      </w:r>
      <w:r w:rsidR="00DC74EF">
        <w:rPr>
          <w:rFonts w:ascii="Times New Roman" w:hAnsi="Times New Roman" w:cs="Times New Roman"/>
          <w:sz w:val="24"/>
          <w:szCs w:val="24"/>
        </w:rPr>
        <w:t xml:space="preserve"> s</w:t>
      </w:r>
      <w:r w:rsidR="00607C35">
        <w:rPr>
          <w:rFonts w:ascii="Times New Roman" w:hAnsi="Times New Roman" w:cs="Times New Roman"/>
          <w:sz w:val="24"/>
          <w:szCs w:val="24"/>
        </w:rPr>
        <w:t xml:space="preserve">ocial care workers tried to put their training and competencies into </w:t>
      </w:r>
      <w:r w:rsidR="00304E63">
        <w:rPr>
          <w:rFonts w:ascii="Times New Roman" w:hAnsi="Times New Roman" w:cs="Times New Roman"/>
          <w:sz w:val="24"/>
          <w:szCs w:val="24"/>
        </w:rPr>
        <w:t>action to maintain</w:t>
      </w:r>
      <w:r w:rsidR="00F41B74">
        <w:rPr>
          <w:rFonts w:ascii="Times New Roman" w:hAnsi="Times New Roman" w:cs="Times New Roman"/>
          <w:sz w:val="24"/>
          <w:szCs w:val="24"/>
        </w:rPr>
        <w:t xml:space="preserve"> </w:t>
      </w:r>
      <w:r w:rsidR="00607C35">
        <w:rPr>
          <w:rFonts w:ascii="Times New Roman" w:hAnsi="Times New Roman" w:cs="Times New Roman"/>
          <w:sz w:val="24"/>
          <w:szCs w:val="24"/>
        </w:rPr>
        <w:t xml:space="preserve">quality </w:t>
      </w:r>
      <w:r w:rsidR="00F41B74">
        <w:rPr>
          <w:rFonts w:ascii="Times New Roman" w:hAnsi="Times New Roman" w:cs="Times New Roman"/>
          <w:sz w:val="24"/>
          <w:szCs w:val="24"/>
        </w:rPr>
        <w:t xml:space="preserve">and safety </w:t>
      </w:r>
      <w:r w:rsidR="00607C35">
        <w:rPr>
          <w:rFonts w:ascii="Times New Roman" w:hAnsi="Times New Roman" w:cs="Times New Roman"/>
          <w:sz w:val="24"/>
          <w:szCs w:val="24"/>
        </w:rPr>
        <w:t>in this adverse environment.</w:t>
      </w:r>
      <w:r w:rsidR="003814CE">
        <w:rPr>
          <w:rFonts w:ascii="Times New Roman" w:hAnsi="Times New Roman" w:cs="Times New Roman"/>
          <w:sz w:val="24"/>
          <w:szCs w:val="24"/>
        </w:rPr>
        <w:t xml:space="preserve"> The </w:t>
      </w:r>
      <w:r w:rsidR="00655441">
        <w:rPr>
          <w:rFonts w:ascii="Times New Roman" w:hAnsi="Times New Roman" w:cs="Times New Roman"/>
          <w:sz w:val="24"/>
          <w:szCs w:val="24"/>
        </w:rPr>
        <w:t>S</w:t>
      </w:r>
      <w:r w:rsidR="003814CE">
        <w:rPr>
          <w:rFonts w:ascii="Times New Roman" w:hAnsi="Times New Roman" w:cs="Times New Roman"/>
          <w:sz w:val="24"/>
          <w:szCs w:val="24"/>
        </w:rPr>
        <w:t xml:space="preserve">tate, </w:t>
      </w:r>
      <w:r w:rsidR="00304E63">
        <w:rPr>
          <w:rFonts w:ascii="Times New Roman" w:hAnsi="Times New Roman" w:cs="Times New Roman"/>
          <w:sz w:val="24"/>
          <w:szCs w:val="24"/>
        </w:rPr>
        <w:t xml:space="preserve">however, </w:t>
      </w:r>
      <w:r w:rsidR="003814CE">
        <w:rPr>
          <w:rFonts w:ascii="Times New Roman" w:hAnsi="Times New Roman" w:cs="Times New Roman"/>
          <w:sz w:val="24"/>
          <w:szCs w:val="24"/>
        </w:rPr>
        <w:t>as contextual factor, undermine</w:t>
      </w:r>
      <w:r w:rsidR="00827439">
        <w:rPr>
          <w:rFonts w:ascii="Times New Roman" w:hAnsi="Times New Roman" w:cs="Times New Roman"/>
          <w:sz w:val="24"/>
          <w:szCs w:val="24"/>
        </w:rPr>
        <w:t>d</w:t>
      </w:r>
      <w:r w:rsidR="003814CE">
        <w:rPr>
          <w:rFonts w:ascii="Times New Roman" w:hAnsi="Times New Roman" w:cs="Times New Roman"/>
          <w:sz w:val="24"/>
          <w:szCs w:val="24"/>
        </w:rPr>
        <w:t xml:space="preserve"> </w:t>
      </w:r>
      <w:r w:rsidR="00827439">
        <w:rPr>
          <w:rFonts w:ascii="Times New Roman" w:hAnsi="Times New Roman" w:cs="Times New Roman"/>
          <w:sz w:val="24"/>
          <w:szCs w:val="24"/>
        </w:rPr>
        <w:t>the</w:t>
      </w:r>
      <w:r w:rsidR="00C17337">
        <w:rPr>
          <w:rFonts w:ascii="Times New Roman" w:hAnsi="Times New Roman" w:cs="Times New Roman"/>
          <w:sz w:val="24"/>
          <w:szCs w:val="24"/>
        </w:rPr>
        <w:t>ir</w:t>
      </w:r>
      <w:r w:rsidR="00827439">
        <w:rPr>
          <w:rFonts w:ascii="Times New Roman" w:hAnsi="Times New Roman" w:cs="Times New Roman"/>
          <w:sz w:val="24"/>
          <w:szCs w:val="24"/>
        </w:rPr>
        <w:t xml:space="preserve"> efforts </w:t>
      </w:r>
      <w:r w:rsidR="005628B2">
        <w:rPr>
          <w:rFonts w:ascii="Times New Roman" w:hAnsi="Times New Roman" w:cs="Times New Roman"/>
          <w:sz w:val="24"/>
          <w:szCs w:val="24"/>
        </w:rPr>
        <w:t xml:space="preserve">to </w:t>
      </w:r>
      <w:r w:rsidR="00DD2A8B">
        <w:rPr>
          <w:rFonts w:ascii="Times New Roman" w:hAnsi="Times New Roman" w:cs="Times New Roman"/>
          <w:sz w:val="24"/>
          <w:szCs w:val="24"/>
        </w:rPr>
        <w:t>promote</w:t>
      </w:r>
      <w:r w:rsidR="005628B2">
        <w:rPr>
          <w:rFonts w:ascii="Times New Roman" w:hAnsi="Times New Roman" w:cs="Times New Roman"/>
          <w:sz w:val="24"/>
          <w:szCs w:val="24"/>
        </w:rPr>
        <w:t xml:space="preserve"> quality </w:t>
      </w:r>
      <w:r w:rsidR="00827439">
        <w:rPr>
          <w:rFonts w:ascii="Times New Roman" w:hAnsi="Times New Roman" w:cs="Times New Roman"/>
          <w:sz w:val="24"/>
          <w:szCs w:val="24"/>
        </w:rPr>
        <w:t xml:space="preserve">as </w:t>
      </w:r>
      <w:r w:rsidR="003814CE">
        <w:rPr>
          <w:rFonts w:ascii="Times New Roman" w:hAnsi="Times New Roman" w:cs="Times New Roman"/>
          <w:sz w:val="24"/>
          <w:szCs w:val="24"/>
        </w:rPr>
        <w:t xml:space="preserve">evident </w:t>
      </w:r>
      <w:r w:rsidR="006B7805">
        <w:rPr>
          <w:rFonts w:ascii="Times New Roman" w:hAnsi="Times New Roman" w:cs="Times New Roman"/>
          <w:sz w:val="24"/>
          <w:szCs w:val="24"/>
        </w:rPr>
        <w:t>through</w:t>
      </w:r>
      <w:r w:rsidR="003814CE">
        <w:rPr>
          <w:rFonts w:ascii="Times New Roman" w:hAnsi="Times New Roman" w:cs="Times New Roman"/>
          <w:sz w:val="24"/>
          <w:szCs w:val="24"/>
        </w:rPr>
        <w:t xml:space="preserve"> the following </w:t>
      </w:r>
      <w:r w:rsidR="00304E63">
        <w:rPr>
          <w:rFonts w:ascii="Times New Roman" w:hAnsi="Times New Roman" w:cs="Times New Roman"/>
          <w:sz w:val="24"/>
          <w:szCs w:val="24"/>
        </w:rPr>
        <w:t>events.</w:t>
      </w:r>
      <w:r w:rsidR="00C66A84">
        <w:rPr>
          <w:rFonts w:ascii="Times New Roman" w:hAnsi="Times New Roman" w:cs="Times New Roman"/>
          <w:sz w:val="24"/>
          <w:szCs w:val="24"/>
        </w:rPr>
        <w:t xml:space="preserve"> </w:t>
      </w:r>
      <w:r w:rsidR="00850692">
        <w:rPr>
          <w:rFonts w:ascii="Times New Roman" w:hAnsi="Times New Roman" w:cs="Times New Roman"/>
          <w:sz w:val="24"/>
          <w:szCs w:val="24"/>
        </w:rPr>
        <w:t>A</w:t>
      </w:r>
      <w:r w:rsidR="00072985" w:rsidRPr="00102028">
        <w:rPr>
          <w:rFonts w:ascii="Times New Roman" w:hAnsi="Times New Roman" w:cs="Times New Roman"/>
          <w:sz w:val="24"/>
          <w:szCs w:val="24"/>
        </w:rPr>
        <w:t xml:space="preserve">spirations </w:t>
      </w:r>
      <w:r w:rsidR="00823304">
        <w:rPr>
          <w:rFonts w:ascii="Times New Roman" w:hAnsi="Times New Roman" w:cs="Times New Roman"/>
          <w:sz w:val="24"/>
          <w:szCs w:val="24"/>
        </w:rPr>
        <w:t>articulated within</w:t>
      </w:r>
      <w:r w:rsidR="00072985" w:rsidRPr="00102028">
        <w:rPr>
          <w:rFonts w:ascii="Times New Roman" w:hAnsi="Times New Roman" w:cs="Times New Roman"/>
          <w:sz w:val="24"/>
          <w:szCs w:val="24"/>
        </w:rPr>
        <w:t xml:space="preserve"> disability policy </w:t>
      </w:r>
      <w:r w:rsidR="0024203B">
        <w:rPr>
          <w:rFonts w:ascii="Times New Roman" w:hAnsi="Times New Roman" w:cs="Times New Roman"/>
          <w:sz w:val="24"/>
          <w:szCs w:val="24"/>
        </w:rPr>
        <w:t xml:space="preserve">had </w:t>
      </w:r>
      <w:r w:rsidR="00850692">
        <w:rPr>
          <w:rFonts w:ascii="Times New Roman" w:hAnsi="Times New Roman" w:cs="Times New Roman"/>
          <w:sz w:val="24"/>
          <w:szCs w:val="24"/>
        </w:rPr>
        <w:t>included</w:t>
      </w:r>
      <w:r w:rsidR="00C66A84">
        <w:rPr>
          <w:rFonts w:ascii="Times New Roman" w:hAnsi="Times New Roman" w:cs="Times New Roman"/>
          <w:sz w:val="24"/>
          <w:szCs w:val="24"/>
        </w:rPr>
        <w:t xml:space="preserve"> </w:t>
      </w:r>
      <w:r w:rsidR="00D125F3" w:rsidRPr="00102028">
        <w:rPr>
          <w:rFonts w:ascii="Times New Roman" w:hAnsi="Times New Roman" w:cs="Times New Roman"/>
          <w:sz w:val="24"/>
          <w:szCs w:val="24"/>
        </w:rPr>
        <w:t xml:space="preserve">social inclusion, empowerment, choice and person-centeredness </w:t>
      </w:r>
      <w:r w:rsidR="00C66A84">
        <w:rPr>
          <w:rFonts w:ascii="Times New Roman" w:hAnsi="Times New Roman" w:cs="Times New Roman"/>
          <w:sz w:val="24"/>
          <w:szCs w:val="24"/>
        </w:rPr>
        <w:t>for service users</w:t>
      </w:r>
      <w:r w:rsidR="0024203B">
        <w:rPr>
          <w:rFonts w:ascii="Times New Roman" w:hAnsi="Times New Roman" w:cs="Times New Roman"/>
          <w:sz w:val="24"/>
          <w:szCs w:val="24"/>
        </w:rPr>
        <w:t>.</w:t>
      </w:r>
      <w:r w:rsidR="00C66A84">
        <w:rPr>
          <w:rFonts w:ascii="Times New Roman" w:hAnsi="Times New Roman" w:cs="Times New Roman"/>
          <w:sz w:val="24"/>
          <w:szCs w:val="24"/>
        </w:rPr>
        <w:t xml:space="preserve"> </w:t>
      </w:r>
      <w:r w:rsidR="00850692">
        <w:rPr>
          <w:rFonts w:ascii="Times New Roman" w:hAnsi="Times New Roman" w:cs="Times New Roman"/>
          <w:sz w:val="24"/>
          <w:szCs w:val="24"/>
        </w:rPr>
        <w:t>T</w:t>
      </w:r>
      <w:r w:rsidR="00197F3F" w:rsidRPr="00102028">
        <w:rPr>
          <w:rFonts w:ascii="Times New Roman" w:hAnsi="Times New Roman" w:cs="Times New Roman"/>
          <w:sz w:val="24"/>
          <w:szCs w:val="24"/>
        </w:rPr>
        <w:t xml:space="preserve">he </w:t>
      </w:r>
      <w:r w:rsidR="009E0873">
        <w:rPr>
          <w:rFonts w:ascii="Times New Roman" w:hAnsi="Times New Roman" w:cs="Times New Roman"/>
          <w:sz w:val="24"/>
          <w:szCs w:val="24"/>
        </w:rPr>
        <w:t xml:space="preserve">relevant </w:t>
      </w:r>
      <w:r w:rsidR="00197F3F" w:rsidRPr="00102028">
        <w:rPr>
          <w:rFonts w:ascii="Times New Roman" w:hAnsi="Times New Roman" w:cs="Times New Roman"/>
          <w:sz w:val="24"/>
          <w:szCs w:val="24"/>
        </w:rPr>
        <w:t xml:space="preserve">expertise of frontline social care </w:t>
      </w:r>
      <w:r w:rsidR="00197F3F" w:rsidRPr="00102028">
        <w:rPr>
          <w:rFonts w:ascii="Times New Roman" w:hAnsi="Times New Roman" w:cs="Times New Roman"/>
          <w:sz w:val="24"/>
          <w:szCs w:val="24"/>
        </w:rPr>
        <w:lastRenderedPageBreak/>
        <w:t>practitioners</w:t>
      </w:r>
      <w:r w:rsidR="00B563B1">
        <w:rPr>
          <w:rFonts w:ascii="Times New Roman" w:hAnsi="Times New Roman" w:cs="Times New Roman"/>
          <w:sz w:val="24"/>
          <w:szCs w:val="24"/>
        </w:rPr>
        <w:t>,</w:t>
      </w:r>
      <w:r w:rsidR="0024203B">
        <w:rPr>
          <w:rFonts w:ascii="Times New Roman" w:hAnsi="Times New Roman" w:cs="Times New Roman"/>
          <w:sz w:val="24"/>
          <w:szCs w:val="24"/>
        </w:rPr>
        <w:t xml:space="preserve"> partly derived from</w:t>
      </w:r>
      <w:r w:rsidR="00850692">
        <w:rPr>
          <w:rFonts w:ascii="Times New Roman" w:hAnsi="Times New Roman" w:cs="Times New Roman"/>
          <w:sz w:val="24"/>
          <w:szCs w:val="24"/>
        </w:rPr>
        <w:t xml:space="preserve"> </w:t>
      </w:r>
      <w:r w:rsidR="009E0873">
        <w:rPr>
          <w:rFonts w:ascii="Times New Roman" w:hAnsi="Times New Roman" w:cs="Times New Roman"/>
          <w:sz w:val="24"/>
          <w:szCs w:val="24"/>
        </w:rPr>
        <w:t>their</w:t>
      </w:r>
      <w:r w:rsidR="00C66A84">
        <w:rPr>
          <w:rFonts w:ascii="Times New Roman" w:hAnsi="Times New Roman" w:cs="Times New Roman"/>
          <w:sz w:val="24"/>
          <w:szCs w:val="24"/>
        </w:rPr>
        <w:t xml:space="preserve"> </w:t>
      </w:r>
      <w:r w:rsidR="001821E3">
        <w:rPr>
          <w:rFonts w:ascii="Times New Roman" w:hAnsi="Times New Roman" w:cs="Times New Roman"/>
          <w:sz w:val="24"/>
          <w:szCs w:val="24"/>
        </w:rPr>
        <w:t xml:space="preserve">professional </w:t>
      </w:r>
      <w:r w:rsidR="00C66A84">
        <w:rPr>
          <w:rFonts w:ascii="Times New Roman" w:hAnsi="Times New Roman" w:cs="Times New Roman"/>
          <w:sz w:val="24"/>
          <w:szCs w:val="24"/>
        </w:rPr>
        <w:t>trai</w:t>
      </w:r>
      <w:r w:rsidR="00850692">
        <w:rPr>
          <w:rFonts w:ascii="Times New Roman" w:hAnsi="Times New Roman" w:cs="Times New Roman"/>
          <w:sz w:val="24"/>
          <w:szCs w:val="24"/>
        </w:rPr>
        <w:t>ning</w:t>
      </w:r>
      <w:r w:rsidR="00B563B1">
        <w:rPr>
          <w:rFonts w:ascii="Times New Roman" w:hAnsi="Times New Roman" w:cs="Times New Roman"/>
          <w:sz w:val="24"/>
          <w:szCs w:val="24"/>
        </w:rPr>
        <w:t>, was needed to</w:t>
      </w:r>
      <w:r w:rsidR="00197F3F" w:rsidRPr="00102028">
        <w:rPr>
          <w:rFonts w:ascii="Times New Roman" w:hAnsi="Times New Roman" w:cs="Times New Roman"/>
          <w:sz w:val="24"/>
          <w:szCs w:val="24"/>
        </w:rPr>
        <w:t xml:space="preserve"> promote these interests </w:t>
      </w:r>
      <w:r w:rsidR="003F3308" w:rsidRPr="00102028">
        <w:rPr>
          <w:rFonts w:ascii="Times New Roman" w:hAnsi="Times New Roman" w:cs="Times New Roman"/>
          <w:sz w:val="24"/>
          <w:szCs w:val="24"/>
        </w:rPr>
        <w:t>(</w:t>
      </w:r>
      <w:r w:rsidR="00D04D8D" w:rsidRPr="00102028">
        <w:rPr>
          <w:rFonts w:ascii="Times New Roman" w:hAnsi="Times New Roman" w:cs="Times New Roman"/>
          <w:sz w:val="24"/>
          <w:szCs w:val="24"/>
        </w:rPr>
        <w:t>Department of Health, 2012</w:t>
      </w:r>
      <w:r w:rsidR="00A50911" w:rsidRPr="00102028">
        <w:rPr>
          <w:rFonts w:ascii="Times New Roman" w:hAnsi="Times New Roman" w:cs="Times New Roman"/>
          <w:sz w:val="24"/>
          <w:szCs w:val="24"/>
        </w:rPr>
        <w:t>; Flynn, 2019a</w:t>
      </w:r>
      <w:r w:rsidR="003F3308" w:rsidRPr="00102028">
        <w:rPr>
          <w:rFonts w:ascii="Times New Roman" w:hAnsi="Times New Roman" w:cs="Times New Roman"/>
          <w:sz w:val="24"/>
          <w:szCs w:val="24"/>
        </w:rPr>
        <w:t>)</w:t>
      </w:r>
      <w:r w:rsidR="009D6153" w:rsidRPr="00102028">
        <w:rPr>
          <w:rFonts w:ascii="Times New Roman" w:hAnsi="Times New Roman" w:cs="Times New Roman"/>
          <w:sz w:val="24"/>
          <w:szCs w:val="24"/>
        </w:rPr>
        <w:t xml:space="preserve">. The </w:t>
      </w:r>
      <w:r w:rsidR="001821E3">
        <w:rPr>
          <w:rFonts w:ascii="Times New Roman" w:hAnsi="Times New Roman" w:cs="Times New Roman"/>
          <w:sz w:val="24"/>
          <w:szCs w:val="24"/>
        </w:rPr>
        <w:t xml:space="preserve">governmental </w:t>
      </w:r>
      <w:r w:rsidR="009D6153" w:rsidRPr="00102028">
        <w:rPr>
          <w:rFonts w:ascii="Times New Roman" w:hAnsi="Times New Roman" w:cs="Times New Roman"/>
          <w:sz w:val="24"/>
          <w:szCs w:val="24"/>
        </w:rPr>
        <w:t>Value for Money and Policy Review of Disability Services report (</w:t>
      </w:r>
      <w:r w:rsidR="003F3308" w:rsidRPr="00102028">
        <w:rPr>
          <w:rFonts w:ascii="Times New Roman" w:hAnsi="Times New Roman" w:cs="Times New Roman"/>
          <w:sz w:val="24"/>
          <w:szCs w:val="24"/>
        </w:rPr>
        <w:t>2012</w:t>
      </w:r>
      <w:r w:rsidR="009D6153" w:rsidRPr="00102028">
        <w:rPr>
          <w:rFonts w:ascii="Times New Roman" w:hAnsi="Times New Roman" w:cs="Times New Roman"/>
          <w:sz w:val="24"/>
          <w:szCs w:val="24"/>
        </w:rPr>
        <w:t xml:space="preserve">), </w:t>
      </w:r>
      <w:r w:rsidR="00C17337">
        <w:rPr>
          <w:rFonts w:ascii="Times New Roman" w:hAnsi="Times New Roman" w:cs="Times New Roman"/>
          <w:sz w:val="24"/>
          <w:szCs w:val="24"/>
        </w:rPr>
        <w:t>however</w:t>
      </w:r>
      <w:r w:rsidR="009D6153" w:rsidRPr="00102028">
        <w:rPr>
          <w:rFonts w:ascii="Times New Roman" w:hAnsi="Times New Roman" w:cs="Times New Roman"/>
          <w:sz w:val="24"/>
          <w:szCs w:val="24"/>
        </w:rPr>
        <w:t>, stated</w:t>
      </w:r>
      <w:r w:rsidR="001821E3">
        <w:rPr>
          <w:rFonts w:ascii="Times New Roman" w:hAnsi="Times New Roman" w:cs="Times New Roman"/>
          <w:sz w:val="24"/>
          <w:szCs w:val="24"/>
        </w:rPr>
        <w:t xml:space="preserve"> at that time that</w:t>
      </w:r>
      <w:r w:rsidR="009D6153" w:rsidRPr="00102028">
        <w:rPr>
          <w:rFonts w:ascii="Times New Roman" w:hAnsi="Times New Roman" w:cs="Times New Roman"/>
          <w:sz w:val="24"/>
          <w:szCs w:val="24"/>
        </w:rPr>
        <w:t xml:space="preserve"> </w:t>
      </w:r>
      <w:r w:rsidR="003E56FA" w:rsidRPr="00102028">
        <w:rPr>
          <w:rFonts w:ascii="Times New Roman" w:hAnsi="Times New Roman" w:cs="Times New Roman"/>
          <w:sz w:val="24"/>
          <w:szCs w:val="24"/>
        </w:rPr>
        <w:t>“pay costs could be lowered by substituting care staff for professionally qualified staff” (Department of Health, 2012, p.61).</w:t>
      </w:r>
      <w:r w:rsidR="00D04D8D" w:rsidRPr="00102028">
        <w:rPr>
          <w:rFonts w:ascii="Times New Roman" w:hAnsi="Times New Roman" w:cs="Times New Roman"/>
          <w:sz w:val="24"/>
          <w:szCs w:val="24"/>
        </w:rPr>
        <w:t xml:space="preserve"> </w:t>
      </w:r>
      <w:r w:rsidR="003E56FA" w:rsidRPr="00102028">
        <w:rPr>
          <w:rFonts w:ascii="Times New Roman" w:hAnsi="Times New Roman" w:cs="Times New Roman"/>
          <w:sz w:val="24"/>
          <w:szCs w:val="24"/>
        </w:rPr>
        <w:t xml:space="preserve">The implication is, that government policy </w:t>
      </w:r>
      <w:r w:rsidR="007659C9" w:rsidRPr="00102028">
        <w:rPr>
          <w:rFonts w:ascii="Times New Roman" w:hAnsi="Times New Roman" w:cs="Times New Roman"/>
          <w:sz w:val="24"/>
          <w:szCs w:val="24"/>
        </w:rPr>
        <w:t>did not recognise the</w:t>
      </w:r>
      <w:r w:rsidR="003E56FA" w:rsidRPr="00102028">
        <w:rPr>
          <w:rFonts w:ascii="Times New Roman" w:hAnsi="Times New Roman" w:cs="Times New Roman"/>
          <w:sz w:val="24"/>
          <w:szCs w:val="24"/>
        </w:rPr>
        <w:t xml:space="preserve"> need for a professional role in disability social care services, therefore dismissing important aspects of </w:t>
      </w:r>
      <w:r w:rsidR="00692255" w:rsidRPr="00102028">
        <w:rPr>
          <w:rFonts w:ascii="Times New Roman" w:hAnsi="Times New Roman" w:cs="Times New Roman"/>
          <w:sz w:val="24"/>
          <w:szCs w:val="24"/>
        </w:rPr>
        <w:t>professional expertise, like having comprehensive training and education</w:t>
      </w:r>
      <w:r w:rsidR="0092094C">
        <w:rPr>
          <w:rFonts w:ascii="Times New Roman" w:hAnsi="Times New Roman" w:cs="Times New Roman"/>
          <w:sz w:val="24"/>
          <w:szCs w:val="24"/>
        </w:rPr>
        <w:t xml:space="preserve"> to promote quality and safety</w:t>
      </w:r>
      <w:r w:rsidR="003E56FA" w:rsidRPr="00102028">
        <w:rPr>
          <w:rFonts w:ascii="Times New Roman" w:hAnsi="Times New Roman" w:cs="Times New Roman"/>
          <w:sz w:val="24"/>
          <w:szCs w:val="24"/>
        </w:rPr>
        <w:t xml:space="preserve">. The report goes on to say that, </w:t>
      </w:r>
      <w:r w:rsidR="003A2494" w:rsidRPr="00102028">
        <w:rPr>
          <w:rFonts w:ascii="Times New Roman" w:hAnsi="Times New Roman" w:cs="Times New Roman"/>
          <w:sz w:val="24"/>
          <w:szCs w:val="24"/>
        </w:rPr>
        <w:t>“</w:t>
      </w:r>
      <w:r w:rsidR="003E56FA" w:rsidRPr="00102028">
        <w:rPr>
          <w:rFonts w:ascii="Times New Roman" w:hAnsi="Times New Roman" w:cs="Times New Roman"/>
          <w:sz w:val="24"/>
          <w:szCs w:val="24"/>
        </w:rPr>
        <w:t>t</w:t>
      </w:r>
      <w:r w:rsidR="003A2494" w:rsidRPr="00102028">
        <w:rPr>
          <w:rFonts w:ascii="Times New Roman" w:hAnsi="Times New Roman" w:cs="Times New Roman"/>
          <w:sz w:val="24"/>
          <w:szCs w:val="24"/>
        </w:rPr>
        <w:t xml:space="preserve">he HSE </w:t>
      </w:r>
      <w:r w:rsidR="000B3AE2">
        <w:rPr>
          <w:rFonts w:ascii="Times New Roman" w:hAnsi="Times New Roman" w:cs="Times New Roman"/>
          <w:sz w:val="24"/>
          <w:szCs w:val="24"/>
        </w:rPr>
        <w:t xml:space="preserve">[Health Service Executive] </w:t>
      </w:r>
      <w:r w:rsidR="003A2494" w:rsidRPr="00102028">
        <w:rPr>
          <w:rFonts w:ascii="Times New Roman" w:hAnsi="Times New Roman" w:cs="Times New Roman"/>
          <w:sz w:val="24"/>
          <w:szCs w:val="24"/>
        </w:rPr>
        <w:t xml:space="preserve">should begin the process of substituting non‐professionally qualified care staff (e.g. care assistants) for professionally qualified care staff to achieve pay savings both in the statutory and voluntary sectors” </w:t>
      </w:r>
      <w:r w:rsidR="003E56FA" w:rsidRPr="00102028">
        <w:rPr>
          <w:rFonts w:ascii="Times New Roman" w:hAnsi="Times New Roman" w:cs="Times New Roman"/>
          <w:sz w:val="24"/>
          <w:szCs w:val="24"/>
        </w:rPr>
        <w:t>(Department of Health, 2012, p</w:t>
      </w:r>
      <w:r w:rsidR="003A2494" w:rsidRPr="00102028">
        <w:rPr>
          <w:rFonts w:ascii="Times New Roman" w:hAnsi="Times New Roman" w:cs="Times New Roman"/>
          <w:sz w:val="24"/>
          <w:szCs w:val="24"/>
        </w:rPr>
        <w:t>.62</w:t>
      </w:r>
      <w:r w:rsidR="003E56FA" w:rsidRPr="00102028">
        <w:rPr>
          <w:rFonts w:ascii="Times New Roman" w:hAnsi="Times New Roman" w:cs="Times New Roman"/>
          <w:sz w:val="24"/>
          <w:szCs w:val="24"/>
        </w:rPr>
        <w:t xml:space="preserve">). </w:t>
      </w:r>
      <w:r w:rsidR="007659C9" w:rsidRPr="00102028">
        <w:rPr>
          <w:rFonts w:ascii="Times New Roman" w:hAnsi="Times New Roman" w:cs="Times New Roman"/>
          <w:sz w:val="24"/>
          <w:szCs w:val="24"/>
        </w:rPr>
        <w:t xml:space="preserve"> In the light of these </w:t>
      </w:r>
      <w:r w:rsidR="00FF5742" w:rsidRPr="00102028">
        <w:rPr>
          <w:rFonts w:ascii="Times New Roman" w:hAnsi="Times New Roman" w:cs="Times New Roman"/>
          <w:sz w:val="24"/>
          <w:szCs w:val="24"/>
        </w:rPr>
        <w:t>directions</w:t>
      </w:r>
      <w:r w:rsidR="007659C9" w:rsidRPr="00102028">
        <w:rPr>
          <w:rFonts w:ascii="Times New Roman" w:hAnsi="Times New Roman" w:cs="Times New Roman"/>
          <w:sz w:val="24"/>
          <w:szCs w:val="24"/>
        </w:rPr>
        <w:t>,</w:t>
      </w:r>
      <w:r w:rsidR="00FF5742" w:rsidRPr="00102028">
        <w:rPr>
          <w:rFonts w:ascii="Times New Roman" w:hAnsi="Times New Roman" w:cs="Times New Roman"/>
          <w:sz w:val="24"/>
          <w:szCs w:val="24"/>
        </w:rPr>
        <w:t xml:space="preserve"> it appears that</w:t>
      </w:r>
      <w:r w:rsidR="007659C9" w:rsidRPr="00102028">
        <w:rPr>
          <w:rFonts w:ascii="Times New Roman" w:hAnsi="Times New Roman" w:cs="Times New Roman"/>
          <w:sz w:val="24"/>
          <w:szCs w:val="24"/>
        </w:rPr>
        <w:t xml:space="preserve"> contextual influences like economic interest and governmental agendas l</w:t>
      </w:r>
      <w:r w:rsidR="00171D90" w:rsidRPr="00102028">
        <w:rPr>
          <w:rFonts w:ascii="Times New Roman" w:hAnsi="Times New Roman" w:cs="Times New Roman"/>
          <w:sz w:val="24"/>
          <w:szCs w:val="24"/>
        </w:rPr>
        <w:t>i</w:t>
      </w:r>
      <w:r w:rsidR="007659C9" w:rsidRPr="00102028">
        <w:rPr>
          <w:rFonts w:ascii="Times New Roman" w:hAnsi="Times New Roman" w:cs="Times New Roman"/>
          <w:sz w:val="24"/>
          <w:szCs w:val="24"/>
        </w:rPr>
        <w:t xml:space="preserve">e beyond standards of proficiency per se, and yet, </w:t>
      </w:r>
      <w:r w:rsidR="00C65BE6">
        <w:rPr>
          <w:rFonts w:ascii="Times New Roman" w:hAnsi="Times New Roman" w:cs="Times New Roman"/>
          <w:sz w:val="24"/>
          <w:szCs w:val="24"/>
        </w:rPr>
        <w:t>for</w:t>
      </w:r>
      <w:r w:rsidR="007659C9" w:rsidRPr="00102028">
        <w:rPr>
          <w:rFonts w:ascii="Times New Roman" w:hAnsi="Times New Roman" w:cs="Times New Roman"/>
          <w:sz w:val="24"/>
          <w:szCs w:val="24"/>
        </w:rPr>
        <w:t xml:space="preserve"> standards </w:t>
      </w:r>
      <w:r w:rsidR="00C65BE6">
        <w:rPr>
          <w:rFonts w:ascii="Times New Roman" w:hAnsi="Times New Roman" w:cs="Times New Roman"/>
          <w:sz w:val="24"/>
          <w:szCs w:val="24"/>
        </w:rPr>
        <w:t xml:space="preserve">to have an impact on the quality of social care </w:t>
      </w:r>
      <w:r w:rsidR="007659C9" w:rsidRPr="00102028">
        <w:rPr>
          <w:rFonts w:ascii="Times New Roman" w:hAnsi="Times New Roman" w:cs="Times New Roman"/>
          <w:sz w:val="24"/>
          <w:szCs w:val="24"/>
        </w:rPr>
        <w:t>practice, t</w:t>
      </w:r>
      <w:r w:rsidR="00F11CAD" w:rsidRPr="00102028">
        <w:rPr>
          <w:rFonts w:ascii="Times New Roman" w:hAnsi="Times New Roman" w:cs="Times New Roman"/>
          <w:sz w:val="24"/>
          <w:szCs w:val="24"/>
        </w:rPr>
        <w:t xml:space="preserve">his context </w:t>
      </w:r>
      <w:r w:rsidR="007659C9" w:rsidRPr="00102028">
        <w:rPr>
          <w:rFonts w:ascii="Times New Roman" w:hAnsi="Times New Roman" w:cs="Times New Roman"/>
          <w:sz w:val="24"/>
          <w:szCs w:val="24"/>
        </w:rPr>
        <w:t xml:space="preserve">must be considered.  </w:t>
      </w:r>
      <w:r w:rsidR="00DA01E5">
        <w:rPr>
          <w:rFonts w:ascii="Times New Roman" w:hAnsi="Times New Roman" w:cs="Times New Roman"/>
          <w:sz w:val="24"/>
          <w:szCs w:val="24"/>
        </w:rPr>
        <w:t>Ensuring that students and existing practitioners now entering the register have satisfied standards of proficiency related to quality will certainly not be enough to achieve that quality in practice.</w:t>
      </w:r>
      <w:r w:rsidR="0079300F">
        <w:rPr>
          <w:rFonts w:ascii="Times New Roman" w:hAnsi="Times New Roman" w:cs="Times New Roman"/>
          <w:sz w:val="24"/>
          <w:szCs w:val="24"/>
        </w:rPr>
        <w:t xml:space="preserve"> Fortunately, practitioner’s on-going commitment</w:t>
      </w:r>
      <w:r w:rsidR="00DA01E5">
        <w:rPr>
          <w:rFonts w:ascii="Times New Roman" w:hAnsi="Times New Roman" w:cs="Times New Roman"/>
          <w:sz w:val="24"/>
          <w:szCs w:val="24"/>
        </w:rPr>
        <w:t xml:space="preserve"> </w:t>
      </w:r>
      <w:r w:rsidR="0079300F">
        <w:rPr>
          <w:rFonts w:ascii="Times New Roman" w:hAnsi="Times New Roman" w:cs="Times New Roman"/>
          <w:sz w:val="24"/>
          <w:szCs w:val="24"/>
        </w:rPr>
        <w:t>to quality in practice is far from being just the consequence of having to achieve formal standards. Yet, the presence of standards such as those provided by the Health Information and Quality Authority (HIQA) (see HIQA, 2018) offer an infrastructure for quality and may help also with public recognition of quality in social care work</w:t>
      </w:r>
      <w:r w:rsidR="00365B5F">
        <w:rPr>
          <w:rFonts w:ascii="Times New Roman" w:hAnsi="Times New Roman" w:cs="Times New Roman"/>
          <w:sz w:val="24"/>
          <w:szCs w:val="24"/>
        </w:rPr>
        <w:t>. In this context,</w:t>
      </w:r>
      <w:r w:rsidR="00365B5F" w:rsidRPr="00102028">
        <w:rPr>
          <w:rFonts w:ascii="Times New Roman" w:hAnsi="Times New Roman" w:cs="Times New Roman"/>
          <w:sz w:val="24"/>
          <w:szCs w:val="24"/>
        </w:rPr>
        <w:t xml:space="preserve"> </w:t>
      </w:r>
      <w:r w:rsidR="00F11CAD" w:rsidRPr="00102028">
        <w:rPr>
          <w:rFonts w:ascii="Times New Roman" w:hAnsi="Times New Roman" w:cs="Times New Roman"/>
          <w:sz w:val="24"/>
          <w:szCs w:val="24"/>
        </w:rPr>
        <w:t xml:space="preserve">a social constructionist stance encourages students and practitioners to exercise criticality about the context of standards, rather than dwelling on their content </w:t>
      </w:r>
      <w:r w:rsidR="00B0479B" w:rsidRPr="00102028">
        <w:rPr>
          <w:rFonts w:ascii="Times New Roman" w:hAnsi="Times New Roman" w:cs="Times New Roman"/>
          <w:sz w:val="24"/>
          <w:szCs w:val="24"/>
        </w:rPr>
        <w:t>alone</w:t>
      </w:r>
      <w:r w:rsidR="00D04D8D" w:rsidRPr="00102028">
        <w:rPr>
          <w:rFonts w:ascii="Times New Roman" w:hAnsi="Times New Roman" w:cs="Times New Roman"/>
          <w:sz w:val="24"/>
          <w:szCs w:val="24"/>
        </w:rPr>
        <w:t xml:space="preserve"> (Burr, 2015; Flynn, 2019c)</w:t>
      </w:r>
      <w:r w:rsidR="00F11CAD" w:rsidRPr="00102028">
        <w:rPr>
          <w:rFonts w:ascii="Times New Roman" w:hAnsi="Times New Roman" w:cs="Times New Roman"/>
          <w:sz w:val="24"/>
          <w:szCs w:val="24"/>
        </w:rPr>
        <w:t xml:space="preserve">. </w:t>
      </w:r>
    </w:p>
    <w:p w14:paraId="295D4F39" w14:textId="77777777" w:rsidR="00DA02B4" w:rsidRPr="00102028" w:rsidRDefault="00DA02B4" w:rsidP="008D37FE">
      <w:pPr>
        <w:spacing w:after="0" w:line="480" w:lineRule="auto"/>
        <w:jc w:val="both"/>
        <w:rPr>
          <w:rFonts w:ascii="Times New Roman" w:hAnsi="Times New Roman" w:cs="Times New Roman"/>
          <w:sz w:val="24"/>
          <w:szCs w:val="24"/>
        </w:rPr>
      </w:pPr>
    </w:p>
    <w:p w14:paraId="01B4F7A8" w14:textId="77777777" w:rsidR="00DB7905" w:rsidRPr="00102028" w:rsidRDefault="00DB7905" w:rsidP="008D37FE">
      <w:pPr>
        <w:spacing w:after="0" w:line="480" w:lineRule="auto"/>
        <w:jc w:val="both"/>
        <w:rPr>
          <w:rFonts w:ascii="Times New Roman" w:hAnsi="Times New Roman" w:cs="Times New Roman"/>
          <w:i/>
          <w:sz w:val="24"/>
          <w:szCs w:val="24"/>
        </w:rPr>
      </w:pPr>
      <w:r w:rsidRPr="00102028">
        <w:rPr>
          <w:rFonts w:ascii="Times New Roman" w:hAnsi="Times New Roman" w:cs="Times New Roman"/>
          <w:i/>
          <w:sz w:val="24"/>
          <w:szCs w:val="24"/>
        </w:rPr>
        <w:t xml:space="preserve">Professional Development </w:t>
      </w:r>
    </w:p>
    <w:p w14:paraId="168D9571" w14:textId="77777777" w:rsidR="00DB7905" w:rsidRPr="00102028" w:rsidRDefault="00DB7905" w:rsidP="008D37FE">
      <w:pPr>
        <w:spacing w:after="0" w:line="480" w:lineRule="auto"/>
        <w:jc w:val="both"/>
        <w:rPr>
          <w:rFonts w:ascii="Times New Roman" w:hAnsi="Times New Roman" w:cs="Times New Roman"/>
          <w:sz w:val="24"/>
          <w:szCs w:val="24"/>
        </w:rPr>
      </w:pPr>
    </w:p>
    <w:p w14:paraId="5D2B32BE" w14:textId="0E3AFF28" w:rsidR="00353B20" w:rsidRDefault="00DB7905" w:rsidP="008D37FE">
      <w:pPr>
        <w:autoSpaceDE w:val="0"/>
        <w:autoSpaceDN w:val="0"/>
        <w:adjustRightInd w:val="0"/>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lastRenderedPageBreak/>
        <w:t xml:space="preserve">Domain 4 </w:t>
      </w:r>
      <w:r w:rsidR="00FD1D2F">
        <w:rPr>
          <w:rFonts w:ascii="Times New Roman" w:hAnsi="Times New Roman" w:cs="Times New Roman"/>
          <w:sz w:val="24"/>
          <w:szCs w:val="24"/>
        </w:rPr>
        <w:t>in the standards of proficiency is known as</w:t>
      </w:r>
      <w:r w:rsidRPr="00102028">
        <w:rPr>
          <w:rFonts w:ascii="Times New Roman" w:hAnsi="Times New Roman" w:cs="Times New Roman"/>
          <w:sz w:val="24"/>
          <w:szCs w:val="24"/>
        </w:rPr>
        <w:t xml:space="preserve"> </w:t>
      </w:r>
      <w:r w:rsidR="00FD1D2F">
        <w:rPr>
          <w:rFonts w:ascii="Times New Roman" w:hAnsi="Times New Roman" w:cs="Times New Roman"/>
          <w:sz w:val="24"/>
          <w:szCs w:val="24"/>
        </w:rPr>
        <w:t>“</w:t>
      </w:r>
      <w:r w:rsidRPr="00102028">
        <w:rPr>
          <w:rFonts w:ascii="Times New Roman" w:hAnsi="Times New Roman" w:cs="Times New Roman"/>
          <w:sz w:val="24"/>
          <w:szCs w:val="24"/>
        </w:rPr>
        <w:t>professional development</w:t>
      </w:r>
      <w:r w:rsidR="00FD1D2F">
        <w:rPr>
          <w:rFonts w:ascii="Times New Roman" w:hAnsi="Times New Roman" w:cs="Times New Roman"/>
          <w:sz w:val="24"/>
          <w:szCs w:val="24"/>
        </w:rPr>
        <w:t>” (SCWRB, 2017b, p.1)</w:t>
      </w:r>
      <w:r w:rsidR="00823304">
        <w:rPr>
          <w:rFonts w:ascii="Times New Roman" w:hAnsi="Times New Roman" w:cs="Times New Roman"/>
          <w:sz w:val="24"/>
          <w:szCs w:val="24"/>
        </w:rPr>
        <w:t xml:space="preserve">, with six standards in this domain </w:t>
      </w:r>
      <w:r w:rsidRPr="00102028">
        <w:rPr>
          <w:rFonts w:ascii="Times New Roman" w:hAnsi="Times New Roman" w:cs="Times New Roman"/>
          <w:sz w:val="24"/>
          <w:szCs w:val="24"/>
        </w:rPr>
        <w:t xml:space="preserve">such as standard 2 which </w:t>
      </w:r>
      <w:r w:rsidR="0061123B">
        <w:rPr>
          <w:rFonts w:ascii="Times New Roman" w:hAnsi="Times New Roman" w:cs="Times New Roman"/>
          <w:sz w:val="24"/>
          <w:szCs w:val="24"/>
        </w:rPr>
        <w:t xml:space="preserve">requires </w:t>
      </w:r>
      <w:r w:rsidR="00A65D2E">
        <w:rPr>
          <w:rFonts w:ascii="Times New Roman" w:hAnsi="Times New Roman" w:cs="Times New Roman"/>
          <w:sz w:val="24"/>
          <w:szCs w:val="24"/>
        </w:rPr>
        <w:t>prospective registered social care workers</w:t>
      </w:r>
      <w:r w:rsidRPr="00102028">
        <w:rPr>
          <w:rFonts w:ascii="Times New Roman" w:hAnsi="Times New Roman" w:cs="Times New Roman"/>
          <w:sz w:val="24"/>
          <w:szCs w:val="24"/>
        </w:rPr>
        <w:t xml:space="preserve"> to “understand the need to demonstrate evidence of ongoing continuing professional development” (</w:t>
      </w:r>
      <w:r w:rsidR="00C1202F">
        <w:rPr>
          <w:rFonts w:ascii="Times New Roman" w:hAnsi="Times New Roman" w:cs="Times New Roman"/>
          <w:sz w:val="24"/>
          <w:szCs w:val="24"/>
        </w:rPr>
        <w:t>SCWRB</w:t>
      </w:r>
      <w:r w:rsidRPr="00102028">
        <w:rPr>
          <w:rFonts w:ascii="Times New Roman" w:hAnsi="Times New Roman" w:cs="Times New Roman"/>
          <w:sz w:val="24"/>
          <w:szCs w:val="24"/>
        </w:rPr>
        <w:t>, 2017</w:t>
      </w:r>
      <w:r w:rsidR="00C1202F">
        <w:rPr>
          <w:rFonts w:ascii="Times New Roman" w:hAnsi="Times New Roman" w:cs="Times New Roman"/>
          <w:sz w:val="24"/>
          <w:szCs w:val="24"/>
        </w:rPr>
        <w:t>b</w:t>
      </w:r>
      <w:r w:rsidRPr="00102028">
        <w:rPr>
          <w:rFonts w:ascii="Times New Roman" w:hAnsi="Times New Roman" w:cs="Times New Roman"/>
          <w:sz w:val="24"/>
          <w:szCs w:val="24"/>
        </w:rPr>
        <w:t xml:space="preserve">, p.18). </w:t>
      </w:r>
      <w:r w:rsidR="00A16689">
        <w:rPr>
          <w:rFonts w:ascii="Times New Roman" w:hAnsi="Times New Roman" w:cs="Times New Roman"/>
          <w:sz w:val="24"/>
          <w:szCs w:val="24"/>
        </w:rPr>
        <w:t>T</w:t>
      </w:r>
      <w:r w:rsidR="00BE0DE7" w:rsidRPr="00102028">
        <w:rPr>
          <w:rFonts w:ascii="Times New Roman" w:hAnsi="Times New Roman" w:cs="Times New Roman"/>
          <w:sz w:val="24"/>
          <w:szCs w:val="24"/>
        </w:rPr>
        <w:t xml:space="preserve">his push for </w:t>
      </w:r>
      <w:r w:rsidRPr="00102028">
        <w:rPr>
          <w:rFonts w:ascii="Times New Roman" w:hAnsi="Times New Roman" w:cs="Times New Roman"/>
          <w:sz w:val="24"/>
          <w:szCs w:val="24"/>
        </w:rPr>
        <w:t xml:space="preserve">development in the </w:t>
      </w:r>
      <w:r w:rsidR="00823304">
        <w:rPr>
          <w:rFonts w:ascii="Times New Roman" w:hAnsi="Times New Roman" w:cs="Times New Roman"/>
          <w:sz w:val="24"/>
          <w:szCs w:val="24"/>
        </w:rPr>
        <w:t>form</w:t>
      </w:r>
      <w:r w:rsidR="00823304" w:rsidRPr="00102028">
        <w:rPr>
          <w:rFonts w:ascii="Times New Roman" w:hAnsi="Times New Roman" w:cs="Times New Roman"/>
          <w:sz w:val="24"/>
          <w:szCs w:val="24"/>
        </w:rPr>
        <w:t xml:space="preserve"> </w:t>
      </w:r>
      <w:r w:rsidRPr="00102028">
        <w:rPr>
          <w:rFonts w:ascii="Times New Roman" w:hAnsi="Times New Roman" w:cs="Times New Roman"/>
          <w:sz w:val="24"/>
          <w:szCs w:val="24"/>
        </w:rPr>
        <w:t>of on-going training and education, supervision and critical reflection</w:t>
      </w:r>
      <w:r w:rsidR="00BE0DE7" w:rsidRPr="00102028">
        <w:rPr>
          <w:rFonts w:ascii="Times New Roman" w:hAnsi="Times New Roman" w:cs="Times New Roman"/>
          <w:sz w:val="24"/>
          <w:szCs w:val="24"/>
        </w:rPr>
        <w:t>,</w:t>
      </w:r>
      <w:r w:rsidRPr="00102028">
        <w:rPr>
          <w:rFonts w:ascii="Times New Roman" w:hAnsi="Times New Roman" w:cs="Times New Roman"/>
          <w:sz w:val="24"/>
          <w:szCs w:val="24"/>
        </w:rPr>
        <w:t xml:space="preserve"> appears justifiable </w:t>
      </w:r>
      <w:r w:rsidR="00BE0DE7" w:rsidRPr="00102028">
        <w:rPr>
          <w:rFonts w:ascii="Times New Roman" w:hAnsi="Times New Roman" w:cs="Times New Roman"/>
          <w:sz w:val="24"/>
          <w:szCs w:val="24"/>
        </w:rPr>
        <w:t>in</w:t>
      </w:r>
      <w:r w:rsidRPr="00102028">
        <w:rPr>
          <w:rFonts w:ascii="Times New Roman" w:hAnsi="Times New Roman" w:cs="Times New Roman"/>
          <w:sz w:val="24"/>
          <w:szCs w:val="24"/>
        </w:rPr>
        <w:t xml:space="preserve"> </w:t>
      </w:r>
      <w:r w:rsidR="00A16689">
        <w:rPr>
          <w:rFonts w:ascii="Times New Roman" w:hAnsi="Times New Roman" w:cs="Times New Roman"/>
          <w:sz w:val="24"/>
          <w:szCs w:val="24"/>
        </w:rPr>
        <w:t>increasing</w:t>
      </w:r>
      <w:r w:rsidR="00A16689" w:rsidRPr="00102028">
        <w:rPr>
          <w:rFonts w:ascii="Times New Roman" w:hAnsi="Times New Roman" w:cs="Times New Roman"/>
          <w:sz w:val="24"/>
          <w:szCs w:val="24"/>
        </w:rPr>
        <w:t xml:space="preserve"> </w:t>
      </w:r>
      <w:r w:rsidRPr="00102028">
        <w:rPr>
          <w:rFonts w:ascii="Times New Roman" w:hAnsi="Times New Roman" w:cs="Times New Roman"/>
          <w:sz w:val="24"/>
          <w:szCs w:val="24"/>
        </w:rPr>
        <w:t xml:space="preserve">that which already occurs, </w:t>
      </w:r>
      <w:r w:rsidR="00BE0DE7" w:rsidRPr="00102028">
        <w:rPr>
          <w:rFonts w:ascii="Times New Roman" w:hAnsi="Times New Roman" w:cs="Times New Roman"/>
          <w:sz w:val="24"/>
          <w:szCs w:val="24"/>
        </w:rPr>
        <w:t>albeit in</w:t>
      </w:r>
      <w:r w:rsidR="00D45E44" w:rsidRPr="00102028">
        <w:rPr>
          <w:rFonts w:ascii="Times New Roman" w:hAnsi="Times New Roman" w:cs="Times New Roman"/>
          <w:sz w:val="24"/>
          <w:szCs w:val="24"/>
        </w:rPr>
        <w:t xml:space="preserve"> a</w:t>
      </w:r>
      <w:r w:rsidR="00BE0DE7" w:rsidRPr="00102028">
        <w:rPr>
          <w:rFonts w:ascii="Times New Roman" w:hAnsi="Times New Roman" w:cs="Times New Roman"/>
          <w:sz w:val="24"/>
          <w:szCs w:val="24"/>
        </w:rPr>
        <w:t xml:space="preserve"> scattershot and sporadic way across the many expressions of</w:t>
      </w:r>
      <w:r w:rsidR="00D45E44" w:rsidRPr="00102028">
        <w:rPr>
          <w:rFonts w:ascii="Times New Roman" w:hAnsi="Times New Roman" w:cs="Times New Roman"/>
          <w:sz w:val="24"/>
          <w:szCs w:val="24"/>
        </w:rPr>
        <w:t xml:space="preserve"> Irish</w:t>
      </w:r>
      <w:r w:rsidR="00BE0DE7" w:rsidRPr="00102028">
        <w:rPr>
          <w:rFonts w:ascii="Times New Roman" w:hAnsi="Times New Roman" w:cs="Times New Roman"/>
          <w:sz w:val="24"/>
          <w:szCs w:val="24"/>
        </w:rPr>
        <w:t xml:space="preserve"> social care (</w:t>
      </w:r>
      <w:r w:rsidR="00B13DA5" w:rsidRPr="00102028">
        <w:rPr>
          <w:rFonts w:ascii="Times New Roman" w:hAnsi="Times New Roman" w:cs="Times New Roman"/>
          <w:sz w:val="24"/>
          <w:szCs w:val="24"/>
        </w:rPr>
        <w:t>Byrne, 2016</w:t>
      </w:r>
      <w:r w:rsidR="009E73FC" w:rsidRPr="00102028">
        <w:rPr>
          <w:rFonts w:ascii="Times New Roman" w:hAnsi="Times New Roman" w:cs="Times New Roman"/>
          <w:sz w:val="24"/>
          <w:szCs w:val="24"/>
        </w:rPr>
        <w:t>;</w:t>
      </w:r>
      <w:r w:rsidR="009D2A67">
        <w:rPr>
          <w:rFonts w:ascii="Times New Roman" w:hAnsi="Times New Roman" w:cs="Times New Roman"/>
          <w:sz w:val="24"/>
          <w:szCs w:val="24"/>
        </w:rPr>
        <w:t xml:space="preserve"> </w:t>
      </w:r>
      <w:r w:rsidR="009E73FC" w:rsidRPr="00102028">
        <w:rPr>
          <w:rFonts w:ascii="Times New Roman" w:hAnsi="Times New Roman" w:cs="Times New Roman"/>
          <w:sz w:val="24"/>
          <w:szCs w:val="24"/>
        </w:rPr>
        <w:t>Power &amp; Darcy, 2017)</w:t>
      </w:r>
      <w:r w:rsidR="00B13DA5" w:rsidRPr="00102028">
        <w:rPr>
          <w:rFonts w:ascii="Times New Roman" w:hAnsi="Times New Roman" w:cs="Times New Roman"/>
          <w:sz w:val="24"/>
          <w:szCs w:val="24"/>
        </w:rPr>
        <w:t>.</w:t>
      </w:r>
      <w:r w:rsidR="00BE0DE7" w:rsidRPr="00102028">
        <w:rPr>
          <w:rFonts w:ascii="Times New Roman" w:hAnsi="Times New Roman" w:cs="Times New Roman"/>
          <w:sz w:val="24"/>
          <w:szCs w:val="24"/>
        </w:rPr>
        <w:t xml:space="preserve"> </w:t>
      </w:r>
      <w:r w:rsidR="00796B4D">
        <w:rPr>
          <w:rFonts w:ascii="Times New Roman" w:hAnsi="Times New Roman" w:cs="Times New Roman"/>
          <w:sz w:val="24"/>
          <w:szCs w:val="24"/>
        </w:rPr>
        <w:t xml:space="preserve">Social care workers do </w:t>
      </w:r>
      <w:r w:rsidR="0061123B">
        <w:rPr>
          <w:rFonts w:ascii="Times New Roman" w:hAnsi="Times New Roman" w:cs="Times New Roman"/>
          <w:sz w:val="24"/>
          <w:szCs w:val="24"/>
        </w:rPr>
        <w:t xml:space="preserve">presently </w:t>
      </w:r>
      <w:r w:rsidR="00796B4D">
        <w:rPr>
          <w:rFonts w:ascii="Times New Roman" w:hAnsi="Times New Roman" w:cs="Times New Roman"/>
          <w:sz w:val="24"/>
          <w:szCs w:val="24"/>
        </w:rPr>
        <w:t xml:space="preserve">undertake </w:t>
      </w:r>
      <w:r w:rsidR="006C58CF">
        <w:rPr>
          <w:rFonts w:ascii="Times New Roman" w:hAnsi="Times New Roman" w:cs="Times New Roman"/>
          <w:sz w:val="24"/>
          <w:szCs w:val="24"/>
        </w:rPr>
        <w:t xml:space="preserve">some </w:t>
      </w:r>
      <w:r w:rsidR="00796B4D">
        <w:rPr>
          <w:rFonts w:ascii="Times New Roman" w:hAnsi="Times New Roman" w:cs="Times New Roman"/>
          <w:sz w:val="24"/>
          <w:szCs w:val="24"/>
        </w:rPr>
        <w:t>m</w:t>
      </w:r>
      <w:r w:rsidR="00796B4D" w:rsidRPr="00796B4D">
        <w:rPr>
          <w:rFonts w:ascii="Times New Roman" w:hAnsi="Times New Roman" w:cs="Times New Roman"/>
          <w:sz w:val="24"/>
          <w:szCs w:val="24"/>
        </w:rPr>
        <w:t xml:space="preserve">andatory training before and during their employment, </w:t>
      </w:r>
      <w:r w:rsidR="00796B4D">
        <w:rPr>
          <w:rFonts w:ascii="Times New Roman" w:hAnsi="Times New Roman" w:cs="Times New Roman"/>
          <w:sz w:val="24"/>
          <w:szCs w:val="24"/>
        </w:rPr>
        <w:t>such as with respect to General Data Protection Regulation (GDPR),</w:t>
      </w:r>
      <w:r w:rsidR="00796B4D" w:rsidRPr="00796B4D">
        <w:rPr>
          <w:rFonts w:ascii="Times New Roman" w:hAnsi="Times New Roman" w:cs="Times New Roman"/>
          <w:sz w:val="24"/>
          <w:szCs w:val="24"/>
        </w:rPr>
        <w:t xml:space="preserve"> </w:t>
      </w:r>
      <w:r w:rsidR="00691823">
        <w:rPr>
          <w:rFonts w:ascii="Times New Roman" w:hAnsi="Times New Roman" w:cs="Times New Roman"/>
          <w:sz w:val="24"/>
          <w:szCs w:val="24"/>
        </w:rPr>
        <w:t>m</w:t>
      </w:r>
      <w:r w:rsidR="00796B4D" w:rsidRPr="00796B4D">
        <w:rPr>
          <w:rFonts w:ascii="Times New Roman" w:hAnsi="Times New Roman" w:cs="Times New Roman"/>
          <w:sz w:val="24"/>
          <w:szCs w:val="24"/>
        </w:rPr>
        <w:t xml:space="preserve">anual </w:t>
      </w:r>
      <w:r w:rsidR="00691823">
        <w:rPr>
          <w:rFonts w:ascii="Times New Roman" w:hAnsi="Times New Roman" w:cs="Times New Roman"/>
          <w:sz w:val="24"/>
          <w:szCs w:val="24"/>
        </w:rPr>
        <w:t>h</w:t>
      </w:r>
      <w:r w:rsidR="00796B4D" w:rsidRPr="00796B4D">
        <w:rPr>
          <w:rFonts w:ascii="Times New Roman" w:hAnsi="Times New Roman" w:cs="Times New Roman"/>
          <w:sz w:val="24"/>
          <w:szCs w:val="24"/>
        </w:rPr>
        <w:t xml:space="preserve">andling, </w:t>
      </w:r>
      <w:r w:rsidR="00691823">
        <w:rPr>
          <w:rFonts w:ascii="Times New Roman" w:hAnsi="Times New Roman" w:cs="Times New Roman"/>
          <w:sz w:val="24"/>
          <w:szCs w:val="24"/>
        </w:rPr>
        <w:t>t</w:t>
      </w:r>
      <w:r w:rsidR="00796B4D" w:rsidRPr="00796B4D">
        <w:rPr>
          <w:rFonts w:ascii="Times New Roman" w:hAnsi="Times New Roman" w:cs="Times New Roman"/>
          <w:sz w:val="24"/>
          <w:szCs w:val="24"/>
        </w:rPr>
        <w:t xml:space="preserve">herapeutic </w:t>
      </w:r>
      <w:r w:rsidR="00691823">
        <w:rPr>
          <w:rFonts w:ascii="Times New Roman" w:hAnsi="Times New Roman" w:cs="Times New Roman"/>
          <w:sz w:val="24"/>
          <w:szCs w:val="24"/>
        </w:rPr>
        <w:t>c</w:t>
      </w:r>
      <w:r w:rsidR="00796B4D" w:rsidRPr="00796B4D">
        <w:rPr>
          <w:rFonts w:ascii="Times New Roman" w:hAnsi="Times New Roman" w:cs="Times New Roman"/>
          <w:sz w:val="24"/>
          <w:szCs w:val="24"/>
        </w:rPr>
        <w:t xml:space="preserve">risis </w:t>
      </w:r>
      <w:r w:rsidR="00691823">
        <w:rPr>
          <w:rFonts w:ascii="Times New Roman" w:hAnsi="Times New Roman" w:cs="Times New Roman"/>
          <w:sz w:val="24"/>
          <w:szCs w:val="24"/>
        </w:rPr>
        <w:t>i</w:t>
      </w:r>
      <w:r w:rsidR="00796B4D" w:rsidRPr="00796B4D">
        <w:rPr>
          <w:rFonts w:ascii="Times New Roman" w:hAnsi="Times New Roman" w:cs="Times New Roman"/>
          <w:sz w:val="24"/>
          <w:szCs w:val="24"/>
        </w:rPr>
        <w:t xml:space="preserve">ntervention, </w:t>
      </w:r>
      <w:r w:rsidR="00691823">
        <w:rPr>
          <w:rFonts w:ascii="Times New Roman" w:hAnsi="Times New Roman" w:cs="Times New Roman"/>
          <w:sz w:val="24"/>
          <w:szCs w:val="24"/>
        </w:rPr>
        <w:t>c</w:t>
      </w:r>
      <w:r w:rsidR="00796B4D" w:rsidRPr="00796B4D">
        <w:rPr>
          <w:rFonts w:ascii="Times New Roman" w:hAnsi="Times New Roman" w:cs="Times New Roman"/>
          <w:sz w:val="24"/>
          <w:szCs w:val="24"/>
        </w:rPr>
        <w:t xml:space="preserve">hildren </w:t>
      </w:r>
      <w:r w:rsidR="00691823">
        <w:rPr>
          <w:rFonts w:ascii="Times New Roman" w:hAnsi="Times New Roman" w:cs="Times New Roman"/>
          <w:sz w:val="24"/>
          <w:szCs w:val="24"/>
        </w:rPr>
        <w:t>f</w:t>
      </w:r>
      <w:r w:rsidR="00796B4D" w:rsidRPr="00796B4D">
        <w:rPr>
          <w:rFonts w:ascii="Times New Roman" w:hAnsi="Times New Roman" w:cs="Times New Roman"/>
          <w:sz w:val="24"/>
          <w:szCs w:val="24"/>
        </w:rPr>
        <w:t xml:space="preserve">irst </w:t>
      </w:r>
      <w:r w:rsidR="00691823">
        <w:rPr>
          <w:rFonts w:ascii="Times New Roman" w:hAnsi="Times New Roman" w:cs="Times New Roman"/>
          <w:sz w:val="24"/>
          <w:szCs w:val="24"/>
        </w:rPr>
        <w:t>n</w:t>
      </w:r>
      <w:r w:rsidR="00796B4D">
        <w:rPr>
          <w:rFonts w:ascii="Times New Roman" w:hAnsi="Times New Roman" w:cs="Times New Roman"/>
          <w:sz w:val="24"/>
          <w:szCs w:val="24"/>
        </w:rPr>
        <w:t xml:space="preserve">ational </w:t>
      </w:r>
      <w:r w:rsidR="00691823">
        <w:rPr>
          <w:rFonts w:ascii="Times New Roman" w:hAnsi="Times New Roman" w:cs="Times New Roman"/>
          <w:sz w:val="24"/>
          <w:szCs w:val="24"/>
        </w:rPr>
        <w:t>g</w:t>
      </w:r>
      <w:r w:rsidR="00796B4D">
        <w:rPr>
          <w:rFonts w:ascii="Times New Roman" w:hAnsi="Times New Roman" w:cs="Times New Roman"/>
          <w:sz w:val="24"/>
          <w:szCs w:val="24"/>
        </w:rPr>
        <w:t>uidance, as well as</w:t>
      </w:r>
      <w:r w:rsidR="00796B4D" w:rsidRPr="00796B4D">
        <w:rPr>
          <w:rFonts w:ascii="Times New Roman" w:hAnsi="Times New Roman" w:cs="Times New Roman"/>
          <w:sz w:val="24"/>
          <w:szCs w:val="24"/>
        </w:rPr>
        <w:t xml:space="preserve"> </w:t>
      </w:r>
      <w:r w:rsidR="00796B4D">
        <w:rPr>
          <w:rFonts w:ascii="Times New Roman" w:hAnsi="Times New Roman" w:cs="Times New Roman"/>
          <w:sz w:val="24"/>
          <w:szCs w:val="24"/>
        </w:rPr>
        <w:t>continuing professional development</w:t>
      </w:r>
      <w:r w:rsidR="00796B4D" w:rsidRPr="00796B4D">
        <w:rPr>
          <w:rFonts w:ascii="Times New Roman" w:hAnsi="Times New Roman" w:cs="Times New Roman"/>
          <w:sz w:val="24"/>
          <w:szCs w:val="24"/>
        </w:rPr>
        <w:t xml:space="preserve"> courses organised through Social Care Ireland</w:t>
      </w:r>
      <w:r w:rsidR="00796B4D">
        <w:rPr>
          <w:rFonts w:ascii="Times New Roman" w:hAnsi="Times New Roman" w:cs="Times New Roman"/>
          <w:sz w:val="24"/>
          <w:szCs w:val="24"/>
        </w:rPr>
        <w:t xml:space="preserve"> (2020). </w:t>
      </w:r>
      <w:r w:rsidR="004D1AB2" w:rsidRPr="00102028">
        <w:rPr>
          <w:rFonts w:ascii="Times New Roman" w:hAnsi="Times New Roman" w:cs="Times New Roman"/>
          <w:sz w:val="24"/>
          <w:szCs w:val="24"/>
        </w:rPr>
        <w:t xml:space="preserve">Yet, that which counts as knowledge </w:t>
      </w:r>
      <w:r w:rsidR="00D45E44" w:rsidRPr="00102028">
        <w:rPr>
          <w:rFonts w:ascii="Times New Roman" w:hAnsi="Times New Roman" w:cs="Times New Roman"/>
          <w:sz w:val="24"/>
          <w:szCs w:val="24"/>
        </w:rPr>
        <w:t>in Irish social care is perhaps more contested than it is conclusive (Flynn, 2019c</w:t>
      </w:r>
      <w:r w:rsidR="0061123B">
        <w:rPr>
          <w:rFonts w:ascii="Times New Roman" w:hAnsi="Times New Roman" w:cs="Times New Roman"/>
          <w:sz w:val="24"/>
          <w:szCs w:val="24"/>
        </w:rPr>
        <w:t>)</w:t>
      </w:r>
      <w:r w:rsidR="00ED3AFF" w:rsidRPr="00102028">
        <w:rPr>
          <w:rFonts w:ascii="Times New Roman" w:hAnsi="Times New Roman" w:cs="Times New Roman"/>
          <w:sz w:val="24"/>
          <w:szCs w:val="24"/>
        </w:rPr>
        <w:t xml:space="preserve">. There </w:t>
      </w:r>
      <w:r w:rsidR="00E9169D">
        <w:rPr>
          <w:rFonts w:ascii="Times New Roman" w:hAnsi="Times New Roman" w:cs="Times New Roman"/>
          <w:sz w:val="24"/>
          <w:szCs w:val="24"/>
        </w:rPr>
        <w:t xml:space="preserve">are </w:t>
      </w:r>
      <w:r w:rsidR="00ED3AFF" w:rsidRPr="00102028">
        <w:rPr>
          <w:rFonts w:ascii="Times New Roman" w:hAnsi="Times New Roman" w:cs="Times New Roman"/>
          <w:sz w:val="24"/>
          <w:szCs w:val="24"/>
        </w:rPr>
        <w:t xml:space="preserve">significant </w:t>
      </w:r>
      <w:r w:rsidR="00E601C7">
        <w:rPr>
          <w:rFonts w:ascii="Times New Roman" w:hAnsi="Times New Roman" w:cs="Times New Roman"/>
          <w:sz w:val="24"/>
          <w:szCs w:val="24"/>
        </w:rPr>
        <w:t>differences</w:t>
      </w:r>
      <w:r w:rsidR="00E601C7" w:rsidRPr="00102028">
        <w:rPr>
          <w:rFonts w:ascii="Times New Roman" w:hAnsi="Times New Roman" w:cs="Times New Roman"/>
          <w:sz w:val="24"/>
          <w:szCs w:val="24"/>
        </w:rPr>
        <w:t xml:space="preserve"> </w:t>
      </w:r>
      <w:r w:rsidR="00ED3AFF" w:rsidRPr="00102028">
        <w:rPr>
          <w:rFonts w:ascii="Times New Roman" w:hAnsi="Times New Roman" w:cs="Times New Roman"/>
          <w:sz w:val="24"/>
          <w:szCs w:val="24"/>
        </w:rPr>
        <w:t xml:space="preserve">in occupational groups, for example, that </w:t>
      </w:r>
      <w:r w:rsidR="00DE6F84" w:rsidRPr="00102028">
        <w:rPr>
          <w:rFonts w:ascii="Times New Roman" w:hAnsi="Times New Roman" w:cs="Times New Roman"/>
          <w:sz w:val="24"/>
          <w:szCs w:val="24"/>
        </w:rPr>
        <w:t>have</w:t>
      </w:r>
      <w:r w:rsidR="00ED3AFF" w:rsidRPr="00102028">
        <w:rPr>
          <w:rFonts w:ascii="Times New Roman" w:hAnsi="Times New Roman" w:cs="Times New Roman"/>
          <w:sz w:val="24"/>
          <w:szCs w:val="24"/>
        </w:rPr>
        <w:t xml:space="preserve"> traditionally </w:t>
      </w:r>
      <w:r w:rsidR="00DE6F84" w:rsidRPr="00102028">
        <w:rPr>
          <w:rFonts w:ascii="Times New Roman" w:hAnsi="Times New Roman" w:cs="Times New Roman"/>
          <w:sz w:val="24"/>
          <w:szCs w:val="24"/>
        </w:rPr>
        <w:t xml:space="preserve">but not exclusively </w:t>
      </w:r>
      <w:r w:rsidR="00ED3AFF" w:rsidRPr="00102028">
        <w:rPr>
          <w:rFonts w:ascii="Times New Roman" w:hAnsi="Times New Roman" w:cs="Times New Roman"/>
          <w:sz w:val="24"/>
          <w:szCs w:val="24"/>
        </w:rPr>
        <w:t>f</w:t>
      </w:r>
      <w:r w:rsidR="00DE6F84" w:rsidRPr="00102028">
        <w:rPr>
          <w:rFonts w:ascii="Times New Roman" w:hAnsi="Times New Roman" w:cs="Times New Roman"/>
          <w:sz w:val="24"/>
          <w:szCs w:val="24"/>
        </w:rPr>
        <w:t xml:space="preserve">allen </w:t>
      </w:r>
      <w:r w:rsidR="00ED3AFF" w:rsidRPr="00102028">
        <w:rPr>
          <w:rFonts w:ascii="Times New Roman" w:hAnsi="Times New Roman" w:cs="Times New Roman"/>
          <w:sz w:val="24"/>
          <w:szCs w:val="24"/>
        </w:rPr>
        <w:t>within the umbrella of ‘social care worker’</w:t>
      </w:r>
      <w:r w:rsidR="00A57E4E" w:rsidRPr="00102028">
        <w:rPr>
          <w:rFonts w:ascii="Times New Roman" w:hAnsi="Times New Roman" w:cs="Times New Roman"/>
          <w:sz w:val="24"/>
          <w:szCs w:val="24"/>
        </w:rPr>
        <w:t xml:space="preserve">, such as </w:t>
      </w:r>
      <w:r w:rsidR="00753AAF" w:rsidRPr="00102028">
        <w:rPr>
          <w:rFonts w:ascii="Times New Roman" w:hAnsi="Times New Roman" w:cs="Times New Roman"/>
          <w:sz w:val="24"/>
          <w:szCs w:val="24"/>
        </w:rPr>
        <w:t>outreach worker, family support worker and community childcare worker</w:t>
      </w:r>
      <w:r w:rsidR="00A57E4E" w:rsidRPr="00102028">
        <w:rPr>
          <w:rFonts w:ascii="Times New Roman" w:hAnsi="Times New Roman" w:cs="Times New Roman"/>
          <w:sz w:val="24"/>
          <w:szCs w:val="24"/>
        </w:rPr>
        <w:t xml:space="preserve"> (</w:t>
      </w:r>
      <w:r w:rsidR="00753AAF" w:rsidRPr="00102028">
        <w:rPr>
          <w:rFonts w:ascii="Times New Roman" w:hAnsi="Times New Roman" w:cs="Times New Roman"/>
          <w:sz w:val="24"/>
          <w:szCs w:val="24"/>
        </w:rPr>
        <w:t>Byrne, 2016, p. 14)</w:t>
      </w:r>
      <w:r w:rsidR="00A57E4E" w:rsidRPr="00102028">
        <w:rPr>
          <w:rFonts w:ascii="Times New Roman" w:hAnsi="Times New Roman" w:cs="Times New Roman"/>
          <w:sz w:val="24"/>
          <w:szCs w:val="24"/>
        </w:rPr>
        <w:t xml:space="preserve">. In fact, </w:t>
      </w:r>
      <w:r w:rsidR="0054676B" w:rsidRPr="00102028">
        <w:rPr>
          <w:rFonts w:ascii="Times New Roman" w:hAnsi="Times New Roman" w:cs="Times New Roman"/>
          <w:sz w:val="24"/>
          <w:szCs w:val="24"/>
        </w:rPr>
        <w:t>a</w:t>
      </w:r>
      <w:r w:rsidR="00A57E4E" w:rsidRPr="00102028">
        <w:rPr>
          <w:rFonts w:ascii="Times New Roman" w:hAnsi="Times New Roman" w:cs="Times New Roman"/>
          <w:sz w:val="24"/>
          <w:szCs w:val="24"/>
        </w:rPr>
        <w:t xml:space="preserve"> </w:t>
      </w:r>
      <w:r w:rsidR="0054676B" w:rsidRPr="00102028">
        <w:rPr>
          <w:rFonts w:ascii="Times New Roman" w:hAnsi="Times New Roman" w:cs="Times New Roman"/>
          <w:sz w:val="24"/>
          <w:szCs w:val="24"/>
        </w:rPr>
        <w:t>significant</w:t>
      </w:r>
      <w:r w:rsidR="00A57E4E" w:rsidRPr="00102028">
        <w:rPr>
          <w:rFonts w:ascii="Times New Roman" w:hAnsi="Times New Roman" w:cs="Times New Roman"/>
          <w:sz w:val="24"/>
          <w:szCs w:val="24"/>
        </w:rPr>
        <w:t xml:space="preserve"> impediment to professionalisation of social care in Ireland </w:t>
      </w:r>
      <w:r w:rsidR="0054676B" w:rsidRPr="00102028">
        <w:rPr>
          <w:rFonts w:ascii="Times New Roman" w:hAnsi="Times New Roman" w:cs="Times New Roman"/>
          <w:sz w:val="24"/>
          <w:szCs w:val="24"/>
        </w:rPr>
        <w:t>may be</w:t>
      </w:r>
      <w:r w:rsidR="00A57E4E" w:rsidRPr="00102028">
        <w:rPr>
          <w:rFonts w:ascii="Times New Roman" w:hAnsi="Times New Roman" w:cs="Times New Roman"/>
          <w:sz w:val="24"/>
          <w:szCs w:val="24"/>
        </w:rPr>
        <w:t xml:space="preserve"> the existing variance in qualifications of practitioners in the field </w:t>
      </w:r>
      <w:r w:rsidR="0054676B" w:rsidRPr="00102028">
        <w:rPr>
          <w:rFonts w:ascii="Times New Roman" w:hAnsi="Times New Roman" w:cs="Times New Roman"/>
          <w:sz w:val="24"/>
          <w:szCs w:val="24"/>
        </w:rPr>
        <w:t>(Flynn, 2019c</w:t>
      </w:r>
      <w:r w:rsidR="00A57E4E" w:rsidRPr="00102028">
        <w:rPr>
          <w:rFonts w:ascii="Times New Roman" w:hAnsi="Times New Roman" w:cs="Times New Roman"/>
          <w:sz w:val="24"/>
          <w:szCs w:val="24"/>
        </w:rPr>
        <w:t xml:space="preserve">). Moreover, </w:t>
      </w:r>
      <w:r w:rsidR="0026069E">
        <w:rPr>
          <w:rFonts w:ascii="Times New Roman" w:hAnsi="Times New Roman" w:cs="Times New Roman"/>
          <w:sz w:val="24"/>
          <w:szCs w:val="24"/>
        </w:rPr>
        <w:t>differen</w:t>
      </w:r>
      <w:r w:rsidR="00D3213C">
        <w:rPr>
          <w:rFonts w:ascii="Times New Roman" w:hAnsi="Times New Roman" w:cs="Times New Roman"/>
          <w:sz w:val="24"/>
          <w:szCs w:val="24"/>
        </w:rPr>
        <w:t>t</w:t>
      </w:r>
      <w:r w:rsidR="0026069E">
        <w:rPr>
          <w:rFonts w:ascii="Times New Roman" w:hAnsi="Times New Roman" w:cs="Times New Roman"/>
          <w:sz w:val="24"/>
          <w:szCs w:val="24"/>
        </w:rPr>
        <w:t xml:space="preserve"> </w:t>
      </w:r>
      <w:r w:rsidR="00A57E4E" w:rsidRPr="00102028">
        <w:rPr>
          <w:rFonts w:ascii="Times New Roman" w:hAnsi="Times New Roman" w:cs="Times New Roman"/>
          <w:sz w:val="24"/>
          <w:szCs w:val="24"/>
        </w:rPr>
        <w:t>practice areas</w:t>
      </w:r>
      <w:r w:rsidR="0026069E">
        <w:rPr>
          <w:rFonts w:ascii="Times New Roman" w:hAnsi="Times New Roman" w:cs="Times New Roman"/>
          <w:sz w:val="24"/>
          <w:szCs w:val="24"/>
        </w:rPr>
        <w:t xml:space="preserve"> such as youth work and family support</w:t>
      </w:r>
      <w:r w:rsidR="00A57E4E" w:rsidRPr="00102028">
        <w:rPr>
          <w:rFonts w:ascii="Times New Roman" w:hAnsi="Times New Roman" w:cs="Times New Roman"/>
          <w:sz w:val="24"/>
          <w:szCs w:val="24"/>
        </w:rPr>
        <w:t xml:space="preserve"> </w:t>
      </w:r>
      <w:r w:rsidR="00D3213C">
        <w:rPr>
          <w:rFonts w:ascii="Times New Roman" w:hAnsi="Times New Roman" w:cs="Times New Roman"/>
          <w:sz w:val="24"/>
          <w:szCs w:val="24"/>
        </w:rPr>
        <w:t>will also</w:t>
      </w:r>
      <w:r w:rsidR="00D3213C" w:rsidRPr="00102028">
        <w:rPr>
          <w:rFonts w:ascii="Times New Roman" w:hAnsi="Times New Roman" w:cs="Times New Roman"/>
          <w:sz w:val="24"/>
          <w:szCs w:val="24"/>
        </w:rPr>
        <w:t xml:space="preserve"> </w:t>
      </w:r>
      <w:r w:rsidR="0026069E">
        <w:rPr>
          <w:rFonts w:ascii="Times New Roman" w:hAnsi="Times New Roman" w:cs="Times New Roman"/>
          <w:sz w:val="24"/>
          <w:szCs w:val="24"/>
        </w:rPr>
        <w:t>have</w:t>
      </w:r>
      <w:r w:rsidR="00A57E4E" w:rsidRPr="00102028">
        <w:rPr>
          <w:rFonts w:ascii="Times New Roman" w:hAnsi="Times New Roman" w:cs="Times New Roman"/>
          <w:sz w:val="24"/>
          <w:szCs w:val="24"/>
        </w:rPr>
        <w:t xml:space="preserve"> </w:t>
      </w:r>
      <w:r w:rsidR="0026069E">
        <w:rPr>
          <w:rFonts w:ascii="Times New Roman" w:hAnsi="Times New Roman" w:cs="Times New Roman"/>
          <w:sz w:val="24"/>
          <w:szCs w:val="24"/>
        </w:rPr>
        <w:t>different</w:t>
      </w:r>
      <w:r w:rsidR="00A57E4E" w:rsidRPr="00102028">
        <w:rPr>
          <w:rFonts w:ascii="Times New Roman" w:hAnsi="Times New Roman" w:cs="Times New Roman"/>
          <w:sz w:val="24"/>
          <w:szCs w:val="24"/>
        </w:rPr>
        <w:t xml:space="preserve"> knowledge bases</w:t>
      </w:r>
      <w:r w:rsidR="00D3213C">
        <w:rPr>
          <w:rFonts w:ascii="Times New Roman" w:hAnsi="Times New Roman" w:cs="Times New Roman"/>
          <w:sz w:val="24"/>
          <w:szCs w:val="24"/>
        </w:rPr>
        <w:t>. T</w:t>
      </w:r>
      <w:r w:rsidR="008205BE">
        <w:rPr>
          <w:rFonts w:ascii="Times New Roman" w:hAnsi="Times New Roman" w:cs="Times New Roman"/>
          <w:sz w:val="24"/>
          <w:szCs w:val="24"/>
        </w:rPr>
        <w:t xml:space="preserve">here can be an </w:t>
      </w:r>
      <w:r w:rsidR="00A95703" w:rsidRPr="00102028">
        <w:rPr>
          <w:rFonts w:ascii="Times New Roman" w:hAnsi="Times New Roman" w:cs="Times New Roman"/>
          <w:sz w:val="24"/>
          <w:szCs w:val="24"/>
        </w:rPr>
        <w:t>emphasis on reflective practice learning orientations in social care (see McCann</w:t>
      </w:r>
      <w:r w:rsidR="00A50911" w:rsidRPr="00102028">
        <w:rPr>
          <w:rFonts w:ascii="Times New Roman" w:hAnsi="Times New Roman" w:cs="Times New Roman"/>
          <w:sz w:val="24"/>
          <w:szCs w:val="24"/>
        </w:rPr>
        <w:t xml:space="preserve"> et al.</w:t>
      </w:r>
      <w:r w:rsidR="00A95703" w:rsidRPr="00102028">
        <w:rPr>
          <w:rFonts w:ascii="Times New Roman" w:hAnsi="Times New Roman" w:cs="Times New Roman"/>
          <w:sz w:val="24"/>
          <w:szCs w:val="24"/>
        </w:rPr>
        <w:t>, 200</w:t>
      </w:r>
      <w:r w:rsidR="001A394E">
        <w:rPr>
          <w:rFonts w:ascii="Times New Roman" w:hAnsi="Times New Roman" w:cs="Times New Roman"/>
          <w:sz w:val="24"/>
          <w:szCs w:val="24"/>
        </w:rPr>
        <w:t>9</w:t>
      </w:r>
      <w:r w:rsidR="00A95703" w:rsidRPr="00102028">
        <w:rPr>
          <w:rFonts w:ascii="Times New Roman" w:hAnsi="Times New Roman" w:cs="Times New Roman"/>
          <w:sz w:val="24"/>
          <w:szCs w:val="24"/>
        </w:rPr>
        <w:t xml:space="preserve">) such as learning from service user feedback and gaining experience in practice over time </w:t>
      </w:r>
      <w:r w:rsidR="00024A8F" w:rsidRPr="00102028">
        <w:rPr>
          <w:rFonts w:ascii="Times New Roman" w:hAnsi="Times New Roman" w:cs="Times New Roman"/>
          <w:sz w:val="24"/>
          <w:szCs w:val="24"/>
        </w:rPr>
        <w:t xml:space="preserve">(Buckley </w:t>
      </w:r>
      <w:r w:rsidR="00A50911" w:rsidRPr="00102028">
        <w:rPr>
          <w:rFonts w:ascii="Times New Roman" w:hAnsi="Times New Roman" w:cs="Times New Roman"/>
          <w:sz w:val="24"/>
          <w:szCs w:val="24"/>
        </w:rPr>
        <w:t>&amp;</w:t>
      </w:r>
      <w:r w:rsidR="00024A8F" w:rsidRPr="00102028">
        <w:rPr>
          <w:rFonts w:ascii="Times New Roman" w:hAnsi="Times New Roman" w:cs="Times New Roman"/>
          <w:sz w:val="24"/>
          <w:szCs w:val="24"/>
        </w:rPr>
        <w:t xml:space="preserve"> Whelan, 2009; </w:t>
      </w:r>
      <w:proofErr w:type="spellStart"/>
      <w:r w:rsidR="00024A8F" w:rsidRPr="00102028">
        <w:rPr>
          <w:rFonts w:ascii="Times New Roman" w:hAnsi="Times New Roman" w:cs="Times New Roman"/>
          <w:sz w:val="24"/>
          <w:szCs w:val="24"/>
        </w:rPr>
        <w:t>Nevo</w:t>
      </w:r>
      <w:proofErr w:type="spellEnd"/>
      <w:r w:rsidR="00024A8F" w:rsidRPr="00102028">
        <w:rPr>
          <w:rFonts w:ascii="Times New Roman" w:hAnsi="Times New Roman" w:cs="Times New Roman"/>
          <w:sz w:val="24"/>
          <w:szCs w:val="24"/>
        </w:rPr>
        <w:t xml:space="preserve"> &amp; Slonim-</w:t>
      </w:r>
      <w:proofErr w:type="spellStart"/>
      <w:r w:rsidR="00024A8F" w:rsidRPr="00102028">
        <w:rPr>
          <w:rFonts w:ascii="Times New Roman" w:hAnsi="Times New Roman" w:cs="Times New Roman"/>
          <w:sz w:val="24"/>
          <w:szCs w:val="24"/>
        </w:rPr>
        <w:t>Nevo</w:t>
      </w:r>
      <w:proofErr w:type="spellEnd"/>
      <w:r w:rsidR="00024A8F" w:rsidRPr="00102028">
        <w:rPr>
          <w:rFonts w:ascii="Times New Roman" w:hAnsi="Times New Roman" w:cs="Times New Roman"/>
          <w:sz w:val="24"/>
          <w:szCs w:val="24"/>
        </w:rPr>
        <w:t>, 2011)</w:t>
      </w:r>
      <w:r w:rsidR="00A95703" w:rsidRPr="00102028">
        <w:rPr>
          <w:rFonts w:ascii="Times New Roman" w:hAnsi="Times New Roman" w:cs="Times New Roman"/>
          <w:sz w:val="24"/>
          <w:szCs w:val="24"/>
        </w:rPr>
        <w:t xml:space="preserve">. Moreover, whilst these approaches </w:t>
      </w:r>
      <w:r w:rsidR="0067277C">
        <w:rPr>
          <w:rFonts w:ascii="Times New Roman" w:hAnsi="Times New Roman" w:cs="Times New Roman"/>
          <w:sz w:val="24"/>
          <w:szCs w:val="24"/>
        </w:rPr>
        <w:t>do not exclude</w:t>
      </w:r>
      <w:r w:rsidR="00A95703" w:rsidRPr="00102028">
        <w:rPr>
          <w:rFonts w:ascii="Times New Roman" w:hAnsi="Times New Roman" w:cs="Times New Roman"/>
          <w:sz w:val="24"/>
          <w:szCs w:val="24"/>
        </w:rPr>
        <w:t xml:space="preserve"> other established knowledge formats in social care, like formal academic qualifications, training and application of research evidence (</w:t>
      </w:r>
      <w:r w:rsidR="00F15EB9" w:rsidRPr="00102028">
        <w:rPr>
          <w:rFonts w:ascii="Times New Roman" w:hAnsi="Times New Roman" w:cs="Times New Roman"/>
          <w:sz w:val="24"/>
          <w:szCs w:val="24"/>
        </w:rPr>
        <w:t>Flynn, 2019c</w:t>
      </w:r>
      <w:r w:rsidR="00A95703" w:rsidRPr="00102028">
        <w:rPr>
          <w:rFonts w:ascii="Times New Roman" w:hAnsi="Times New Roman" w:cs="Times New Roman"/>
          <w:sz w:val="24"/>
          <w:szCs w:val="24"/>
        </w:rPr>
        <w:t>), they do vie for space</w:t>
      </w:r>
      <w:r w:rsidR="00832D9E" w:rsidRPr="00102028">
        <w:rPr>
          <w:rFonts w:ascii="Times New Roman" w:hAnsi="Times New Roman" w:cs="Times New Roman"/>
          <w:sz w:val="24"/>
          <w:szCs w:val="24"/>
        </w:rPr>
        <w:t xml:space="preserve">. </w:t>
      </w:r>
      <w:r w:rsidR="006746AC" w:rsidRPr="00102028">
        <w:rPr>
          <w:rFonts w:ascii="Times New Roman" w:hAnsi="Times New Roman" w:cs="Times New Roman"/>
          <w:sz w:val="24"/>
          <w:szCs w:val="24"/>
        </w:rPr>
        <w:t xml:space="preserve">The question prompted by a social constructionist critique of domain 4, therefore, given that knowledge is </w:t>
      </w:r>
      <w:r w:rsidR="004B6169">
        <w:rPr>
          <w:rFonts w:ascii="Times New Roman" w:hAnsi="Times New Roman" w:cs="Times New Roman"/>
          <w:sz w:val="24"/>
          <w:szCs w:val="24"/>
        </w:rPr>
        <w:t>deemed to be</w:t>
      </w:r>
      <w:r w:rsidR="00B2414C" w:rsidRPr="00102028">
        <w:rPr>
          <w:rFonts w:ascii="Times New Roman" w:hAnsi="Times New Roman" w:cs="Times New Roman"/>
          <w:sz w:val="24"/>
          <w:szCs w:val="24"/>
        </w:rPr>
        <w:t xml:space="preserve"> a product of</w:t>
      </w:r>
      <w:r w:rsidR="006746AC" w:rsidRPr="00102028">
        <w:rPr>
          <w:rFonts w:ascii="Times New Roman" w:hAnsi="Times New Roman" w:cs="Times New Roman"/>
          <w:sz w:val="24"/>
          <w:szCs w:val="24"/>
        </w:rPr>
        <w:t xml:space="preserve"> social action </w:t>
      </w:r>
      <w:r w:rsidR="006746AC" w:rsidRPr="00102028">
        <w:rPr>
          <w:rFonts w:ascii="Times New Roman" w:hAnsi="Times New Roman" w:cs="Times New Roman"/>
          <w:sz w:val="24"/>
          <w:szCs w:val="24"/>
        </w:rPr>
        <w:lastRenderedPageBreak/>
        <w:t xml:space="preserve">(Burr, 2015; </w:t>
      </w:r>
      <w:proofErr w:type="spellStart"/>
      <w:r w:rsidR="006746AC" w:rsidRPr="00102028">
        <w:rPr>
          <w:rFonts w:ascii="Times New Roman" w:hAnsi="Times New Roman" w:cs="Times New Roman"/>
          <w:sz w:val="24"/>
          <w:szCs w:val="24"/>
        </w:rPr>
        <w:t>Gergin</w:t>
      </w:r>
      <w:proofErr w:type="spellEnd"/>
      <w:r w:rsidR="006746AC" w:rsidRPr="00102028">
        <w:rPr>
          <w:rFonts w:ascii="Times New Roman" w:hAnsi="Times New Roman" w:cs="Times New Roman"/>
          <w:sz w:val="24"/>
          <w:szCs w:val="24"/>
        </w:rPr>
        <w:t xml:space="preserve">, 1985), is whether enforcement of standards </w:t>
      </w:r>
      <w:r w:rsidR="0067277C">
        <w:rPr>
          <w:rFonts w:ascii="Times New Roman" w:hAnsi="Times New Roman" w:cs="Times New Roman"/>
          <w:sz w:val="24"/>
          <w:szCs w:val="24"/>
        </w:rPr>
        <w:t xml:space="preserve">as a social action </w:t>
      </w:r>
      <w:r w:rsidR="006746AC" w:rsidRPr="00102028">
        <w:rPr>
          <w:rFonts w:ascii="Times New Roman" w:hAnsi="Times New Roman" w:cs="Times New Roman"/>
          <w:sz w:val="24"/>
          <w:szCs w:val="24"/>
        </w:rPr>
        <w:t xml:space="preserve">will </w:t>
      </w:r>
      <w:r w:rsidR="004B6169">
        <w:rPr>
          <w:rFonts w:ascii="Times New Roman" w:hAnsi="Times New Roman" w:cs="Times New Roman"/>
          <w:sz w:val="24"/>
          <w:szCs w:val="24"/>
        </w:rPr>
        <w:t>affect</w:t>
      </w:r>
      <w:r w:rsidR="006746AC" w:rsidRPr="00102028">
        <w:rPr>
          <w:rFonts w:ascii="Times New Roman" w:hAnsi="Times New Roman" w:cs="Times New Roman"/>
          <w:sz w:val="24"/>
          <w:szCs w:val="24"/>
        </w:rPr>
        <w:t xml:space="preserve"> the present nature of knowledge in social care? More specifically, it would seem that</w:t>
      </w:r>
      <w:r w:rsidR="000325C2" w:rsidRPr="00102028">
        <w:rPr>
          <w:rFonts w:ascii="Times New Roman" w:hAnsi="Times New Roman" w:cs="Times New Roman"/>
          <w:sz w:val="24"/>
          <w:szCs w:val="24"/>
        </w:rPr>
        <w:t>,</w:t>
      </w:r>
      <w:r w:rsidR="006746AC" w:rsidRPr="00102028">
        <w:rPr>
          <w:rFonts w:ascii="Times New Roman" w:hAnsi="Times New Roman" w:cs="Times New Roman"/>
          <w:sz w:val="24"/>
          <w:szCs w:val="24"/>
        </w:rPr>
        <w:t xml:space="preserve"> some </w:t>
      </w:r>
      <w:r w:rsidR="00C232C8">
        <w:rPr>
          <w:rFonts w:ascii="Times New Roman" w:hAnsi="Times New Roman" w:cs="Times New Roman"/>
          <w:sz w:val="24"/>
          <w:szCs w:val="24"/>
        </w:rPr>
        <w:t xml:space="preserve">change </w:t>
      </w:r>
      <w:r w:rsidR="004B6169">
        <w:rPr>
          <w:rFonts w:ascii="Times New Roman" w:hAnsi="Times New Roman" w:cs="Times New Roman"/>
          <w:sz w:val="24"/>
          <w:szCs w:val="24"/>
        </w:rPr>
        <w:t xml:space="preserve">to the way </w:t>
      </w:r>
      <w:r w:rsidR="006746AC" w:rsidRPr="00102028">
        <w:rPr>
          <w:rFonts w:ascii="Times New Roman" w:hAnsi="Times New Roman" w:cs="Times New Roman"/>
          <w:sz w:val="24"/>
          <w:szCs w:val="24"/>
        </w:rPr>
        <w:t xml:space="preserve">social care is </w:t>
      </w:r>
      <w:r w:rsidR="004B6169">
        <w:rPr>
          <w:rFonts w:ascii="Times New Roman" w:hAnsi="Times New Roman" w:cs="Times New Roman"/>
          <w:sz w:val="24"/>
          <w:szCs w:val="24"/>
        </w:rPr>
        <w:t xml:space="preserve">understood is </w:t>
      </w:r>
      <w:r w:rsidR="00991ED1">
        <w:rPr>
          <w:rFonts w:ascii="Times New Roman" w:hAnsi="Times New Roman" w:cs="Times New Roman"/>
          <w:sz w:val="24"/>
          <w:szCs w:val="24"/>
        </w:rPr>
        <w:t>likely</w:t>
      </w:r>
      <w:r w:rsidR="006746AC" w:rsidRPr="00102028">
        <w:rPr>
          <w:rFonts w:ascii="Times New Roman" w:hAnsi="Times New Roman" w:cs="Times New Roman"/>
          <w:sz w:val="24"/>
          <w:szCs w:val="24"/>
        </w:rPr>
        <w:t>, and within this, care must be taken</w:t>
      </w:r>
      <w:r w:rsidR="00B2414C" w:rsidRPr="00102028">
        <w:rPr>
          <w:rFonts w:ascii="Times New Roman" w:hAnsi="Times New Roman" w:cs="Times New Roman"/>
          <w:sz w:val="24"/>
          <w:szCs w:val="24"/>
        </w:rPr>
        <w:t xml:space="preserve"> not to thoughtlessly refigure or abandon orientations of social care that have evolved organically from Irish indigenous practice in important and responsive ways. </w:t>
      </w:r>
    </w:p>
    <w:p w14:paraId="6C4DD10D" w14:textId="085B68DE" w:rsidR="00132052" w:rsidRPr="001433C4" w:rsidRDefault="0055168D" w:rsidP="008D37FE">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Pr="00386A61">
        <w:rPr>
          <w:rFonts w:ascii="Times New Roman" w:hAnsi="Times New Roman" w:cs="Times New Roman"/>
          <w:sz w:val="24"/>
          <w:szCs w:val="24"/>
        </w:rPr>
        <w:t xml:space="preserve">One </w:t>
      </w:r>
      <w:r w:rsidR="00A263D1" w:rsidRPr="00AA429B">
        <w:rPr>
          <w:rFonts w:ascii="Times New Roman" w:hAnsi="Times New Roman" w:cs="Times New Roman"/>
          <w:sz w:val="24"/>
          <w:szCs w:val="24"/>
        </w:rPr>
        <w:t>practic</w:t>
      </w:r>
      <w:r w:rsidR="006C58CF">
        <w:rPr>
          <w:rFonts w:ascii="Times New Roman" w:hAnsi="Times New Roman" w:cs="Times New Roman"/>
          <w:sz w:val="24"/>
          <w:szCs w:val="24"/>
        </w:rPr>
        <w:t>al</w:t>
      </w:r>
      <w:r w:rsidR="00A263D1" w:rsidRPr="00AA429B">
        <w:rPr>
          <w:rFonts w:ascii="Times New Roman" w:hAnsi="Times New Roman" w:cs="Times New Roman"/>
          <w:sz w:val="24"/>
          <w:szCs w:val="24"/>
        </w:rPr>
        <w:t xml:space="preserve"> </w:t>
      </w:r>
      <w:r w:rsidRPr="00AA429B">
        <w:rPr>
          <w:rFonts w:ascii="Times New Roman" w:hAnsi="Times New Roman" w:cs="Times New Roman"/>
          <w:sz w:val="24"/>
          <w:szCs w:val="24"/>
        </w:rPr>
        <w:t xml:space="preserve">example </w:t>
      </w:r>
      <w:r w:rsidR="006C58CF">
        <w:rPr>
          <w:rFonts w:ascii="Times New Roman" w:hAnsi="Times New Roman" w:cs="Times New Roman"/>
          <w:sz w:val="24"/>
          <w:szCs w:val="24"/>
        </w:rPr>
        <w:t>of this lies in</w:t>
      </w:r>
      <w:r w:rsidRPr="00AA429B">
        <w:rPr>
          <w:rFonts w:ascii="Times New Roman" w:hAnsi="Times New Roman" w:cs="Times New Roman"/>
          <w:sz w:val="24"/>
          <w:szCs w:val="24"/>
        </w:rPr>
        <w:t xml:space="preserve"> institutionalisation </w:t>
      </w:r>
      <w:r w:rsidRPr="00F46661">
        <w:rPr>
          <w:rFonts w:ascii="Times New Roman" w:hAnsi="Times New Roman" w:cs="Times New Roman"/>
          <w:sz w:val="24"/>
          <w:szCs w:val="24"/>
        </w:rPr>
        <w:t xml:space="preserve">in Ireland. </w:t>
      </w:r>
      <w:r w:rsidR="0056629B">
        <w:rPr>
          <w:rFonts w:ascii="Times New Roman" w:hAnsi="Times New Roman" w:cs="Times New Roman"/>
          <w:sz w:val="24"/>
          <w:szCs w:val="24"/>
        </w:rPr>
        <w:t>T</w:t>
      </w:r>
      <w:r w:rsidRPr="00F46661">
        <w:rPr>
          <w:rFonts w:ascii="Times New Roman" w:hAnsi="Times New Roman" w:cs="Times New Roman"/>
          <w:sz w:val="24"/>
          <w:szCs w:val="24"/>
        </w:rPr>
        <w:t>h</w:t>
      </w:r>
      <w:r w:rsidRPr="001077C7">
        <w:rPr>
          <w:rFonts w:ascii="Times New Roman" w:hAnsi="Times New Roman" w:cs="Times New Roman"/>
          <w:sz w:val="24"/>
          <w:szCs w:val="24"/>
        </w:rPr>
        <w:t xml:space="preserve">e third standard of </w:t>
      </w:r>
      <w:r w:rsidRPr="00E838C6">
        <w:rPr>
          <w:rFonts w:ascii="Times New Roman" w:hAnsi="Times New Roman" w:cs="Times New Roman"/>
          <w:sz w:val="24"/>
          <w:szCs w:val="24"/>
        </w:rPr>
        <w:t xml:space="preserve">proficiency within </w:t>
      </w:r>
      <w:r w:rsidRPr="00265E93">
        <w:rPr>
          <w:rFonts w:ascii="Times New Roman" w:hAnsi="Times New Roman" w:cs="Times New Roman"/>
          <w:sz w:val="24"/>
          <w:szCs w:val="24"/>
        </w:rPr>
        <w:t>the dom</w:t>
      </w:r>
      <w:r w:rsidRPr="00A503E5">
        <w:rPr>
          <w:rFonts w:ascii="Times New Roman" w:hAnsi="Times New Roman" w:cs="Times New Roman"/>
          <w:sz w:val="24"/>
          <w:szCs w:val="24"/>
        </w:rPr>
        <w:t>ain of professional</w:t>
      </w:r>
      <w:r w:rsidRPr="00656463">
        <w:rPr>
          <w:rFonts w:ascii="Times New Roman" w:hAnsi="Times New Roman" w:cs="Times New Roman"/>
          <w:sz w:val="24"/>
          <w:szCs w:val="24"/>
        </w:rPr>
        <w:t xml:space="preserve"> </w:t>
      </w:r>
      <w:r w:rsidRPr="00C96D83">
        <w:rPr>
          <w:rFonts w:ascii="Times New Roman" w:hAnsi="Times New Roman" w:cs="Times New Roman"/>
          <w:sz w:val="24"/>
          <w:szCs w:val="24"/>
        </w:rPr>
        <w:t xml:space="preserve">development </w:t>
      </w:r>
      <w:r w:rsidRPr="008C246F">
        <w:rPr>
          <w:rFonts w:ascii="Times New Roman" w:hAnsi="Times New Roman" w:cs="Times New Roman"/>
          <w:sz w:val="24"/>
          <w:szCs w:val="24"/>
        </w:rPr>
        <w:t>states that</w:t>
      </w:r>
      <w:r w:rsidRPr="001433C4">
        <w:rPr>
          <w:rFonts w:ascii="Times New Roman" w:hAnsi="Times New Roman" w:cs="Times New Roman"/>
          <w:sz w:val="24"/>
          <w:szCs w:val="24"/>
        </w:rPr>
        <w:t xml:space="preserve"> practitioners should “be able to integrate new knowledge and skills into professional practice” (</w:t>
      </w:r>
      <w:r w:rsidR="00C1202F">
        <w:rPr>
          <w:rFonts w:ascii="Times New Roman" w:hAnsi="Times New Roman" w:cs="Times New Roman"/>
          <w:sz w:val="24"/>
          <w:szCs w:val="24"/>
        </w:rPr>
        <w:t>SCWRB</w:t>
      </w:r>
      <w:r w:rsidR="00237F6D" w:rsidRPr="001433C4">
        <w:rPr>
          <w:rFonts w:ascii="Times New Roman" w:hAnsi="Times New Roman" w:cs="Times New Roman"/>
          <w:sz w:val="24"/>
          <w:szCs w:val="24"/>
        </w:rPr>
        <w:t xml:space="preserve">, </w:t>
      </w:r>
      <w:r w:rsidRPr="001433C4">
        <w:rPr>
          <w:rFonts w:ascii="Times New Roman" w:hAnsi="Times New Roman" w:cs="Times New Roman"/>
          <w:sz w:val="24"/>
          <w:szCs w:val="24"/>
        </w:rPr>
        <w:t>2017</w:t>
      </w:r>
      <w:r w:rsidR="00C1202F">
        <w:rPr>
          <w:rFonts w:ascii="Times New Roman" w:hAnsi="Times New Roman" w:cs="Times New Roman"/>
          <w:sz w:val="24"/>
          <w:szCs w:val="24"/>
        </w:rPr>
        <w:t>b</w:t>
      </w:r>
      <w:r w:rsidRPr="001433C4">
        <w:rPr>
          <w:rFonts w:ascii="Times New Roman" w:hAnsi="Times New Roman" w:cs="Times New Roman"/>
          <w:sz w:val="24"/>
          <w:szCs w:val="24"/>
        </w:rPr>
        <w:t xml:space="preserve">, p.8). </w:t>
      </w:r>
      <w:r w:rsidR="00C232C8">
        <w:rPr>
          <w:rFonts w:ascii="Times New Roman" w:hAnsi="Times New Roman" w:cs="Times New Roman"/>
          <w:sz w:val="24"/>
          <w:szCs w:val="24"/>
        </w:rPr>
        <w:t>One type of new knowledge in social care</w:t>
      </w:r>
      <w:r w:rsidR="008A224D" w:rsidRPr="001433C4">
        <w:rPr>
          <w:rFonts w:ascii="Times New Roman" w:hAnsi="Times New Roman" w:cs="Times New Roman"/>
          <w:sz w:val="24"/>
          <w:szCs w:val="24"/>
        </w:rPr>
        <w:t xml:space="preserve"> </w:t>
      </w:r>
      <w:r w:rsidR="00C232C8">
        <w:rPr>
          <w:rFonts w:ascii="Times New Roman" w:hAnsi="Times New Roman" w:cs="Times New Roman"/>
          <w:sz w:val="24"/>
          <w:szCs w:val="24"/>
        </w:rPr>
        <w:t>is the</w:t>
      </w:r>
      <w:r w:rsidR="00C232C8" w:rsidRPr="001433C4">
        <w:rPr>
          <w:rFonts w:ascii="Times New Roman" w:hAnsi="Times New Roman" w:cs="Times New Roman"/>
          <w:sz w:val="24"/>
          <w:szCs w:val="24"/>
        </w:rPr>
        <w:t xml:space="preserve"> importance of promoting social and community inclusion</w:t>
      </w:r>
      <w:r w:rsidR="00C232C8">
        <w:rPr>
          <w:rFonts w:ascii="Times New Roman" w:hAnsi="Times New Roman" w:cs="Times New Roman"/>
          <w:sz w:val="24"/>
          <w:szCs w:val="24"/>
        </w:rPr>
        <w:t xml:space="preserve"> </w:t>
      </w:r>
      <w:r w:rsidR="008A224D" w:rsidRPr="001433C4">
        <w:rPr>
          <w:rFonts w:ascii="Times New Roman" w:hAnsi="Times New Roman" w:cs="Times New Roman"/>
          <w:sz w:val="24"/>
          <w:szCs w:val="24"/>
        </w:rPr>
        <w:t>(</w:t>
      </w:r>
      <w:proofErr w:type="spellStart"/>
      <w:r w:rsidR="00237F6D" w:rsidRPr="001433C4">
        <w:rPr>
          <w:rFonts w:ascii="Times New Roman" w:hAnsi="Times New Roman" w:cs="Times New Roman"/>
          <w:sz w:val="24"/>
          <w:szCs w:val="24"/>
        </w:rPr>
        <w:t>Taket</w:t>
      </w:r>
      <w:proofErr w:type="spellEnd"/>
      <w:r w:rsidR="00237F6D" w:rsidRPr="001433C4">
        <w:rPr>
          <w:rFonts w:ascii="Times New Roman" w:hAnsi="Times New Roman" w:cs="Times New Roman"/>
          <w:sz w:val="24"/>
          <w:szCs w:val="24"/>
        </w:rPr>
        <w:t xml:space="preserve"> et al., 2013</w:t>
      </w:r>
      <w:r w:rsidR="008A224D" w:rsidRPr="001433C4">
        <w:rPr>
          <w:rFonts w:ascii="Times New Roman" w:hAnsi="Times New Roman" w:cs="Times New Roman"/>
          <w:sz w:val="24"/>
          <w:szCs w:val="24"/>
        </w:rPr>
        <w:t xml:space="preserve">). </w:t>
      </w:r>
      <w:r w:rsidR="004F61D0">
        <w:rPr>
          <w:rFonts w:ascii="Times New Roman" w:hAnsi="Times New Roman" w:cs="Times New Roman"/>
          <w:sz w:val="24"/>
          <w:szCs w:val="24"/>
        </w:rPr>
        <w:t>The argument in this section</w:t>
      </w:r>
      <w:r w:rsidR="007C1F04">
        <w:rPr>
          <w:rFonts w:ascii="Times New Roman" w:hAnsi="Times New Roman" w:cs="Times New Roman"/>
          <w:sz w:val="24"/>
          <w:szCs w:val="24"/>
        </w:rPr>
        <w:t>, however,</w:t>
      </w:r>
      <w:r w:rsidR="004F61D0">
        <w:rPr>
          <w:rFonts w:ascii="Times New Roman" w:hAnsi="Times New Roman" w:cs="Times New Roman"/>
          <w:sz w:val="24"/>
          <w:szCs w:val="24"/>
        </w:rPr>
        <w:t xml:space="preserve"> is that </w:t>
      </w:r>
      <w:r w:rsidR="00FE1224">
        <w:rPr>
          <w:rFonts w:ascii="Times New Roman" w:hAnsi="Times New Roman" w:cs="Times New Roman"/>
          <w:sz w:val="24"/>
          <w:szCs w:val="24"/>
        </w:rPr>
        <w:t xml:space="preserve">this kind of </w:t>
      </w:r>
      <w:r w:rsidR="004F61D0">
        <w:rPr>
          <w:rFonts w:ascii="Times New Roman" w:hAnsi="Times New Roman" w:cs="Times New Roman"/>
          <w:sz w:val="24"/>
          <w:szCs w:val="24"/>
        </w:rPr>
        <w:t>new knowledge that comes with professional development</w:t>
      </w:r>
      <w:r w:rsidR="00FE1224">
        <w:rPr>
          <w:rFonts w:ascii="Times New Roman" w:hAnsi="Times New Roman" w:cs="Times New Roman"/>
          <w:sz w:val="24"/>
          <w:szCs w:val="24"/>
        </w:rPr>
        <w:t xml:space="preserve">, whilst </w:t>
      </w:r>
      <w:r w:rsidR="00646CD5">
        <w:rPr>
          <w:rFonts w:ascii="Times New Roman" w:hAnsi="Times New Roman" w:cs="Times New Roman"/>
          <w:sz w:val="24"/>
          <w:szCs w:val="24"/>
        </w:rPr>
        <w:t xml:space="preserve">of </w:t>
      </w:r>
      <w:r w:rsidR="00712EA8">
        <w:rPr>
          <w:rFonts w:ascii="Times New Roman" w:hAnsi="Times New Roman" w:cs="Times New Roman"/>
          <w:sz w:val="24"/>
          <w:szCs w:val="24"/>
        </w:rPr>
        <w:t>critical</w:t>
      </w:r>
      <w:r w:rsidR="00646CD5">
        <w:rPr>
          <w:rFonts w:ascii="Times New Roman" w:hAnsi="Times New Roman" w:cs="Times New Roman"/>
          <w:sz w:val="24"/>
          <w:szCs w:val="24"/>
        </w:rPr>
        <w:t xml:space="preserve"> importance</w:t>
      </w:r>
      <w:r w:rsidR="00FE1224">
        <w:rPr>
          <w:rFonts w:ascii="Times New Roman" w:hAnsi="Times New Roman" w:cs="Times New Roman"/>
          <w:sz w:val="24"/>
          <w:szCs w:val="24"/>
        </w:rPr>
        <w:t>,</w:t>
      </w:r>
      <w:r w:rsidR="004F61D0">
        <w:rPr>
          <w:rFonts w:ascii="Times New Roman" w:hAnsi="Times New Roman" w:cs="Times New Roman"/>
          <w:sz w:val="24"/>
          <w:szCs w:val="24"/>
        </w:rPr>
        <w:t xml:space="preserve"> cannot simply be forced into existing practice contexts. </w:t>
      </w:r>
      <w:r w:rsidR="00C232C8">
        <w:rPr>
          <w:rFonts w:ascii="Times New Roman" w:hAnsi="Times New Roman" w:cs="Times New Roman"/>
          <w:sz w:val="24"/>
          <w:szCs w:val="24"/>
        </w:rPr>
        <w:t>In</w:t>
      </w:r>
      <w:r w:rsidR="00463BF5" w:rsidRPr="001433C4">
        <w:rPr>
          <w:rFonts w:ascii="Times New Roman" w:hAnsi="Times New Roman" w:cs="Times New Roman"/>
          <w:sz w:val="24"/>
          <w:szCs w:val="24"/>
        </w:rPr>
        <w:t xml:space="preserve"> Ireland</w:t>
      </w:r>
      <w:r w:rsidR="008C28B3">
        <w:rPr>
          <w:rFonts w:ascii="Times New Roman" w:hAnsi="Times New Roman" w:cs="Times New Roman"/>
          <w:sz w:val="24"/>
          <w:szCs w:val="24"/>
        </w:rPr>
        <w:t>, for example,</w:t>
      </w:r>
      <w:r w:rsidR="00C232C8">
        <w:rPr>
          <w:rFonts w:ascii="Times New Roman" w:hAnsi="Times New Roman" w:cs="Times New Roman"/>
          <w:sz w:val="24"/>
          <w:szCs w:val="24"/>
        </w:rPr>
        <w:t xml:space="preserve"> there was once many</w:t>
      </w:r>
      <w:r w:rsidR="008A224D" w:rsidRPr="001433C4">
        <w:rPr>
          <w:rFonts w:ascii="Times New Roman" w:hAnsi="Times New Roman" w:cs="Times New Roman"/>
          <w:sz w:val="24"/>
          <w:szCs w:val="24"/>
        </w:rPr>
        <w:t xml:space="preserve"> large </w:t>
      </w:r>
      <w:proofErr w:type="gramStart"/>
      <w:r w:rsidR="008A224D" w:rsidRPr="001433C4">
        <w:rPr>
          <w:rFonts w:ascii="Times New Roman" w:hAnsi="Times New Roman" w:cs="Times New Roman"/>
          <w:sz w:val="24"/>
          <w:szCs w:val="24"/>
        </w:rPr>
        <w:t>scale</w:t>
      </w:r>
      <w:proofErr w:type="gramEnd"/>
      <w:r w:rsidR="008A224D" w:rsidRPr="001433C4">
        <w:rPr>
          <w:rFonts w:ascii="Times New Roman" w:hAnsi="Times New Roman" w:cs="Times New Roman"/>
          <w:sz w:val="24"/>
          <w:szCs w:val="24"/>
        </w:rPr>
        <w:t xml:space="preserve"> </w:t>
      </w:r>
      <w:r w:rsidR="0041340F" w:rsidRPr="001433C4">
        <w:rPr>
          <w:rFonts w:ascii="Times New Roman" w:hAnsi="Times New Roman" w:cs="Times New Roman"/>
          <w:sz w:val="24"/>
          <w:szCs w:val="24"/>
        </w:rPr>
        <w:t xml:space="preserve">segregated </w:t>
      </w:r>
      <w:r w:rsidR="008A224D" w:rsidRPr="001433C4">
        <w:rPr>
          <w:rFonts w:ascii="Times New Roman" w:hAnsi="Times New Roman" w:cs="Times New Roman"/>
          <w:sz w:val="24"/>
          <w:szCs w:val="24"/>
        </w:rPr>
        <w:t xml:space="preserve">institutional settings where children and adults </w:t>
      </w:r>
      <w:r w:rsidR="00C232C8">
        <w:rPr>
          <w:rFonts w:ascii="Times New Roman" w:hAnsi="Times New Roman" w:cs="Times New Roman"/>
          <w:sz w:val="24"/>
          <w:szCs w:val="24"/>
        </w:rPr>
        <w:t xml:space="preserve">lived. It is now recognised that there were </w:t>
      </w:r>
      <w:r w:rsidR="00463BF5" w:rsidRPr="001433C4">
        <w:rPr>
          <w:rFonts w:ascii="Times New Roman" w:hAnsi="Times New Roman" w:cs="Times New Roman"/>
          <w:sz w:val="24"/>
          <w:szCs w:val="24"/>
        </w:rPr>
        <w:t>poor standards of care</w:t>
      </w:r>
      <w:r w:rsidR="00C232C8">
        <w:rPr>
          <w:rFonts w:ascii="Times New Roman" w:hAnsi="Times New Roman" w:cs="Times New Roman"/>
          <w:sz w:val="24"/>
          <w:szCs w:val="24"/>
        </w:rPr>
        <w:t xml:space="preserve"> in these institutions</w:t>
      </w:r>
      <w:r w:rsidR="00463BF5" w:rsidRPr="001433C4">
        <w:rPr>
          <w:rFonts w:ascii="Times New Roman" w:hAnsi="Times New Roman" w:cs="Times New Roman"/>
          <w:sz w:val="24"/>
          <w:szCs w:val="24"/>
        </w:rPr>
        <w:t xml:space="preserve">. </w:t>
      </w:r>
      <w:r w:rsidR="00A406D1" w:rsidRPr="001433C4">
        <w:rPr>
          <w:rFonts w:ascii="Times New Roman" w:hAnsi="Times New Roman" w:cs="Times New Roman"/>
          <w:sz w:val="24"/>
          <w:szCs w:val="24"/>
        </w:rPr>
        <w:t xml:space="preserve">Key reports </w:t>
      </w:r>
      <w:r w:rsidR="00463BF5" w:rsidRPr="001433C4">
        <w:rPr>
          <w:rFonts w:ascii="Times New Roman" w:hAnsi="Times New Roman" w:cs="Times New Roman"/>
          <w:sz w:val="24"/>
          <w:szCs w:val="24"/>
        </w:rPr>
        <w:t xml:space="preserve">that influenced the social care knowledge base with respect to this </w:t>
      </w:r>
      <w:r w:rsidR="00A406D1" w:rsidRPr="001433C4">
        <w:rPr>
          <w:rFonts w:ascii="Times New Roman" w:hAnsi="Times New Roman" w:cs="Times New Roman"/>
          <w:sz w:val="24"/>
          <w:szCs w:val="24"/>
        </w:rPr>
        <w:t xml:space="preserve">include the </w:t>
      </w:r>
      <w:proofErr w:type="spellStart"/>
      <w:r w:rsidR="00A406D1" w:rsidRPr="001433C4">
        <w:rPr>
          <w:rFonts w:ascii="Times New Roman" w:hAnsi="Times New Roman" w:cs="Times New Roman"/>
          <w:sz w:val="24"/>
          <w:szCs w:val="24"/>
        </w:rPr>
        <w:t>Taurim</w:t>
      </w:r>
      <w:proofErr w:type="spellEnd"/>
      <w:r w:rsidR="00A406D1" w:rsidRPr="001433C4">
        <w:rPr>
          <w:rFonts w:ascii="Times New Roman" w:hAnsi="Times New Roman" w:cs="Times New Roman"/>
          <w:sz w:val="24"/>
          <w:szCs w:val="24"/>
        </w:rPr>
        <w:t xml:space="preserve"> Report (</w:t>
      </w:r>
      <w:r w:rsidR="00FA4409" w:rsidRPr="001433C4">
        <w:rPr>
          <w:rFonts w:ascii="Times New Roman" w:hAnsi="Times New Roman" w:cs="Times New Roman"/>
          <w:sz w:val="24"/>
          <w:szCs w:val="24"/>
        </w:rPr>
        <w:t xml:space="preserve">Survey Team, </w:t>
      </w:r>
      <w:r w:rsidR="00A406D1" w:rsidRPr="001433C4">
        <w:rPr>
          <w:rFonts w:ascii="Times New Roman" w:hAnsi="Times New Roman" w:cs="Times New Roman"/>
          <w:sz w:val="24"/>
          <w:szCs w:val="24"/>
        </w:rPr>
        <w:t>1966), the Kennedy Report (</w:t>
      </w:r>
      <w:r w:rsidR="00714DEB" w:rsidRPr="001433C4">
        <w:rPr>
          <w:rFonts w:ascii="Times New Roman" w:hAnsi="Times New Roman" w:cs="Times New Roman"/>
          <w:sz w:val="24"/>
          <w:szCs w:val="24"/>
        </w:rPr>
        <w:t>Kennedy,</w:t>
      </w:r>
      <w:r w:rsidR="00A406D1" w:rsidRPr="001433C4">
        <w:rPr>
          <w:rFonts w:ascii="Times New Roman" w:hAnsi="Times New Roman" w:cs="Times New Roman"/>
          <w:sz w:val="24"/>
          <w:szCs w:val="24"/>
        </w:rPr>
        <w:t xml:space="preserve"> 1970), </w:t>
      </w:r>
      <w:r w:rsidR="00C62E9C">
        <w:rPr>
          <w:rFonts w:ascii="Times New Roman" w:hAnsi="Times New Roman" w:cs="Times New Roman"/>
          <w:sz w:val="24"/>
          <w:szCs w:val="24"/>
        </w:rPr>
        <w:t xml:space="preserve">the </w:t>
      </w:r>
      <w:r w:rsidR="00A406D1" w:rsidRPr="001433C4">
        <w:rPr>
          <w:rFonts w:ascii="Times New Roman" w:hAnsi="Times New Roman" w:cs="Times New Roman"/>
          <w:sz w:val="24"/>
          <w:szCs w:val="24"/>
        </w:rPr>
        <w:t>Task Force Report on Child Care Services (</w:t>
      </w:r>
      <w:r w:rsidR="00714DEB" w:rsidRPr="001433C4">
        <w:rPr>
          <w:rFonts w:ascii="Times New Roman" w:hAnsi="Times New Roman" w:cs="Times New Roman"/>
          <w:sz w:val="24"/>
          <w:szCs w:val="24"/>
        </w:rPr>
        <w:t xml:space="preserve">Department of Health, </w:t>
      </w:r>
      <w:r w:rsidR="00A406D1" w:rsidRPr="001433C4">
        <w:rPr>
          <w:rFonts w:ascii="Times New Roman" w:hAnsi="Times New Roman" w:cs="Times New Roman"/>
          <w:sz w:val="24"/>
          <w:szCs w:val="24"/>
        </w:rPr>
        <w:t>1980), the Ryan Report (Ryan, 2009)</w:t>
      </w:r>
      <w:r w:rsidR="00463BF5" w:rsidRPr="001433C4">
        <w:rPr>
          <w:rFonts w:ascii="Times New Roman" w:hAnsi="Times New Roman" w:cs="Times New Roman"/>
          <w:sz w:val="24"/>
          <w:szCs w:val="24"/>
        </w:rPr>
        <w:t xml:space="preserve"> and </w:t>
      </w:r>
      <w:r w:rsidR="00A406D1" w:rsidRPr="001433C4">
        <w:rPr>
          <w:rFonts w:ascii="Times New Roman" w:hAnsi="Times New Roman" w:cs="Times New Roman"/>
          <w:sz w:val="24"/>
          <w:szCs w:val="24"/>
        </w:rPr>
        <w:t>the McCoy Report</w:t>
      </w:r>
      <w:r w:rsidR="00C62E9C">
        <w:rPr>
          <w:rFonts w:ascii="Times New Roman" w:hAnsi="Times New Roman" w:cs="Times New Roman"/>
          <w:sz w:val="24"/>
          <w:szCs w:val="24"/>
        </w:rPr>
        <w:t xml:space="preserve"> </w:t>
      </w:r>
      <w:r w:rsidR="00A406D1" w:rsidRPr="001433C4">
        <w:rPr>
          <w:rFonts w:ascii="Times New Roman" w:hAnsi="Times New Roman" w:cs="Times New Roman"/>
          <w:sz w:val="24"/>
          <w:szCs w:val="24"/>
        </w:rPr>
        <w:t>(McCoy, 2007)</w:t>
      </w:r>
      <w:r w:rsidR="00463BF5" w:rsidRPr="001433C4">
        <w:rPr>
          <w:rFonts w:ascii="Times New Roman" w:hAnsi="Times New Roman" w:cs="Times New Roman"/>
          <w:sz w:val="24"/>
          <w:szCs w:val="24"/>
        </w:rPr>
        <w:t xml:space="preserve">. </w:t>
      </w:r>
      <w:r w:rsidR="0041340F" w:rsidRPr="001433C4">
        <w:rPr>
          <w:rFonts w:ascii="Times New Roman" w:hAnsi="Times New Roman" w:cs="Times New Roman"/>
          <w:sz w:val="24"/>
          <w:szCs w:val="24"/>
        </w:rPr>
        <w:t>A series of c</w:t>
      </w:r>
      <w:r w:rsidR="00463BF5" w:rsidRPr="001433C4">
        <w:rPr>
          <w:rFonts w:ascii="Times New Roman" w:hAnsi="Times New Roman" w:cs="Times New Roman"/>
          <w:sz w:val="24"/>
          <w:szCs w:val="24"/>
        </w:rPr>
        <w:t>lerical abuse scandals such as</w:t>
      </w:r>
      <w:r w:rsidR="00DA6211" w:rsidRPr="001433C4">
        <w:rPr>
          <w:rFonts w:ascii="Times New Roman" w:hAnsi="Times New Roman" w:cs="Times New Roman"/>
          <w:sz w:val="24"/>
          <w:szCs w:val="24"/>
        </w:rPr>
        <w:t xml:space="preserve"> those documented within the</w:t>
      </w:r>
      <w:r w:rsidR="00463BF5" w:rsidRPr="001433C4">
        <w:rPr>
          <w:rFonts w:ascii="Times New Roman" w:hAnsi="Times New Roman" w:cs="Times New Roman"/>
          <w:sz w:val="24"/>
          <w:szCs w:val="24"/>
        </w:rPr>
        <w:t xml:space="preserve"> McCullagh Report (</w:t>
      </w:r>
      <w:r w:rsidR="00367B27" w:rsidRPr="001433C4">
        <w:rPr>
          <w:rFonts w:ascii="Times New Roman" w:hAnsi="Times New Roman" w:cs="Times New Roman"/>
          <w:sz w:val="24"/>
          <w:szCs w:val="24"/>
        </w:rPr>
        <w:t>2005</w:t>
      </w:r>
      <w:r w:rsidR="00463BF5" w:rsidRPr="001433C4">
        <w:rPr>
          <w:rFonts w:ascii="Times New Roman" w:hAnsi="Times New Roman" w:cs="Times New Roman"/>
          <w:sz w:val="24"/>
          <w:szCs w:val="24"/>
        </w:rPr>
        <w:t>) and the Ferns Report (</w:t>
      </w:r>
      <w:r w:rsidR="00EA1DA5" w:rsidRPr="00765066">
        <w:rPr>
          <w:rFonts w:ascii="Times New Roman" w:eastAsia="Times New Roman" w:hAnsi="Times New Roman" w:cs="Times New Roman"/>
          <w:sz w:val="24"/>
          <w:szCs w:val="24"/>
          <w:bdr w:val="none" w:sz="0" w:space="0" w:color="auto" w:frame="1"/>
          <w:lang w:eastAsia="en-IE"/>
        </w:rPr>
        <w:t>Murphy, Buckley &amp; Joyce, 2005</w:t>
      </w:r>
      <w:r w:rsidR="00463BF5" w:rsidRPr="005411DF">
        <w:rPr>
          <w:rFonts w:ascii="Times New Roman" w:hAnsi="Times New Roman" w:cs="Times New Roman"/>
          <w:sz w:val="24"/>
          <w:szCs w:val="24"/>
        </w:rPr>
        <w:t xml:space="preserve">) </w:t>
      </w:r>
      <w:r w:rsidR="00463BF5" w:rsidRPr="001433C4">
        <w:rPr>
          <w:rFonts w:ascii="Times New Roman" w:hAnsi="Times New Roman" w:cs="Times New Roman"/>
          <w:sz w:val="24"/>
          <w:szCs w:val="24"/>
        </w:rPr>
        <w:t xml:space="preserve">have also </w:t>
      </w:r>
      <w:r w:rsidR="0025747C">
        <w:rPr>
          <w:rFonts w:ascii="Times New Roman" w:hAnsi="Times New Roman" w:cs="Times New Roman"/>
          <w:sz w:val="24"/>
          <w:szCs w:val="24"/>
        </w:rPr>
        <w:t>contributed to watershed moments in societal awakening to abuse</w:t>
      </w:r>
      <w:r w:rsidR="005411DF">
        <w:rPr>
          <w:rFonts w:ascii="Times New Roman" w:hAnsi="Times New Roman" w:cs="Times New Roman"/>
          <w:sz w:val="24"/>
          <w:szCs w:val="24"/>
        </w:rPr>
        <w:t xml:space="preserve"> that occurred in institutions</w:t>
      </w:r>
      <w:r w:rsidR="00B8755B">
        <w:rPr>
          <w:rFonts w:ascii="Times New Roman" w:hAnsi="Times New Roman" w:cs="Times New Roman"/>
          <w:sz w:val="24"/>
          <w:szCs w:val="24"/>
        </w:rPr>
        <w:t xml:space="preserve">. </w:t>
      </w:r>
      <w:r w:rsidR="005411DF">
        <w:rPr>
          <w:rFonts w:ascii="Times New Roman" w:hAnsi="Times New Roman" w:cs="Times New Roman"/>
          <w:sz w:val="24"/>
          <w:szCs w:val="24"/>
        </w:rPr>
        <w:t>Incidentally, h</w:t>
      </w:r>
      <w:r w:rsidR="00DA6211" w:rsidRPr="001433C4">
        <w:rPr>
          <w:rFonts w:ascii="Times New Roman" w:hAnsi="Times New Roman" w:cs="Times New Roman"/>
          <w:sz w:val="24"/>
          <w:szCs w:val="24"/>
        </w:rPr>
        <w:t>allmark</w:t>
      </w:r>
      <w:r w:rsidR="0041340F" w:rsidRPr="001433C4">
        <w:rPr>
          <w:rFonts w:ascii="Times New Roman" w:hAnsi="Times New Roman" w:cs="Times New Roman"/>
          <w:sz w:val="24"/>
          <w:szCs w:val="24"/>
        </w:rPr>
        <w:t xml:space="preserve"> individual child abuse cases such as the Kilkelly Incest Investigation</w:t>
      </w:r>
      <w:r w:rsidR="00B8755B">
        <w:rPr>
          <w:rFonts w:ascii="Times New Roman" w:hAnsi="Times New Roman" w:cs="Times New Roman"/>
          <w:sz w:val="24"/>
          <w:szCs w:val="24"/>
        </w:rPr>
        <w:t xml:space="preserve"> </w:t>
      </w:r>
      <w:r w:rsidR="005411DF">
        <w:rPr>
          <w:rFonts w:ascii="Times New Roman" w:hAnsi="Times New Roman" w:cs="Times New Roman"/>
          <w:sz w:val="24"/>
          <w:szCs w:val="24"/>
        </w:rPr>
        <w:t>a</w:t>
      </w:r>
      <w:r w:rsidR="00B8755B">
        <w:rPr>
          <w:rFonts w:ascii="Times New Roman" w:hAnsi="Times New Roman" w:cs="Times New Roman"/>
          <w:sz w:val="24"/>
          <w:szCs w:val="24"/>
        </w:rPr>
        <w:t xml:space="preserve">lso </w:t>
      </w:r>
      <w:r w:rsidR="0056629B">
        <w:rPr>
          <w:rFonts w:ascii="Times New Roman" w:hAnsi="Times New Roman" w:cs="Times New Roman"/>
          <w:sz w:val="24"/>
          <w:szCs w:val="24"/>
        </w:rPr>
        <w:t>left an indelible mark on public consciousness</w:t>
      </w:r>
      <w:r w:rsidR="005411DF">
        <w:rPr>
          <w:rFonts w:ascii="Times New Roman" w:hAnsi="Times New Roman" w:cs="Times New Roman"/>
          <w:sz w:val="24"/>
          <w:szCs w:val="24"/>
        </w:rPr>
        <w:t xml:space="preserve"> at this time</w:t>
      </w:r>
      <w:r w:rsidR="0041340F" w:rsidRPr="001433C4">
        <w:rPr>
          <w:rFonts w:ascii="Times New Roman" w:hAnsi="Times New Roman" w:cs="Times New Roman"/>
          <w:sz w:val="24"/>
          <w:szCs w:val="24"/>
        </w:rPr>
        <w:t xml:space="preserve"> (</w:t>
      </w:r>
      <w:r w:rsidR="007B1B5E" w:rsidRPr="001433C4">
        <w:rPr>
          <w:rFonts w:ascii="Times New Roman" w:hAnsi="Times New Roman" w:cs="Times New Roman"/>
          <w:sz w:val="24"/>
          <w:szCs w:val="24"/>
        </w:rPr>
        <w:t>South Eastern Health Board</w:t>
      </w:r>
      <w:r w:rsidR="0041340F" w:rsidRPr="001433C4">
        <w:rPr>
          <w:rFonts w:ascii="Times New Roman" w:hAnsi="Times New Roman" w:cs="Times New Roman"/>
          <w:sz w:val="24"/>
          <w:szCs w:val="24"/>
        </w:rPr>
        <w:t xml:space="preserve">, 1993).  </w:t>
      </w:r>
    </w:p>
    <w:p w14:paraId="0FCD6C32" w14:textId="6D047A5F" w:rsidR="00ED5FEB" w:rsidRPr="001433C4" w:rsidRDefault="00463BF5" w:rsidP="008D37FE">
      <w:pPr>
        <w:autoSpaceDE w:val="0"/>
        <w:autoSpaceDN w:val="0"/>
        <w:adjustRightInd w:val="0"/>
        <w:spacing w:after="0" w:line="480" w:lineRule="auto"/>
        <w:ind w:firstLine="720"/>
        <w:jc w:val="both"/>
        <w:rPr>
          <w:rFonts w:ascii="Times New Roman" w:hAnsi="Times New Roman" w:cs="Times New Roman"/>
          <w:sz w:val="24"/>
          <w:szCs w:val="24"/>
        </w:rPr>
      </w:pPr>
      <w:r w:rsidRPr="001433C4">
        <w:rPr>
          <w:rFonts w:ascii="Times New Roman" w:hAnsi="Times New Roman" w:cs="Times New Roman"/>
          <w:sz w:val="24"/>
          <w:szCs w:val="24"/>
        </w:rPr>
        <w:t xml:space="preserve">Yet, despite </w:t>
      </w:r>
      <w:r w:rsidR="005411DF">
        <w:rPr>
          <w:rFonts w:ascii="Times New Roman" w:hAnsi="Times New Roman" w:cs="Times New Roman"/>
          <w:sz w:val="24"/>
          <w:szCs w:val="24"/>
        </w:rPr>
        <w:t>new understanding that large institutions are unhelpful in social care and that</w:t>
      </w:r>
      <w:r w:rsidR="00E867E6" w:rsidRPr="001433C4">
        <w:rPr>
          <w:rFonts w:ascii="Times New Roman" w:hAnsi="Times New Roman" w:cs="Times New Roman"/>
          <w:sz w:val="24"/>
          <w:szCs w:val="24"/>
        </w:rPr>
        <w:t xml:space="preserve"> </w:t>
      </w:r>
      <w:r w:rsidRPr="001433C4">
        <w:rPr>
          <w:rFonts w:ascii="Times New Roman" w:hAnsi="Times New Roman" w:cs="Times New Roman"/>
          <w:sz w:val="24"/>
          <w:szCs w:val="24"/>
        </w:rPr>
        <w:t>community inclusion</w:t>
      </w:r>
      <w:r w:rsidR="005411DF">
        <w:rPr>
          <w:rFonts w:ascii="Times New Roman" w:hAnsi="Times New Roman" w:cs="Times New Roman"/>
          <w:sz w:val="24"/>
          <w:szCs w:val="24"/>
        </w:rPr>
        <w:t xml:space="preserve"> is best</w:t>
      </w:r>
      <w:r w:rsidR="0038603F">
        <w:rPr>
          <w:rFonts w:ascii="Times New Roman" w:hAnsi="Times New Roman" w:cs="Times New Roman"/>
          <w:sz w:val="24"/>
          <w:szCs w:val="24"/>
        </w:rPr>
        <w:t xml:space="preserve"> </w:t>
      </w:r>
      <w:r w:rsidR="0038603F" w:rsidRPr="001433C4">
        <w:rPr>
          <w:rFonts w:ascii="Times New Roman" w:hAnsi="Times New Roman" w:cs="Times New Roman"/>
          <w:sz w:val="24"/>
          <w:szCs w:val="24"/>
        </w:rPr>
        <w:t>(</w:t>
      </w:r>
      <w:proofErr w:type="spellStart"/>
      <w:r w:rsidR="0038603F" w:rsidRPr="001433C4">
        <w:rPr>
          <w:rFonts w:ascii="Times New Roman" w:hAnsi="Times New Roman" w:cs="Times New Roman"/>
          <w:sz w:val="24"/>
          <w:szCs w:val="24"/>
        </w:rPr>
        <w:t>Taket</w:t>
      </w:r>
      <w:proofErr w:type="spellEnd"/>
      <w:r w:rsidR="0038603F" w:rsidRPr="001433C4">
        <w:rPr>
          <w:rFonts w:ascii="Times New Roman" w:hAnsi="Times New Roman" w:cs="Times New Roman"/>
          <w:sz w:val="24"/>
          <w:szCs w:val="24"/>
        </w:rPr>
        <w:t xml:space="preserve"> et al., 2013</w:t>
      </w:r>
      <w:r w:rsidR="0038603F">
        <w:rPr>
          <w:rFonts w:ascii="Times New Roman" w:hAnsi="Times New Roman" w:cs="Times New Roman"/>
          <w:sz w:val="24"/>
          <w:szCs w:val="24"/>
        </w:rPr>
        <w:t>)</w:t>
      </w:r>
      <w:r w:rsidRPr="001433C4">
        <w:rPr>
          <w:rFonts w:ascii="Times New Roman" w:hAnsi="Times New Roman" w:cs="Times New Roman"/>
          <w:sz w:val="24"/>
          <w:szCs w:val="24"/>
        </w:rPr>
        <w:t xml:space="preserve">, Irish social care workers must also be </w:t>
      </w:r>
      <w:r w:rsidRPr="001433C4">
        <w:rPr>
          <w:rFonts w:ascii="Times New Roman" w:hAnsi="Times New Roman" w:cs="Times New Roman"/>
          <w:sz w:val="24"/>
          <w:szCs w:val="24"/>
        </w:rPr>
        <w:lastRenderedPageBreak/>
        <w:t>mindful that for some service users</w:t>
      </w:r>
      <w:r w:rsidR="00DA6211" w:rsidRPr="001433C4">
        <w:rPr>
          <w:rFonts w:ascii="Times New Roman" w:hAnsi="Times New Roman" w:cs="Times New Roman"/>
          <w:sz w:val="24"/>
          <w:szCs w:val="24"/>
        </w:rPr>
        <w:t>,</w:t>
      </w:r>
      <w:r w:rsidRPr="001433C4">
        <w:rPr>
          <w:rFonts w:ascii="Times New Roman" w:hAnsi="Times New Roman" w:cs="Times New Roman"/>
          <w:sz w:val="24"/>
          <w:szCs w:val="24"/>
        </w:rPr>
        <w:t xml:space="preserve"> transition to community living can be deeply distressing when </w:t>
      </w:r>
      <w:r w:rsidR="00F807D5" w:rsidRPr="001433C4">
        <w:rPr>
          <w:rFonts w:ascii="Times New Roman" w:hAnsi="Times New Roman" w:cs="Times New Roman"/>
          <w:sz w:val="24"/>
          <w:szCs w:val="24"/>
        </w:rPr>
        <w:t xml:space="preserve">they have lived in </w:t>
      </w:r>
      <w:r w:rsidR="00241EA8" w:rsidRPr="001433C4">
        <w:rPr>
          <w:rFonts w:ascii="Times New Roman" w:hAnsi="Times New Roman" w:cs="Times New Roman"/>
          <w:sz w:val="24"/>
          <w:szCs w:val="24"/>
        </w:rPr>
        <w:t>congregated</w:t>
      </w:r>
      <w:r w:rsidR="00F807D5" w:rsidRPr="001433C4">
        <w:rPr>
          <w:rFonts w:ascii="Times New Roman" w:hAnsi="Times New Roman" w:cs="Times New Roman"/>
          <w:sz w:val="24"/>
          <w:szCs w:val="24"/>
        </w:rPr>
        <w:t xml:space="preserve"> </w:t>
      </w:r>
      <w:r w:rsidR="005C1361">
        <w:rPr>
          <w:rFonts w:ascii="Times New Roman" w:hAnsi="Times New Roman" w:cs="Times New Roman"/>
          <w:sz w:val="24"/>
          <w:szCs w:val="24"/>
        </w:rPr>
        <w:t>settings</w:t>
      </w:r>
      <w:r w:rsidR="00F807D5" w:rsidRPr="001433C4">
        <w:rPr>
          <w:rFonts w:ascii="Times New Roman" w:hAnsi="Times New Roman" w:cs="Times New Roman"/>
          <w:sz w:val="24"/>
          <w:szCs w:val="24"/>
        </w:rPr>
        <w:t xml:space="preserve"> for much of their lives</w:t>
      </w:r>
      <w:r w:rsidRPr="001433C4">
        <w:rPr>
          <w:rFonts w:ascii="Times New Roman" w:hAnsi="Times New Roman" w:cs="Times New Roman"/>
          <w:sz w:val="24"/>
          <w:szCs w:val="24"/>
        </w:rPr>
        <w:t xml:space="preserve">. </w:t>
      </w:r>
      <w:r w:rsidR="006D23C0">
        <w:rPr>
          <w:rFonts w:ascii="Times New Roman" w:hAnsi="Times New Roman" w:cs="Times New Roman"/>
          <w:sz w:val="24"/>
          <w:szCs w:val="24"/>
        </w:rPr>
        <w:t>In this context, o</w:t>
      </w:r>
      <w:r w:rsidR="005411DF">
        <w:rPr>
          <w:rFonts w:ascii="Times New Roman" w:hAnsi="Times New Roman" w:cs="Times New Roman"/>
          <w:sz w:val="24"/>
          <w:szCs w:val="24"/>
        </w:rPr>
        <w:t>ne aspect of traditional congregated care i</w:t>
      </w:r>
      <w:r w:rsidR="00A3302D">
        <w:rPr>
          <w:rFonts w:ascii="Times New Roman" w:hAnsi="Times New Roman" w:cs="Times New Roman"/>
          <w:sz w:val="24"/>
          <w:szCs w:val="24"/>
        </w:rPr>
        <w:t>s</w:t>
      </w:r>
      <w:r w:rsidR="005411DF">
        <w:rPr>
          <w:rFonts w:ascii="Times New Roman" w:hAnsi="Times New Roman" w:cs="Times New Roman"/>
          <w:sz w:val="24"/>
          <w:szCs w:val="24"/>
        </w:rPr>
        <w:t xml:space="preserve"> having less choice. </w:t>
      </w:r>
      <w:r w:rsidR="00132052" w:rsidRPr="001433C4">
        <w:rPr>
          <w:rFonts w:ascii="Times New Roman" w:hAnsi="Times New Roman" w:cs="Times New Roman"/>
          <w:sz w:val="24"/>
          <w:szCs w:val="24"/>
        </w:rPr>
        <w:t>W</w:t>
      </w:r>
      <w:r w:rsidRPr="001433C4">
        <w:rPr>
          <w:rFonts w:ascii="Times New Roman" w:hAnsi="Times New Roman" w:cs="Times New Roman"/>
          <w:sz w:val="24"/>
          <w:szCs w:val="24"/>
        </w:rPr>
        <w:t xml:space="preserve">hilst </w:t>
      </w:r>
      <w:r w:rsidR="00132052" w:rsidRPr="001433C4">
        <w:rPr>
          <w:rFonts w:ascii="Times New Roman" w:hAnsi="Times New Roman" w:cs="Times New Roman"/>
          <w:sz w:val="24"/>
          <w:szCs w:val="24"/>
        </w:rPr>
        <w:t xml:space="preserve">respect for </w:t>
      </w:r>
      <w:r w:rsidRPr="001433C4">
        <w:rPr>
          <w:rFonts w:ascii="Times New Roman" w:hAnsi="Times New Roman" w:cs="Times New Roman"/>
          <w:sz w:val="24"/>
          <w:szCs w:val="24"/>
        </w:rPr>
        <w:t xml:space="preserve">self-determination is </w:t>
      </w:r>
      <w:r w:rsidR="007142AD">
        <w:rPr>
          <w:rFonts w:ascii="Times New Roman" w:hAnsi="Times New Roman" w:cs="Times New Roman"/>
          <w:sz w:val="24"/>
          <w:szCs w:val="24"/>
        </w:rPr>
        <w:t>now assertive in social care education</w:t>
      </w:r>
      <w:r w:rsidRPr="001433C4">
        <w:rPr>
          <w:rFonts w:ascii="Times New Roman" w:hAnsi="Times New Roman" w:cs="Times New Roman"/>
          <w:sz w:val="24"/>
          <w:szCs w:val="24"/>
        </w:rPr>
        <w:t xml:space="preserve"> </w:t>
      </w:r>
      <w:r w:rsidR="00132052" w:rsidRPr="001433C4">
        <w:rPr>
          <w:rFonts w:ascii="Times New Roman" w:hAnsi="Times New Roman" w:cs="Times New Roman"/>
          <w:sz w:val="24"/>
          <w:szCs w:val="24"/>
        </w:rPr>
        <w:t xml:space="preserve">and enshrined </w:t>
      </w:r>
      <w:r w:rsidR="00904272">
        <w:rPr>
          <w:rFonts w:ascii="Times New Roman" w:hAnsi="Times New Roman" w:cs="Times New Roman"/>
          <w:sz w:val="24"/>
          <w:szCs w:val="24"/>
        </w:rPr>
        <w:t>with</w:t>
      </w:r>
      <w:r w:rsidR="00132052" w:rsidRPr="001433C4">
        <w:rPr>
          <w:rFonts w:ascii="Times New Roman" w:hAnsi="Times New Roman" w:cs="Times New Roman"/>
          <w:sz w:val="24"/>
          <w:szCs w:val="24"/>
        </w:rPr>
        <w:t>in standards of proficiency</w:t>
      </w:r>
      <w:r w:rsidR="0061612D">
        <w:rPr>
          <w:rFonts w:ascii="Times New Roman" w:hAnsi="Times New Roman" w:cs="Times New Roman"/>
          <w:sz w:val="24"/>
          <w:szCs w:val="24"/>
        </w:rPr>
        <w:t xml:space="preserve"> (</w:t>
      </w:r>
      <w:r w:rsidR="00C1202F">
        <w:rPr>
          <w:rFonts w:ascii="Times New Roman" w:hAnsi="Times New Roman" w:cs="Times New Roman"/>
          <w:sz w:val="24"/>
          <w:szCs w:val="24"/>
        </w:rPr>
        <w:t>SCWRB</w:t>
      </w:r>
      <w:r w:rsidR="0061612D">
        <w:rPr>
          <w:rFonts w:ascii="Times New Roman" w:hAnsi="Times New Roman" w:cs="Times New Roman"/>
          <w:sz w:val="24"/>
          <w:szCs w:val="24"/>
        </w:rPr>
        <w:t>, 2017</w:t>
      </w:r>
      <w:r w:rsidR="00C1202F">
        <w:rPr>
          <w:rFonts w:ascii="Times New Roman" w:hAnsi="Times New Roman" w:cs="Times New Roman"/>
          <w:sz w:val="24"/>
          <w:szCs w:val="24"/>
        </w:rPr>
        <w:t>b</w:t>
      </w:r>
      <w:r w:rsidR="0061612D">
        <w:rPr>
          <w:rFonts w:ascii="Times New Roman" w:hAnsi="Times New Roman" w:cs="Times New Roman"/>
          <w:sz w:val="24"/>
          <w:szCs w:val="24"/>
        </w:rPr>
        <w:t>)</w:t>
      </w:r>
      <w:r w:rsidR="00132052" w:rsidRPr="001433C4">
        <w:rPr>
          <w:rFonts w:ascii="Times New Roman" w:hAnsi="Times New Roman" w:cs="Times New Roman"/>
          <w:sz w:val="24"/>
          <w:szCs w:val="24"/>
        </w:rPr>
        <w:t xml:space="preserve">, workers must </w:t>
      </w:r>
      <w:r w:rsidRPr="001433C4">
        <w:rPr>
          <w:rFonts w:ascii="Times New Roman" w:hAnsi="Times New Roman" w:cs="Times New Roman"/>
          <w:sz w:val="24"/>
          <w:szCs w:val="24"/>
        </w:rPr>
        <w:t xml:space="preserve">also </w:t>
      </w:r>
      <w:r w:rsidR="00132052" w:rsidRPr="001433C4">
        <w:rPr>
          <w:rFonts w:ascii="Times New Roman" w:hAnsi="Times New Roman" w:cs="Times New Roman"/>
          <w:sz w:val="24"/>
          <w:szCs w:val="24"/>
        </w:rPr>
        <w:t>be mindful that</w:t>
      </w:r>
      <w:r w:rsidRPr="001433C4">
        <w:rPr>
          <w:rFonts w:ascii="Times New Roman" w:hAnsi="Times New Roman" w:cs="Times New Roman"/>
          <w:sz w:val="24"/>
          <w:szCs w:val="24"/>
        </w:rPr>
        <w:t xml:space="preserve"> </w:t>
      </w:r>
      <w:r w:rsidR="00132052" w:rsidRPr="001433C4">
        <w:rPr>
          <w:rFonts w:ascii="Times New Roman" w:hAnsi="Times New Roman" w:cs="Times New Roman"/>
          <w:sz w:val="24"/>
          <w:szCs w:val="24"/>
        </w:rPr>
        <w:t xml:space="preserve">older generations of </w:t>
      </w:r>
      <w:r w:rsidR="00DA6211" w:rsidRPr="001433C4">
        <w:rPr>
          <w:rFonts w:ascii="Times New Roman" w:hAnsi="Times New Roman" w:cs="Times New Roman"/>
          <w:sz w:val="24"/>
          <w:szCs w:val="24"/>
        </w:rPr>
        <w:t xml:space="preserve">institutionalised </w:t>
      </w:r>
      <w:r w:rsidRPr="001433C4">
        <w:rPr>
          <w:rFonts w:ascii="Times New Roman" w:hAnsi="Times New Roman" w:cs="Times New Roman"/>
          <w:sz w:val="24"/>
          <w:szCs w:val="24"/>
        </w:rPr>
        <w:t>Irish service users may not be</w:t>
      </w:r>
      <w:r w:rsidR="00F90D43">
        <w:rPr>
          <w:rFonts w:ascii="Times New Roman" w:hAnsi="Times New Roman" w:cs="Times New Roman"/>
          <w:sz w:val="24"/>
          <w:szCs w:val="24"/>
        </w:rPr>
        <w:t xml:space="preserve"> as</w:t>
      </w:r>
      <w:r w:rsidRPr="001433C4">
        <w:rPr>
          <w:rFonts w:ascii="Times New Roman" w:hAnsi="Times New Roman" w:cs="Times New Roman"/>
          <w:sz w:val="24"/>
          <w:szCs w:val="24"/>
        </w:rPr>
        <w:t xml:space="preserve"> accustomed </w:t>
      </w:r>
      <w:r w:rsidR="00132052" w:rsidRPr="001433C4">
        <w:rPr>
          <w:rFonts w:ascii="Times New Roman" w:hAnsi="Times New Roman" w:cs="Times New Roman"/>
          <w:sz w:val="24"/>
          <w:szCs w:val="24"/>
        </w:rPr>
        <w:t xml:space="preserve">to </w:t>
      </w:r>
      <w:r w:rsidR="00077710">
        <w:rPr>
          <w:rFonts w:ascii="Times New Roman" w:hAnsi="Times New Roman" w:cs="Times New Roman"/>
          <w:sz w:val="24"/>
          <w:szCs w:val="24"/>
        </w:rPr>
        <w:t>exercising</w:t>
      </w:r>
      <w:r w:rsidR="00904272">
        <w:rPr>
          <w:rFonts w:ascii="Times New Roman" w:hAnsi="Times New Roman" w:cs="Times New Roman"/>
          <w:sz w:val="24"/>
          <w:szCs w:val="24"/>
        </w:rPr>
        <w:t xml:space="preserve"> </w:t>
      </w:r>
      <w:r w:rsidR="00077710">
        <w:rPr>
          <w:rFonts w:ascii="Times New Roman" w:hAnsi="Times New Roman" w:cs="Times New Roman"/>
          <w:sz w:val="24"/>
          <w:szCs w:val="24"/>
        </w:rPr>
        <w:t>choice</w:t>
      </w:r>
      <w:r w:rsidR="00904272">
        <w:rPr>
          <w:rFonts w:ascii="Times New Roman" w:hAnsi="Times New Roman" w:cs="Times New Roman"/>
          <w:sz w:val="24"/>
          <w:szCs w:val="24"/>
        </w:rPr>
        <w:t xml:space="preserve">. </w:t>
      </w:r>
      <w:r w:rsidR="00132052" w:rsidRPr="001433C4">
        <w:rPr>
          <w:rFonts w:ascii="Times New Roman" w:hAnsi="Times New Roman" w:cs="Times New Roman"/>
          <w:sz w:val="24"/>
          <w:szCs w:val="24"/>
        </w:rPr>
        <w:t>Irish practitioners</w:t>
      </w:r>
      <w:r w:rsidR="006246DE">
        <w:rPr>
          <w:rFonts w:ascii="Times New Roman" w:hAnsi="Times New Roman" w:cs="Times New Roman"/>
          <w:sz w:val="24"/>
          <w:szCs w:val="24"/>
        </w:rPr>
        <w:t xml:space="preserve"> </w:t>
      </w:r>
      <w:r w:rsidR="00132052" w:rsidRPr="001433C4">
        <w:rPr>
          <w:rFonts w:ascii="Times New Roman" w:hAnsi="Times New Roman" w:cs="Times New Roman"/>
          <w:sz w:val="24"/>
          <w:szCs w:val="24"/>
        </w:rPr>
        <w:t>therefore need to work in sensitive and respectful ways with service users</w:t>
      </w:r>
      <w:r w:rsidR="002B552A" w:rsidRPr="001433C4">
        <w:rPr>
          <w:rFonts w:ascii="Times New Roman" w:hAnsi="Times New Roman" w:cs="Times New Roman"/>
          <w:sz w:val="24"/>
          <w:szCs w:val="24"/>
        </w:rPr>
        <w:t xml:space="preserve"> </w:t>
      </w:r>
      <w:r w:rsidR="00132052" w:rsidRPr="001433C4">
        <w:rPr>
          <w:rFonts w:ascii="Times New Roman" w:hAnsi="Times New Roman" w:cs="Times New Roman"/>
          <w:sz w:val="24"/>
          <w:szCs w:val="24"/>
        </w:rPr>
        <w:t>t</w:t>
      </w:r>
      <w:r w:rsidR="00BE4918">
        <w:rPr>
          <w:rFonts w:ascii="Times New Roman" w:hAnsi="Times New Roman" w:cs="Times New Roman"/>
          <w:sz w:val="24"/>
          <w:szCs w:val="24"/>
        </w:rPr>
        <w:t>o</w:t>
      </w:r>
      <w:r w:rsidR="00132052" w:rsidRPr="001433C4">
        <w:rPr>
          <w:rFonts w:ascii="Times New Roman" w:hAnsi="Times New Roman" w:cs="Times New Roman"/>
          <w:sz w:val="24"/>
          <w:szCs w:val="24"/>
        </w:rPr>
        <w:t xml:space="preserve"> promote their best interests</w:t>
      </w:r>
      <w:r w:rsidR="00B14C47">
        <w:rPr>
          <w:rFonts w:ascii="Times New Roman" w:hAnsi="Times New Roman" w:cs="Times New Roman"/>
          <w:sz w:val="24"/>
          <w:szCs w:val="24"/>
        </w:rPr>
        <w:t>,</w:t>
      </w:r>
      <w:r w:rsidR="002B552A" w:rsidRPr="001433C4">
        <w:rPr>
          <w:rFonts w:ascii="Times New Roman" w:hAnsi="Times New Roman" w:cs="Times New Roman"/>
          <w:sz w:val="24"/>
          <w:szCs w:val="24"/>
        </w:rPr>
        <w:t xml:space="preserve"> </w:t>
      </w:r>
      <w:r w:rsidR="00BE4918">
        <w:rPr>
          <w:rFonts w:ascii="Times New Roman" w:hAnsi="Times New Roman" w:cs="Times New Roman"/>
          <w:sz w:val="24"/>
          <w:szCs w:val="24"/>
        </w:rPr>
        <w:t>whilst accounting for service users’ former experience</w:t>
      </w:r>
      <w:r w:rsidR="009F09B2">
        <w:rPr>
          <w:rFonts w:ascii="Times New Roman" w:hAnsi="Times New Roman" w:cs="Times New Roman"/>
          <w:sz w:val="24"/>
          <w:szCs w:val="24"/>
        </w:rPr>
        <w:t xml:space="preserve"> and socio-historical context</w:t>
      </w:r>
      <w:r w:rsidR="0061612D">
        <w:rPr>
          <w:rFonts w:ascii="Times New Roman" w:hAnsi="Times New Roman" w:cs="Times New Roman"/>
          <w:sz w:val="24"/>
          <w:szCs w:val="24"/>
        </w:rPr>
        <w:t xml:space="preserve"> (</w:t>
      </w:r>
      <w:proofErr w:type="spellStart"/>
      <w:r w:rsidR="00D553EE">
        <w:rPr>
          <w:rFonts w:ascii="Times New Roman" w:hAnsi="Times New Roman" w:cs="Times New Roman"/>
          <w:sz w:val="24"/>
          <w:szCs w:val="24"/>
        </w:rPr>
        <w:t>Lalor</w:t>
      </w:r>
      <w:proofErr w:type="spellEnd"/>
      <w:r w:rsidR="00D553EE">
        <w:rPr>
          <w:rFonts w:ascii="Times New Roman" w:hAnsi="Times New Roman" w:cs="Times New Roman"/>
          <w:sz w:val="24"/>
          <w:szCs w:val="24"/>
        </w:rPr>
        <w:t xml:space="preserve"> </w:t>
      </w:r>
      <w:r w:rsidR="0061612D">
        <w:rPr>
          <w:rFonts w:ascii="Times New Roman" w:hAnsi="Times New Roman" w:cs="Times New Roman"/>
          <w:sz w:val="24"/>
          <w:szCs w:val="24"/>
        </w:rPr>
        <w:t xml:space="preserve">&amp; </w:t>
      </w:r>
      <w:r w:rsidR="00D553EE">
        <w:rPr>
          <w:rFonts w:ascii="Times New Roman" w:hAnsi="Times New Roman" w:cs="Times New Roman"/>
          <w:sz w:val="24"/>
          <w:szCs w:val="24"/>
        </w:rPr>
        <w:t>Share</w:t>
      </w:r>
      <w:r w:rsidR="0061612D">
        <w:rPr>
          <w:rFonts w:ascii="Times New Roman" w:hAnsi="Times New Roman" w:cs="Times New Roman"/>
          <w:sz w:val="24"/>
          <w:szCs w:val="24"/>
        </w:rPr>
        <w:t>, 2013)</w:t>
      </w:r>
      <w:r w:rsidR="00BE4918">
        <w:rPr>
          <w:rFonts w:ascii="Times New Roman" w:hAnsi="Times New Roman" w:cs="Times New Roman"/>
          <w:sz w:val="24"/>
          <w:szCs w:val="24"/>
        </w:rPr>
        <w:t>.</w:t>
      </w:r>
      <w:r w:rsidR="006E4A5A">
        <w:rPr>
          <w:rFonts w:ascii="Times New Roman" w:hAnsi="Times New Roman" w:cs="Times New Roman"/>
          <w:sz w:val="24"/>
          <w:szCs w:val="24"/>
        </w:rPr>
        <w:t xml:space="preserve"> In a nutshell, </w:t>
      </w:r>
      <w:r w:rsidR="009C5586">
        <w:rPr>
          <w:rFonts w:ascii="Times New Roman" w:hAnsi="Times New Roman" w:cs="Times New Roman"/>
          <w:sz w:val="24"/>
          <w:szCs w:val="24"/>
        </w:rPr>
        <w:t>the knowledge that</w:t>
      </w:r>
      <w:r w:rsidR="006E4A5A">
        <w:rPr>
          <w:rFonts w:ascii="Times New Roman" w:hAnsi="Times New Roman" w:cs="Times New Roman"/>
          <w:sz w:val="24"/>
          <w:szCs w:val="24"/>
        </w:rPr>
        <w:t xml:space="preserve"> </w:t>
      </w:r>
      <w:r w:rsidR="006D7312">
        <w:rPr>
          <w:rFonts w:ascii="Times New Roman" w:hAnsi="Times New Roman" w:cs="Times New Roman"/>
          <w:sz w:val="24"/>
          <w:szCs w:val="24"/>
        </w:rPr>
        <w:t xml:space="preserve">promoting </w:t>
      </w:r>
      <w:r w:rsidR="006E4A5A">
        <w:rPr>
          <w:rFonts w:ascii="Times New Roman" w:hAnsi="Times New Roman" w:cs="Times New Roman"/>
          <w:sz w:val="24"/>
          <w:szCs w:val="24"/>
        </w:rPr>
        <w:t xml:space="preserve">service user choice and community involvement </w:t>
      </w:r>
      <w:r w:rsidR="009C5586">
        <w:rPr>
          <w:rFonts w:ascii="Times New Roman" w:hAnsi="Times New Roman" w:cs="Times New Roman"/>
          <w:sz w:val="24"/>
          <w:szCs w:val="24"/>
        </w:rPr>
        <w:t>is best</w:t>
      </w:r>
      <w:r w:rsidR="006D7312">
        <w:rPr>
          <w:rFonts w:ascii="Times New Roman" w:hAnsi="Times New Roman" w:cs="Times New Roman"/>
          <w:sz w:val="24"/>
          <w:szCs w:val="24"/>
        </w:rPr>
        <w:t xml:space="preserve"> practice, </w:t>
      </w:r>
      <w:r w:rsidR="006E4A5A">
        <w:rPr>
          <w:rFonts w:ascii="Times New Roman" w:hAnsi="Times New Roman" w:cs="Times New Roman"/>
          <w:sz w:val="24"/>
          <w:szCs w:val="24"/>
        </w:rPr>
        <w:t xml:space="preserve">cannot </w:t>
      </w:r>
      <w:r w:rsidR="006D7312">
        <w:rPr>
          <w:rFonts w:ascii="Times New Roman" w:hAnsi="Times New Roman" w:cs="Times New Roman"/>
          <w:sz w:val="24"/>
          <w:szCs w:val="24"/>
        </w:rPr>
        <w:t>simply</w:t>
      </w:r>
      <w:r w:rsidR="006E4A5A">
        <w:rPr>
          <w:rFonts w:ascii="Times New Roman" w:hAnsi="Times New Roman" w:cs="Times New Roman"/>
          <w:sz w:val="24"/>
          <w:szCs w:val="24"/>
        </w:rPr>
        <w:t xml:space="preserve"> be forced </w:t>
      </w:r>
      <w:r w:rsidR="001B1A8F">
        <w:rPr>
          <w:rFonts w:ascii="Times New Roman" w:hAnsi="Times New Roman" w:cs="Times New Roman"/>
          <w:sz w:val="24"/>
          <w:szCs w:val="24"/>
        </w:rPr>
        <w:t>into work with</w:t>
      </w:r>
      <w:r w:rsidR="006E4A5A">
        <w:rPr>
          <w:rFonts w:ascii="Times New Roman" w:hAnsi="Times New Roman" w:cs="Times New Roman"/>
          <w:sz w:val="24"/>
          <w:szCs w:val="24"/>
        </w:rPr>
        <w:t xml:space="preserve"> </w:t>
      </w:r>
      <w:r w:rsidR="00B30A44">
        <w:rPr>
          <w:rFonts w:ascii="Times New Roman" w:hAnsi="Times New Roman" w:cs="Times New Roman"/>
          <w:sz w:val="24"/>
          <w:szCs w:val="24"/>
        </w:rPr>
        <w:t>service users</w:t>
      </w:r>
      <w:r w:rsidR="001B1A8F">
        <w:rPr>
          <w:rFonts w:ascii="Times New Roman" w:hAnsi="Times New Roman" w:cs="Times New Roman"/>
          <w:sz w:val="24"/>
          <w:szCs w:val="24"/>
        </w:rPr>
        <w:t xml:space="preserve"> who have been unaccustomed to this</w:t>
      </w:r>
      <w:r w:rsidR="00B30A44">
        <w:rPr>
          <w:rFonts w:ascii="Times New Roman" w:hAnsi="Times New Roman" w:cs="Times New Roman"/>
          <w:sz w:val="24"/>
          <w:szCs w:val="24"/>
        </w:rPr>
        <w:t xml:space="preserve">. </w:t>
      </w:r>
      <w:r w:rsidR="00D57811">
        <w:rPr>
          <w:rFonts w:ascii="Times New Roman" w:hAnsi="Times New Roman" w:cs="Times New Roman"/>
          <w:sz w:val="24"/>
          <w:szCs w:val="24"/>
        </w:rPr>
        <w:t>O</w:t>
      </w:r>
      <w:r w:rsidR="00B30A44">
        <w:rPr>
          <w:rFonts w:ascii="Times New Roman" w:hAnsi="Times New Roman" w:cs="Times New Roman"/>
          <w:sz w:val="24"/>
          <w:szCs w:val="24"/>
        </w:rPr>
        <w:t>verarching</w:t>
      </w:r>
      <w:r w:rsidR="00D57811">
        <w:rPr>
          <w:rFonts w:ascii="Times New Roman" w:hAnsi="Times New Roman" w:cs="Times New Roman"/>
          <w:sz w:val="24"/>
          <w:szCs w:val="24"/>
        </w:rPr>
        <w:t xml:space="preserve"> this, the proposition </w:t>
      </w:r>
      <w:r w:rsidR="00B30A44">
        <w:rPr>
          <w:rFonts w:ascii="Times New Roman" w:hAnsi="Times New Roman" w:cs="Times New Roman"/>
          <w:sz w:val="24"/>
          <w:szCs w:val="24"/>
        </w:rPr>
        <w:t>has been that new knowledge and skills related to professional development in domain 4 need</w:t>
      </w:r>
      <w:r w:rsidR="001B1A8F">
        <w:rPr>
          <w:rFonts w:ascii="Times New Roman" w:hAnsi="Times New Roman" w:cs="Times New Roman"/>
          <w:sz w:val="24"/>
          <w:szCs w:val="24"/>
        </w:rPr>
        <w:t>s</w:t>
      </w:r>
      <w:r w:rsidR="00B30A44">
        <w:rPr>
          <w:rFonts w:ascii="Times New Roman" w:hAnsi="Times New Roman" w:cs="Times New Roman"/>
          <w:sz w:val="24"/>
          <w:szCs w:val="24"/>
        </w:rPr>
        <w:t xml:space="preserve"> to be carefully </w:t>
      </w:r>
      <w:r w:rsidR="008B202D">
        <w:rPr>
          <w:rFonts w:ascii="Times New Roman" w:hAnsi="Times New Roman" w:cs="Times New Roman"/>
          <w:sz w:val="24"/>
          <w:szCs w:val="24"/>
        </w:rPr>
        <w:t xml:space="preserve">and critically </w:t>
      </w:r>
      <w:r w:rsidR="00B30A44">
        <w:rPr>
          <w:rFonts w:ascii="Times New Roman" w:hAnsi="Times New Roman" w:cs="Times New Roman"/>
          <w:sz w:val="24"/>
          <w:szCs w:val="24"/>
        </w:rPr>
        <w:t xml:space="preserve">applied taking account of </w:t>
      </w:r>
      <w:r w:rsidR="001B1A8F">
        <w:rPr>
          <w:rFonts w:ascii="Times New Roman" w:hAnsi="Times New Roman" w:cs="Times New Roman"/>
          <w:sz w:val="24"/>
          <w:szCs w:val="24"/>
        </w:rPr>
        <w:t xml:space="preserve">both </w:t>
      </w:r>
      <w:r w:rsidR="00B30A44">
        <w:rPr>
          <w:rFonts w:ascii="Times New Roman" w:hAnsi="Times New Roman" w:cs="Times New Roman"/>
          <w:sz w:val="24"/>
          <w:szCs w:val="24"/>
        </w:rPr>
        <w:t xml:space="preserve">history and context. </w:t>
      </w:r>
      <w:r w:rsidR="006E4A5A">
        <w:rPr>
          <w:rFonts w:ascii="Times New Roman" w:hAnsi="Times New Roman" w:cs="Times New Roman"/>
          <w:sz w:val="24"/>
          <w:szCs w:val="24"/>
        </w:rPr>
        <w:t xml:space="preserve"> </w:t>
      </w:r>
    </w:p>
    <w:p w14:paraId="69FB3D97" w14:textId="08733C47" w:rsidR="00463BF5" w:rsidRPr="00386A61" w:rsidRDefault="00B55E7D" w:rsidP="008D37FE">
      <w:pPr>
        <w:autoSpaceDE w:val="0"/>
        <w:autoSpaceDN w:val="0"/>
        <w:adjustRightInd w:val="0"/>
        <w:spacing w:after="0" w:line="480" w:lineRule="auto"/>
        <w:ind w:firstLine="720"/>
        <w:jc w:val="both"/>
        <w:rPr>
          <w:rFonts w:ascii="Times New Roman" w:hAnsi="Times New Roman" w:cs="Times New Roman"/>
          <w:sz w:val="24"/>
          <w:szCs w:val="24"/>
        </w:rPr>
      </w:pPr>
      <w:r w:rsidRPr="001433C4">
        <w:rPr>
          <w:rFonts w:ascii="Times New Roman" w:hAnsi="Times New Roman" w:cs="Times New Roman"/>
          <w:sz w:val="24"/>
          <w:szCs w:val="24"/>
        </w:rPr>
        <w:t>Fortunately</w:t>
      </w:r>
      <w:r w:rsidR="00ED5FEB" w:rsidRPr="001433C4">
        <w:rPr>
          <w:rFonts w:ascii="Times New Roman" w:hAnsi="Times New Roman" w:cs="Times New Roman"/>
          <w:sz w:val="24"/>
          <w:szCs w:val="24"/>
        </w:rPr>
        <w:t xml:space="preserve">, practitioners in Ireland </w:t>
      </w:r>
      <w:r w:rsidR="00896679">
        <w:rPr>
          <w:rFonts w:ascii="Times New Roman" w:hAnsi="Times New Roman" w:cs="Times New Roman"/>
          <w:sz w:val="24"/>
          <w:szCs w:val="24"/>
        </w:rPr>
        <w:t>may now exploit a</w:t>
      </w:r>
      <w:r w:rsidR="00ED5FEB" w:rsidRPr="001433C4">
        <w:rPr>
          <w:rFonts w:ascii="Times New Roman" w:hAnsi="Times New Roman" w:cs="Times New Roman"/>
          <w:sz w:val="24"/>
          <w:szCs w:val="24"/>
        </w:rPr>
        <w:t xml:space="preserve"> </w:t>
      </w:r>
      <w:r w:rsidR="00BD39C0">
        <w:rPr>
          <w:rFonts w:ascii="Times New Roman" w:hAnsi="Times New Roman" w:cs="Times New Roman"/>
          <w:sz w:val="24"/>
          <w:szCs w:val="24"/>
        </w:rPr>
        <w:t xml:space="preserve">growing </w:t>
      </w:r>
      <w:r w:rsidR="00ED5FEB" w:rsidRPr="001433C4">
        <w:rPr>
          <w:rFonts w:ascii="Times New Roman" w:hAnsi="Times New Roman" w:cs="Times New Roman"/>
          <w:sz w:val="24"/>
          <w:szCs w:val="24"/>
        </w:rPr>
        <w:t xml:space="preserve">body of social care literature </w:t>
      </w:r>
      <w:r w:rsidR="00896679">
        <w:rPr>
          <w:rFonts w:ascii="Times New Roman" w:hAnsi="Times New Roman" w:cs="Times New Roman"/>
          <w:sz w:val="24"/>
          <w:szCs w:val="24"/>
        </w:rPr>
        <w:t>and research</w:t>
      </w:r>
      <w:r w:rsidR="003B3BCE">
        <w:rPr>
          <w:rFonts w:ascii="Times New Roman" w:hAnsi="Times New Roman" w:cs="Times New Roman"/>
          <w:sz w:val="24"/>
          <w:szCs w:val="24"/>
        </w:rPr>
        <w:t xml:space="preserve"> to help with this</w:t>
      </w:r>
      <w:r w:rsidR="00ED5FEB" w:rsidRPr="001433C4">
        <w:rPr>
          <w:rFonts w:ascii="Times New Roman" w:hAnsi="Times New Roman" w:cs="Times New Roman"/>
          <w:sz w:val="24"/>
          <w:szCs w:val="24"/>
        </w:rPr>
        <w:t xml:space="preserve">. Critiques </w:t>
      </w:r>
      <w:r w:rsidR="00E024D7" w:rsidRPr="001433C4">
        <w:rPr>
          <w:rFonts w:ascii="Times New Roman" w:hAnsi="Times New Roman" w:cs="Times New Roman"/>
          <w:sz w:val="24"/>
          <w:szCs w:val="24"/>
        </w:rPr>
        <w:t>of former mentioned seminal</w:t>
      </w:r>
      <w:r w:rsidR="00ED5FEB" w:rsidRPr="001433C4">
        <w:rPr>
          <w:rFonts w:ascii="Times New Roman" w:hAnsi="Times New Roman" w:cs="Times New Roman"/>
          <w:sz w:val="24"/>
          <w:szCs w:val="24"/>
        </w:rPr>
        <w:t xml:space="preserve"> reports in terms of practice</w:t>
      </w:r>
      <w:r w:rsidR="00E024D7" w:rsidRPr="001433C4">
        <w:rPr>
          <w:rFonts w:ascii="Times New Roman" w:hAnsi="Times New Roman" w:cs="Times New Roman"/>
          <w:sz w:val="24"/>
          <w:szCs w:val="24"/>
        </w:rPr>
        <w:t xml:space="preserve"> implications</w:t>
      </w:r>
      <w:r w:rsidR="00ED5FEB" w:rsidRPr="001433C4">
        <w:rPr>
          <w:rFonts w:ascii="Times New Roman" w:hAnsi="Times New Roman" w:cs="Times New Roman"/>
          <w:sz w:val="24"/>
          <w:szCs w:val="24"/>
        </w:rPr>
        <w:t xml:space="preserve"> </w:t>
      </w:r>
      <w:r w:rsidR="00E024D7" w:rsidRPr="001433C4">
        <w:rPr>
          <w:rFonts w:ascii="Times New Roman" w:hAnsi="Times New Roman" w:cs="Times New Roman"/>
          <w:sz w:val="24"/>
          <w:szCs w:val="24"/>
        </w:rPr>
        <w:t>have been</w:t>
      </w:r>
      <w:r w:rsidR="00ED5FEB" w:rsidRPr="001433C4">
        <w:rPr>
          <w:rFonts w:ascii="Times New Roman" w:hAnsi="Times New Roman" w:cs="Times New Roman"/>
          <w:sz w:val="24"/>
          <w:szCs w:val="24"/>
        </w:rPr>
        <w:t xml:space="preserve"> developed </w:t>
      </w:r>
      <w:r w:rsidR="00E024D7" w:rsidRPr="001433C4">
        <w:rPr>
          <w:rFonts w:ascii="Times New Roman" w:hAnsi="Times New Roman" w:cs="Times New Roman"/>
          <w:sz w:val="24"/>
          <w:szCs w:val="24"/>
        </w:rPr>
        <w:t>(</w:t>
      </w:r>
      <w:r w:rsidR="00ED5FEB" w:rsidRPr="001433C4">
        <w:rPr>
          <w:rFonts w:ascii="Times New Roman" w:hAnsi="Times New Roman" w:cs="Times New Roman"/>
          <w:sz w:val="24"/>
          <w:szCs w:val="24"/>
        </w:rPr>
        <w:t>such a</w:t>
      </w:r>
      <w:r w:rsidR="001A394E">
        <w:rPr>
          <w:rFonts w:ascii="Times New Roman" w:hAnsi="Times New Roman" w:cs="Times New Roman"/>
          <w:sz w:val="24"/>
          <w:szCs w:val="24"/>
        </w:rPr>
        <w:t>s</w:t>
      </w:r>
      <w:r w:rsidR="00E024D7" w:rsidRPr="001433C4">
        <w:rPr>
          <w:rFonts w:ascii="Times New Roman" w:hAnsi="Times New Roman" w:cs="Times New Roman"/>
          <w:sz w:val="24"/>
          <w:szCs w:val="24"/>
        </w:rPr>
        <w:t xml:space="preserve"> </w:t>
      </w:r>
      <w:r w:rsidR="00C43D86" w:rsidRPr="001433C4">
        <w:rPr>
          <w:rFonts w:ascii="Times New Roman" w:hAnsi="Times New Roman" w:cs="Times New Roman"/>
          <w:sz w:val="24"/>
          <w:szCs w:val="24"/>
        </w:rPr>
        <w:t xml:space="preserve">Kearney &amp; </w:t>
      </w:r>
      <w:proofErr w:type="spellStart"/>
      <w:r w:rsidR="00E024D7" w:rsidRPr="001433C4">
        <w:rPr>
          <w:rFonts w:ascii="Times New Roman" w:hAnsi="Times New Roman" w:cs="Times New Roman"/>
          <w:sz w:val="24"/>
          <w:szCs w:val="24"/>
        </w:rPr>
        <w:t>Skehill</w:t>
      </w:r>
      <w:proofErr w:type="spellEnd"/>
      <w:r w:rsidR="00E024D7" w:rsidRPr="001433C4">
        <w:rPr>
          <w:rFonts w:ascii="Times New Roman" w:hAnsi="Times New Roman" w:cs="Times New Roman"/>
          <w:sz w:val="24"/>
          <w:szCs w:val="24"/>
        </w:rPr>
        <w:t xml:space="preserve">, 2005). </w:t>
      </w:r>
      <w:r w:rsidR="00A1558B" w:rsidRPr="001433C4">
        <w:rPr>
          <w:rFonts w:ascii="Times New Roman" w:hAnsi="Times New Roman" w:cs="Times New Roman"/>
          <w:sz w:val="24"/>
          <w:szCs w:val="24"/>
        </w:rPr>
        <w:t>Moreover, s</w:t>
      </w:r>
      <w:r w:rsidR="00E024D7" w:rsidRPr="001433C4">
        <w:rPr>
          <w:rFonts w:ascii="Times New Roman" w:hAnsi="Times New Roman" w:cs="Times New Roman"/>
          <w:sz w:val="24"/>
          <w:szCs w:val="24"/>
        </w:rPr>
        <w:t xml:space="preserve">ince the initial edition of the </w:t>
      </w:r>
      <w:r w:rsidR="00390071">
        <w:rPr>
          <w:rFonts w:ascii="Times New Roman" w:hAnsi="Times New Roman" w:cs="Times New Roman"/>
          <w:sz w:val="24"/>
          <w:szCs w:val="24"/>
        </w:rPr>
        <w:t xml:space="preserve">key </w:t>
      </w:r>
      <w:r w:rsidR="00E024D7" w:rsidRPr="001433C4">
        <w:rPr>
          <w:rFonts w:ascii="Times New Roman" w:hAnsi="Times New Roman" w:cs="Times New Roman"/>
          <w:sz w:val="24"/>
          <w:szCs w:val="24"/>
        </w:rPr>
        <w:t xml:space="preserve">instructional text ‘Applied Social Care’ (McElwee &amp; Share, 2005) </w:t>
      </w:r>
      <w:r w:rsidR="00E024D7" w:rsidRPr="00957099">
        <w:rPr>
          <w:rFonts w:ascii="Times New Roman" w:hAnsi="Times New Roman" w:cs="Times New Roman"/>
          <w:sz w:val="24"/>
          <w:szCs w:val="24"/>
        </w:rPr>
        <w:t>development of a range of academic work and research from educators within and beyond the field of Irish social care</w:t>
      </w:r>
      <w:r w:rsidR="00390071">
        <w:rPr>
          <w:rFonts w:ascii="Times New Roman" w:hAnsi="Times New Roman" w:cs="Times New Roman"/>
          <w:sz w:val="24"/>
          <w:szCs w:val="24"/>
        </w:rPr>
        <w:t xml:space="preserve"> is evident</w:t>
      </w:r>
      <w:r w:rsidR="00E024D7" w:rsidRPr="00957099">
        <w:rPr>
          <w:rFonts w:ascii="Times New Roman" w:hAnsi="Times New Roman" w:cs="Times New Roman"/>
          <w:sz w:val="24"/>
          <w:szCs w:val="24"/>
        </w:rPr>
        <w:t xml:space="preserve"> (such as </w:t>
      </w:r>
      <w:proofErr w:type="spellStart"/>
      <w:r w:rsidR="00E024D7" w:rsidRPr="00957099">
        <w:rPr>
          <w:rFonts w:ascii="Times New Roman" w:hAnsi="Times New Roman" w:cs="Times New Roman"/>
          <w:sz w:val="24"/>
          <w:szCs w:val="24"/>
        </w:rPr>
        <w:t>Charleton</w:t>
      </w:r>
      <w:proofErr w:type="spellEnd"/>
      <w:r w:rsidR="00E024D7" w:rsidRPr="00957099">
        <w:rPr>
          <w:rFonts w:ascii="Times New Roman" w:hAnsi="Times New Roman" w:cs="Times New Roman"/>
          <w:sz w:val="24"/>
          <w:szCs w:val="24"/>
        </w:rPr>
        <w:t xml:space="preserve">, 2014; </w:t>
      </w:r>
      <w:proofErr w:type="spellStart"/>
      <w:r w:rsidR="00E53173">
        <w:rPr>
          <w:rFonts w:ascii="Times New Roman" w:hAnsi="Times New Roman" w:cs="Times New Roman"/>
          <w:sz w:val="24"/>
          <w:szCs w:val="24"/>
        </w:rPr>
        <w:t>Lalor</w:t>
      </w:r>
      <w:proofErr w:type="spellEnd"/>
      <w:r w:rsidR="00E53173">
        <w:rPr>
          <w:rFonts w:ascii="Times New Roman" w:hAnsi="Times New Roman" w:cs="Times New Roman"/>
          <w:sz w:val="24"/>
          <w:szCs w:val="24"/>
        </w:rPr>
        <w:t xml:space="preserve"> &amp; Share, 2013; </w:t>
      </w:r>
      <w:r w:rsidR="00E024D7" w:rsidRPr="00386A61">
        <w:rPr>
          <w:rFonts w:ascii="Times New Roman" w:hAnsi="Times New Roman" w:cs="Times New Roman"/>
          <w:sz w:val="24"/>
          <w:szCs w:val="24"/>
        </w:rPr>
        <w:t xml:space="preserve">McCann, </w:t>
      </w:r>
      <w:proofErr w:type="spellStart"/>
      <w:r w:rsidR="00E024D7" w:rsidRPr="00386A61">
        <w:rPr>
          <w:rFonts w:ascii="Times New Roman" w:hAnsi="Times New Roman" w:cs="Times New Roman"/>
          <w:sz w:val="24"/>
          <w:szCs w:val="24"/>
        </w:rPr>
        <w:t>DeRoiste</w:t>
      </w:r>
      <w:proofErr w:type="spellEnd"/>
      <w:r w:rsidR="00E024D7" w:rsidRPr="00AA429B">
        <w:rPr>
          <w:rFonts w:ascii="Times New Roman" w:hAnsi="Times New Roman" w:cs="Times New Roman"/>
          <w:sz w:val="24"/>
          <w:szCs w:val="24"/>
        </w:rPr>
        <w:t xml:space="preserve"> &amp; McHugh, 2009; </w:t>
      </w:r>
      <w:r w:rsidR="00E024D7" w:rsidRPr="00957099">
        <w:rPr>
          <w:rFonts w:ascii="Times New Roman" w:hAnsi="Times New Roman" w:cs="Times New Roman"/>
          <w:sz w:val="24"/>
          <w:szCs w:val="24"/>
        </w:rPr>
        <w:t xml:space="preserve">Share &amp; </w:t>
      </w:r>
      <w:proofErr w:type="spellStart"/>
      <w:r w:rsidR="00E024D7" w:rsidRPr="00957099">
        <w:rPr>
          <w:rFonts w:ascii="Times New Roman" w:hAnsi="Times New Roman" w:cs="Times New Roman"/>
          <w:sz w:val="24"/>
          <w:szCs w:val="24"/>
        </w:rPr>
        <w:t>Lalor</w:t>
      </w:r>
      <w:proofErr w:type="spellEnd"/>
      <w:r w:rsidR="00E024D7" w:rsidRPr="00957099">
        <w:rPr>
          <w:rFonts w:ascii="Times New Roman" w:hAnsi="Times New Roman" w:cs="Times New Roman"/>
          <w:sz w:val="24"/>
          <w:szCs w:val="24"/>
        </w:rPr>
        <w:t xml:space="preserve">, 2013). </w:t>
      </w:r>
      <w:r w:rsidR="00864950" w:rsidRPr="00957099">
        <w:rPr>
          <w:rFonts w:ascii="Times New Roman" w:hAnsi="Times New Roman" w:cs="Times New Roman"/>
          <w:sz w:val="24"/>
          <w:szCs w:val="24"/>
        </w:rPr>
        <w:t>T</w:t>
      </w:r>
      <w:r w:rsidR="00E024D7" w:rsidRPr="00957099">
        <w:rPr>
          <w:rFonts w:ascii="Times New Roman" w:hAnsi="Times New Roman" w:cs="Times New Roman"/>
          <w:sz w:val="24"/>
          <w:szCs w:val="24"/>
        </w:rPr>
        <w:t xml:space="preserve">he Irish Association of Social Care Educators (IASCE) </w:t>
      </w:r>
      <w:r w:rsidR="00864950" w:rsidRPr="00957099">
        <w:rPr>
          <w:rFonts w:ascii="Times New Roman" w:hAnsi="Times New Roman" w:cs="Times New Roman"/>
          <w:sz w:val="24"/>
          <w:szCs w:val="24"/>
        </w:rPr>
        <w:t xml:space="preserve">also </w:t>
      </w:r>
      <w:r w:rsidR="00E024D7" w:rsidRPr="00957099">
        <w:rPr>
          <w:rFonts w:ascii="Times New Roman" w:hAnsi="Times New Roman" w:cs="Times New Roman"/>
          <w:sz w:val="24"/>
          <w:szCs w:val="24"/>
        </w:rPr>
        <w:t xml:space="preserve">continues to progress its contribution to social care academia and practice (Share &amp; </w:t>
      </w:r>
      <w:proofErr w:type="spellStart"/>
      <w:r w:rsidR="00E024D7" w:rsidRPr="00957099">
        <w:rPr>
          <w:rFonts w:ascii="Times New Roman" w:hAnsi="Times New Roman" w:cs="Times New Roman"/>
          <w:sz w:val="24"/>
          <w:szCs w:val="24"/>
        </w:rPr>
        <w:t>Lalor</w:t>
      </w:r>
      <w:proofErr w:type="spellEnd"/>
      <w:r w:rsidR="00E024D7" w:rsidRPr="00957099">
        <w:rPr>
          <w:rFonts w:ascii="Times New Roman" w:hAnsi="Times New Roman" w:cs="Times New Roman"/>
          <w:sz w:val="24"/>
          <w:szCs w:val="24"/>
        </w:rPr>
        <w:t xml:space="preserve">, 2013). </w:t>
      </w:r>
      <w:r w:rsidR="00A263D1" w:rsidRPr="00957099">
        <w:rPr>
          <w:rFonts w:ascii="Times New Roman" w:hAnsi="Times New Roman" w:cs="Times New Roman"/>
          <w:sz w:val="24"/>
          <w:szCs w:val="24"/>
        </w:rPr>
        <w:t xml:space="preserve">Overall, the CORU definition of social care as </w:t>
      </w:r>
      <w:bookmarkStart w:id="1" w:name="_Hlk35767659"/>
      <w:r w:rsidR="00ED5FEB" w:rsidRPr="00957099">
        <w:rPr>
          <w:rFonts w:ascii="Times New Roman" w:hAnsi="Times New Roman" w:cs="Times New Roman"/>
          <w:sz w:val="24"/>
          <w:szCs w:val="24"/>
        </w:rPr>
        <w:t>a relationship-based practice including care, advocacy</w:t>
      </w:r>
      <w:r w:rsidR="00A263D1" w:rsidRPr="00957099">
        <w:rPr>
          <w:rFonts w:ascii="Times New Roman" w:hAnsi="Times New Roman" w:cs="Times New Roman"/>
          <w:sz w:val="24"/>
          <w:szCs w:val="24"/>
        </w:rPr>
        <w:t xml:space="preserve"> and </w:t>
      </w:r>
      <w:r w:rsidR="00ED5FEB" w:rsidRPr="00957099">
        <w:rPr>
          <w:rFonts w:ascii="Times New Roman" w:hAnsi="Times New Roman" w:cs="Times New Roman"/>
          <w:sz w:val="24"/>
          <w:szCs w:val="24"/>
        </w:rPr>
        <w:t>psychosocial support</w:t>
      </w:r>
      <w:r w:rsidR="00A263D1" w:rsidRPr="00957099">
        <w:rPr>
          <w:rFonts w:ascii="Times New Roman" w:hAnsi="Times New Roman" w:cs="Times New Roman"/>
          <w:sz w:val="24"/>
          <w:szCs w:val="24"/>
        </w:rPr>
        <w:t xml:space="preserve"> </w:t>
      </w:r>
      <w:r w:rsidR="00ED5FEB" w:rsidRPr="00957099">
        <w:rPr>
          <w:rFonts w:ascii="Times New Roman" w:hAnsi="Times New Roman" w:cs="Times New Roman"/>
          <w:sz w:val="24"/>
          <w:szCs w:val="24"/>
        </w:rPr>
        <w:t>with a human rights and social justice underlay</w:t>
      </w:r>
      <w:r w:rsidR="006D79B2">
        <w:rPr>
          <w:rFonts w:ascii="Times New Roman" w:hAnsi="Times New Roman" w:cs="Times New Roman"/>
          <w:sz w:val="24"/>
          <w:szCs w:val="24"/>
        </w:rPr>
        <w:t>,</w:t>
      </w:r>
      <w:r w:rsidR="00ED5FEB" w:rsidRPr="00957099">
        <w:rPr>
          <w:rFonts w:ascii="Times New Roman" w:hAnsi="Times New Roman" w:cs="Times New Roman"/>
          <w:sz w:val="24"/>
          <w:szCs w:val="24"/>
        </w:rPr>
        <w:t xml:space="preserve"> </w:t>
      </w:r>
      <w:r w:rsidR="00A263D1" w:rsidRPr="00957099">
        <w:rPr>
          <w:rFonts w:ascii="Times New Roman" w:hAnsi="Times New Roman" w:cs="Times New Roman"/>
          <w:sz w:val="24"/>
          <w:szCs w:val="24"/>
        </w:rPr>
        <w:t>provides an</w:t>
      </w:r>
      <w:r w:rsidR="00ED5FEB" w:rsidRPr="00957099">
        <w:rPr>
          <w:rFonts w:ascii="Times New Roman" w:hAnsi="Times New Roman" w:cs="Times New Roman"/>
          <w:sz w:val="24"/>
          <w:szCs w:val="24"/>
        </w:rPr>
        <w:t xml:space="preserve"> anchor for a broader range of common professional knowledge and skills relevant across different sectors. </w:t>
      </w:r>
      <w:r w:rsidR="00A263D1" w:rsidRPr="00957099">
        <w:rPr>
          <w:rFonts w:ascii="Times New Roman" w:hAnsi="Times New Roman" w:cs="Times New Roman"/>
          <w:sz w:val="24"/>
          <w:szCs w:val="24"/>
        </w:rPr>
        <w:t>Furthermore, as almost</w:t>
      </w:r>
      <w:r w:rsidR="00ED5FEB" w:rsidRPr="00957099">
        <w:rPr>
          <w:rFonts w:ascii="Times New Roman" w:hAnsi="Times New Roman" w:cs="Times New Roman"/>
          <w:sz w:val="24"/>
          <w:szCs w:val="24"/>
        </w:rPr>
        <w:t xml:space="preserve"> all programmes </w:t>
      </w:r>
      <w:r w:rsidR="00ED5FEB" w:rsidRPr="00957099">
        <w:rPr>
          <w:rFonts w:ascii="Times New Roman" w:hAnsi="Times New Roman" w:cs="Times New Roman"/>
          <w:sz w:val="24"/>
          <w:szCs w:val="24"/>
        </w:rPr>
        <w:lastRenderedPageBreak/>
        <w:t xml:space="preserve">of </w:t>
      </w:r>
      <w:r w:rsidR="00A263D1" w:rsidRPr="00957099">
        <w:rPr>
          <w:rFonts w:ascii="Times New Roman" w:hAnsi="Times New Roman" w:cs="Times New Roman"/>
          <w:sz w:val="24"/>
          <w:szCs w:val="24"/>
        </w:rPr>
        <w:t xml:space="preserve">social care </w:t>
      </w:r>
      <w:r w:rsidR="00ED5FEB" w:rsidRPr="00957099">
        <w:rPr>
          <w:rFonts w:ascii="Times New Roman" w:hAnsi="Times New Roman" w:cs="Times New Roman"/>
          <w:sz w:val="24"/>
          <w:szCs w:val="24"/>
        </w:rPr>
        <w:t>education teach similar disciplines</w:t>
      </w:r>
      <w:r w:rsidRPr="00957099">
        <w:rPr>
          <w:rFonts w:ascii="Times New Roman" w:hAnsi="Times New Roman" w:cs="Times New Roman"/>
          <w:sz w:val="24"/>
          <w:szCs w:val="24"/>
        </w:rPr>
        <w:t xml:space="preserve"> </w:t>
      </w:r>
      <w:r w:rsidR="00ED5FEB" w:rsidRPr="00957099">
        <w:rPr>
          <w:rFonts w:ascii="Times New Roman" w:hAnsi="Times New Roman" w:cs="Times New Roman"/>
          <w:sz w:val="24"/>
          <w:szCs w:val="24"/>
        </w:rPr>
        <w:t>and are likely to become more streamlined with the C</w:t>
      </w:r>
      <w:r w:rsidR="00A263D1" w:rsidRPr="00957099">
        <w:rPr>
          <w:rFonts w:ascii="Times New Roman" w:hAnsi="Times New Roman" w:cs="Times New Roman"/>
          <w:sz w:val="24"/>
          <w:szCs w:val="24"/>
        </w:rPr>
        <w:t>ORU</w:t>
      </w:r>
      <w:r w:rsidR="00ED5FEB" w:rsidRPr="00957099">
        <w:rPr>
          <w:rFonts w:ascii="Times New Roman" w:hAnsi="Times New Roman" w:cs="Times New Roman"/>
          <w:sz w:val="24"/>
          <w:szCs w:val="24"/>
        </w:rPr>
        <w:t xml:space="preserve"> accrediting process</w:t>
      </w:r>
      <w:r w:rsidR="00A263D1" w:rsidRPr="00957099">
        <w:rPr>
          <w:rFonts w:ascii="Times New Roman" w:hAnsi="Times New Roman" w:cs="Times New Roman"/>
          <w:sz w:val="24"/>
          <w:szCs w:val="24"/>
        </w:rPr>
        <w:t>es</w:t>
      </w:r>
      <w:r w:rsidR="00ED5FEB" w:rsidRPr="00957099">
        <w:rPr>
          <w:rFonts w:ascii="Times New Roman" w:hAnsi="Times New Roman" w:cs="Times New Roman"/>
          <w:sz w:val="24"/>
          <w:szCs w:val="24"/>
        </w:rPr>
        <w:t xml:space="preserve"> underway with</w:t>
      </w:r>
      <w:r w:rsidR="006D79B2">
        <w:rPr>
          <w:rFonts w:ascii="Times New Roman" w:hAnsi="Times New Roman" w:cs="Times New Roman"/>
          <w:sz w:val="24"/>
          <w:szCs w:val="24"/>
        </w:rPr>
        <w:t>in</w:t>
      </w:r>
      <w:r w:rsidR="00ED5FEB" w:rsidRPr="00957099">
        <w:rPr>
          <w:rFonts w:ascii="Times New Roman" w:hAnsi="Times New Roman" w:cs="Times New Roman"/>
          <w:sz w:val="24"/>
          <w:szCs w:val="24"/>
        </w:rPr>
        <w:t xml:space="preserve"> third level </w:t>
      </w:r>
      <w:r w:rsidR="00A263D1" w:rsidRPr="00957099">
        <w:rPr>
          <w:rFonts w:ascii="Times New Roman" w:hAnsi="Times New Roman" w:cs="Times New Roman"/>
          <w:sz w:val="24"/>
          <w:szCs w:val="24"/>
        </w:rPr>
        <w:t>education, consistency in social care practice and education will be increasingly impelled</w:t>
      </w:r>
      <w:r w:rsidR="0061612D">
        <w:rPr>
          <w:rFonts w:ascii="Times New Roman" w:hAnsi="Times New Roman" w:cs="Times New Roman"/>
          <w:sz w:val="24"/>
          <w:szCs w:val="24"/>
        </w:rPr>
        <w:t xml:space="preserve"> (</w:t>
      </w:r>
      <w:r w:rsidR="00C1202F">
        <w:rPr>
          <w:rFonts w:ascii="Times New Roman" w:hAnsi="Times New Roman" w:cs="Times New Roman"/>
          <w:sz w:val="24"/>
          <w:szCs w:val="24"/>
        </w:rPr>
        <w:t>SCWRB</w:t>
      </w:r>
      <w:r w:rsidR="00E625CA">
        <w:rPr>
          <w:rFonts w:ascii="Times New Roman" w:hAnsi="Times New Roman" w:cs="Times New Roman"/>
          <w:sz w:val="24"/>
          <w:szCs w:val="24"/>
        </w:rPr>
        <w:t>, 2017</w:t>
      </w:r>
      <w:r w:rsidR="00C1202F">
        <w:rPr>
          <w:rFonts w:ascii="Times New Roman" w:hAnsi="Times New Roman" w:cs="Times New Roman"/>
          <w:sz w:val="24"/>
          <w:szCs w:val="24"/>
        </w:rPr>
        <w:t>a</w:t>
      </w:r>
      <w:r w:rsidR="00E625CA">
        <w:rPr>
          <w:rFonts w:ascii="Times New Roman" w:hAnsi="Times New Roman" w:cs="Times New Roman"/>
          <w:sz w:val="24"/>
          <w:szCs w:val="24"/>
        </w:rPr>
        <w:t>)</w:t>
      </w:r>
      <w:r w:rsidR="00A263D1" w:rsidRPr="00957099">
        <w:rPr>
          <w:rFonts w:ascii="Times New Roman" w:hAnsi="Times New Roman" w:cs="Times New Roman"/>
          <w:sz w:val="24"/>
          <w:szCs w:val="24"/>
        </w:rPr>
        <w:t xml:space="preserve">. </w:t>
      </w:r>
      <w:r w:rsidRPr="00957099">
        <w:rPr>
          <w:rFonts w:ascii="Times New Roman" w:hAnsi="Times New Roman" w:cs="Times New Roman"/>
          <w:sz w:val="24"/>
          <w:szCs w:val="24"/>
        </w:rPr>
        <w:t xml:space="preserve">In this context, practitioners will continue to need to tailor general social care knowledge to the individual needs of service users, </w:t>
      </w:r>
      <w:bookmarkEnd w:id="1"/>
      <w:r w:rsidR="00C96FED">
        <w:rPr>
          <w:rFonts w:ascii="Times New Roman" w:hAnsi="Times New Roman" w:cs="Times New Roman"/>
          <w:sz w:val="24"/>
          <w:szCs w:val="24"/>
        </w:rPr>
        <w:t>toward empowering and person-centred practice</w:t>
      </w:r>
      <w:r w:rsidR="009762F7">
        <w:rPr>
          <w:rFonts w:ascii="Times New Roman" w:hAnsi="Times New Roman" w:cs="Times New Roman"/>
          <w:sz w:val="24"/>
          <w:szCs w:val="24"/>
        </w:rPr>
        <w:t xml:space="preserve"> in order to provide an individualised service that meets service user’s unique needs. </w:t>
      </w:r>
    </w:p>
    <w:p w14:paraId="428935CE" w14:textId="77777777" w:rsidR="00C25046" w:rsidRPr="00102028" w:rsidRDefault="00C25046" w:rsidP="008D37FE">
      <w:pPr>
        <w:autoSpaceDE w:val="0"/>
        <w:autoSpaceDN w:val="0"/>
        <w:adjustRightInd w:val="0"/>
        <w:spacing w:after="0" w:line="480" w:lineRule="auto"/>
        <w:jc w:val="both"/>
        <w:rPr>
          <w:rFonts w:ascii="Times New Roman" w:hAnsi="Times New Roman" w:cs="Times New Roman"/>
          <w:sz w:val="24"/>
          <w:szCs w:val="24"/>
        </w:rPr>
      </w:pPr>
    </w:p>
    <w:p w14:paraId="24E1ED04" w14:textId="77777777" w:rsidR="00C25046" w:rsidRPr="00102028" w:rsidRDefault="00224E04" w:rsidP="008D37FE">
      <w:pPr>
        <w:spacing w:after="0" w:line="480" w:lineRule="auto"/>
        <w:jc w:val="both"/>
        <w:rPr>
          <w:rFonts w:ascii="Times New Roman" w:hAnsi="Times New Roman" w:cs="Times New Roman"/>
          <w:i/>
          <w:sz w:val="24"/>
          <w:szCs w:val="24"/>
        </w:rPr>
      </w:pPr>
      <w:r w:rsidRPr="00102028">
        <w:rPr>
          <w:rFonts w:ascii="Times New Roman" w:hAnsi="Times New Roman" w:cs="Times New Roman"/>
          <w:i/>
          <w:sz w:val="24"/>
          <w:szCs w:val="24"/>
        </w:rPr>
        <w:t xml:space="preserve">Professional Knowledge and Skills </w:t>
      </w:r>
    </w:p>
    <w:p w14:paraId="0A4E6961" w14:textId="77777777" w:rsidR="005B013A" w:rsidRPr="00102028" w:rsidRDefault="005B013A" w:rsidP="008D37FE">
      <w:pPr>
        <w:spacing w:after="0" w:line="480" w:lineRule="auto"/>
        <w:jc w:val="both"/>
        <w:rPr>
          <w:rFonts w:ascii="Times New Roman" w:hAnsi="Times New Roman" w:cs="Times New Roman"/>
          <w:sz w:val="24"/>
          <w:szCs w:val="24"/>
        </w:rPr>
      </w:pPr>
    </w:p>
    <w:p w14:paraId="28F7C8EE" w14:textId="4DDD1FF0" w:rsidR="00E838C6" w:rsidRDefault="00135D9F"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t xml:space="preserve">The </w:t>
      </w:r>
      <w:r w:rsidR="00EB27B5">
        <w:rPr>
          <w:rFonts w:ascii="Times New Roman" w:hAnsi="Times New Roman" w:cs="Times New Roman"/>
          <w:sz w:val="24"/>
          <w:szCs w:val="24"/>
        </w:rPr>
        <w:t xml:space="preserve">fifth and </w:t>
      </w:r>
      <w:r w:rsidRPr="00102028">
        <w:rPr>
          <w:rFonts w:ascii="Times New Roman" w:hAnsi="Times New Roman" w:cs="Times New Roman"/>
          <w:sz w:val="24"/>
          <w:szCs w:val="24"/>
        </w:rPr>
        <w:t xml:space="preserve">final domain in the standards of proficiency refers to </w:t>
      </w:r>
      <w:r w:rsidR="00EB27B5">
        <w:rPr>
          <w:rFonts w:ascii="Times New Roman" w:hAnsi="Times New Roman" w:cs="Times New Roman"/>
          <w:sz w:val="24"/>
          <w:szCs w:val="24"/>
        </w:rPr>
        <w:t>“</w:t>
      </w:r>
      <w:r w:rsidRPr="00102028">
        <w:rPr>
          <w:rFonts w:ascii="Times New Roman" w:hAnsi="Times New Roman" w:cs="Times New Roman"/>
          <w:sz w:val="24"/>
          <w:szCs w:val="24"/>
        </w:rPr>
        <w:t>professional knowledge and skills</w:t>
      </w:r>
      <w:r w:rsidR="00EB27B5">
        <w:rPr>
          <w:rFonts w:ascii="Times New Roman" w:hAnsi="Times New Roman" w:cs="Times New Roman"/>
          <w:sz w:val="24"/>
          <w:szCs w:val="24"/>
        </w:rPr>
        <w:t>” (SCWRB, 2017b, p.1)</w:t>
      </w:r>
      <w:r w:rsidRPr="00102028">
        <w:rPr>
          <w:rFonts w:ascii="Times New Roman" w:hAnsi="Times New Roman" w:cs="Times New Roman"/>
          <w:sz w:val="24"/>
          <w:szCs w:val="24"/>
        </w:rPr>
        <w:t xml:space="preserve">. In </w:t>
      </w:r>
      <w:proofErr w:type="gramStart"/>
      <w:r w:rsidRPr="00102028">
        <w:rPr>
          <w:rFonts w:ascii="Times New Roman" w:hAnsi="Times New Roman" w:cs="Times New Roman"/>
          <w:sz w:val="24"/>
          <w:szCs w:val="24"/>
        </w:rPr>
        <w:t>drawing to a close</w:t>
      </w:r>
      <w:proofErr w:type="gramEnd"/>
      <w:r w:rsidRPr="00102028">
        <w:rPr>
          <w:rFonts w:ascii="Times New Roman" w:hAnsi="Times New Roman" w:cs="Times New Roman"/>
          <w:sz w:val="24"/>
          <w:szCs w:val="24"/>
        </w:rPr>
        <w:t>, it is of interest to question what final insights social constructionis</w:t>
      </w:r>
      <w:r w:rsidR="00096444">
        <w:rPr>
          <w:rFonts w:ascii="Times New Roman" w:hAnsi="Times New Roman" w:cs="Times New Roman"/>
          <w:sz w:val="24"/>
          <w:szCs w:val="24"/>
        </w:rPr>
        <w:t xml:space="preserve">m </w:t>
      </w:r>
      <w:r w:rsidRPr="00102028">
        <w:rPr>
          <w:rFonts w:ascii="Times New Roman" w:hAnsi="Times New Roman" w:cs="Times New Roman"/>
          <w:sz w:val="24"/>
          <w:szCs w:val="24"/>
        </w:rPr>
        <w:t xml:space="preserve">can lend itself to. </w:t>
      </w:r>
      <w:r w:rsidR="001B0B33" w:rsidRPr="00102028">
        <w:rPr>
          <w:rFonts w:ascii="Times New Roman" w:hAnsi="Times New Roman" w:cs="Times New Roman"/>
          <w:sz w:val="24"/>
          <w:szCs w:val="24"/>
        </w:rPr>
        <w:t xml:space="preserve">As a starting point, the nature of </w:t>
      </w:r>
      <w:r w:rsidR="00A87FF9" w:rsidRPr="00102028">
        <w:rPr>
          <w:rFonts w:ascii="Times New Roman" w:hAnsi="Times New Roman" w:cs="Times New Roman"/>
          <w:sz w:val="24"/>
          <w:szCs w:val="24"/>
        </w:rPr>
        <w:t>d</w:t>
      </w:r>
      <w:r w:rsidR="002C1F71" w:rsidRPr="00102028">
        <w:rPr>
          <w:rFonts w:ascii="Times New Roman" w:hAnsi="Times New Roman" w:cs="Times New Roman"/>
          <w:sz w:val="24"/>
          <w:szCs w:val="24"/>
        </w:rPr>
        <w:t xml:space="preserve">omain 5 </w:t>
      </w:r>
      <w:r w:rsidR="001B0B33" w:rsidRPr="00102028">
        <w:rPr>
          <w:rFonts w:ascii="Times New Roman" w:hAnsi="Times New Roman" w:cs="Times New Roman"/>
          <w:sz w:val="24"/>
          <w:szCs w:val="24"/>
        </w:rPr>
        <w:t>should be understood. Here 19 distinct standards are drawn together, with a common reference to aspects of</w:t>
      </w:r>
      <w:r w:rsidR="002C1F71" w:rsidRPr="00102028">
        <w:rPr>
          <w:rFonts w:ascii="Times New Roman" w:hAnsi="Times New Roman" w:cs="Times New Roman"/>
          <w:sz w:val="24"/>
          <w:szCs w:val="24"/>
        </w:rPr>
        <w:t xml:space="preserve"> knowledge and skills </w:t>
      </w:r>
      <w:r w:rsidR="001777B4">
        <w:rPr>
          <w:rFonts w:ascii="Times New Roman" w:hAnsi="Times New Roman" w:cs="Times New Roman"/>
          <w:sz w:val="24"/>
          <w:szCs w:val="24"/>
        </w:rPr>
        <w:t>that must be achieved to allow entry to the register</w:t>
      </w:r>
      <w:r w:rsidR="002C1F71" w:rsidRPr="00102028">
        <w:rPr>
          <w:rFonts w:ascii="Times New Roman" w:hAnsi="Times New Roman" w:cs="Times New Roman"/>
          <w:sz w:val="24"/>
          <w:szCs w:val="24"/>
        </w:rPr>
        <w:t>, for example, standard 4</w:t>
      </w:r>
      <w:r w:rsidR="00A27E6D" w:rsidRPr="00102028">
        <w:rPr>
          <w:rFonts w:ascii="Times New Roman" w:hAnsi="Times New Roman" w:cs="Times New Roman"/>
          <w:sz w:val="24"/>
          <w:szCs w:val="24"/>
        </w:rPr>
        <w:t xml:space="preserve"> that requires graduates to “d</w:t>
      </w:r>
      <w:r w:rsidR="002C1F71" w:rsidRPr="00102028">
        <w:rPr>
          <w:rFonts w:ascii="Times New Roman" w:hAnsi="Times New Roman" w:cs="Times New Roman"/>
          <w:sz w:val="24"/>
          <w:szCs w:val="24"/>
        </w:rPr>
        <w:t>emonstrate a critical understanding of relevant biological sciences, human development,</w:t>
      </w:r>
      <w:r w:rsidR="00A27E6D" w:rsidRPr="00102028">
        <w:rPr>
          <w:rFonts w:ascii="Times New Roman" w:hAnsi="Times New Roman" w:cs="Times New Roman"/>
          <w:sz w:val="24"/>
          <w:szCs w:val="24"/>
        </w:rPr>
        <w:t xml:space="preserve"> </w:t>
      </w:r>
      <w:r w:rsidR="002C1F71" w:rsidRPr="00102028">
        <w:rPr>
          <w:rFonts w:ascii="Times New Roman" w:hAnsi="Times New Roman" w:cs="Times New Roman"/>
          <w:sz w:val="24"/>
          <w:szCs w:val="24"/>
        </w:rPr>
        <w:t>social and behavioural sciences and other related sciences</w:t>
      </w:r>
      <w:r w:rsidR="00A27E6D" w:rsidRPr="00102028">
        <w:rPr>
          <w:rFonts w:ascii="Times New Roman" w:hAnsi="Times New Roman" w:cs="Times New Roman"/>
          <w:sz w:val="24"/>
          <w:szCs w:val="24"/>
        </w:rPr>
        <w:t>”</w:t>
      </w:r>
      <w:r w:rsidR="002C1F71" w:rsidRPr="00102028">
        <w:rPr>
          <w:rFonts w:ascii="Times New Roman" w:hAnsi="Times New Roman" w:cs="Times New Roman"/>
          <w:sz w:val="24"/>
          <w:szCs w:val="24"/>
        </w:rPr>
        <w:t xml:space="preserve"> (</w:t>
      </w:r>
      <w:r w:rsidR="00643C38">
        <w:rPr>
          <w:rFonts w:ascii="Times New Roman" w:hAnsi="Times New Roman" w:cs="Times New Roman"/>
          <w:sz w:val="24"/>
          <w:szCs w:val="24"/>
        </w:rPr>
        <w:t>SCWRB</w:t>
      </w:r>
      <w:r w:rsidR="002C1F71" w:rsidRPr="00102028">
        <w:rPr>
          <w:rFonts w:ascii="Times New Roman" w:hAnsi="Times New Roman" w:cs="Times New Roman"/>
          <w:sz w:val="24"/>
          <w:szCs w:val="24"/>
        </w:rPr>
        <w:t>, 2017</w:t>
      </w:r>
      <w:r w:rsidR="00643C38">
        <w:rPr>
          <w:rFonts w:ascii="Times New Roman" w:hAnsi="Times New Roman" w:cs="Times New Roman"/>
          <w:sz w:val="24"/>
          <w:szCs w:val="24"/>
        </w:rPr>
        <w:t>b</w:t>
      </w:r>
      <w:r w:rsidR="002C1F71" w:rsidRPr="00102028">
        <w:rPr>
          <w:rFonts w:ascii="Times New Roman" w:hAnsi="Times New Roman" w:cs="Times New Roman"/>
          <w:sz w:val="24"/>
          <w:szCs w:val="24"/>
        </w:rPr>
        <w:t xml:space="preserve">, p.9). </w:t>
      </w:r>
      <w:r w:rsidR="005C3058" w:rsidRPr="00102028">
        <w:rPr>
          <w:rFonts w:ascii="Times New Roman" w:hAnsi="Times New Roman" w:cs="Times New Roman"/>
          <w:sz w:val="24"/>
          <w:szCs w:val="24"/>
        </w:rPr>
        <w:t>Yet, i</w:t>
      </w:r>
      <w:r w:rsidR="005B013A" w:rsidRPr="00102028">
        <w:rPr>
          <w:rFonts w:ascii="Times New Roman" w:hAnsi="Times New Roman" w:cs="Times New Roman"/>
          <w:sz w:val="24"/>
          <w:szCs w:val="24"/>
        </w:rPr>
        <w:t xml:space="preserve">n social theory </w:t>
      </w:r>
      <w:r w:rsidR="004A2855" w:rsidRPr="00102028">
        <w:rPr>
          <w:rFonts w:ascii="Times New Roman" w:hAnsi="Times New Roman" w:cs="Times New Roman"/>
          <w:sz w:val="24"/>
          <w:szCs w:val="24"/>
        </w:rPr>
        <w:t xml:space="preserve">and social care </w:t>
      </w:r>
      <w:r w:rsidR="005B013A" w:rsidRPr="00102028">
        <w:rPr>
          <w:rFonts w:ascii="Times New Roman" w:hAnsi="Times New Roman" w:cs="Times New Roman"/>
          <w:sz w:val="24"/>
          <w:szCs w:val="24"/>
        </w:rPr>
        <w:t>literature</w:t>
      </w:r>
      <w:r w:rsidR="00FA7FA3" w:rsidRPr="00102028">
        <w:rPr>
          <w:rFonts w:ascii="Times New Roman" w:hAnsi="Times New Roman" w:cs="Times New Roman"/>
          <w:sz w:val="24"/>
          <w:szCs w:val="24"/>
        </w:rPr>
        <w:t xml:space="preserve"> </w:t>
      </w:r>
      <w:r w:rsidR="004A2855" w:rsidRPr="00102028">
        <w:rPr>
          <w:rFonts w:ascii="Times New Roman" w:hAnsi="Times New Roman" w:cs="Times New Roman"/>
          <w:sz w:val="24"/>
          <w:szCs w:val="24"/>
        </w:rPr>
        <w:t xml:space="preserve">a dichotomy is alluded to, </w:t>
      </w:r>
      <w:r w:rsidR="00FA7FA3" w:rsidRPr="00102028">
        <w:rPr>
          <w:rFonts w:ascii="Times New Roman" w:hAnsi="Times New Roman" w:cs="Times New Roman"/>
          <w:sz w:val="24"/>
          <w:szCs w:val="24"/>
        </w:rPr>
        <w:t>whereby</w:t>
      </w:r>
      <w:r w:rsidR="004A2855" w:rsidRPr="00102028">
        <w:rPr>
          <w:rFonts w:ascii="Times New Roman" w:hAnsi="Times New Roman" w:cs="Times New Roman"/>
          <w:sz w:val="24"/>
          <w:szCs w:val="24"/>
        </w:rPr>
        <w:t xml:space="preserve"> abstract theory in the ivory tower of the academy</w:t>
      </w:r>
      <w:r w:rsidR="00F252AF" w:rsidRPr="00102028">
        <w:rPr>
          <w:rFonts w:ascii="Times New Roman" w:hAnsi="Times New Roman" w:cs="Times New Roman"/>
          <w:sz w:val="24"/>
          <w:szCs w:val="24"/>
        </w:rPr>
        <w:t>,</w:t>
      </w:r>
      <w:r w:rsidR="004A2855" w:rsidRPr="00102028">
        <w:rPr>
          <w:rFonts w:ascii="Times New Roman" w:hAnsi="Times New Roman" w:cs="Times New Roman"/>
          <w:sz w:val="24"/>
          <w:szCs w:val="24"/>
        </w:rPr>
        <w:t xml:space="preserve"> </w:t>
      </w:r>
      <w:r w:rsidR="00FA7FA3" w:rsidRPr="00102028">
        <w:rPr>
          <w:rFonts w:ascii="Times New Roman" w:hAnsi="Times New Roman" w:cs="Times New Roman"/>
          <w:sz w:val="24"/>
          <w:szCs w:val="24"/>
        </w:rPr>
        <w:t xml:space="preserve">is separated </w:t>
      </w:r>
      <w:r w:rsidR="008C246F">
        <w:rPr>
          <w:rFonts w:ascii="Times New Roman" w:hAnsi="Times New Roman" w:cs="Times New Roman"/>
          <w:sz w:val="24"/>
          <w:szCs w:val="24"/>
        </w:rPr>
        <w:t>from</w:t>
      </w:r>
      <w:r w:rsidR="00FA7FA3" w:rsidRPr="00102028">
        <w:rPr>
          <w:rFonts w:ascii="Times New Roman" w:hAnsi="Times New Roman" w:cs="Times New Roman"/>
          <w:sz w:val="24"/>
          <w:szCs w:val="24"/>
        </w:rPr>
        <w:t xml:space="preserve"> the</w:t>
      </w:r>
      <w:r w:rsidR="004A2855" w:rsidRPr="00102028">
        <w:rPr>
          <w:rFonts w:ascii="Times New Roman" w:hAnsi="Times New Roman" w:cs="Times New Roman"/>
          <w:sz w:val="24"/>
          <w:szCs w:val="24"/>
        </w:rPr>
        <w:t xml:space="preserve"> </w:t>
      </w:r>
      <w:r w:rsidR="00096444" w:rsidRPr="00102028">
        <w:rPr>
          <w:rFonts w:ascii="Times New Roman" w:hAnsi="Times New Roman" w:cs="Times New Roman"/>
          <w:sz w:val="24"/>
          <w:szCs w:val="24"/>
        </w:rPr>
        <w:t>pra</w:t>
      </w:r>
      <w:r w:rsidR="00096444">
        <w:rPr>
          <w:rFonts w:ascii="Times New Roman" w:hAnsi="Times New Roman" w:cs="Times New Roman"/>
          <w:sz w:val="24"/>
          <w:szCs w:val="24"/>
        </w:rPr>
        <w:t>cticalities</w:t>
      </w:r>
      <w:r w:rsidR="00096444" w:rsidRPr="00102028">
        <w:rPr>
          <w:rFonts w:ascii="Times New Roman" w:hAnsi="Times New Roman" w:cs="Times New Roman"/>
          <w:sz w:val="24"/>
          <w:szCs w:val="24"/>
        </w:rPr>
        <w:t xml:space="preserve"> </w:t>
      </w:r>
      <w:r w:rsidR="004A2855" w:rsidRPr="00102028">
        <w:rPr>
          <w:rFonts w:ascii="Times New Roman" w:hAnsi="Times New Roman" w:cs="Times New Roman"/>
          <w:sz w:val="24"/>
          <w:szCs w:val="24"/>
        </w:rPr>
        <w:t xml:space="preserve">of ‘common sense’ in the ‘real world’ of practice (Garrett, 2013; </w:t>
      </w:r>
      <w:proofErr w:type="spellStart"/>
      <w:r w:rsidR="004A2855" w:rsidRPr="00102028">
        <w:rPr>
          <w:rFonts w:ascii="Times New Roman" w:hAnsi="Times New Roman" w:cs="Times New Roman"/>
          <w:sz w:val="24"/>
          <w:szCs w:val="24"/>
        </w:rPr>
        <w:t>Lalor</w:t>
      </w:r>
      <w:proofErr w:type="spellEnd"/>
      <w:r w:rsidR="00A50911" w:rsidRPr="00102028">
        <w:rPr>
          <w:rFonts w:ascii="Times New Roman" w:hAnsi="Times New Roman" w:cs="Times New Roman"/>
          <w:sz w:val="24"/>
          <w:szCs w:val="24"/>
        </w:rPr>
        <w:t xml:space="preserve"> &amp;</w:t>
      </w:r>
      <w:r w:rsidR="004A2855" w:rsidRPr="00102028">
        <w:rPr>
          <w:rFonts w:ascii="Times New Roman" w:hAnsi="Times New Roman" w:cs="Times New Roman"/>
          <w:sz w:val="24"/>
          <w:szCs w:val="24"/>
        </w:rPr>
        <w:t xml:space="preserve"> Share, 2013). One consequence of this binary thinking is that </w:t>
      </w:r>
      <w:r w:rsidR="00F46661">
        <w:rPr>
          <w:rFonts w:ascii="Times New Roman" w:hAnsi="Times New Roman" w:cs="Times New Roman"/>
          <w:sz w:val="24"/>
          <w:szCs w:val="24"/>
        </w:rPr>
        <w:t xml:space="preserve">for some practitioners </w:t>
      </w:r>
      <w:proofErr w:type="spellStart"/>
      <w:r w:rsidR="004A2855" w:rsidRPr="00102028">
        <w:rPr>
          <w:rFonts w:ascii="Times New Roman" w:hAnsi="Times New Roman" w:cs="Times New Roman"/>
          <w:sz w:val="24"/>
          <w:szCs w:val="24"/>
        </w:rPr>
        <w:t>atheoretical</w:t>
      </w:r>
      <w:proofErr w:type="spellEnd"/>
      <w:r w:rsidR="004A2855" w:rsidRPr="00102028">
        <w:rPr>
          <w:rFonts w:ascii="Times New Roman" w:hAnsi="Times New Roman" w:cs="Times New Roman"/>
          <w:sz w:val="24"/>
          <w:szCs w:val="24"/>
        </w:rPr>
        <w:t xml:space="preserve"> practice </w:t>
      </w:r>
      <w:r w:rsidR="00F46661">
        <w:rPr>
          <w:rFonts w:ascii="Times New Roman" w:hAnsi="Times New Roman" w:cs="Times New Roman"/>
          <w:sz w:val="24"/>
          <w:szCs w:val="24"/>
        </w:rPr>
        <w:t>may be</w:t>
      </w:r>
      <w:r w:rsidR="004A2855" w:rsidRPr="00102028">
        <w:rPr>
          <w:rFonts w:ascii="Times New Roman" w:hAnsi="Times New Roman" w:cs="Times New Roman"/>
          <w:sz w:val="24"/>
          <w:szCs w:val="24"/>
        </w:rPr>
        <w:t xml:space="preserve"> </w:t>
      </w:r>
      <w:r w:rsidR="00E905F3">
        <w:rPr>
          <w:rFonts w:ascii="Times New Roman" w:hAnsi="Times New Roman" w:cs="Times New Roman"/>
          <w:sz w:val="24"/>
          <w:szCs w:val="24"/>
        </w:rPr>
        <w:t>encouraged</w:t>
      </w:r>
      <w:r w:rsidR="004A2855" w:rsidRPr="00102028">
        <w:rPr>
          <w:rFonts w:ascii="Times New Roman" w:hAnsi="Times New Roman" w:cs="Times New Roman"/>
          <w:sz w:val="24"/>
          <w:szCs w:val="24"/>
        </w:rPr>
        <w:t xml:space="preserve">, and the need for a research basis and education to inform practice </w:t>
      </w:r>
      <w:r w:rsidR="00F46661">
        <w:rPr>
          <w:rFonts w:ascii="Times New Roman" w:hAnsi="Times New Roman" w:cs="Times New Roman"/>
          <w:sz w:val="24"/>
          <w:szCs w:val="24"/>
        </w:rPr>
        <w:t>may be</w:t>
      </w:r>
      <w:r w:rsidR="004A2855" w:rsidRPr="00102028">
        <w:rPr>
          <w:rFonts w:ascii="Times New Roman" w:hAnsi="Times New Roman" w:cs="Times New Roman"/>
          <w:sz w:val="24"/>
          <w:szCs w:val="24"/>
        </w:rPr>
        <w:t xml:space="preserve"> </w:t>
      </w:r>
      <w:r w:rsidR="008C246F">
        <w:rPr>
          <w:rFonts w:ascii="Times New Roman" w:hAnsi="Times New Roman" w:cs="Times New Roman"/>
          <w:sz w:val="24"/>
          <w:szCs w:val="24"/>
        </w:rPr>
        <w:t>afforded comparatively less value</w:t>
      </w:r>
      <w:r w:rsidR="004B6BBF" w:rsidRPr="00102028">
        <w:rPr>
          <w:rFonts w:ascii="Times New Roman" w:hAnsi="Times New Roman" w:cs="Times New Roman"/>
          <w:sz w:val="24"/>
          <w:szCs w:val="24"/>
        </w:rPr>
        <w:t>.</w:t>
      </w:r>
      <w:r w:rsidR="00F46661" w:rsidRPr="00F46661">
        <w:t xml:space="preserve"> </w:t>
      </w:r>
      <w:r w:rsidR="00F46661">
        <w:rPr>
          <w:rFonts w:ascii="Times New Roman" w:hAnsi="Times New Roman" w:cs="Times New Roman"/>
          <w:sz w:val="24"/>
          <w:szCs w:val="24"/>
        </w:rPr>
        <w:t>It is</w:t>
      </w:r>
      <w:r w:rsidR="00F46661" w:rsidRPr="00F46661">
        <w:rPr>
          <w:rFonts w:ascii="Times New Roman" w:hAnsi="Times New Roman" w:cs="Times New Roman"/>
          <w:sz w:val="24"/>
          <w:szCs w:val="24"/>
        </w:rPr>
        <w:t xml:space="preserve"> s</w:t>
      </w:r>
      <w:r w:rsidR="00F46661">
        <w:rPr>
          <w:rFonts w:ascii="Times New Roman" w:hAnsi="Times New Roman" w:cs="Times New Roman"/>
          <w:sz w:val="24"/>
          <w:szCs w:val="24"/>
        </w:rPr>
        <w:t>ignificantly</w:t>
      </w:r>
      <w:r w:rsidR="00F46661" w:rsidRPr="00F46661">
        <w:rPr>
          <w:rFonts w:ascii="Times New Roman" w:hAnsi="Times New Roman" w:cs="Times New Roman"/>
          <w:sz w:val="24"/>
          <w:szCs w:val="24"/>
        </w:rPr>
        <w:t xml:space="preserve"> evidenced </w:t>
      </w:r>
      <w:r w:rsidR="00F46661">
        <w:rPr>
          <w:rFonts w:ascii="Times New Roman" w:hAnsi="Times New Roman" w:cs="Times New Roman"/>
          <w:sz w:val="24"/>
          <w:szCs w:val="24"/>
        </w:rPr>
        <w:t xml:space="preserve">in existing literature, for instance, </w:t>
      </w:r>
      <w:r w:rsidR="00F46661" w:rsidRPr="00F46661">
        <w:rPr>
          <w:rFonts w:ascii="Times New Roman" w:hAnsi="Times New Roman" w:cs="Times New Roman"/>
          <w:sz w:val="24"/>
          <w:szCs w:val="24"/>
        </w:rPr>
        <w:t xml:space="preserve">that social care practice lacks application of research findings </w:t>
      </w:r>
      <w:bookmarkStart w:id="2" w:name="_Hlk35778590"/>
      <w:r w:rsidR="00F46661" w:rsidRPr="00F46661">
        <w:rPr>
          <w:rFonts w:ascii="Times New Roman" w:hAnsi="Times New Roman" w:cs="Times New Roman"/>
          <w:sz w:val="24"/>
          <w:szCs w:val="24"/>
        </w:rPr>
        <w:t>(</w:t>
      </w:r>
      <w:r w:rsidR="00F46661">
        <w:rPr>
          <w:rFonts w:ascii="Times New Roman" w:hAnsi="Times New Roman" w:cs="Times New Roman"/>
          <w:sz w:val="24"/>
          <w:szCs w:val="24"/>
        </w:rPr>
        <w:t xml:space="preserve">Flynn, 2019c; Stevens, </w:t>
      </w:r>
      <w:proofErr w:type="spellStart"/>
      <w:r w:rsidR="00F46661" w:rsidRPr="008F2812">
        <w:rPr>
          <w:rFonts w:ascii="Times New Roman" w:hAnsi="Times New Roman" w:cs="Times New Roman"/>
          <w:sz w:val="24"/>
          <w:szCs w:val="24"/>
        </w:rPr>
        <w:t>Liabo</w:t>
      </w:r>
      <w:proofErr w:type="spellEnd"/>
      <w:r w:rsidR="00F46661">
        <w:rPr>
          <w:rFonts w:ascii="Times New Roman" w:hAnsi="Times New Roman" w:cs="Times New Roman"/>
          <w:sz w:val="24"/>
          <w:szCs w:val="24"/>
        </w:rPr>
        <w:t xml:space="preserve"> </w:t>
      </w:r>
      <w:r w:rsidR="00F46661" w:rsidRPr="008F2812">
        <w:rPr>
          <w:rFonts w:ascii="Times New Roman" w:hAnsi="Times New Roman" w:cs="Times New Roman"/>
          <w:sz w:val="24"/>
          <w:szCs w:val="24"/>
        </w:rPr>
        <w:t>&amp; Roberts,</w:t>
      </w:r>
      <w:r w:rsidR="00F46661">
        <w:rPr>
          <w:rFonts w:ascii="Times New Roman" w:hAnsi="Times New Roman" w:cs="Times New Roman"/>
          <w:sz w:val="24"/>
          <w:szCs w:val="24"/>
        </w:rPr>
        <w:t xml:space="preserve"> </w:t>
      </w:r>
      <w:r w:rsidR="00F46661" w:rsidRPr="00F46661">
        <w:rPr>
          <w:rFonts w:ascii="Times New Roman" w:hAnsi="Times New Roman" w:cs="Times New Roman"/>
          <w:sz w:val="24"/>
          <w:szCs w:val="24"/>
        </w:rPr>
        <w:t xml:space="preserve">2007). </w:t>
      </w:r>
      <w:bookmarkEnd w:id="2"/>
      <w:r w:rsidR="00F46661">
        <w:rPr>
          <w:rFonts w:ascii="Times New Roman" w:hAnsi="Times New Roman" w:cs="Times New Roman"/>
          <w:sz w:val="24"/>
          <w:szCs w:val="24"/>
        </w:rPr>
        <w:t xml:space="preserve">This is not to suggest that </w:t>
      </w:r>
      <w:r w:rsidR="00386F55">
        <w:rPr>
          <w:rFonts w:ascii="Times New Roman" w:hAnsi="Times New Roman" w:cs="Times New Roman"/>
          <w:sz w:val="24"/>
          <w:szCs w:val="24"/>
        </w:rPr>
        <w:t>the</w:t>
      </w:r>
      <w:r w:rsidR="008C246F">
        <w:rPr>
          <w:rFonts w:ascii="Times New Roman" w:hAnsi="Times New Roman" w:cs="Times New Roman"/>
          <w:sz w:val="24"/>
          <w:szCs w:val="24"/>
        </w:rPr>
        <w:t xml:space="preserve"> </w:t>
      </w:r>
      <w:r w:rsidR="00F46661">
        <w:rPr>
          <w:rFonts w:ascii="Times New Roman" w:hAnsi="Times New Roman" w:cs="Times New Roman"/>
          <w:sz w:val="24"/>
          <w:szCs w:val="24"/>
        </w:rPr>
        <w:t>value of theory and research</w:t>
      </w:r>
      <w:r w:rsidR="00386F55">
        <w:rPr>
          <w:rFonts w:ascii="Times New Roman" w:hAnsi="Times New Roman" w:cs="Times New Roman"/>
          <w:sz w:val="24"/>
          <w:szCs w:val="24"/>
        </w:rPr>
        <w:t xml:space="preserve"> does not hold sway with most practitioners</w:t>
      </w:r>
      <w:r w:rsidR="00F46661">
        <w:rPr>
          <w:rFonts w:ascii="Times New Roman" w:hAnsi="Times New Roman" w:cs="Times New Roman"/>
          <w:sz w:val="24"/>
          <w:szCs w:val="24"/>
        </w:rPr>
        <w:t>,</w:t>
      </w:r>
      <w:r w:rsidR="004B4DA9">
        <w:rPr>
          <w:rFonts w:ascii="Times New Roman" w:hAnsi="Times New Roman" w:cs="Times New Roman"/>
          <w:sz w:val="24"/>
          <w:szCs w:val="24"/>
        </w:rPr>
        <w:t xml:space="preserve"> and certainly evidence-informed practice is now </w:t>
      </w:r>
      <w:r w:rsidR="004B4DA9">
        <w:rPr>
          <w:rFonts w:ascii="Times New Roman" w:hAnsi="Times New Roman" w:cs="Times New Roman"/>
          <w:sz w:val="24"/>
          <w:szCs w:val="24"/>
        </w:rPr>
        <w:lastRenderedPageBreak/>
        <w:t xml:space="preserve">increasingly </w:t>
      </w:r>
      <w:r w:rsidR="008C246F">
        <w:rPr>
          <w:rFonts w:ascii="Times New Roman" w:hAnsi="Times New Roman" w:cs="Times New Roman"/>
          <w:sz w:val="24"/>
          <w:szCs w:val="24"/>
        </w:rPr>
        <w:t xml:space="preserve">popular </w:t>
      </w:r>
      <w:r w:rsidR="004B4DA9">
        <w:rPr>
          <w:rFonts w:ascii="Times New Roman" w:hAnsi="Times New Roman" w:cs="Times New Roman"/>
          <w:sz w:val="24"/>
          <w:szCs w:val="24"/>
        </w:rPr>
        <w:t>(Flynn, 2019c)</w:t>
      </w:r>
      <w:r w:rsidR="001077C7">
        <w:rPr>
          <w:rFonts w:ascii="Times New Roman" w:hAnsi="Times New Roman" w:cs="Times New Roman"/>
          <w:sz w:val="24"/>
          <w:szCs w:val="24"/>
        </w:rPr>
        <w:t xml:space="preserve">. </w:t>
      </w:r>
      <w:r w:rsidR="006B131F">
        <w:rPr>
          <w:rFonts w:ascii="Times New Roman" w:hAnsi="Times New Roman" w:cs="Times New Roman"/>
          <w:sz w:val="24"/>
          <w:szCs w:val="24"/>
        </w:rPr>
        <w:t>T</w:t>
      </w:r>
      <w:r w:rsidR="00A36EF1">
        <w:rPr>
          <w:rFonts w:ascii="Times New Roman" w:hAnsi="Times New Roman" w:cs="Times New Roman"/>
          <w:sz w:val="24"/>
          <w:szCs w:val="24"/>
        </w:rPr>
        <w:t xml:space="preserve">he contribution of </w:t>
      </w:r>
      <w:r w:rsidR="00386F55">
        <w:rPr>
          <w:rFonts w:ascii="Times New Roman" w:hAnsi="Times New Roman" w:cs="Times New Roman"/>
          <w:sz w:val="24"/>
          <w:szCs w:val="24"/>
        </w:rPr>
        <w:t>s</w:t>
      </w:r>
      <w:r w:rsidR="008C246F">
        <w:rPr>
          <w:rFonts w:ascii="Times New Roman" w:hAnsi="Times New Roman" w:cs="Times New Roman"/>
          <w:sz w:val="24"/>
          <w:szCs w:val="24"/>
        </w:rPr>
        <w:t xml:space="preserve">ocial care workers </w:t>
      </w:r>
      <w:r w:rsidR="00A36EF1">
        <w:rPr>
          <w:rFonts w:ascii="Times New Roman" w:hAnsi="Times New Roman" w:cs="Times New Roman"/>
          <w:sz w:val="24"/>
          <w:szCs w:val="24"/>
        </w:rPr>
        <w:t xml:space="preserve">in </w:t>
      </w:r>
      <w:r w:rsidR="008C246F">
        <w:rPr>
          <w:rFonts w:ascii="Times New Roman" w:hAnsi="Times New Roman" w:cs="Times New Roman"/>
          <w:sz w:val="24"/>
          <w:szCs w:val="24"/>
        </w:rPr>
        <w:t>underta</w:t>
      </w:r>
      <w:r w:rsidR="00A36EF1">
        <w:rPr>
          <w:rFonts w:ascii="Times New Roman" w:hAnsi="Times New Roman" w:cs="Times New Roman"/>
          <w:sz w:val="24"/>
          <w:szCs w:val="24"/>
        </w:rPr>
        <w:t>king</w:t>
      </w:r>
      <w:r w:rsidR="008C246F">
        <w:rPr>
          <w:rFonts w:ascii="Times New Roman" w:hAnsi="Times New Roman" w:cs="Times New Roman"/>
          <w:sz w:val="24"/>
          <w:szCs w:val="24"/>
        </w:rPr>
        <w:t xml:space="preserve"> </w:t>
      </w:r>
      <w:r w:rsidR="00880D47">
        <w:rPr>
          <w:rFonts w:ascii="Times New Roman" w:hAnsi="Times New Roman" w:cs="Times New Roman"/>
          <w:sz w:val="24"/>
          <w:szCs w:val="24"/>
        </w:rPr>
        <w:t xml:space="preserve">creditable, </w:t>
      </w:r>
      <w:r w:rsidR="008C246F">
        <w:rPr>
          <w:rFonts w:ascii="Times New Roman" w:hAnsi="Times New Roman" w:cs="Times New Roman"/>
          <w:sz w:val="24"/>
          <w:szCs w:val="24"/>
        </w:rPr>
        <w:t>complex</w:t>
      </w:r>
      <w:r w:rsidR="00880D47">
        <w:rPr>
          <w:rFonts w:ascii="Times New Roman" w:hAnsi="Times New Roman" w:cs="Times New Roman"/>
          <w:sz w:val="24"/>
          <w:szCs w:val="24"/>
        </w:rPr>
        <w:t xml:space="preserve"> and </w:t>
      </w:r>
      <w:r w:rsidR="008C246F">
        <w:rPr>
          <w:rFonts w:ascii="Times New Roman" w:hAnsi="Times New Roman" w:cs="Times New Roman"/>
          <w:sz w:val="24"/>
          <w:szCs w:val="24"/>
        </w:rPr>
        <w:t>skilful work</w:t>
      </w:r>
      <w:r w:rsidR="00874BFF">
        <w:rPr>
          <w:rFonts w:ascii="Times New Roman" w:hAnsi="Times New Roman" w:cs="Times New Roman"/>
          <w:sz w:val="24"/>
          <w:szCs w:val="24"/>
        </w:rPr>
        <w:t>,</w:t>
      </w:r>
      <w:r w:rsidR="008C246F">
        <w:rPr>
          <w:rFonts w:ascii="Times New Roman" w:hAnsi="Times New Roman" w:cs="Times New Roman"/>
          <w:sz w:val="24"/>
          <w:szCs w:val="24"/>
        </w:rPr>
        <w:t xml:space="preserve"> sometimes under the most challenging conditions</w:t>
      </w:r>
      <w:r w:rsidR="006B131F">
        <w:rPr>
          <w:rFonts w:ascii="Times New Roman" w:hAnsi="Times New Roman" w:cs="Times New Roman"/>
          <w:sz w:val="24"/>
          <w:szCs w:val="24"/>
        </w:rPr>
        <w:t xml:space="preserve">, is </w:t>
      </w:r>
      <w:r w:rsidR="004851D2">
        <w:rPr>
          <w:rFonts w:ascii="Times New Roman" w:hAnsi="Times New Roman" w:cs="Times New Roman"/>
          <w:sz w:val="24"/>
          <w:szCs w:val="24"/>
        </w:rPr>
        <w:t xml:space="preserve">also </w:t>
      </w:r>
      <w:r w:rsidR="006B131F">
        <w:rPr>
          <w:rFonts w:ascii="Times New Roman" w:hAnsi="Times New Roman" w:cs="Times New Roman"/>
          <w:sz w:val="24"/>
          <w:szCs w:val="24"/>
        </w:rPr>
        <w:t>palpable</w:t>
      </w:r>
      <w:r w:rsidR="008C246F">
        <w:rPr>
          <w:rFonts w:ascii="Times New Roman" w:hAnsi="Times New Roman" w:cs="Times New Roman"/>
          <w:sz w:val="24"/>
          <w:szCs w:val="24"/>
        </w:rPr>
        <w:t xml:space="preserve">, and </w:t>
      </w:r>
      <w:r w:rsidR="006B131F">
        <w:rPr>
          <w:rFonts w:ascii="Times New Roman" w:hAnsi="Times New Roman" w:cs="Times New Roman"/>
          <w:sz w:val="24"/>
          <w:szCs w:val="24"/>
        </w:rPr>
        <w:t xml:space="preserve">certainly </w:t>
      </w:r>
      <w:r w:rsidR="008C246F">
        <w:rPr>
          <w:rFonts w:ascii="Times New Roman" w:hAnsi="Times New Roman" w:cs="Times New Roman"/>
          <w:sz w:val="24"/>
          <w:szCs w:val="24"/>
        </w:rPr>
        <w:t xml:space="preserve">this work is far from un-theoretically informed. </w:t>
      </w:r>
      <w:r w:rsidR="001077C7">
        <w:rPr>
          <w:rFonts w:ascii="Times New Roman" w:hAnsi="Times New Roman" w:cs="Times New Roman"/>
          <w:sz w:val="24"/>
          <w:szCs w:val="24"/>
        </w:rPr>
        <w:t>Rather,</w:t>
      </w:r>
      <w:r w:rsidR="00E838C6">
        <w:rPr>
          <w:rFonts w:ascii="Times New Roman" w:hAnsi="Times New Roman" w:cs="Times New Roman"/>
          <w:sz w:val="24"/>
          <w:szCs w:val="24"/>
        </w:rPr>
        <w:t xml:space="preserve"> like most occupations, there will be </w:t>
      </w:r>
      <w:r w:rsidR="00265E93">
        <w:rPr>
          <w:rFonts w:ascii="Times New Roman" w:hAnsi="Times New Roman" w:cs="Times New Roman"/>
          <w:sz w:val="24"/>
          <w:szCs w:val="24"/>
        </w:rPr>
        <w:t xml:space="preserve">a small </w:t>
      </w:r>
      <w:r w:rsidR="00874BFF">
        <w:rPr>
          <w:rFonts w:ascii="Times New Roman" w:hAnsi="Times New Roman" w:cs="Times New Roman"/>
          <w:sz w:val="24"/>
          <w:szCs w:val="24"/>
        </w:rPr>
        <w:t xml:space="preserve">proportion </w:t>
      </w:r>
      <w:r w:rsidR="00265E93">
        <w:rPr>
          <w:rFonts w:ascii="Times New Roman" w:hAnsi="Times New Roman" w:cs="Times New Roman"/>
          <w:sz w:val="24"/>
          <w:szCs w:val="24"/>
        </w:rPr>
        <w:t>of</w:t>
      </w:r>
      <w:r w:rsidR="001077C7">
        <w:rPr>
          <w:rFonts w:ascii="Times New Roman" w:hAnsi="Times New Roman" w:cs="Times New Roman"/>
          <w:sz w:val="24"/>
          <w:szCs w:val="24"/>
        </w:rPr>
        <w:t xml:space="preserve"> </w:t>
      </w:r>
      <w:r w:rsidR="00F46661">
        <w:rPr>
          <w:rFonts w:ascii="Times New Roman" w:hAnsi="Times New Roman" w:cs="Times New Roman"/>
          <w:sz w:val="24"/>
          <w:szCs w:val="24"/>
        </w:rPr>
        <w:t>practitioners</w:t>
      </w:r>
      <w:r w:rsidR="00E838C6">
        <w:rPr>
          <w:rFonts w:ascii="Times New Roman" w:hAnsi="Times New Roman" w:cs="Times New Roman"/>
          <w:sz w:val="24"/>
          <w:szCs w:val="24"/>
        </w:rPr>
        <w:t xml:space="preserve"> that </w:t>
      </w:r>
      <w:r w:rsidR="00874BFF">
        <w:rPr>
          <w:rFonts w:ascii="Times New Roman" w:hAnsi="Times New Roman" w:cs="Times New Roman"/>
          <w:sz w:val="24"/>
          <w:szCs w:val="24"/>
        </w:rPr>
        <w:t>uphold t</w:t>
      </w:r>
      <w:r w:rsidR="00E838C6">
        <w:rPr>
          <w:rFonts w:ascii="Times New Roman" w:hAnsi="Times New Roman" w:cs="Times New Roman"/>
          <w:sz w:val="24"/>
          <w:szCs w:val="24"/>
        </w:rPr>
        <w:t xml:space="preserve">he </w:t>
      </w:r>
      <w:r w:rsidR="004851D2">
        <w:rPr>
          <w:rFonts w:ascii="Times New Roman" w:hAnsi="Times New Roman" w:cs="Times New Roman"/>
          <w:sz w:val="24"/>
          <w:szCs w:val="24"/>
        </w:rPr>
        <w:t>contention</w:t>
      </w:r>
      <w:r w:rsidR="00E838C6">
        <w:rPr>
          <w:rFonts w:ascii="Times New Roman" w:hAnsi="Times New Roman" w:cs="Times New Roman"/>
          <w:sz w:val="24"/>
          <w:szCs w:val="24"/>
        </w:rPr>
        <w:t xml:space="preserve"> that research and theory is </w:t>
      </w:r>
      <w:r w:rsidR="00E905F3">
        <w:rPr>
          <w:rFonts w:ascii="Times New Roman" w:hAnsi="Times New Roman" w:cs="Times New Roman"/>
          <w:sz w:val="24"/>
          <w:szCs w:val="24"/>
        </w:rPr>
        <w:t xml:space="preserve">not very </w:t>
      </w:r>
      <w:r w:rsidR="00096444">
        <w:rPr>
          <w:rFonts w:ascii="Times New Roman" w:hAnsi="Times New Roman" w:cs="Times New Roman"/>
          <w:sz w:val="24"/>
          <w:szCs w:val="24"/>
        </w:rPr>
        <w:t xml:space="preserve">useful </w:t>
      </w:r>
      <w:r w:rsidR="00E838C6">
        <w:rPr>
          <w:rFonts w:ascii="Times New Roman" w:hAnsi="Times New Roman" w:cs="Times New Roman"/>
          <w:sz w:val="24"/>
          <w:szCs w:val="24"/>
        </w:rPr>
        <w:t xml:space="preserve">for practice, and this may contribute to </w:t>
      </w:r>
      <w:r w:rsidR="00265E93">
        <w:rPr>
          <w:rFonts w:ascii="Times New Roman" w:hAnsi="Times New Roman" w:cs="Times New Roman"/>
          <w:sz w:val="24"/>
          <w:szCs w:val="24"/>
        </w:rPr>
        <w:t xml:space="preserve">a </w:t>
      </w:r>
      <w:r w:rsidR="009C51A3">
        <w:rPr>
          <w:rFonts w:ascii="Times New Roman" w:hAnsi="Times New Roman" w:cs="Times New Roman"/>
          <w:sz w:val="24"/>
          <w:szCs w:val="24"/>
        </w:rPr>
        <w:t>notion</w:t>
      </w:r>
      <w:r w:rsidR="00E838C6">
        <w:rPr>
          <w:rFonts w:ascii="Times New Roman" w:hAnsi="Times New Roman" w:cs="Times New Roman"/>
          <w:sz w:val="24"/>
          <w:szCs w:val="24"/>
        </w:rPr>
        <w:t xml:space="preserve"> identified in the social professions by Garrett (2013)</w:t>
      </w:r>
      <w:r w:rsidR="00265E93">
        <w:rPr>
          <w:rFonts w:ascii="Times New Roman" w:hAnsi="Times New Roman" w:cs="Times New Roman"/>
          <w:sz w:val="24"/>
          <w:szCs w:val="24"/>
        </w:rPr>
        <w:t xml:space="preserve"> </w:t>
      </w:r>
      <w:r w:rsidR="00E838C6">
        <w:rPr>
          <w:rFonts w:ascii="Times New Roman" w:hAnsi="Times New Roman" w:cs="Times New Roman"/>
          <w:sz w:val="24"/>
          <w:szCs w:val="24"/>
        </w:rPr>
        <w:t>that privilege</w:t>
      </w:r>
      <w:r w:rsidR="00885D8D">
        <w:rPr>
          <w:rFonts w:ascii="Times New Roman" w:hAnsi="Times New Roman" w:cs="Times New Roman"/>
          <w:sz w:val="24"/>
          <w:szCs w:val="24"/>
        </w:rPr>
        <w:t>s</w:t>
      </w:r>
      <w:r w:rsidR="00E838C6">
        <w:rPr>
          <w:rFonts w:ascii="Times New Roman" w:hAnsi="Times New Roman" w:cs="Times New Roman"/>
          <w:sz w:val="24"/>
          <w:szCs w:val="24"/>
        </w:rPr>
        <w:t xml:space="preserve"> common sense practical</w:t>
      </w:r>
      <w:r w:rsidR="00096444">
        <w:rPr>
          <w:rFonts w:ascii="Times New Roman" w:hAnsi="Times New Roman" w:cs="Times New Roman"/>
          <w:sz w:val="24"/>
          <w:szCs w:val="24"/>
        </w:rPr>
        <w:t xml:space="preserve"> knowledge</w:t>
      </w:r>
      <w:r w:rsidR="008C246F">
        <w:rPr>
          <w:rFonts w:ascii="Times New Roman" w:hAnsi="Times New Roman" w:cs="Times New Roman"/>
          <w:sz w:val="24"/>
          <w:szCs w:val="24"/>
        </w:rPr>
        <w:t xml:space="preserve"> ove</w:t>
      </w:r>
      <w:r w:rsidR="00096444">
        <w:rPr>
          <w:rFonts w:ascii="Times New Roman" w:hAnsi="Times New Roman" w:cs="Times New Roman"/>
          <w:sz w:val="24"/>
          <w:szCs w:val="24"/>
        </w:rPr>
        <w:t>r</w:t>
      </w:r>
      <w:r w:rsidR="00DA3693">
        <w:rPr>
          <w:rFonts w:ascii="Times New Roman" w:hAnsi="Times New Roman" w:cs="Times New Roman"/>
          <w:sz w:val="24"/>
          <w:szCs w:val="24"/>
        </w:rPr>
        <w:t xml:space="preserve"> </w:t>
      </w:r>
      <w:r w:rsidR="008C246F">
        <w:rPr>
          <w:rFonts w:ascii="Times New Roman" w:hAnsi="Times New Roman" w:cs="Times New Roman"/>
          <w:sz w:val="24"/>
          <w:szCs w:val="24"/>
        </w:rPr>
        <w:t>theory and research</w:t>
      </w:r>
      <w:r w:rsidR="00E838C6">
        <w:rPr>
          <w:rFonts w:ascii="Times New Roman" w:hAnsi="Times New Roman" w:cs="Times New Roman"/>
          <w:sz w:val="24"/>
          <w:szCs w:val="24"/>
        </w:rPr>
        <w:t xml:space="preserve">. </w:t>
      </w:r>
    </w:p>
    <w:p w14:paraId="38197A9E" w14:textId="11B84042" w:rsidR="000D6218" w:rsidRDefault="000D6218" w:rsidP="008D37F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4B6BBF" w:rsidRPr="00102028">
        <w:rPr>
          <w:rFonts w:ascii="Times New Roman" w:hAnsi="Times New Roman" w:cs="Times New Roman"/>
          <w:sz w:val="24"/>
          <w:szCs w:val="24"/>
        </w:rPr>
        <w:t xml:space="preserve">What domain 5 of </w:t>
      </w:r>
      <w:r w:rsidR="00F252AF" w:rsidRPr="00102028">
        <w:rPr>
          <w:rFonts w:ascii="Times New Roman" w:hAnsi="Times New Roman" w:cs="Times New Roman"/>
          <w:sz w:val="24"/>
          <w:szCs w:val="24"/>
        </w:rPr>
        <w:t>s</w:t>
      </w:r>
      <w:r w:rsidR="004B6BBF" w:rsidRPr="00102028">
        <w:rPr>
          <w:rFonts w:ascii="Times New Roman" w:hAnsi="Times New Roman" w:cs="Times New Roman"/>
          <w:sz w:val="24"/>
          <w:szCs w:val="24"/>
        </w:rPr>
        <w:t xml:space="preserve">tandards of </w:t>
      </w:r>
      <w:r w:rsidR="00F252AF" w:rsidRPr="00102028">
        <w:rPr>
          <w:rFonts w:ascii="Times New Roman" w:hAnsi="Times New Roman" w:cs="Times New Roman"/>
          <w:sz w:val="24"/>
          <w:szCs w:val="24"/>
        </w:rPr>
        <w:t>p</w:t>
      </w:r>
      <w:r w:rsidR="004B6BBF" w:rsidRPr="00102028">
        <w:rPr>
          <w:rFonts w:ascii="Times New Roman" w:hAnsi="Times New Roman" w:cs="Times New Roman"/>
          <w:sz w:val="24"/>
          <w:szCs w:val="24"/>
        </w:rPr>
        <w:t xml:space="preserve">roficiency adds to </w:t>
      </w:r>
      <w:r w:rsidR="00265E93">
        <w:rPr>
          <w:rFonts w:ascii="Times New Roman" w:hAnsi="Times New Roman" w:cs="Times New Roman"/>
          <w:sz w:val="24"/>
          <w:szCs w:val="24"/>
        </w:rPr>
        <w:t>this</w:t>
      </w:r>
      <w:r w:rsidR="004B6BBF" w:rsidRPr="00102028">
        <w:rPr>
          <w:rFonts w:ascii="Times New Roman" w:hAnsi="Times New Roman" w:cs="Times New Roman"/>
          <w:sz w:val="24"/>
          <w:szCs w:val="24"/>
        </w:rPr>
        <w:t xml:space="preserve"> at a grass roots level in practice, is that there is now an explicit requirement that practitioners </w:t>
      </w:r>
      <w:proofErr w:type="gramStart"/>
      <w:r w:rsidR="00710D35">
        <w:rPr>
          <w:rFonts w:ascii="Times New Roman" w:hAnsi="Times New Roman" w:cs="Times New Roman"/>
          <w:sz w:val="24"/>
          <w:szCs w:val="24"/>
        </w:rPr>
        <w:t>are able to</w:t>
      </w:r>
      <w:proofErr w:type="gramEnd"/>
      <w:r w:rsidR="00710D35">
        <w:rPr>
          <w:rFonts w:ascii="Times New Roman" w:hAnsi="Times New Roman" w:cs="Times New Roman"/>
          <w:sz w:val="24"/>
          <w:szCs w:val="24"/>
        </w:rPr>
        <w:t xml:space="preserve"> </w:t>
      </w:r>
      <w:r w:rsidR="004B6BBF" w:rsidRPr="00102028">
        <w:rPr>
          <w:rFonts w:ascii="Times New Roman" w:hAnsi="Times New Roman" w:cs="Times New Roman"/>
          <w:sz w:val="24"/>
          <w:szCs w:val="24"/>
        </w:rPr>
        <w:t>acquire and utilise theory and education in their practice (</w:t>
      </w:r>
      <w:r w:rsidR="00643C38">
        <w:rPr>
          <w:rFonts w:ascii="Times New Roman" w:hAnsi="Times New Roman" w:cs="Times New Roman"/>
          <w:sz w:val="24"/>
          <w:szCs w:val="24"/>
        </w:rPr>
        <w:t>SCWRB</w:t>
      </w:r>
      <w:r w:rsidR="004B6BBF" w:rsidRPr="00102028">
        <w:rPr>
          <w:rFonts w:ascii="Times New Roman" w:hAnsi="Times New Roman" w:cs="Times New Roman"/>
          <w:sz w:val="24"/>
          <w:szCs w:val="24"/>
        </w:rPr>
        <w:t>, 2017</w:t>
      </w:r>
      <w:r w:rsidR="009C5A20">
        <w:rPr>
          <w:rFonts w:ascii="Times New Roman" w:hAnsi="Times New Roman" w:cs="Times New Roman"/>
          <w:sz w:val="24"/>
          <w:szCs w:val="24"/>
        </w:rPr>
        <w:t>b</w:t>
      </w:r>
      <w:r w:rsidR="004B6BBF" w:rsidRPr="00102028">
        <w:rPr>
          <w:rFonts w:ascii="Times New Roman" w:hAnsi="Times New Roman" w:cs="Times New Roman"/>
          <w:sz w:val="24"/>
          <w:szCs w:val="24"/>
        </w:rPr>
        <w:t xml:space="preserve">). </w:t>
      </w:r>
      <w:r w:rsidR="007563DA" w:rsidRPr="00265E93">
        <w:rPr>
          <w:rFonts w:ascii="Times New Roman" w:hAnsi="Times New Roman" w:cs="Times New Roman"/>
          <w:sz w:val="24"/>
          <w:szCs w:val="24"/>
        </w:rPr>
        <w:t xml:space="preserve">This includes </w:t>
      </w:r>
      <w:r w:rsidR="007563DA" w:rsidRPr="00957099">
        <w:rPr>
          <w:rFonts w:ascii="Times New Roman" w:hAnsi="Times New Roman" w:cs="Times New Roman"/>
          <w:sz w:val="24"/>
          <w:szCs w:val="24"/>
        </w:rPr>
        <w:t>theories of individual and social development</w:t>
      </w:r>
      <w:r w:rsidR="00265E93" w:rsidRPr="00957099">
        <w:rPr>
          <w:rFonts w:ascii="Times New Roman" w:hAnsi="Times New Roman" w:cs="Times New Roman"/>
          <w:sz w:val="24"/>
          <w:szCs w:val="24"/>
        </w:rPr>
        <w:t>, behavioural sciences, principles and applications of scientific enquiry and</w:t>
      </w:r>
      <w:r w:rsidR="007563DA" w:rsidRPr="00957099">
        <w:rPr>
          <w:rFonts w:ascii="Times New Roman" w:hAnsi="Times New Roman" w:cs="Times New Roman"/>
          <w:sz w:val="24"/>
          <w:szCs w:val="24"/>
        </w:rPr>
        <w:t xml:space="preserve"> critical understanding of relationship dynamics</w:t>
      </w:r>
      <w:r w:rsidR="00265E93">
        <w:rPr>
          <w:rFonts w:ascii="Times New Roman" w:hAnsi="Times New Roman" w:cs="Times New Roman"/>
          <w:sz w:val="24"/>
          <w:szCs w:val="24"/>
        </w:rPr>
        <w:t xml:space="preserve"> (</w:t>
      </w:r>
      <w:r w:rsidR="00643C38">
        <w:rPr>
          <w:rFonts w:ascii="Times New Roman" w:hAnsi="Times New Roman" w:cs="Times New Roman"/>
          <w:sz w:val="24"/>
          <w:szCs w:val="24"/>
        </w:rPr>
        <w:t>SCWRB</w:t>
      </w:r>
      <w:r w:rsidR="00265E93">
        <w:rPr>
          <w:rFonts w:ascii="Times New Roman" w:hAnsi="Times New Roman" w:cs="Times New Roman"/>
          <w:sz w:val="24"/>
          <w:szCs w:val="24"/>
        </w:rPr>
        <w:t>, 2017</w:t>
      </w:r>
      <w:r w:rsidR="00643C38">
        <w:rPr>
          <w:rFonts w:ascii="Times New Roman" w:hAnsi="Times New Roman" w:cs="Times New Roman"/>
          <w:sz w:val="24"/>
          <w:szCs w:val="24"/>
        </w:rPr>
        <w:t>b</w:t>
      </w:r>
      <w:r w:rsidR="00265E93">
        <w:rPr>
          <w:rFonts w:ascii="Times New Roman" w:hAnsi="Times New Roman" w:cs="Times New Roman"/>
          <w:sz w:val="24"/>
          <w:szCs w:val="24"/>
        </w:rPr>
        <w:t>).</w:t>
      </w:r>
      <w:r w:rsidR="007563DA" w:rsidRPr="00957099">
        <w:rPr>
          <w:rFonts w:ascii="Times New Roman" w:hAnsi="Times New Roman" w:cs="Times New Roman"/>
          <w:sz w:val="24"/>
          <w:szCs w:val="24"/>
        </w:rPr>
        <w:t xml:space="preserve"> </w:t>
      </w:r>
      <w:r w:rsidR="004B6BBF" w:rsidRPr="00102028">
        <w:rPr>
          <w:rFonts w:ascii="Times New Roman" w:hAnsi="Times New Roman" w:cs="Times New Roman"/>
          <w:sz w:val="24"/>
          <w:szCs w:val="24"/>
        </w:rPr>
        <w:t xml:space="preserve">In this context, social constructionism </w:t>
      </w:r>
      <w:r w:rsidR="00710D35">
        <w:rPr>
          <w:rFonts w:ascii="Times New Roman" w:hAnsi="Times New Roman" w:cs="Times New Roman"/>
          <w:sz w:val="24"/>
          <w:szCs w:val="24"/>
        </w:rPr>
        <w:t xml:space="preserve">is mindful </w:t>
      </w:r>
      <w:r w:rsidR="00D44F11">
        <w:rPr>
          <w:rFonts w:ascii="Times New Roman" w:hAnsi="Times New Roman" w:cs="Times New Roman"/>
          <w:sz w:val="24"/>
          <w:szCs w:val="24"/>
        </w:rPr>
        <w:t>that</w:t>
      </w:r>
      <w:r w:rsidR="004B6BBF" w:rsidRPr="00102028">
        <w:rPr>
          <w:rFonts w:ascii="Times New Roman" w:hAnsi="Times New Roman" w:cs="Times New Roman"/>
          <w:sz w:val="24"/>
          <w:szCs w:val="24"/>
        </w:rPr>
        <w:t xml:space="preserve"> knowledge </w:t>
      </w:r>
      <w:r w:rsidR="00D44F11">
        <w:rPr>
          <w:rFonts w:ascii="Times New Roman" w:hAnsi="Times New Roman" w:cs="Times New Roman"/>
          <w:sz w:val="24"/>
          <w:szCs w:val="24"/>
        </w:rPr>
        <w:t xml:space="preserve">is produced </w:t>
      </w:r>
      <w:r w:rsidR="004B6BBF" w:rsidRPr="00102028">
        <w:rPr>
          <w:rFonts w:ascii="Times New Roman" w:hAnsi="Times New Roman" w:cs="Times New Roman"/>
          <w:sz w:val="24"/>
          <w:szCs w:val="24"/>
        </w:rPr>
        <w:t xml:space="preserve">through social action (Burr, 2015; Flynn, 2019c; </w:t>
      </w:r>
      <w:proofErr w:type="spellStart"/>
      <w:r w:rsidR="004B6BBF" w:rsidRPr="00102028">
        <w:rPr>
          <w:rFonts w:ascii="Times New Roman" w:hAnsi="Times New Roman" w:cs="Times New Roman"/>
          <w:sz w:val="24"/>
          <w:szCs w:val="24"/>
        </w:rPr>
        <w:t>Gergin</w:t>
      </w:r>
      <w:proofErr w:type="spellEnd"/>
      <w:r w:rsidR="004B6BBF" w:rsidRPr="00102028">
        <w:rPr>
          <w:rFonts w:ascii="Times New Roman" w:hAnsi="Times New Roman" w:cs="Times New Roman"/>
          <w:sz w:val="24"/>
          <w:szCs w:val="24"/>
        </w:rPr>
        <w:t>, 1985)</w:t>
      </w:r>
      <w:r w:rsidR="004B7A56" w:rsidRPr="00102028">
        <w:rPr>
          <w:rFonts w:ascii="Times New Roman" w:hAnsi="Times New Roman" w:cs="Times New Roman"/>
          <w:sz w:val="24"/>
          <w:szCs w:val="24"/>
        </w:rPr>
        <w:t>.</w:t>
      </w:r>
      <w:r w:rsidRPr="000D6218">
        <w:rPr>
          <w:rFonts w:ascii="Times New Roman" w:hAnsi="Times New Roman" w:cs="Times New Roman"/>
          <w:sz w:val="24"/>
          <w:szCs w:val="24"/>
        </w:rPr>
        <w:t xml:space="preserve"> </w:t>
      </w:r>
      <w:r>
        <w:rPr>
          <w:rFonts w:ascii="Times New Roman" w:hAnsi="Times New Roman" w:cs="Times New Roman"/>
          <w:sz w:val="24"/>
          <w:szCs w:val="24"/>
        </w:rPr>
        <w:t>One practice example of this pertains to Continuing Professional Development. Whilst formerly, practitioners may have applied knowledge to practice less explicitly, with professionalisation and regulation, employers will be incentivised to</w:t>
      </w:r>
      <w:r w:rsidR="001A6450">
        <w:rPr>
          <w:rFonts w:ascii="Times New Roman" w:hAnsi="Times New Roman" w:cs="Times New Roman"/>
          <w:sz w:val="24"/>
          <w:szCs w:val="24"/>
        </w:rPr>
        <w:t xml:space="preserve"> increase</w:t>
      </w:r>
      <w:r>
        <w:rPr>
          <w:rFonts w:ascii="Times New Roman" w:hAnsi="Times New Roman" w:cs="Times New Roman"/>
          <w:sz w:val="24"/>
          <w:szCs w:val="24"/>
        </w:rPr>
        <w:t xml:space="preserve"> </w:t>
      </w:r>
      <w:r w:rsidR="00493ED8">
        <w:rPr>
          <w:rFonts w:ascii="Times New Roman" w:hAnsi="Times New Roman" w:cs="Times New Roman"/>
          <w:sz w:val="24"/>
          <w:szCs w:val="24"/>
        </w:rPr>
        <w:t xml:space="preserve">their existing </w:t>
      </w:r>
      <w:r>
        <w:rPr>
          <w:rFonts w:ascii="Times New Roman" w:hAnsi="Times New Roman" w:cs="Times New Roman"/>
          <w:sz w:val="24"/>
          <w:szCs w:val="24"/>
        </w:rPr>
        <w:t>support</w:t>
      </w:r>
      <w:r w:rsidR="001A6450">
        <w:rPr>
          <w:rFonts w:ascii="Times New Roman" w:hAnsi="Times New Roman" w:cs="Times New Roman"/>
          <w:sz w:val="24"/>
          <w:szCs w:val="24"/>
        </w:rPr>
        <w:t xml:space="preserve"> to</w:t>
      </w:r>
      <w:r>
        <w:rPr>
          <w:rFonts w:ascii="Times New Roman" w:hAnsi="Times New Roman" w:cs="Times New Roman"/>
          <w:sz w:val="24"/>
          <w:szCs w:val="24"/>
        </w:rPr>
        <w:t xml:space="preserve"> practitioners with CPD. Within this, social action will be </w:t>
      </w:r>
      <w:r w:rsidR="00BD7E82">
        <w:rPr>
          <w:rFonts w:ascii="Times New Roman" w:hAnsi="Times New Roman" w:cs="Times New Roman"/>
          <w:sz w:val="24"/>
          <w:szCs w:val="24"/>
        </w:rPr>
        <w:t>required</w:t>
      </w:r>
      <w:r>
        <w:rPr>
          <w:rFonts w:ascii="Times New Roman" w:hAnsi="Times New Roman" w:cs="Times New Roman"/>
          <w:sz w:val="24"/>
          <w:szCs w:val="24"/>
        </w:rPr>
        <w:t>,</w:t>
      </w:r>
      <w:r w:rsidR="00C165E9">
        <w:rPr>
          <w:rFonts w:ascii="Times New Roman" w:hAnsi="Times New Roman" w:cs="Times New Roman"/>
          <w:sz w:val="24"/>
          <w:szCs w:val="24"/>
        </w:rPr>
        <w:t xml:space="preserve"> </w:t>
      </w:r>
      <w:r>
        <w:rPr>
          <w:rFonts w:ascii="Times New Roman" w:hAnsi="Times New Roman" w:cs="Times New Roman"/>
          <w:sz w:val="24"/>
          <w:szCs w:val="24"/>
        </w:rPr>
        <w:t xml:space="preserve">for example, through </w:t>
      </w:r>
      <w:r w:rsidR="00D702AE">
        <w:rPr>
          <w:rFonts w:ascii="Times New Roman" w:hAnsi="Times New Roman" w:cs="Times New Roman"/>
          <w:sz w:val="24"/>
          <w:szCs w:val="24"/>
        </w:rPr>
        <w:t xml:space="preserve">attendance at CPD training and other upskilling initiatives. </w:t>
      </w:r>
    </w:p>
    <w:p w14:paraId="7D2D672E" w14:textId="69BD59D3" w:rsidR="00C25046" w:rsidRPr="00102028" w:rsidRDefault="001A6450" w:rsidP="008D37F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Overall</w:t>
      </w:r>
      <w:r w:rsidR="007F791A" w:rsidRPr="00102028">
        <w:rPr>
          <w:rFonts w:ascii="Times New Roman" w:hAnsi="Times New Roman" w:cs="Times New Roman"/>
          <w:sz w:val="24"/>
          <w:szCs w:val="24"/>
        </w:rPr>
        <w:t>,</w:t>
      </w:r>
      <w:r w:rsidR="004B7A56" w:rsidRPr="00102028">
        <w:rPr>
          <w:rFonts w:ascii="Times New Roman" w:hAnsi="Times New Roman" w:cs="Times New Roman"/>
          <w:sz w:val="24"/>
          <w:szCs w:val="24"/>
        </w:rPr>
        <w:t xml:space="preserve"> a culture of hospitality for theory in practice is important to encourage more evidence</w:t>
      </w:r>
      <w:r w:rsidR="00570BD5" w:rsidRPr="00102028">
        <w:rPr>
          <w:rFonts w:ascii="Times New Roman" w:hAnsi="Times New Roman" w:cs="Times New Roman"/>
          <w:sz w:val="24"/>
          <w:szCs w:val="24"/>
        </w:rPr>
        <w:t>-</w:t>
      </w:r>
      <w:r w:rsidR="004B7A56" w:rsidRPr="00102028">
        <w:rPr>
          <w:rFonts w:ascii="Times New Roman" w:hAnsi="Times New Roman" w:cs="Times New Roman"/>
          <w:sz w:val="24"/>
          <w:szCs w:val="24"/>
        </w:rPr>
        <w:t xml:space="preserve">informed ways of </w:t>
      </w:r>
      <w:r w:rsidR="00710D35" w:rsidRPr="00102028">
        <w:rPr>
          <w:rFonts w:ascii="Times New Roman" w:hAnsi="Times New Roman" w:cs="Times New Roman"/>
          <w:sz w:val="24"/>
          <w:szCs w:val="24"/>
        </w:rPr>
        <w:t>working and</w:t>
      </w:r>
      <w:r w:rsidR="008C246F">
        <w:rPr>
          <w:rFonts w:ascii="Times New Roman" w:hAnsi="Times New Roman" w:cs="Times New Roman"/>
          <w:sz w:val="24"/>
          <w:szCs w:val="24"/>
        </w:rPr>
        <w:t xml:space="preserve"> </w:t>
      </w:r>
      <w:r w:rsidR="002761F7">
        <w:rPr>
          <w:rFonts w:ascii="Times New Roman" w:hAnsi="Times New Roman" w:cs="Times New Roman"/>
          <w:sz w:val="24"/>
          <w:szCs w:val="24"/>
        </w:rPr>
        <w:t xml:space="preserve">to </w:t>
      </w:r>
      <w:r w:rsidR="008C246F">
        <w:rPr>
          <w:rFonts w:ascii="Times New Roman" w:hAnsi="Times New Roman" w:cs="Times New Roman"/>
          <w:sz w:val="24"/>
          <w:szCs w:val="24"/>
        </w:rPr>
        <w:t>contribute to the success of social care professionalisation</w:t>
      </w:r>
      <w:r w:rsidR="004B7A56" w:rsidRPr="00102028">
        <w:rPr>
          <w:rFonts w:ascii="Times New Roman" w:hAnsi="Times New Roman" w:cs="Times New Roman"/>
          <w:sz w:val="24"/>
          <w:szCs w:val="24"/>
        </w:rPr>
        <w:t xml:space="preserve">. This is not to deny that common sense and intuition have </w:t>
      </w:r>
      <w:r w:rsidR="003703DD" w:rsidRPr="00102028">
        <w:rPr>
          <w:rFonts w:ascii="Times New Roman" w:hAnsi="Times New Roman" w:cs="Times New Roman"/>
          <w:sz w:val="24"/>
          <w:szCs w:val="24"/>
        </w:rPr>
        <w:t xml:space="preserve">some </w:t>
      </w:r>
      <w:r w:rsidR="004B7A56" w:rsidRPr="00102028">
        <w:rPr>
          <w:rFonts w:ascii="Times New Roman" w:hAnsi="Times New Roman" w:cs="Times New Roman"/>
          <w:sz w:val="24"/>
          <w:szCs w:val="24"/>
        </w:rPr>
        <w:t xml:space="preserve">merits as guideposts for practice, but rather, research and academic subject matter are necessary complements, and </w:t>
      </w:r>
      <w:r w:rsidR="007F791A" w:rsidRPr="00102028">
        <w:rPr>
          <w:rFonts w:ascii="Times New Roman" w:hAnsi="Times New Roman" w:cs="Times New Roman"/>
          <w:sz w:val="24"/>
          <w:szCs w:val="24"/>
        </w:rPr>
        <w:t xml:space="preserve">now are </w:t>
      </w:r>
      <w:r w:rsidR="004B7A56" w:rsidRPr="00102028">
        <w:rPr>
          <w:rFonts w:ascii="Times New Roman" w:hAnsi="Times New Roman" w:cs="Times New Roman"/>
          <w:sz w:val="24"/>
          <w:szCs w:val="24"/>
        </w:rPr>
        <w:t>rendered indispensable by standards of proficiency</w:t>
      </w:r>
      <w:r w:rsidR="003703DD" w:rsidRPr="00102028">
        <w:rPr>
          <w:rFonts w:ascii="Times New Roman" w:hAnsi="Times New Roman" w:cs="Times New Roman"/>
          <w:sz w:val="24"/>
          <w:szCs w:val="24"/>
        </w:rPr>
        <w:t xml:space="preserve"> (Buckley </w:t>
      </w:r>
      <w:r w:rsidR="00A50911" w:rsidRPr="00102028">
        <w:rPr>
          <w:rFonts w:ascii="Times New Roman" w:hAnsi="Times New Roman" w:cs="Times New Roman"/>
          <w:sz w:val="24"/>
          <w:szCs w:val="24"/>
        </w:rPr>
        <w:t>&amp;</w:t>
      </w:r>
      <w:r w:rsidR="003703DD" w:rsidRPr="00102028">
        <w:rPr>
          <w:rFonts w:ascii="Times New Roman" w:hAnsi="Times New Roman" w:cs="Times New Roman"/>
          <w:sz w:val="24"/>
          <w:szCs w:val="24"/>
        </w:rPr>
        <w:t xml:space="preserve"> Whelan, 2009; </w:t>
      </w:r>
      <w:r w:rsidR="00643C38">
        <w:rPr>
          <w:rFonts w:ascii="Times New Roman" w:hAnsi="Times New Roman" w:cs="Times New Roman"/>
          <w:sz w:val="24"/>
          <w:szCs w:val="24"/>
        </w:rPr>
        <w:t>SCWRB</w:t>
      </w:r>
      <w:r w:rsidR="00A50911" w:rsidRPr="00102028">
        <w:rPr>
          <w:rFonts w:ascii="Times New Roman" w:hAnsi="Times New Roman" w:cs="Times New Roman"/>
          <w:sz w:val="24"/>
          <w:szCs w:val="24"/>
        </w:rPr>
        <w:t>, 2017</w:t>
      </w:r>
      <w:r w:rsidR="00643C38">
        <w:rPr>
          <w:rFonts w:ascii="Times New Roman" w:hAnsi="Times New Roman" w:cs="Times New Roman"/>
          <w:sz w:val="24"/>
          <w:szCs w:val="24"/>
        </w:rPr>
        <w:t>b</w:t>
      </w:r>
      <w:r w:rsidR="003703DD" w:rsidRPr="00102028">
        <w:rPr>
          <w:rFonts w:ascii="Times New Roman" w:hAnsi="Times New Roman" w:cs="Times New Roman"/>
          <w:sz w:val="24"/>
          <w:szCs w:val="24"/>
        </w:rPr>
        <w:t>)</w:t>
      </w:r>
      <w:r w:rsidR="004B7A56" w:rsidRPr="00102028">
        <w:rPr>
          <w:rFonts w:ascii="Times New Roman" w:hAnsi="Times New Roman" w:cs="Times New Roman"/>
          <w:sz w:val="24"/>
          <w:szCs w:val="24"/>
        </w:rPr>
        <w:t xml:space="preserve">.  </w:t>
      </w:r>
      <w:r w:rsidR="001C6A75" w:rsidRPr="00102028">
        <w:rPr>
          <w:rFonts w:ascii="Times New Roman" w:hAnsi="Times New Roman" w:cs="Times New Roman"/>
          <w:sz w:val="24"/>
          <w:szCs w:val="24"/>
        </w:rPr>
        <w:t xml:space="preserve">If anything, social care workers will be bound to evidence standards of proficiency </w:t>
      </w:r>
      <w:r w:rsidR="007F791A" w:rsidRPr="00102028">
        <w:rPr>
          <w:rFonts w:ascii="Times New Roman" w:hAnsi="Times New Roman" w:cs="Times New Roman"/>
          <w:sz w:val="24"/>
          <w:szCs w:val="24"/>
        </w:rPr>
        <w:t>through</w:t>
      </w:r>
      <w:r w:rsidR="001C6A75" w:rsidRPr="00102028">
        <w:rPr>
          <w:rFonts w:ascii="Times New Roman" w:hAnsi="Times New Roman" w:cs="Times New Roman"/>
          <w:sz w:val="24"/>
          <w:szCs w:val="24"/>
        </w:rPr>
        <w:t xml:space="preserve"> knowledge</w:t>
      </w:r>
      <w:r w:rsidR="007F791A" w:rsidRPr="00102028">
        <w:rPr>
          <w:rFonts w:ascii="Times New Roman" w:hAnsi="Times New Roman" w:cs="Times New Roman"/>
          <w:sz w:val="24"/>
          <w:szCs w:val="24"/>
        </w:rPr>
        <w:t xml:space="preserve"> competency</w:t>
      </w:r>
      <w:r w:rsidR="00BE4AC6">
        <w:rPr>
          <w:rFonts w:ascii="Times New Roman" w:hAnsi="Times New Roman" w:cs="Times New Roman"/>
          <w:sz w:val="24"/>
          <w:szCs w:val="24"/>
        </w:rPr>
        <w:t xml:space="preserve"> at the point of registration</w:t>
      </w:r>
      <w:r w:rsidR="003703DD" w:rsidRPr="00102028">
        <w:rPr>
          <w:rFonts w:ascii="Times New Roman" w:hAnsi="Times New Roman" w:cs="Times New Roman"/>
          <w:sz w:val="24"/>
          <w:szCs w:val="24"/>
        </w:rPr>
        <w:t xml:space="preserve"> (</w:t>
      </w:r>
      <w:r w:rsidR="00643C38">
        <w:rPr>
          <w:rFonts w:ascii="Times New Roman" w:hAnsi="Times New Roman" w:cs="Times New Roman"/>
          <w:sz w:val="24"/>
          <w:szCs w:val="24"/>
        </w:rPr>
        <w:t>SCWRB</w:t>
      </w:r>
      <w:r w:rsidR="003703DD" w:rsidRPr="00102028">
        <w:rPr>
          <w:rFonts w:ascii="Times New Roman" w:hAnsi="Times New Roman" w:cs="Times New Roman"/>
          <w:sz w:val="24"/>
          <w:szCs w:val="24"/>
        </w:rPr>
        <w:t xml:space="preserve">, </w:t>
      </w:r>
      <w:r w:rsidR="003703DD" w:rsidRPr="00102028">
        <w:rPr>
          <w:rFonts w:ascii="Times New Roman" w:hAnsi="Times New Roman" w:cs="Times New Roman"/>
          <w:sz w:val="24"/>
          <w:szCs w:val="24"/>
        </w:rPr>
        <w:lastRenderedPageBreak/>
        <w:t>2017</w:t>
      </w:r>
      <w:r w:rsidR="00B872D0">
        <w:rPr>
          <w:rFonts w:ascii="Times New Roman" w:hAnsi="Times New Roman" w:cs="Times New Roman"/>
          <w:sz w:val="24"/>
          <w:szCs w:val="24"/>
        </w:rPr>
        <w:t>b</w:t>
      </w:r>
      <w:r w:rsidR="003703DD" w:rsidRPr="00102028">
        <w:rPr>
          <w:rFonts w:ascii="Times New Roman" w:hAnsi="Times New Roman" w:cs="Times New Roman"/>
          <w:sz w:val="24"/>
          <w:szCs w:val="24"/>
        </w:rPr>
        <w:t>)</w:t>
      </w:r>
      <w:r w:rsidR="003B3E05">
        <w:rPr>
          <w:rFonts w:ascii="Times New Roman" w:hAnsi="Times New Roman" w:cs="Times New Roman"/>
          <w:sz w:val="24"/>
          <w:szCs w:val="24"/>
        </w:rPr>
        <w:t xml:space="preserve"> as well as through CPD processes thereafter, </w:t>
      </w:r>
      <w:r w:rsidR="007F791A" w:rsidRPr="00102028">
        <w:rPr>
          <w:rFonts w:ascii="Times New Roman" w:hAnsi="Times New Roman" w:cs="Times New Roman"/>
          <w:sz w:val="24"/>
          <w:szCs w:val="24"/>
        </w:rPr>
        <w:t>and</w:t>
      </w:r>
      <w:r w:rsidR="00F74C67">
        <w:rPr>
          <w:rFonts w:ascii="Times New Roman" w:hAnsi="Times New Roman" w:cs="Times New Roman"/>
          <w:sz w:val="24"/>
          <w:szCs w:val="24"/>
        </w:rPr>
        <w:t xml:space="preserve"> </w:t>
      </w:r>
      <w:r w:rsidR="007F791A" w:rsidRPr="00102028">
        <w:rPr>
          <w:rFonts w:ascii="Times New Roman" w:hAnsi="Times New Roman" w:cs="Times New Roman"/>
          <w:sz w:val="24"/>
          <w:szCs w:val="24"/>
        </w:rPr>
        <w:t>within</w:t>
      </w:r>
      <w:r w:rsidR="001C6A75" w:rsidRPr="00102028">
        <w:rPr>
          <w:rFonts w:ascii="Times New Roman" w:hAnsi="Times New Roman" w:cs="Times New Roman"/>
          <w:sz w:val="24"/>
          <w:szCs w:val="24"/>
        </w:rPr>
        <w:t xml:space="preserve"> professionalisation, this change appears to be both inevitable and underway. </w:t>
      </w:r>
    </w:p>
    <w:p w14:paraId="51DC51B6" w14:textId="77777777" w:rsidR="00C25046" w:rsidRPr="00102028" w:rsidRDefault="00C25046" w:rsidP="008D37FE">
      <w:pPr>
        <w:spacing w:after="0" w:line="480" w:lineRule="auto"/>
        <w:jc w:val="both"/>
        <w:rPr>
          <w:rFonts w:ascii="Times New Roman" w:hAnsi="Times New Roman" w:cs="Times New Roman"/>
          <w:sz w:val="24"/>
          <w:szCs w:val="24"/>
        </w:rPr>
      </w:pPr>
    </w:p>
    <w:p w14:paraId="0C3792A7" w14:textId="77777777" w:rsidR="00C25046" w:rsidRPr="00102028" w:rsidRDefault="007F791A"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t>Concluding</w:t>
      </w:r>
      <w:r w:rsidR="003D0B3F" w:rsidRPr="00102028">
        <w:rPr>
          <w:rFonts w:ascii="Times New Roman" w:hAnsi="Times New Roman" w:cs="Times New Roman"/>
          <w:sz w:val="24"/>
          <w:szCs w:val="24"/>
        </w:rPr>
        <w:t xml:space="preserve"> D</w:t>
      </w:r>
      <w:r w:rsidRPr="00102028">
        <w:rPr>
          <w:rFonts w:ascii="Times New Roman" w:hAnsi="Times New Roman" w:cs="Times New Roman"/>
          <w:sz w:val="24"/>
          <w:szCs w:val="24"/>
        </w:rPr>
        <w:t xml:space="preserve">iscussion </w:t>
      </w:r>
    </w:p>
    <w:p w14:paraId="4B01DAD9" w14:textId="77777777" w:rsidR="00C25046" w:rsidRPr="00102028" w:rsidRDefault="00C25046" w:rsidP="008D37FE">
      <w:pPr>
        <w:spacing w:after="0" w:line="480" w:lineRule="auto"/>
        <w:jc w:val="both"/>
        <w:rPr>
          <w:rFonts w:ascii="Times New Roman" w:hAnsi="Times New Roman" w:cs="Times New Roman"/>
          <w:sz w:val="24"/>
          <w:szCs w:val="24"/>
        </w:rPr>
      </w:pPr>
    </w:p>
    <w:p w14:paraId="1EF80672" w14:textId="4D1519D2" w:rsidR="00EE100E" w:rsidRDefault="00BE6534" w:rsidP="008D37FE">
      <w:pPr>
        <w:autoSpaceDE w:val="0"/>
        <w:autoSpaceDN w:val="0"/>
        <w:adjustRightInd w:val="0"/>
        <w:spacing w:after="0" w:line="480" w:lineRule="auto"/>
        <w:jc w:val="both"/>
        <w:rPr>
          <w:rFonts w:ascii="Times New Roman" w:hAnsi="Times New Roman" w:cs="Times New Roman"/>
          <w:sz w:val="24"/>
          <w:szCs w:val="24"/>
          <w:shd w:val="clear" w:color="auto" w:fill="FFFFFF"/>
        </w:rPr>
      </w:pPr>
      <w:r w:rsidRPr="00102028">
        <w:rPr>
          <w:rFonts w:ascii="Times New Roman" w:hAnsi="Times New Roman" w:cs="Times New Roman"/>
          <w:sz w:val="24"/>
          <w:szCs w:val="24"/>
        </w:rPr>
        <w:t>The sustaining proposition of this paper</w:t>
      </w:r>
      <w:r w:rsidR="003C7080" w:rsidRPr="00102028">
        <w:rPr>
          <w:rFonts w:ascii="Times New Roman" w:hAnsi="Times New Roman" w:cs="Times New Roman"/>
          <w:sz w:val="24"/>
          <w:szCs w:val="24"/>
        </w:rPr>
        <w:t xml:space="preserve"> is </w:t>
      </w:r>
      <w:r w:rsidR="00B87443" w:rsidRPr="00102028">
        <w:rPr>
          <w:rFonts w:ascii="Times New Roman" w:hAnsi="Times New Roman" w:cs="Times New Roman"/>
          <w:sz w:val="24"/>
          <w:szCs w:val="24"/>
        </w:rPr>
        <w:t xml:space="preserve">now </w:t>
      </w:r>
      <w:r w:rsidR="003C7080" w:rsidRPr="00102028">
        <w:rPr>
          <w:rFonts w:ascii="Times New Roman" w:hAnsi="Times New Roman" w:cs="Times New Roman"/>
          <w:sz w:val="24"/>
          <w:szCs w:val="24"/>
        </w:rPr>
        <w:t xml:space="preserve">arguably </w:t>
      </w:r>
      <w:r w:rsidR="00F74C67" w:rsidRPr="00102028">
        <w:rPr>
          <w:rFonts w:ascii="Times New Roman" w:hAnsi="Times New Roman" w:cs="Times New Roman"/>
          <w:sz w:val="24"/>
          <w:szCs w:val="24"/>
        </w:rPr>
        <w:t>c</w:t>
      </w:r>
      <w:r w:rsidR="00F74C67">
        <w:rPr>
          <w:rFonts w:ascii="Times New Roman" w:hAnsi="Times New Roman" w:cs="Times New Roman"/>
          <w:sz w:val="24"/>
          <w:szCs w:val="24"/>
        </w:rPr>
        <w:t>onfirmed</w:t>
      </w:r>
      <w:r w:rsidR="00D75E91" w:rsidRPr="00102028">
        <w:rPr>
          <w:rFonts w:ascii="Times New Roman" w:hAnsi="Times New Roman" w:cs="Times New Roman"/>
          <w:sz w:val="24"/>
          <w:szCs w:val="24"/>
        </w:rPr>
        <w:t xml:space="preserve">. </w:t>
      </w:r>
      <w:r w:rsidRPr="00102028">
        <w:rPr>
          <w:rFonts w:ascii="Times New Roman" w:hAnsi="Times New Roman" w:cs="Times New Roman"/>
          <w:sz w:val="24"/>
          <w:szCs w:val="24"/>
        </w:rPr>
        <w:t xml:space="preserve">Namely, </w:t>
      </w:r>
      <w:r w:rsidR="0012303F" w:rsidRPr="00102028">
        <w:rPr>
          <w:rFonts w:ascii="Times New Roman" w:hAnsi="Times New Roman" w:cs="Times New Roman"/>
          <w:sz w:val="24"/>
          <w:szCs w:val="24"/>
        </w:rPr>
        <w:t xml:space="preserve">it </w:t>
      </w:r>
      <w:r w:rsidR="005B5C08" w:rsidRPr="00102028">
        <w:rPr>
          <w:rFonts w:ascii="Times New Roman" w:hAnsi="Times New Roman" w:cs="Times New Roman"/>
          <w:sz w:val="24"/>
          <w:szCs w:val="24"/>
        </w:rPr>
        <w:t>was</w:t>
      </w:r>
      <w:r w:rsidR="0012303F" w:rsidRPr="00102028">
        <w:rPr>
          <w:rFonts w:ascii="Times New Roman" w:hAnsi="Times New Roman" w:cs="Times New Roman"/>
          <w:sz w:val="24"/>
          <w:szCs w:val="24"/>
        </w:rPr>
        <w:t xml:space="preserve"> proposed that </w:t>
      </w:r>
      <w:r w:rsidRPr="00102028">
        <w:rPr>
          <w:rFonts w:ascii="Times New Roman" w:hAnsi="Times New Roman" w:cs="Times New Roman"/>
          <w:sz w:val="24"/>
          <w:szCs w:val="24"/>
          <w:shd w:val="clear" w:color="auto" w:fill="FFFFFF"/>
        </w:rPr>
        <w:t xml:space="preserve">practicing </w:t>
      </w:r>
      <w:r w:rsidR="006F4B96">
        <w:rPr>
          <w:rFonts w:ascii="Times New Roman" w:hAnsi="Times New Roman" w:cs="Times New Roman"/>
          <w:sz w:val="24"/>
          <w:szCs w:val="24"/>
          <w:shd w:val="clear" w:color="auto" w:fill="FFFFFF"/>
        </w:rPr>
        <w:t xml:space="preserve">and prospective </w:t>
      </w:r>
      <w:r w:rsidRPr="00102028">
        <w:rPr>
          <w:rFonts w:ascii="Times New Roman" w:hAnsi="Times New Roman" w:cs="Times New Roman"/>
          <w:sz w:val="24"/>
          <w:szCs w:val="24"/>
          <w:shd w:val="clear" w:color="auto" w:fill="FFFFFF"/>
        </w:rPr>
        <w:t xml:space="preserve">social care workers </w:t>
      </w:r>
      <w:r w:rsidR="002F3089" w:rsidRPr="00102028">
        <w:rPr>
          <w:rFonts w:ascii="Times New Roman" w:hAnsi="Times New Roman" w:cs="Times New Roman"/>
          <w:sz w:val="24"/>
          <w:szCs w:val="24"/>
          <w:shd w:val="clear" w:color="auto" w:fill="FFFFFF"/>
        </w:rPr>
        <w:t>will be</w:t>
      </w:r>
      <w:r w:rsidRPr="00102028">
        <w:rPr>
          <w:rFonts w:ascii="Times New Roman" w:hAnsi="Times New Roman" w:cs="Times New Roman"/>
          <w:sz w:val="24"/>
          <w:szCs w:val="24"/>
          <w:shd w:val="clear" w:color="auto" w:fill="FFFFFF"/>
        </w:rPr>
        <w:t xml:space="preserve"> </w:t>
      </w:r>
      <w:r w:rsidR="004757D2">
        <w:rPr>
          <w:rFonts w:ascii="Times New Roman" w:hAnsi="Times New Roman" w:cs="Times New Roman"/>
          <w:sz w:val="24"/>
          <w:szCs w:val="24"/>
          <w:shd w:val="clear" w:color="auto" w:fill="FFFFFF"/>
        </w:rPr>
        <w:t>affected</w:t>
      </w:r>
      <w:r w:rsidR="004757D2" w:rsidRPr="00102028">
        <w:rPr>
          <w:rFonts w:ascii="Times New Roman" w:hAnsi="Times New Roman" w:cs="Times New Roman"/>
          <w:sz w:val="24"/>
          <w:szCs w:val="24"/>
          <w:shd w:val="clear" w:color="auto" w:fill="FFFFFF"/>
        </w:rPr>
        <w:t xml:space="preserve"> </w:t>
      </w:r>
      <w:r w:rsidRPr="00102028">
        <w:rPr>
          <w:rFonts w:ascii="Times New Roman" w:hAnsi="Times New Roman" w:cs="Times New Roman"/>
          <w:sz w:val="24"/>
          <w:szCs w:val="24"/>
          <w:shd w:val="clear" w:color="auto" w:fill="FFFFFF"/>
        </w:rPr>
        <w:t xml:space="preserve">by standards </w:t>
      </w:r>
      <w:r w:rsidR="005B5C08" w:rsidRPr="00102028">
        <w:rPr>
          <w:rFonts w:ascii="Times New Roman" w:hAnsi="Times New Roman" w:cs="Times New Roman"/>
          <w:sz w:val="24"/>
          <w:szCs w:val="24"/>
          <w:shd w:val="clear" w:color="auto" w:fill="FFFFFF"/>
        </w:rPr>
        <w:t>of proficiency</w:t>
      </w:r>
      <w:r w:rsidR="004757D2">
        <w:rPr>
          <w:rFonts w:ascii="Times New Roman" w:hAnsi="Times New Roman" w:cs="Times New Roman"/>
          <w:sz w:val="24"/>
          <w:szCs w:val="24"/>
          <w:shd w:val="clear" w:color="auto" w:fill="FFFFFF"/>
        </w:rPr>
        <w:t xml:space="preserve"> both prior to and</w:t>
      </w:r>
      <w:r w:rsidR="005B5C08" w:rsidRPr="00102028">
        <w:rPr>
          <w:rFonts w:ascii="Times New Roman" w:hAnsi="Times New Roman" w:cs="Times New Roman"/>
          <w:sz w:val="24"/>
          <w:szCs w:val="24"/>
          <w:shd w:val="clear" w:color="auto" w:fill="FFFFFF"/>
        </w:rPr>
        <w:t xml:space="preserve"> </w:t>
      </w:r>
      <w:r w:rsidR="004757D2">
        <w:rPr>
          <w:rFonts w:ascii="Times New Roman" w:hAnsi="Times New Roman" w:cs="Times New Roman"/>
          <w:sz w:val="24"/>
          <w:szCs w:val="24"/>
          <w:shd w:val="clear" w:color="auto" w:fill="FFFFFF"/>
        </w:rPr>
        <w:t xml:space="preserve">following registration </w:t>
      </w:r>
      <w:r w:rsidR="0012303F" w:rsidRPr="00102028">
        <w:rPr>
          <w:rFonts w:ascii="Times New Roman" w:hAnsi="Times New Roman" w:cs="Times New Roman"/>
          <w:sz w:val="24"/>
          <w:szCs w:val="24"/>
          <w:shd w:val="clear" w:color="auto" w:fill="FFFFFF"/>
        </w:rPr>
        <w:t>(</w:t>
      </w:r>
      <w:r w:rsidR="00643C38">
        <w:rPr>
          <w:rFonts w:ascii="Times New Roman" w:hAnsi="Times New Roman" w:cs="Times New Roman"/>
          <w:sz w:val="24"/>
          <w:szCs w:val="24"/>
          <w:shd w:val="clear" w:color="auto" w:fill="FFFFFF"/>
        </w:rPr>
        <w:t>SCWRB</w:t>
      </w:r>
      <w:r w:rsidR="0012303F" w:rsidRPr="00102028">
        <w:rPr>
          <w:rFonts w:ascii="Times New Roman" w:hAnsi="Times New Roman" w:cs="Times New Roman"/>
          <w:sz w:val="24"/>
          <w:szCs w:val="24"/>
          <w:shd w:val="clear" w:color="auto" w:fill="FFFFFF"/>
        </w:rPr>
        <w:t>, 2017</w:t>
      </w:r>
      <w:r w:rsidR="00DC61BD">
        <w:rPr>
          <w:rFonts w:ascii="Times New Roman" w:hAnsi="Times New Roman" w:cs="Times New Roman"/>
          <w:sz w:val="24"/>
          <w:szCs w:val="24"/>
          <w:shd w:val="clear" w:color="auto" w:fill="FFFFFF"/>
        </w:rPr>
        <w:t>b</w:t>
      </w:r>
      <w:r w:rsidR="0012303F" w:rsidRPr="00102028">
        <w:rPr>
          <w:rFonts w:ascii="Times New Roman" w:hAnsi="Times New Roman" w:cs="Times New Roman"/>
          <w:sz w:val="24"/>
          <w:szCs w:val="24"/>
          <w:shd w:val="clear" w:color="auto" w:fill="FFFFFF"/>
        </w:rPr>
        <w:t>)</w:t>
      </w:r>
      <w:r w:rsidRPr="00102028">
        <w:rPr>
          <w:rFonts w:ascii="Times New Roman" w:hAnsi="Times New Roman" w:cs="Times New Roman"/>
          <w:sz w:val="24"/>
          <w:szCs w:val="24"/>
          <w:shd w:val="clear" w:color="auto" w:fill="FFFFFF"/>
        </w:rPr>
        <w:t xml:space="preserve">, and as such, critical inquiry into their nature and merit is both indispensable and required. </w:t>
      </w:r>
      <w:r w:rsidR="00A7241E" w:rsidRPr="00102028">
        <w:rPr>
          <w:rFonts w:ascii="Times New Roman" w:hAnsi="Times New Roman" w:cs="Times New Roman"/>
          <w:sz w:val="24"/>
          <w:szCs w:val="24"/>
          <w:shd w:val="clear" w:color="auto" w:fill="FFFFFF"/>
        </w:rPr>
        <w:t>To this end, social constructionism theory has been applied to</w:t>
      </w:r>
      <w:r w:rsidR="002F3089" w:rsidRPr="00102028">
        <w:rPr>
          <w:rFonts w:ascii="Times New Roman" w:hAnsi="Times New Roman" w:cs="Times New Roman"/>
          <w:sz w:val="24"/>
          <w:szCs w:val="24"/>
          <w:shd w:val="clear" w:color="auto" w:fill="FFFFFF"/>
        </w:rPr>
        <w:t xml:space="preserve"> </w:t>
      </w:r>
      <w:r w:rsidR="00A7241E" w:rsidRPr="00102028">
        <w:rPr>
          <w:rFonts w:ascii="Times New Roman" w:hAnsi="Times New Roman" w:cs="Times New Roman"/>
          <w:sz w:val="24"/>
          <w:szCs w:val="24"/>
          <w:shd w:val="clear" w:color="auto" w:fill="FFFFFF"/>
        </w:rPr>
        <w:t>5 domains</w:t>
      </w:r>
      <w:r w:rsidR="00191E16" w:rsidRPr="00102028">
        <w:rPr>
          <w:rFonts w:ascii="Times New Roman" w:hAnsi="Times New Roman" w:cs="Times New Roman"/>
          <w:sz w:val="24"/>
          <w:szCs w:val="24"/>
          <w:shd w:val="clear" w:color="auto" w:fill="FFFFFF"/>
        </w:rPr>
        <w:t>, within S</w:t>
      </w:r>
      <w:r w:rsidR="00A7241E" w:rsidRPr="00102028">
        <w:rPr>
          <w:rFonts w:ascii="Times New Roman" w:hAnsi="Times New Roman" w:cs="Times New Roman"/>
          <w:sz w:val="24"/>
          <w:szCs w:val="24"/>
          <w:shd w:val="clear" w:color="auto" w:fill="FFFFFF"/>
        </w:rPr>
        <w:t xml:space="preserve">tandards of </w:t>
      </w:r>
      <w:r w:rsidR="00191E16" w:rsidRPr="00102028">
        <w:rPr>
          <w:rFonts w:ascii="Times New Roman" w:hAnsi="Times New Roman" w:cs="Times New Roman"/>
          <w:sz w:val="24"/>
          <w:szCs w:val="24"/>
          <w:shd w:val="clear" w:color="auto" w:fill="FFFFFF"/>
        </w:rPr>
        <w:t>P</w:t>
      </w:r>
      <w:r w:rsidR="00A7241E" w:rsidRPr="00102028">
        <w:rPr>
          <w:rFonts w:ascii="Times New Roman" w:hAnsi="Times New Roman" w:cs="Times New Roman"/>
          <w:sz w:val="24"/>
          <w:szCs w:val="24"/>
          <w:shd w:val="clear" w:color="auto" w:fill="FFFFFF"/>
        </w:rPr>
        <w:t>roficiency</w:t>
      </w:r>
      <w:r w:rsidR="00191E16" w:rsidRPr="00102028">
        <w:rPr>
          <w:rFonts w:ascii="Times New Roman" w:hAnsi="Times New Roman" w:cs="Times New Roman"/>
          <w:sz w:val="24"/>
          <w:szCs w:val="24"/>
          <w:shd w:val="clear" w:color="auto" w:fill="FFFFFF"/>
        </w:rPr>
        <w:t xml:space="preserve"> for Social Care Workers (</w:t>
      </w:r>
      <w:r w:rsidR="00643C38">
        <w:rPr>
          <w:rFonts w:ascii="Times New Roman" w:hAnsi="Times New Roman" w:cs="Times New Roman"/>
          <w:sz w:val="24"/>
          <w:szCs w:val="24"/>
          <w:shd w:val="clear" w:color="auto" w:fill="FFFFFF"/>
        </w:rPr>
        <w:t xml:space="preserve">SCWRB, </w:t>
      </w:r>
      <w:r w:rsidR="00191E16" w:rsidRPr="00102028">
        <w:rPr>
          <w:rFonts w:ascii="Times New Roman" w:hAnsi="Times New Roman" w:cs="Times New Roman"/>
          <w:sz w:val="24"/>
          <w:szCs w:val="24"/>
          <w:shd w:val="clear" w:color="auto" w:fill="FFFFFF"/>
        </w:rPr>
        <w:t>2017</w:t>
      </w:r>
      <w:r w:rsidR="00DC61BD">
        <w:rPr>
          <w:rFonts w:ascii="Times New Roman" w:hAnsi="Times New Roman" w:cs="Times New Roman"/>
          <w:sz w:val="24"/>
          <w:szCs w:val="24"/>
          <w:shd w:val="clear" w:color="auto" w:fill="FFFFFF"/>
        </w:rPr>
        <w:t>b</w:t>
      </w:r>
      <w:r w:rsidR="00191E16" w:rsidRPr="00102028">
        <w:rPr>
          <w:rFonts w:ascii="Times New Roman" w:hAnsi="Times New Roman" w:cs="Times New Roman"/>
          <w:sz w:val="24"/>
          <w:szCs w:val="24"/>
          <w:shd w:val="clear" w:color="auto" w:fill="FFFFFF"/>
        </w:rPr>
        <w:t>)</w:t>
      </w:r>
      <w:r w:rsidR="0060413F" w:rsidRPr="00102028">
        <w:rPr>
          <w:rFonts w:ascii="Times New Roman" w:hAnsi="Times New Roman" w:cs="Times New Roman"/>
          <w:sz w:val="24"/>
          <w:szCs w:val="24"/>
          <w:shd w:val="clear" w:color="auto" w:fill="FFFFFF"/>
        </w:rPr>
        <w:t>,</w:t>
      </w:r>
      <w:r w:rsidR="00A7241E" w:rsidRPr="00102028">
        <w:rPr>
          <w:rFonts w:ascii="Times New Roman" w:hAnsi="Times New Roman" w:cs="Times New Roman"/>
          <w:sz w:val="24"/>
          <w:szCs w:val="24"/>
          <w:shd w:val="clear" w:color="auto" w:fill="FFFFFF"/>
        </w:rPr>
        <w:t xml:space="preserve"> with a view to </w:t>
      </w:r>
      <w:r w:rsidR="00CE72B9">
        <w:rPr>
          <w:rFonts w:ascii="Times New Roman" w:hAnsi="Times New Roman" w:cs="Times New Roman"/>
          <w:sz w:val="24"/>
          <w:szCs w:val="24"/>
          <w:shd w:val="clear" w:color="auto" w:fill="FFFFFF"/>
        </w:rPr>
        <w:t>making</w:t>
      </w:r>
      <w:r w:rsidR="00CE72B9" w:rsidRPr="00102028">
        <w:rPr>
          <w:rFonts w:ascii="Times New Roman" w:hAnsi="Times New Roman" w:cs="Times New Roman"/>
          <w:sz w:val="24"/>
          <w:szCs w:val="24"/>
          <w:shd w:val="clear" w:color="auto" w:fill="FFFFFF"/>
        </w:rPr>
        <w:t xml:space="preserve"> </w:t>
      </w:r>
      <w:r w:rsidR="00A7241E" w:rsidRPr="00102028">
        <w:rPr>
          <w:rFonts w:ascii="Times New Roman" w:hAnsi="Times New Roman" w:cs="Times New Roman"/>
          <w:sz w:val="24"/>
          <w:szCs w:val="24"/>
          <w:shd w:val="clear" w:color="auto" w:fill="FFFFFF"/>
        </w:rPr>
        <w:t>visible implications</w:t>
      </w:r>
      <w:r w:rsidR="0060413F" w:rsidRPr="00102028">
        <w:rPr>
          <w:rFonts w:ascii="Times New Roman" w:hAnsi="Times New Roman" w:cs="Times New Roman"/>
          <w:sz w:val="24"/>
          <w:szCs w:val="24"/>
          <w:shd w:val="clear" w:color="auto" w:fill="FFFFFF"/>
        </w:rPr>
        <w:t xml:space="preserve"> for</w:t>
      </w:r>
      <w:r w:rsidR="00A7241E" w:rsidRPr="00102028">
        <w:rPr>
          <w:rFonts w:ascii="Times New Roman" w:hAnsi="Times New Roman" w:cs="Times New Roman"/>
          <w:sz w:val="24"/>
          <w:szCs w:val="24"/>
          <w:shd w:val="clear" w:color="auto" w:fill="FFFFFF"/>
        </w:rPr>
        <w:t xml:space="preserve"> students and practitioners </w:t>
      </w:r>
      <w:r w:rsidR="0060413F" w:rsidRPr="00102028">
        <w:rPr>
          <w:rFonts w:ascii="Times New Roman" w:hAnsi="Times New Roman" w:cs="Times New Roman"/>
          <w:sz w:val="24"/>
          <w:szCs w:val="24"/>
          <w:shd w:val="clear" w:color="auto" w:fill="FFFFFF"/>
        </w:rPr>
        <w:t xml:space="preserve">in the field. </w:t>
      </w:r>
      <w:proofErr w:type="gramStart"/>
      <w:r w:rsidR="0060413F" w:rsidRPr="00102028">
        <w:rPr>
          <w:rFonts w:ascii="Times New Roman" w:hAnsi="Times New Roman" w:cs="Times New Roman"/>
          <w:sz w:val="24"/>
          <w:szCs w:val="24"/>
          <w:shd w:val="clear" w:color="auto" w:fill="FFFFFF"/>
        </w:rPr>
        <w:t>In particular social</w:t>
      </w:r>
      <w:proofErr w:type="gramEnd"/>
      <w:r w:rsidR="0060413F" w:rsidRPr="00102028">
        <w:rPr>
          <w:rFonts w:ascii="Times New Roman" w:hAnsi="Times New Roman" w:cs="Times New Roman"/>
          <w:sz w:val="24"/>
          <w:szCs w:val="24"/>
          <w:shd w:val="clear" w:color="auto" w:fill="FFFFFF"/>
        </w:rPr>
        <w:t xml:space="preserve"> constructionism posits, that for those attempting to understand what the standards will mean for them and their work, a number of lines of reasoning are helpful</w:t>
      </w:r>
      <w:r w:rsidR="008A1657" w:rsidRPr="00102028">
        <w:rPr>
          <w:rFonts w:ascii="Times New Roman" w:hAnsi="Times New Roman" w:cs="Times New Roman"/>
          <w:sz w:val="24"/>
          <w:szCs w:val="24"/>
          <w:shd w:val="clear" w:color="auto" w:fill="FFFFFF"/>
        </w:rPr>
        <w:t xml:space="preserve"> to follow</w:t>
      </w:r>
      <w:r w:rsidR="0060413F" w:rsidRPr="00102028">
        <w:rPr>
          <w:rFonts w:ascii="Times New Roman" w:hAnsi="Times New Roman" w:cs="Times New Roman"/>
          <w:sz w:val="24"/>
          <w:szCs w:val="24"/>
          <w:shd w:val="clear" w:color="auto" w:fill="FFFFFF"/>
        </w:rPr>
        <w:t>.</w:t>
      </w:r>
      <w:r w:rsidR="00E67E00" w:rsidRPr="00102028">
        <w:rPr>
          <w:rFonts w:ascii="Times New Roman" w:hAnsi="Times New Roman" w:cs="Times New Roman"/>
          <w:sz w:val="24"/>
          <w:szCs w:val="24"/>
          <w:shd w:val="clear" w:color="auto" w:fill="FFFFFF"/>
        </w:rPr>
        <w:t xml:space="preserve"> </w:t>
      </w:r>
    </w:p>
    <w:p w14:paraId="31DC9373" w14:textId="3D8C7B0F" w:rsidR="00950AAE" w:rsidRDefault="00E67E00" w:rsidP="008D37FE">
      <w:pPr>
        <w:autoSpaceDE w:val="0"/>
        <w:autoSpaceDN w:val="0"/>
        <w:adjustRightInd w:val="0"/>
        <w:spacing w:after="0" w:line="480" w:lineRule="auto"/>
        <w:ind w:firstLine="720"/>
        <w:jc w:val="both"/>
        <w:rPr>
          <w:rFonts w:ascii="Times New Roman" w:hAnsi="Times New Roman" w:cs="Times New Roman"/>
          <w:sz w:val="24"/>
          <w:szCs w:val="24"/>
        </w:rPr>
      </w:pPr>
      <w:r w:rsidRPr="00102028">
        <w:rPr>
          <w:rFonts w:ascii="Times New Roman" w:hAnsi="Times New Roman" w:cs="Times New Roman"/>
          <w:sz w:val="24"/>
          <w:szCs w:val="24"/>
          <w:shd w:val="clear" w:color="auto" w:fill="FFFFFF"/>
        </w:rPr>
        <w:t>As outlined in</w:t>
      </w:r>
      <w:r w:rsidR="0060413F" w:rsidRPr="00102028">
        <w:rPr>
          <w:rFonts w:ascii="Times New Roman" w:hAnsi="Times New Roman" w:cs="Times New Roman"/>
          <w:sz w:val="24"/>
          <w:szCs w:val="24"/>
          <w:shd w:val="clear" w:color="auto" w:fill="FFFFFF"/>
        </w:rPr>
        <w:t xml:space="preserve"> this paper, this </w:t>
      </w:r>
      <w:r w:rsidRPr="00102028">
        <w:rPr>
          <w:rFonts w:ascii="Times New Roman" w:hAnsi="Times New Roman" w:cs="Times New Roman"/>
          <w:sz w:val="24"/>
          <w:szCs w:val="24"/>
          <w:shd w:val="clear" w:color="auto" w:fill="FFFFFF"/>
        </w:rPr>
        <w:t>includes</w:t>
      </w:r>
      <w:r w:rsidR="0060413F" w:rsidRPr="00102028">
        <w:rPr>
          <w:rFonts w:ascii="Times New Roman" w:hAnsi="Times New Roman" w:cs="Times New Roman"/>
          <w:sz w:val="24"/>
          <w:szCs w:val="24"/>
          <w:shd w:val="clear" w:color="auto" w:fill="FFFFFF"/>
        </w:rPr>
        <w:t xml:space="preserve"> the importance of </w:t>
      </w:r>
      <w:r w:rsidR="00AA6E49" w:rsidRPr="00102028">
        <w:rPr>
          <w:rFonts w:ascii="Times New Roman" w:hAnsi="Times New Roman" w:cs="Times New Roman"/>
          <w:sz w:val="24"/>
          <w:szCs w:val="24"/>
        </w:rPr>
        <w:t>history and culture</w:t>
      </w:r>
      <w:r w:rsidR="00113C01">
        <w:rPr>
          <w:rFonts w:ascii="Times New Roman" w:hAnsi="Times New Roman" w:cs="Times New Roman"/>
          <w:sz w:val="24"/>
          <w:szCs w:val="24"/>
        </w:rPr>
        <w:t xml:space="preserve">. </w:t>
      </w:r>
      <w:r w:rsidR="00707568">
        <w:rPr>
          <w:rFonts w:ascii="Times New Roman" w:hAnsi="Times New Roman" w:cs="Times New Roman"/>
          <w:sz w:val="24"/>
          <w:szCs w:val="24"/>
        </w:rPr>
        <w:t>Within this, t</w:t>
      </w:r>
      <w:r w:rsidR="00A503E5">
        <w:rPr>
          <w:rFonts w:ascii="Times New Roman" w:hAnsi="Times New Roman" w:cs="Times New Roman"/>
          <w:sz w:val="24"/>
          <w:szCs w:val="24"/>
        </w:rPr>
        <w:t>aking account of service users’ unique lived experience in Ireland</w:t>
      </w:r>
      <w:r w:rsidR="00707568">
        <w:rPr>
          <w:rFonts w:ascii="Times New Roman" w:hAnsi="Times New Roman" w:cs="Times New Roman"/>
          <w:sz w:val="24"/>
          <w:szCs w:val="24"/>
        </w:rPr>
        <w:t xml:space="preserve"> </w:t>
      </w:r>
      <w:r w:rsidR="00113C01">
        <w:rPr>
          <w:rFonts w:ascii="Times New Roman" w:hAnsi="Times New Roman" w:cs="Times New Roman"/>
          <w:sz w:val="24"/>
          <w:szCs w:val="24"/>
        </w:rPr>
        <w:t xml:space="preserve">illustrates the social constructionist imperative of considering culture and </w:t>
      </w:r>
      <w:r w:rsidR="00E15CB6">
        <w:rPr>
          <w:rFonts w:ascii="Times New Roman" w:hAnsi="Times New Roman" w:cs="Times New Roman"/>
          <w:sz w:val="24"/>
          <w:szCs w:val="24"/>
        </w:rPr>
        <w:t xml:space="preserve">history </w:t>
      </w:r>
      <w:r w:rsidR="00C862E3">
        <w:rPr>
          <w:rFonts w:ascii="Times New Roman" w:hAnsi="Times New Roman" w:cs="Times New Roman"/>
          <w:sz w:val="24"/>
          <w:szCs w:val="24"/>
        </w:rPr>
        <w:t xml:space="preserve">(Burr, 2015; </w:t>
      </w:r>
      <w:proofErr w:type="spellStart"/>
      <w:r w:rsidR="00C862E3">
        <w:rPr>
          <w:rFonts w:ascii="Times New Roman" w:hAnsi="Times New Roman" w:cs="Times New Roman"/>
          <w:sz w:val="24"/>
          <w:szCs w:val="24"/>
        </w:rPr>
        <w:t>Gergin</w:t>
      </w:r>
      <w:proofErr w:type="spellEnd"/>
      <w:r w:rsidR="00C862E3">
        <w:rPr>
          <w:rFonts w:ascii="Times New Roman" w:hAnsi="Times New Roman" w:cs="Times New Roman"/>
          <w:sz w:val="24"/>
          <w:szCs w:val="24"/>
        </w:rPr>
        <w:t>, 1985</w:t>
      </w:r>
      <w:r w:rsidR="00E15CB6">
        <w:rPr>
          <w:rFonts w:ascii="Times New Roman" w:hAnsi="Times New Roman" w:cs="Times New Roman"/>
          <w:sz w:val="24"/>
          <w:szCs w:val="24"/>
        </w:rPr>
        <w:t>)</w:t>
      </w:r>
      <w:r w:rsidR="00BC3803">
        <w:rPr>
          <w:rFonts w:ascii="Times New Roman" w:hAnsi="Times New Roman" w:cs="Times New Roman"/>
          <w:sz w:val="24"/>
          <w:szCs w:val="24"/>
        </w:rPr>
        <w:t xml:space="preserve">. This </w:t>
      </w:r>
      <w:r w:rsidR="00E15CB6">
        <w:rPr>
          <w:rFonts w:ascii="Times New Roman" w:hAnsi="Times New Roman" w:cs="Times New Roman"/>
          <w:sz w:val="24"/>
          <w:szCs w:val="24"/>
        </w:rPr>
        <w:t>c</w:t>
      </w:r>
      <w:r w:rsidR="00A503E5">
        <w:rPr>
          <w:rFonts w:ascii="Times New Roman" w:hAnsi="Times New Roman" w:cs="Times New Roman"/>
          <w:sz w:val="24"/>
          <w:szCs w:val="24"/>
        </w:rPr>
        <w:t xml:space="preserve">an then inform practitioners’ work in conjunction with </w:t>
      </w:r>
      <w:r w:rsidR="00AC710C">
        <w:rPr>
          <w:rFonts w:ascii="Times New Roman" w:hAnsi="Times New Roman" w:cs="Times New Roman"/>
          <w:sz w:val="24"/>
          <w:szCs w:val="24"/>
        </w:rPr>
        <w:t xml:space="preserve">the influence of </w:t>
      </w:r>
      <w:r w:rsidR="00A503E5">
        <w:rPr>
          <w:rFonts w:ascii="Times New Roman" w:hAnsi="Times New Roman" w:cs="Times New Roman"/>
          <w:sz w:val="24"/>
          <w:szCs w:val="24"/>
        </w:rPr>
        <w:t xml:space="preserve">standards of proficiency. </w:t>
      </w:r>
      <w:r w:rsidR="00EE100E">
        <w:rPr>
          <w:rFonts w:ascii="Times New Roman" w:hAnsi="Times New Roman" w:cs="Times New Roman"/>
          <w:sz w:val="24"/>
          <w:szCs w:val="24"/>
        </w:rPr>
        <w:t>Moreover</w:t>
      </w:r>
      <w:r w:rsidR="008029ED">
        <w:rPr>
          <w:rFonts w:ascii="Times New Roman" w:hAnsi="Times New Roman" w:cs="Times New Roman"/>
          <w:sz w:val="24"/>
          <w:szCs w:val="24"/>
        </w:rPr>
        <w:t>, t</w:t>
      </w:r>
      <w:r w:rsidR="00C343D5">
        <w:rPr>
          <w:rFonts w:ascii="Times New Roman" w:hAnsi="Times New Roman" w:cs="Times New Roman"/>
          <w:sz w:val="24"/>
          <w:szCs w:val="24"/>
        </w:rPr>
        <w:t>he</w:t>
      </w:r>
      <w:r w:rsidR="00AA6E49" w:rsidRPr="00102028">
        <w:rPr>
          <w:rFonts w:ascii="Times New Roman" w:hAnsi="Times New Roman" w:cs="Times New Roman"/>
          <w:sz w:val="24"/>
          <w:szCs w:val="24"/>
        </w:rPr>
        <w:t xml:space="preserve"> idea that knowledge </w:t>
      </w:r>
      <w:r w:rsidR="00D025B6" w:rsidRPr="00102028">
        <w:rPr>
          <w:rFonts w:ascii="Times New Roman" w:hAnsi="Times New Roman" w:cs="Times New Roman"/>
          <w:sz w:val="24"/>
          <w:szCs w:val="24"/>
        </w:rPr>
        <w:t>is</w:t>
      </w:r>
      <w:r w:rsidR="00AA6E49" w:rsidRPr="00102028">
        <w:rPr>
          <w:rFonts w:ascii="Times New Roman" w:hAnsi="Times New Roman" w:cs="Times New Roman"/>
          <w:sz w:val="24"/>
          <w:szCs w:val="24"/>
        </w:rPr>
        <w:t xml:space="preserve"> sustained by social processes</w:t>
      </w:r>
      <w:r w:rsidR="00C343D5">
        <w:rPr>
          <w:rFonts w:ascii="Times New Roman" w:hAnsi="Times New Roman" w:cs="Times New Roman"/>
          <w:sz w:val="24"/>
          <w:szCs w:val="24"/>
        </w:rPr>
        <w:t xml:space="preserve"> </w:t>
      </w:r>
      <w:r w:rsidR="008029ED">
        <w:rPr>
          <w:rFonts w:ascii="Times New Roman" w:hAnsi="Times New Roman" w:cs="Times New Roman"/>
          <w:sz w:val="24"/>
          <w:szCs w:val="24"/>
        </w:rPr>
        <w:t>is also pivotal to social constructionist epistemology</w:t>
      </w:r>
      <w:r w:rsidR="00715DFB">
        <w:rPr>
          <w:rFonts w:ascii="Times New Roman" w:hAnsi="Times New Roman" w:cs="Times New Roman"/>
          <w:sz w:val="24"/>
          <w:szCs w:val="24"/>
        </w:rPr>
        <w:t xml:space="preserve"> (Burr, 2015; </w:t>
      </w:r>
      <w:proofErr w:type="spellStart"/>
      <w:r w:rsidR="00715DFB">
        <w:rPr>
          <w:rFonts w:ascii="Times New Roman" w:hAnsi="Times New Roman" w:cs="Times New Roman"/>
          <w:sz w:val="24"/>
          <w:szCs w:val="24"/>
        </w:rPr>
        <w:t>Gergin</w:t>
      </w:r>
      <w:proofErr w:type="spellEnd"/>
      <w:r w:rsidR="00715DFB">
        <w:rPr>
          <w:rFonts w:ascii="Times New Roman" w:hAnsi="Times New Roman" w:cs="Times New Roman"/>
          <w:sz w:val="24"/>
          <w:szCs w:val="24"/>
        </w:rPr>
        <w:t>, 1985)</w:t>
      </w:r>
      <w:r w:rsidR="00AA6E49" w:rsidRPr="00102028">
        <w:rPr>
          <w:rFonts w:ascii="Times New Roman" w:hAnsi="Times New Roman" w:cs="Times New Roman"/>
          <w:sz w:val="24"/>
          <w:szCs w:val="24"/>
        </w:rPr>
        <w:t>.</w:t>
      </w:r>
      <w:r w:rsidR="00C343D5">
        <w:rPr>
          <w:rFonts w:ascii="Times New Roman" w:hAnsi="Times New Roman" w:cs="Times New Roman"/>
          <w:sz w:val="24"/>
          <w:szCs w:val="24"/>
        </w:rPr>
        <w:t xml:space="preserve"> In social care, social processes such as supervision, </w:t>
      </w:r>
      <w:r w:rsidR="00C50063">
        <w:rPr>
          <w:rFonts w:ascii="Times New Roman" w:hAnsi="Times New Roman" w:cs="Times New Roman"/>
          <w:sz w:val="24"/>
          <w:szCs w:val="24"/>
        </w:rPr>
        <w:t xml:space="preserve">applying practice approaches and then reviewing them, </w:t>
      </w:r>
      <w:r w:rsidR="00C343D5" w:rsidRPr="00656463">
        <w:rPr>
          <w:rFonts w:ascii="Times New Roman" w:hAnsi="Times New Roman" w:cs="Times New Roman"/>
          <w:sz w:val="24"/>
          <w:szCs w:val="24"/>
        </w:rPr>
        <w:t xml:space="preserve">multidisciplinary </w:t>
      </w:r>
      <w:r w:rsidR="00C343D5" w:rsidRPr="00E97BCA">
        <w:rPr>
          <w:rFonts w:ascii="Times New Roman" w:hAnsi="Times New Roman" w:cs="Times New Roman"/>
          <w:sz w:val="24"/>
          <w:szCs w:val="24"/>
        </w:rPr>
        <w:t xml:space="preserve">working with colleagues, </w:t>
      </w:r>
      <w:r w:rsidR="00E97BCA">
        <w:rPr>
          <w:rFonts w:ascii="Times New Roman" w:hAnsi="Times New Roman" w:cs="Times New Roman"/>
          <w:sz w:val="24"/>
          <w:szCs w:val="24"/>
        </w:rPr>
        <w:t xml:space="preserve">and </w:t>
      </w:r>
      <w:r w:rsidR="00C343D5" w:rsidRPr="00E97BCA">
        <w:rPr>
          <w:rFonts w:ascii="Times New Roman" w:hAnsi="Times New Roman" w:cs="Times New Roman"/>
          <w:sz w:val="24"/>
          <w:szCs w:val="24"/>
        </w:rPr>
        <w:t>service user feedback</w:t>
      </w:r>
      <w:r w:rsidR="00E97BCA">
        <w:rPr>
          <w:rFonts w:ascii="Times New Roman" w:hAnsi="Times New Roman" w:cs="Times New Roman"/>
          <w:sz w:val="24"/>
          <w:szCs w:val="24"/>
        </w:rPr>
        <w:t xml:space="preserve"> </w:t>
      </w:r>
      <w:r w:rsidR="002D3A48">
        <w:rPr>
          <w:rFonts w:ascii="Times New Roman" w:hAnsi="Times New Roman" w:cs="Times New Roman"/>
          <w:sz w:val="24"/>
          <w:szCs w:val="24"/>
        </w:rPr>
        <w:t>are all</w:t>
      </w:r>
      <w:r w:rsidR="00E97BCA">
        <w:rPr>
          <w:rFonts w:ascii="Times New Roman" w:hAnsi="Times New Roman" w:cs="Times New Roman"/>
          <w:sz w:val="24"/>
          <w:szCs w:val="24"/>
        </w:rPr>
        <w:t xml:space="preserve"> forms of evidence </w:t>
      </w:r>
      <w:r w:rsidR="00EE100E">
        <w:rPr>
          <w:rFonts w:ascii="Times New Roman" w:hAnsi="Times New Roman" w:cs="Times New Roman"/>
          <w:sz w:val="24"/>
          <w:szCs w:val="24"/>
        </w:rPr>
        <w:t xml:space="preserve">that </w:t>
      </w:r>
      <w:r w:rsidR="00811F3B">
        <w:rPr>
          <w:rFonts w:ascii="Times New Roman" w:hAnsi="Times New Roman" w:cs="Times New Roman"/>
          <w:sz w:val="24"/>
          <w:szCs w:val="24"/>
        </w:rPr>
        <w:t xml:space="preserve">can </w:t>
      </w:r>
      <w:r w:rsidR="00EE100E">
        <w:rPr>
          <w:rFonts w:ascii="Times New Roman" w:hAnsi="Times New Roman" w:cs="Times New Roman"/>
          <w:sz w:val="24"/>
          <w:szCs w:val="24"/>
        </w:rPr>
        <w:t>enhance</w:t>
      </w:r>
      <w:r w:rsidR="00E97BCA">
        <w:rPr>
          <w:rFonts w:ascii="Times New Roman" w:hAnsi="Times New Roman" w:cs="Times New Roman"/>
          <w:sz w:val="24"/>
          <w:szCs w:val="24"/>
        </w:rPr>
        <w:t xml:space="preserve"> practice knowledge</w:t>
      </w:r>
      <w:r w:rsidR="00320384" w:rsidRPr="00957099">
        <w:rPr>
          <w:rFonts w:ascii="Times New Roman" w:hAnsi="Times New Roman" w:cs="Times New Roman"/>
          <w:color w:val="000000"/>
          <w:sz w:val="24"/>
          <w:szCs w:val="24"/>
        </w:rPr>
        <w:t xml:space="preserve">. </w:t>
      </w:r>
      <w:r w:rsidR="00811F3B">
        <w:rPr>
          <w:rFonts w:ascii="Times New Roman" w:hAnsi="Times New Roman" w:cs="Times New Roman"/>
          <w:sz w:val="24"/>
          <w:szCs w:val="24"/>
        </w:rPr>
        <w:t>Here</w:t>
      </w:r>
      <w:r w:rsidRPr="00656463">
        <w:rPr>
          <w:rFonts w:ascii="Times New Roman" w:hAnsi="Times New Roman" w:cs="Times New Roman"/>
          <w:sz w:val="24"/>
          <w:szCs w:val="24"/>
        </w:rPr>
        <w:t xml:space="preserve"> </w:t>
      </w:r>
      <w:r w:rsidR="00F0517E" w:rsidRPr="00E97BCA">
        <w:rPr>
          <w:rFonts w:ascii="Times New Roman" w:hAnsi="Times New Roman" w:cs="Times New Roman"/>
          <w:sz w:val="24"/>
          <w:szCs w:val="24"/>
        </w:rPr>
        <w:t>the contention that</w:t>
      </w:r>
      <w:r w:rsidR="00AA6E49" w:rsidRPr="00E97BCA">
        <w:rPr>
          <w:rFonts w:ascii="Times New Roman" w:hAnsi="Times New Roman" w:cs="Times New Roman"/>
          <w:sz w:val="24"/>
          <w:szCs w:val="24"/>
        </w:rPr>
        <w:t xml:space="preserve"> knowledge and social action</w:t>
      </w:r>
      <w:r w:rsidR="00AA6E49" w:rsidRPr="00102028">
        <w:rPr>
          <w:rFonts w:ascii="Times New Roman" w:hAnsi="Times New Roman" w:cs="Times New Roman"/>
          <w:sz w:val="24"/>
          <w:szCs w:val="24"/>
        </w:rPr>
        <w:t xml:space="preserve"> should be</w:t>
      </w:r>
      <w:r w:rsidR="00241747" w:rsidRPr="00102028">
        <w:rPr>
          <w:rFonts w:ascii="Times New Roman" w:hAnsi="Times New Roman" w:cs="Times New Roman"/>
          <w:sz w:val="24"/>
          <w:szCs w:val="24"/>
        </w:rPr>
        <w:t xml:space="preserve"> understood</w:t>
      </w:r>
      <w:r w:rsidR="00AA6E49" w:rsidRPr="00102028">
        <w:rPr>
          <w:rFonts w:ascii="Times New Roman" w:hAnsi="Times New Roman" w:cs="Times New Roman"/>
          <w:sz w:val="24"/>
          <w:szCs w:val="24"/>
        </w:rPr>
        <w:t xml:space="preserve"> as occurring together</w:t>
      </w:r>
      <w:r w:rsidR="00811F3B">
        <w:rPr>
          <w:rFonts w:ascii="Times New Roman" w:hAnsi="Times New Roman" w:cs="Times New Roman"/>
          <w:sz w:val="24"/>
          <w:szCs w:val="24"/>
        </w:rPr>
        <w:t xml:space="preserve"> builds upon</w:t>
      </w:r>
      <w:r w:rsidR="006A196F">
        <w:rPr>
          <w:rFonts w:ascii="Times New Roman" w:hAnsi="Times New Roman" w:cs="Times New Roman"/>
          <w:sz w:val="24"/>
          <w:szCs w:val="24"/>
        </w:rPr>
        <w:t xml:space="preserve"> social constructionist rationality</w:t>
      </w:r>
      <w:r w:rsidR="00715DFB">
        <w:rPr>
          <w:rFonts w:ascii="Times New Roman" w:hAnsi="Times New Roman" w:cs="Times New Roman"/>
          <w:sz w:val="24"/>
          <w:szCs w:val="24"/>
        </w:rPr>
        <w:t xml:space="preserve"> (Burr, 2015; </w:t>
      </w:r>
      <w:proofErr w:type="spellStart"/>
      <w:r w:rsidR="00715DFB">
        <w:rPr>
          <w:rFonts w:ascii="Times New Roman" w:hAnsi="Times New Roman" w:cs="Times New Roman"/>
          <w:sz w:val="24"/>
          <w:szCs w:val="24"/>
        </w:rPr>
        <w:t>Gergin</w:t>
      </w:r>
      <w:proofErr w:type="spellEnd"/>
      <w:r w:rsidR="00715DFB">
        <w:rPr>
          <w:rFonts w:ascii="Times New Roman" w:hAnsi="Times New Roman" w:cs="Times New Roman"/>
          <w:sz w:val="24"/>
          <w:szCs w:val="24"/>
        </w:rPr>
        <w:t>, 1985)</w:t>
      </w:r>
      <w:r w:rsidR="006A196F">
        <w:rPr>
          <w:rFonts w:ascii="Times New Roman" w:hAnsi="Times New Roman" w:cs="Times New Roman"/>
          <w:sz w:val="24"/>
          <w:szCs w:val="24"/>
        </w:rPr>
        <w:t xml:space="preserve">. Exemplary </w:t>
      </w:r>
      <w:r w:rsidR="00811F3B">
        <w:rPr>
          <w:rFonts w:ascii="Times New Roman" w:hAnsi="Times New Roman" w:cs="Times New Roman"/>
          <w:sz w:val="24"/>
          <w:szCs w:val="24"/>
        </w:rPr>
        <w:t>within this</w:t>
      </w:r>
      <w:r w:rsidR="006A196F">
        <w:rPr>
          <w:rFonts w:ascii="Times New Roman" w:hAnsi="Times New Roman" w:cs="Times New Roman"/>
          <w:sz w:val="24"/>
          <w:szCs w:val="24"/>
        </w:rPr>
        <w:t xml:space="preserve"> is </w:t>
      </w:r>
      <w:r w:rsidR="00E97BCA">
        <w:rPr>
          <w:rFonts w:ascii="Times New Roman" w:hAnsi="Times New Roman" w:cs="Times New Roman"/>
          <w:sz w:val="24"/>
          <w:szCs w:val="24"/>
        </w:rPr>
        <w:t xml:space="preserve">service user feedback on social care practices </w:t>
      </w:r>
      <w:r w:rsidR="00E97BCA">
        <w:rPr>
          <w:rFonts w:ascii="Times New Roman" w:hAnsi="Times New Roman" w:cs="Times New Roman"/>
          <w:sz w:val="24"/>
          <w:szCs w:val="24"/>
        </w:rPr>
        <w:lastRenderedPageBreak/>
        <w:t>and policy</w:t>
      </w:r>
      <w:r w:rsidR="006A196F">
        <w:rPr>
          <w:rFonts w:ascii="Times New Roman" w:hAnsi="Times New Roman" w:cs="Times New Roman"/>
          <w:sz w:val="24"/>
          <w:szCs w:val="24"/>
        </w:rPr>
        <w:t>,</w:t>
      </w:r>
      <w:r w:rsidR="00E97BCA">
        <w:rPr>
          <w:rFonts w:ascii="Times New Roman" w:hAnsi="Times New Roman" w:cs="Times New Roman"/>
          <w:sz w:val="24"/>
          <w:szCs w:val="24"/>
        </w:rPr>
        <w:t xml:space="preserve"> </w:t>
      </w:r>
      <w:r w:rsidR="006A196F">
        <w:rPr>
          <w:rFonts w:ascii="Times New Roman" w:hAnsi="Times New Roman" w:cs="Times New Roman"/>
          <w:sz w:val="24"/>
          <w:szCs w:val="24"/>
        </w:rPr>
        <w:t xml:space="preserve">which must </w:t>
      </w:r>
      <w:r w:rsidR="00E97BCA">
        <w:rPr>
          <w:rFonts w:ascii="Times New Roman" w:hAnsi="Times New Roman" w:cs="Times New Roman"/>
          <w:sz w:val="24"/>
          <w:szCs w:val="24"/>
        </w:rPr>
        <w:t>be used to inform actions</w:t>
      </w:r>
      <w:r w:rsidR="00D33BF0">
        <w:rPr>
          <w:rFonts w:ascii="Times New Roman" w:hAnsi="Times New Roman" w:cs="Times New Roman"/>
          <w:sz w:val="24"/>
          <w:szCs w:val="24"/>
        </w:rPr>
        <w:t>, rather than being tokenistic</w:t>
      </w:r>
      <w:r w:rsidR="00811F3B">
        <w:rPr>
          <w:rFonts w:ascii="Times New Roman" w:hAnsi="Times New Roman" w:cs="Times New Roman"/>
          <w:sz w:val="24"/>
          <w:szCs w:val="24"/>
        </w:rPr>
        <w:t xml:space="preserve"> in nature</w:t>
      </w:r>
      <w:r w:rsidR="00082E16">
        <w:rPr>
          <w:rFonts w:ascii="Times New Roman" w:hAnsi="Times New Roman" w:cs="Times New Roman"/>
          <w:sz w:val="24"/>
          <w:szCs w:val="24"/>
        </w:rPr>
        <w:t>.</w:t>
      </w:r>
      <w:r w:rsidR="00D33BF0">
        <w:rPr>
          <w:rFonts w:ascii="Times New Roman" w:hAnsi="Times New Roman" w:cs="Times New Roman"/>
          <w:sz w:val="24"/>
          <w:szCs w:val="24"/>
        </w:rPr>
        <w:t xml:space="preserve"> A</w:t>
      </w:r>
      <w:r w:rsidR="00E97BCA">
        <w:rPr>
          <w:rFonts w:ascii="Times New Roman" w:hAnsi="Times New Roman" w:cs="Times New Roman"/>
          <w:sz w:val="24"/>
          <w:szCs w:val="24"/>
        </w:rPr>
        <w:t>dvoca</w:t>
      </w:r>
      <w:r w:rsidR="00D33BF0">
        <w:rPr>
          <w:rFonts w:ascii="Times New Roman" w:hAnsi="Times New Roman" w:cs="Times New Roman"/>
          <w:sz w:val="24"/>
          <w:szCs w:val="24"/>
        </w:rPr>
        <w:t>cy</w:t>
      </w:r>
      <w:r w:rsidR="00811F3B">
        <w:rPr>
          <w:rFonts w:ascii="Times New Roman" w:hAnsi="Times New Roman" w:cs="Times New Roman"/>
          <w:sz w:val="24"/>
          <w:szCs w:val="24"/>
        </w:rPr>
        <w:t>,</w:t>
      </w:r>
      <w:r w:rsidR="00E97BCA">
        <w:rPr>
          <w:rFonts w:ascii="Times New Roman" w:hAnsi="Times New Roman" w:cs="Times New Roman"/>
          <w:sz w:val="24"/>
          <w:szCs w:val="24"/>
        </w:rPr>
        <w:t xml:space="preserve"> </w:t>
      </w:r>
      <w:r w:rsidR="00C50063">
        <w:rPr>
          <w:rFonts w:ascii="Times New Roman" w:hAnsi="Times New Roman" w:cs="Times New Roman"/>
          <w:sz w:val="24"/>
          <w:szCs w:val="24"/>
        </w:rPr>
        <w:t>as well as</w:t>
      </w:r>
      <w:r w:rsidR="00E97BCA">
        <w:rPr>
          <w:rFonts w:ascii="Times New Roman" w:hAnsi="Times New Roman" w:cs="Times New Roman"/>
          <w:sz w:val="24"/>
          <w:szCs w:val="24"/>
        </w:rPr>
        <w:t xml:space="preserve"> revis</w:t>
      </w:r>
      <w:r w:rsidR="00D33BF0">
        <w:rPr>
          <w:rFonts w:ascii="Times New Roman" w:hAnsi="Times New Roman" w:cs="Times New Roman"/>
          <w:sz w:val="24"/>
          <w:szCs w:val="24"/>
        </w:rPr>
        <w:t>ion and improvement of</w:t>
      </w:r>
      <w:r w:rsidR="00E97BCA">
        <w:rPr>
          <w:rFonts w:ascii="Times New Roman" w:hAnsi="Times New Roman" w:cs="Times New Roman"/>
          <w:sz w:val="24"/>
          <w:szCs w:val="24"/>
        </w:rPr>
        <w:t xml:space="preserve"> </w:t>
      </w:r>
      <w:r w:rsidR="00C50063">
        <w:rPr>
          <w:rFonts w:ascii="Times New Roman" w:hAnsi="Times New Roman" w:cs="Times New Roman"/>
          <w:sz w:val="24"/>
          <w:szCs w:val="24"/>
        </w:rPr>
        <w:t xml:space="preserve">existing </w:t>
      </w:r>
      <w:r w:rsidR="00E97BCA">
        <w:rPr>
          <w:rFonts w:ascii="Times New Roman" w:hAnsi="Times New Roman" w:cs="Times New Roman"/>
          <w:sz w:val="24"/>
          <w:szCs w:val="24"/>
        </w:rPr>
        <w:t>policies and practices</w:t>
      </w:r>
      <w:r w:rsidR="002D5CD9">
        <w:rPr>
          <w:rFonts w:ascii="Times New Roman" w:hAnsi="Times New Roman" w:cs="Times New Roman"/>
          <w:sz w:val="24"/>
          <w:szCs w:val="24"/>
        </w:rPr>
        <w:t>,</w:t>
      </w:r>
      <w:r w:rsidR="00D33BF0">
        <w:rPr>
          <w:rFonts w:ascii="Times New Roman" w:hAnsi="Times New Roman" w:cs="Times New Roman"/>
          <w:sz w:val="24"/>
          <w:szCs w:val="24"/>
        </w:rPr>
        <w:t xml:space="preserve"> </w:t>
      </w:r>
      <w:r w:rsidR="00C96D83">
        <w:rPr>
          <w:rFonts w:ascii="Times New Roman" w:hAnsi="Times New Roman" w:cs="Times New Roman"/>
          <w:sz w:val="24"/>
          <w:szCs w:val="24"/>
        </w:rPr>
        <w:t xml:space="preserve">are </w:t>
      </w:r>
      <w:r w:rsidR="00811F3B">
        <w:rPr>
          <w:rFonts w:ascii="Times New Roman" w:hAnsi="Times New Roman" w:cs="Times New Roman"/>
          <w:sz w:val="24"/>
          <w:szCs w:val="24"/>
        </w:rPr>
        <w:t>illustrations</w:t>
      </w:r>
      <w:r w:rsidR="00C96D83">
        <w:rPr>
          <w:rFonts w:ascii="Times New Roman" w:hAnsi="Times New Roman" w:cs="Times New Roman"/>
          <w:sz w:val="24"/>
          <w:szCs w:val="24"/>
        </w:rPr>
        <w:t xml:space="preserve"> of the kind of</w:t>
      </w:r>
      <w:r w:rsidR="00D33BF0">
        <w:rPr>
          <w:rFonts w:ascii="Times New Roman" w:hAnsi="Times New Roman" w:cs="Times New Roman"/>
          <w:sz w:val="24"/>
          <w:szCs w:val="24"/>
        </w:rPr>
        <w:t xml:space="preserve"> social action that should result</w:t>
      </w:r>
      <w:r w:rsidR="00E97BCA">
        <w:rPr>
          <w:rFonts w:ascii="Times New Roman" w:hAnsi="Times New Roman" w:cs="Times New Roman"/>
          <w:sz w:val="24"/>
          <w:szCs w:val="24"/>
        </w:rPr>
        <w:t xml:space="preserve">. </w:t>
      </w:r>
      <w:r w:rsidR="00CF6DEC">
        <w:rPr>
          <w:rFonts w:ascii="Times New Roman" w:hAnsi="Times New Roman" w:cs="Times New Roman"/>
          <w:sz w:val="24"/>
          <w:szCs w:val="24"/>
        </w:rPr>
        <w:t>Finally,</w:t>
      </w:r>
      <w:r w:rsidR="00F0517E" w:rsidRPr="00102028">
        <w:rPr>
          <w:rFonts w:ascii="Times New Roman" w:hAnsi="Times New Roman" w:cs="Times New Roman"/>
          <w:sz w:val="24"/>
          <w:szCs w:val="24"/>
        </w:rPr>
        <w:t xml:space="preserve"> the merit of a</w:t>
      </w:r>
      <w:r w:rsidR="00AA6E49" w:rsidRPr="00102028">
        <w:rPr>
          <w:rFonts w:ascii="Times New Roman" w:hAnsi="Times New Roman" w:cs="Times New Roman"/>
          <w:sz w:val="24"/>
          <w:szCs w:val="24"/>
        </w:rPr>
        <w:t xml:space="preserve"> </w:t>
      </w:r>
      <w:r w:rsidR="00CC1442">
        <w:rPr>
          <w:rFonts w:ascii="Times New Roman" w:hAnsi="Times New Roman" w:cs="Times New Roman"/>
          <w:sz w:val="24"/>
          <w:szCs w:val="24"/>
        </w:rPr>
        <w:t>“</w:t>
      </w:r>
      <w:r w:rsidR="00AA6E49" w:rsidRPr="00102028">
        <w:rPr>
          <w:rFonts w:ascii="Times New Roman" w:hAnsi="Times New Roman" w:cs="Times New Roman"/>
          <w:sz w:val="24"/>
          <w:szCs w:val="24"/>
        </w:rPr>
        <w:t>critical stance toward taken for granted knowledge</w:t>
      </w:r>
      <w:r w:rsidR="00CC1442">
        <w:rPr>
          <w:rFonts w:ascii="Times New Roman" w:hAnsi="Times New Roman" w:cs="Times New Roman"/>
          <w:sz w:val="24"/>
          <w:szCs w:val="24"/>
        </w:rPr>
        <w:t>”</w:t>
      </w:r>
      <w:r w:rsidR="00F0517E" w:rsidRPr="00102028">
        <w:rPr>
          <w:rFonts w:ascii="Times New Roman" w:hAnsi="Times New Roman" w:cs="Times New Roman"/>
          <w:sz w:val="24"/>
          <w:szCs w:val="24"/>
        </w:rPr>
        <w:t xml:space="preserve"> </w:t>
      </w:r>
      <w:r w:rsidR="00CF6DEC">
        <w:rPr>
          <w:rFonts w:ascii="Times New Roman" w:hAnsi="Times New Roman" w:cs="Times New Roman"/>
          <w:sz w:val="24"/>
          <w:szCs w:val="24"/>
        </w:rPr>
        <w:t>has been proposed</w:t>
      </w:r>
      <w:r w:rsidR="00F0517E" w:rsidRPr="00102028">
        <w:rPr>
          <w:rFonts w:ascii="Times New Roman" w:hAnsi="Times New Roman" w:cs="Times New Roman"/>
          <w:sz w:val="24"/>
          <w:szCs w:val="24"/>
        </w:rPr>
        <w:t xml:space="preserve"> </w:t>
      </w:r>
      <w:r w:rsidR="00AA6E49" w:rsidRPr="00102028">
        <w:rPr>
          <w:rFonts w:ascii="Times New Roman" w:hAnsi="Times New Roman" w:cs="Times New Roman"/>
          <w:sz w:val="24"/>
          <w:szCs w:val="24"/>
        </w:rPr>
        <w:t>(Burr, 2015, pp.2-5; Flynn, 2019</w:t>
      </w:r>
      <w:r w:rsidR="00A624F9" w:rsidRPr="00102028">
        <w:rPr>
          <w:rFonts w:ascii="Times New Roman" w:hAnsi="Times New Roman" w:cs="Times New Roman"/>
          <w:sz w:val="24"/>
          <w:szCs w:val="24"/>
        </w:rPr>
        <w:t>c</w:t>
      </w:r>
      <w:r w:rsidR="00AA6E49" w:rsidRPr="00102028">
        <w:rPr>
          <w:rFonts w:ascii="Times New Roman" w:hAnsi="Times New Roman" w:cs="Times New Roman"/>
          <w:sz w:val="24"/>
          <w:szCs w:val="24"/>
        </w:rPr>
        <w:t xml:space="preserve">, p. 13-16). </w:t>
      </w:r>
      <w:r w:rsidR="00BA3E29">
        <w:rPr>
          <w:rFonts w:ascii="Times New Roman" w:hAnsi="Times New Roman" w:cs="Times New Roman"/>
          <w:sz w:val="24"/>
          <w:szCs w:val="24"/>
        </w:rPr>
        <w:t xml:space="preserve">Within </w:t>
      </w:r>
      <w:r w:rsidR="00DA53BD">
        <w:rPr>
          <w:rFonts w:ascii="Times New Roman" w:hAnsi="Times New Roman" w:cs="Times New Roman"/>
          <w:sz w:val="24"/>
          <w:szCs w:val="24"/>
        </w:rPr>
        <w:t>d</w:t>
      </w:r>
      <w:r w:rsidR="00C96D83">
        <w:rPr>
          <w:rFonts w:ascii="Times New Roman" w:hAnsi="Times New Roman" w:cs="Times New Roman"/>
          <w:sz w:val="24"/>
          <w:szCs w:val="24"/>
        </w:rPr>
        <w:t>omain 4</w:t>
      </w:r>
      <w:r w:rsidR="00BA3E29">
        <w:rPr>
          <w:rFonts w:ascii="Times New Roman" w:hAnsi="Times New Roman" w:cs="Times New Roman"/>
          <w:sz w:val="24"/>
          <w:szCs w:val="24"/>
        </w:rPr>
        <w:t xml:space="preserve">, standard 3, it is specified that practitioners should </w:t>
      </w:r>
      <w:r w:rsidR="00AC710C">
        <w:rPr>
          <w:rFonts w:ascii="Times New Roman" w:hAnsi="Times New Roman" w:cs="Times New Roman"/>
          <w:sz w:val="24"/>
          <w:szCs w:val="24"/>
        </w:rPr>
        <w:t xml:space="preserve">be able to </w:t>
      </w:r>
      <w:r w:rsidR="00BA3E29">
        <w:rPr>
          <w:rFonts w:ascii="Times New Roman" w:hAnsi="Times New Roman" w:cs="Times New Roman"/>
          <w:sz w:val="24"/>
          <w:szCs w:val="24"/>
        </w:rPr>
        <w:t>“</w:t>
      </w:r>
      <w:r w:rsidR="00BA3E29" w:rsidRPr="00BA3E29">
        <w:rPr>
          <w:rFonts w:ascii="Times New Roman" w:hAnsi="Times New Roman" w:cs="Times New Roman"/>
          <w:sz w:val="24"/>
          <w:szCs w:val="24"/>
        </w:rPr>
        <w:t>act in the best interest of service users at all times with due regard to their will an</w:t>
      </w:r>
      <w:r w:rsidR="00BA3E29">
        <w:rPr>
          <w:rFonts w:ascii="Times New Roman" w:hAnsi="Times New Roman" w:cs="Times New Roman"/>
          <w:sz w:val="24"/>
          <w:szCs w:val="24"/>
        </w:rPr>
        <w:t xml:space="preserve">d </w:t>
      </w:r>
      <w:r w:rsidR="00BA3E29" w:rsidRPr="00BA3E29">
        <w:rPr>
          <w:rFonts w:ascii="Times New Roman" w:hAnsi="Times New Roman" w:cs="Times New Roman"/>
          <w:sz w:val="24"/>
          <w:szCs w:val="24"/>
        </w:rPr>
        <w:t>preference</w:t>
      </w:r>
      <w:r w:rsidR="00BA3E29">
        <w:rPr>
          <w:rFonts w:ascii="Times New Roman" w:hAnsi="Times New Roman" w:cs="Times New Roman"/>
          <w:sz w:val="24"/>
          <w:szCs w:val="24"/>
        </w:rPr>
        <w:t>”</w:t>
      </w:r>
      <w:r w:rsidR="00811F3B">
        <w:rPr>
          <w:rFonts w:ascii="Times New Roman" w:hAnsi="Times New Roman" w:cs="Times New Roman"/>
          <w:sz w:val="24"/>
          <w:szCs w:val="24"/>
        </w:rPr>
        <w:t xml:space="preserve"> (</w:t>
      </w:r>
      <w:r w:rsidR="00643C38">
        <w:rPr>
          <w:rFonts w:ascii="Times New Roman" w:hAnsi="Times New Roman" w:cs="Times New Roman"/>
          <w:sz w:val="24"/>
          <w:szCs w:val="24"/>
        </w:rPr>
        <w:t>SCWRB</w:t>
      </w:r>
      <w:r w:rsidR="00811F3B">
        <w:rPr>
          <w:rFonts w:ascii="Times New Roman" w:hAnsi="Times New Roman" w:cs="Times New Roman"/>
          <w:sz w:val="24"/>
          <w:szCs w:val="24"/>
        </w:rPr>
        <w:t>, 2017</w:t>
      </w:r>
      <w:r w:rsidR="00643C38">
        <w:rPr>
          <w:rFonts w:ascii="Times New Roman" w:hAnsi="Times New Roman" w:cs="Times New Roman"/>
          <w:sz w:val="24"/>
          <w:szCs w:val="24"/>
        </w:rPr>
        <w:t>b</w:t>
      </w:r>
      <w:r w:rsidR="00811F3B">
        <w:rPr>
          <w:rFonts w:ascii="Times New Roman" w:hAnsi="Times New Roman" w:cs="Times New Roman"/>
          <w:sz w:val="24"/>
          <w:szCs w:val="24"/>
        </w:rPr>
        <w:t xml:space="preserve">, </w:t>
      </w:r>
      <w:r w:rsidR="00715DFB">
        <w:rPr>
          <w:rFonts w:ascii="Times New Roman" w:hAnsi="Times New Roman" w:cs="Times New Roman"/>
          <w:sz w:val="24"/>
          <w:szCs w:val="24"/>
        </w:rPr>
        <w:t>p.4</w:t>
      </w:r>
      <w:r w:rsidR="00811F3B">
        <w:rPr>
          <w:rFonts w:ascii="Times New Roman" w:hAnsi="Times New Roman" w:cs="Times New Roman"/>
          <w:sz w:val="24"/>
          <w:szCs w:val="24"/>
        </w:rPr>
        <w:t>).</w:t>
      </w:r>
      <w:r w:rsidR="00BA3E29">
        <w:rPr>
          <w:rFonts w:ascii="Times New Roman" w:hAnsi="Times New Roman" w:cs="Times New Roman"/>
          <w:sz w:val="24"/>
          <w:szCs w:val="24"/>
        </w:rPr>
        <w:t xml:space="preserve"> Here, it would be important not to </w:t>
      </w:r>
      <w:r w:rsidR="00494EB7">
        <w:rPr>
          <w:rFonts w:ascii="Times New Roman" w:hAnsi="Times New Roman" w:cs="Times New Roman"/>
          <w:sz w:val="24"/>
          <w:szCs w:val="24"/>
        </w:rPr>
        <w:t xml:space="preserve">uncritically </w:t>
      </w:r>
      <w:r w:rsidR="00BA3E29">
        <w:rPr>
          <w:rFonts w:ascii="Times New Roman" w:hAnsi="Times New Roman" w:cs="Times New Roman"/>
          <w:sz w:val="24"/>
          <w:szCs w:val="24"/>
        </w:rPr>
        <w:t xml:space="preserve">assume the will and preference of service users but </w:t>
      </w:r>
      <w:r w:rsidR="00811F3B">
        <w:rPr>
          <w:rFonts w:ascii="Times New Roman" w:hAnsi="Times New Roman" w:cs="Times New Roman"/>
          <w:sz w:val="24"/>
          <w:szCs w:val="24"/>
        </w:rPr>
        <w:t xml:space="preserve">rather, </w:t>
      </w:r>
      <w:r w:rsidR="00BA3E29">
        <w:rPr>
          <w:rFonts w:ascii="Times New Roman" w:hAnsi="Times New Roman" w:cs="Times New Roman"/>
          <w:sz w:val="24"/>
          <w:szCs w:val="24"/>
        </w:rPr>
        <w:t>actively seek out this information</w:t>
      </w:r>
      <w:r w:rsidR="002D5CD9">
        <w:rPr>
          <w:rFonts w:ascii="Times New Roman" w:hAnsi="Times New Roman" w:cs="Times New Roman"/>
          <w:sz w:val="24"/>
          <w:szCs w:val="24"/>
        </w:rPr>
        <w:t>,</w:t>
      </w:r>
      <w:r w:rsidR="00BA3E29">
        <w:rPr>
          <w:rFonts w:ascii="Times New Roman" w:hAnsi="Times New Roman" w:cs="Times New Roman"/>
          <w:sz w:val="24"/>
          <w:szCs w:val="24"/>
        </w:rPr>
        <w:t xml:space="preserve"> as part of </w:t>
      </w:r>
      <w:r w:rsidR="00660ECA">
        <w:rPr>
          <w:rFonts w:ascii="Times New Roman" w:hAnsi="Times New Roman" w:cs="Times New Roman"/>
          <w:sz w:val="24"/>
          <w:szCs w:val="24"/>
        </w:rPr>
        <w:t xml:space="preserve">a </w:t>
      </w:r>
      <w:r w:rsidR="00BA3E29">
        <w:rPr>
          <w:rFonts w:ascii="Times New Roman" w:hAnsi="Times New Roman" w:cs="Times New Roman"/>
          <w:sz w:val="24"/>
          <w:szCs w:val="24"/>
        </w:rPr>
        <w:t xml:space="preserve">participatory and empowering </w:t>
      </w:r>
      <w:r w:rsidR="001F773E">
        <w:rPr>
          <w:rFonts w:ascii="Times New Roman" w:hAnsi="Times New Roman" w:cs="Times New Roman"/>
          <w:sz w:val="24"/>
          <w:szCs w:val="24"/>
        </w:rPr>
        <w:t>approach</w:t>
      </w:r>
      <w:r w:rsidR="00BA3E29">
        <w:rPr>
          <w:rFonts w:ascii="Times New Roman" w:hAnsi="Times New Roman" w:cs="Times New Roman"/>
          <w:sz w:val="24"/>
          <w:szCs w:val="24"/>
        </w:rPr>
        <w:t xml:space="preserve">.  </w:t>
      </w:r>
      <w:r w:rsidR="00C96D83">
        <w:rPr>
          <w:rFonts w:ascii="Times New Roman" w:hAnsi="Times New Roman" w:cs="Times New Roman"/>
          <w:sz w:val="24"/>
          <w:szCs w:val="24"/>
        </w:rPr>
        <w:t xml:space="preserve"> </w:t>
      </w:r>
    </w:p>
    <w:p w14:paraId="0BFF3122" w14:textId="4539E606" w:rsidR="004C6B4B" w:rsidRPr="00102028" w:rsidRDefault="00950AAE" w:rsidP="008D37FE">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2D5CD9">
        <w:rPr>
          <w:rFonts w:ascii="Times New Roman" w:hAnsi="Times New Roman" w:cs="Times New Roman"/>
          <w:sz w:val="24"/>
          <w:szCs w:val="24"/>
        </w:rPr>
        <w:t xml:space="preserve">Overall, the content of this paper prompts the vexed question of whether standards of proficiency </w:t>
      </w:r>
      <w:proofErr w:type="gramStart"/>
      <w:r w:rsidR="002D5CD9">
        <w:rPr>
          <w:rFonts w:ascii="Times New Roman" w:hAnsi="Times New Roman" w:cs="Times New Roman"/>
          <w:sz w:val="24"/>
          <w:szCs w:val="24"/>
        </w:rPr>
        <w:t>actually improve</w:t>
      </w:r>
      <w:proofErr w:type="gramEnd"/>
      <w:r w:rsidR="002D5CD9">
        <w:rPr>
          <w:rFonts w:ascii="Times New Roman" w:hAnsi="Times New Roman" w:cs="Times New Roman"/>
          <w:sz w:val="24"/>
          <w:szCs w:val="24"/>
        </w:rPr>
        <w:t xml:space="preserve"> professions</w:t>
      </w:r>
      <w:r w:rsidR="00715DFB">
        <w:rPr>
          <w:rFonts w:ascii="Times New Roman" w:hAnsi="Times New Roman" w:cs="Times New Roman"/>
          <w:sz w:val="24"/>
          <w:szCs w:val="24"/>
        </w:rPr>
        <w:t xml:space="preserve"> (</w:t>
      </w:r>
      <w:proofErr w:type="spellStart"/>
      <w:r w:rsidR="00715DFB" w:rsidRPr="00F862ED">
        <w:rPr>
          <w:rFonts w:ascii="Times New Roman" w:hAnsi="Times New Roman" w:cs="Times New Roman"/>
          <w:sz w:val="24"/>
          <w:szCs w:val="24"/>
        </w:rPr>
        <w:t>Adonioua</w:t>
      </w:r>
      <w:proofErr w:type="spellEnd"/>
      <w:r w:rsidR="00715DFB">
        <w:rPr>
          <w:rFonts w:ascii="Times New Roman" w:hAnsi="Times New Roman" w:cs="Times New Roman"/>
          <w:sz w:val="24"/>
          <w:szCs w:val="24"/>
        </w:rPr>
        <w:t xml:space="preserve"> &amp; Gallagher, 2017)</w:t>
      </w:r>
      <w:r w:rsidR="002D5CD9">
        <w:rPr>
          <w:rFonts w:ascii="Times New Roman" w:hAnsi="Times New Roman" w:cs="Times New Roman"/>
          <w:sz w:val="24"/>
          <w:szCs w:val="24"/>
        </w:rPr>
        <w:t>. Looking to</w:t>
      </w:r>
      <w:r w:rsidR="004C6B4B">
        <w:rPr>
          <w:rFonts w:ascii="Times New Roman" w:hAnsi="Times New Roman" w:cs="Times New Roman"/>
          <w:sz w:val="24"/>
          <w:szCs w:val="24"/>
        </w:rPr>
        <w:t xml:space="preserve"> other disciplines, such as social work and teaching, standards of proficiency have been introduced in the context of similar discourses to those within social care, such as relating </w:t>
      </w:r>
      <w:proofErr w:type="gramStart"/>
      <w:r w:rsidR="004C6B4B">
        <w:rPr>
          <w:rFonts w:ascii="Times New Roman" w:hAnsi="Times New Roman" w:cs="Times New Roman"/>
          <w:sz w:val="24"/>
          <w:szCs w:val="24"/>
        </w:rPr>
        <w:t>to</w:t>
      </w:r>
      <w:r w:rsidR="00F862ED">
        <w:rPr>
          <w:rFonts w:ascii="Times New Roman" w:hAnsi="Times New Roman" w:cs="Times New Roman"/>
          <w:sz w:val="24"/>
          <w:szCs w:val="24"/>
        </w:rPr>
        <w:t xml:space="preserve"> </w:t>
      </w:r>
      <w:r w:rsidR="004C6B4B">
        <w:rPr>
          <w:rFonts w:ascii="Times New Roman" w:hAnsi="Times New Roman" w:cs="Times New Roman"/>
          <w:sz w:val="24"/>
          <w:szCs w:val="24"/>
        </w:rPr>
        <w:t>choice</w:t>
      </w:r>
      <w:proofErr w:type="gramEnd"/>
      <w:r w:rsidR="004C6B4B">
        <w:rPr>
          <w:rFonts w:ascii="Times New Roman" w:hAnsi="Times New Roman" w:cs="Times New Roman"/>
          <w:sz w:val="24"/>
          <w:szCs w:val="24"/>
        </w:rPr>
        <w:t xml:space="preserve">, child protection, and independence. </w:t>
      </w:r>
      <w:proofErr w:type="spellStart"/>
      <w:r w:rsidR="004C6B4B">
        <w:rPr>
          <w:rFonts w:ascii="Times New Roman" w:hAnsi="Times New Roman" w:cs="Times New Roman"/>
          <w:sz w:val="24"/>
          <w:szCs w:val="24"/>
        </w:rPr>
        <w:t>Kirwin</w:t>
      </w:r>
      <w:proofErr w:type="spellEnd"/>
      <w:r w:rsidR="004C6B4B">
        <w:rPr>
          <w:rFonts w:ascii="Times New Roman" w:hAnsi="Times New Roman" w:cs="Times New Roman"/>
          <w:sz w:val="24"/>
          <w:szCs w:val="24"/>
        </w:rPr>
        <w:t xml:space="preserve"> and </w:t>
      </w:r>
      <w:proofErr w:type="spellStart"/>
      <w:r w:rsidR="004C6B4B" w:rsidRPr="004C6B4B">
        <w:rPr>
          <w:rFonts w:ascii="Times New Roman" w:hAnsi="Times New Roman" w:cs="Times New Roman"/>
          <w:sz w:val="24"/>
          <w:szCs w:val="24"/>
        </w:rPr>
        <w:t>Melaugh</w:t>
      </w:r>
      <w:proofErr w:type="spellEnd"/>
      <w:r w:rsidR="004C6B4B">
        <w:rPr>
          <w:rFonts w:ascii="Times New Roman" w:hAnsi="Times New Roman" w:cs="Times New Roman"/>
          <w:sz w:val="24"/>
          <w:szCs w:val="24"/>
        </w:rPr>
        <w:t xml:space="preserve"> (2015) examine whether professional regulation, including standards of proficiency have driven forward higher standards within Irish social work, </w:t>
      </w:r>
      <w:r w:rsidR="000258F4">
        <w:rPr>
          <w:rFonts w:ascii="Times New Roman" w:hAnsi="Times New Roman" w:cs="Times New Roman"/>
          <w:sz w:val="24"/>
          <w:szCs w:val="24"/>
        </w:rPr>
        <w:t>and note</w:t>
      </w:r>
      <w:r w:rsidR="004C6B4B">
        <w:rPr>
          <w:rFonts w:ascii="Times New Roman" w:hAnsi="Times New Roman" w:cs="Times New Roman"/>
          <w:sz w:val="24"/>
          <w:szCs w:val="24"/>
        </w:rPr>
        <w:t xml:space="preserve"> that “there is</w:t>
      </w:r>
      <w:r w:rsidR="004C6B4B" w:rsidRPr="004C6B4B">
        <w:rPr>
          <w:rFonts w:ascii="Times New Roman" w:hAnsi="Times New Roman" w:cs="Times New Roman"/>
          <w:sz w:val="24"/>
          <w:szCs w:val="24"/>
        </w:rPr>
        <w:t xml:space="preserve"> little analysis on the extent to which regulation of this kind leads to a better profession</w:t>
      </w:r>
      <w:r w:rsidR="004C6B4B">
        <w:rPr>
          <w:rFonts w:ascii="Times New Roman" w:hAnsi="Times New Roman" w:cs="Times New Roman"/>
          <w:sz w:val="24"/>
          <w:szCs w:val="24"/>
        </w:rPr>
        <w:t xml:space="preserve">” (p. 1055). In this context, Dickens (2010) raises concern that standards of proficiency may have added to the </w:t>
      </w:r>
      <w:proofErr w:type="spellStart"/>
      <w:r w:rsidR="004C6B4B">
        <w:rPr>
          <w:rFonts w:ascii="Times New Roman" w:hAnsi="Times New Roman" w:cs="Times New Roman"/>
          <w:sz w:val="24"/>
          <w:szCs w:val="24"/>
        </w:rPr>
        <w:t>bureauocratisation</w:t>
      </w:r>
      <w:proofErr w:type="spellEnd"/>
      <w:r w:rsidR="004C6B4B">
        <w:rPr>
          <w:rFonts w:ascii="Times New Roman" w:hAnsi="Times New Roman" w:cs="Times New Roman"/>
          <w:sz w:val="24"/>
          <w:szCs w:val="24"/>
        </w:rPr>
        <w:t xml:space="preserve"> of social workers jobs, placing increased accountability on them, and yet constraining practitioner’s discretion and flexibility to </w:t>
      </w:r>
      <w:proofErr w:type="gramStart"/>
      <w:r w:rsidR="004C6B4B">
        <w:rPr>
          <w:rFonts w:ascii="Times New Roman" w:hAnsi="Times New Roman" w:cs="Times New Roman"/>
          <w:sz w:val="24"/>
          <w:szCs w:val="24"/>
        </w:rPr>
        <w:t>actually respond</w:t>
      </w:r>
      <w:proofErr w:type="gramEnd"/>
      <w:r w:rsidR="004C6B4B">
        <w:rPr>
          <w:rFonts w:ascii="Times New Roman" w:hAnsi="Times New Roman" w:cs="Times New Roman"/>
          <w:sz w:val="24"/>
          <w:szCs w:val="24"/>
        </w:rPr>
        <w:t xml:space="preserve"> in positive ways to </w:t>
      </w:r>
      <w:r w:rsidR="008A7F0E">
        <w:rPr>
          <w:rFonts w:ascii="Times New Roman" w:hAnsi="Times New Roman" w:cs="Times New Roman"/>
          <w:sz w:val="24"/>
          <w:szCs w:val="24"/>
        </w:rPr>
        <w:t xml:space="preserve">client’s </w:t>
      </w:r>
      <w:r w:rsidR="004C6B4B">
        <w:rPr>
          <w:rFonts w:ascii="Times New Roman" w:hAnsi="Times New Roman" w:cs="Times New Roman"/>
          <w:sz w:val="24"/>
          <w:szCs w:val="24"/>
        </w:rPr>
        <w:t xml:space="preserve">individual </w:t>
      </w:r>
      <w:r w:rsidR="008A7F0E">
        <w:rPr>
          <w:rFonts w:ascii="Times New Roman" w:hAnsi="Times New Roman" w:cs="Times New Roman"/>
          <w:sz w:val="24"/>
          <w:szCs w:val="24"/>
        </w:rPr>
        <w:t>circumstances</w:t>
      </w:r>
      <w:r w:rsidR="004C6B4B">
        <w:rPr>
          <w:rFonts w:ascii="Times New Roman" w:hAnsi="Times New Roman" w:cs="Times New Roman"/>
          <w:sz w:val="24"/>
          <w:szCs w:val="24"/>
        </w:rPr>
        <w:t xml:space="preserve">. </w:t>
      </w:r>
      <w:r w:rsidR="00082E16">
        <w:rPr>
          <w:rFonts w:ascii="Times New Roman" w:hAnsi="Times New Roman" w:cs="Times New Roman"/>
          <w:sz w:val="24"/>
          <w:szCs w:val="24"/>
        </w:rPr>
        <w:t>Similarly</w:t>
      </w:r>
      <w:r w:rsidR="006150ED">
        <w:rPr>
          <w:rFonts w:ascii="Times New Roman" w:hAnsi="Times New Roman" w:cs="Times New Roman"/>
          <w:sz w:val="24"/>
          <w:szCs w:val="24"/>
        </w:rPr>
        <w:t>, i</w:t>
      </w:r>
      <w:r w:rsidR="00970F09">
        <w:rPr>
          <w:rFonts w:ascii="Times New Roman" w:hAnsi="Times New Roman" w:cs="Times New Roman"/>
          <w:sz w:val="24"/>
          <w:szCs w:val="24"/>
        </w:rPr>
        <w:t xml:space="preserve">n </w:t>
      </w:r>
      <w:r w:rsidR="00623D91">
        <w:rPr>
          <w:rFonts w:ascii="Times New Roman" w:hAnsi="Times New Roman" w:cs="Times New Roman"/>
          <w:sz w:val="24"/>
          <w:szCs w:val="24"/>
        </w:rPr>
        <w:t xml:space="preserve">the </w:t>
      </w:r>
      <w:r w:rsidR="00970F09">
        <w:rPr>
          <w:rFonts w:ascii="Times New Roman" w:hAnsi="Times New Roman" w:cs="Times New Roman"/>
          <w:sz w:val="24"/>
          <w:szCs w:val="24"/>
        </w:rPr>
        <w:t>teaching</w:t>
      </w:r>
      <w:r w:rsidR="00623D91">
        <w:rPr>
          <w:rFonts w:ascii="Times New Roman" w:hAnsi="Times New Roman" w:cs="Times New Roman"/>
          <w:sz w:val="24"/>
          <w:szCs w:val="24"/>
        </w:rPr>
        <w:t xml:space="preserve"> profession</w:t>
      </w:r>
      <w:r w:rsidR="00970F09">
        <w:rPr>
          <w:rFonts w:ascii="Times New Roman" w:hAnsi="Times New Roman" w:cs="Times New Roman"/>
          <w:sz w:val="24"/>
          <w:szCs w:val="24"/>
        </w:rPr>
        <w:t>,</w:t>
      </w:r>
      <w:r w:rsidR="00623D91">
        <w:rPr>
          <w:rFonts w:ascii="Times New Roman" w:hAnsi="Times New Roman" w:cs="Times New Roman"/>
          <w:sz w:val="24"/>
          <w:szCs w:val="24"/>
        </w:rPr>
        <w:t xml:space="preserve"> literature evidences concern </w:t>
      </w:r>
      <w:r w:rsidR="000258F4">
        <w:rPr>
          <w:rFonts w:ascii="Times New Roman" w:hAnsi="Times New Roman" w:cs="Times New Roman"/>
          <w:sz w:val="24"/>
          <w:szCs w:val="24"/>
        </w:rPr>
        <w:t>that</w:t>
      </w:r>
      <w:r w:rsidR="00623D91">
        <w:rPr>
          <w:rFonts w:ascii="Times New Roman" w:hAnsi="Times New Roman" w:cs="Times New Roman"/>
          <w:sz w:val="24"/>
          <w:szCs w:val="24"/>
        </w:rPr>
        <w:t xml:space="preserve"> professional standards reduc</w:t>
      </w:r>
      <w:r w:rsidR="000258F4">
        <w:rPr>
          <w:rFonts w:ascii="Times New Roman" w:hAnsi="Times New Roman" w:cs="Times New Roman"/>
          <w:sz w:val="24"/>
          <w:szCs w:val="24"/>
        </w:rPr>
        <w:t>e</w:t>
      </w:r>
      <w:r w:rsidR="00623D91">
        <w:rPr>
          <w:rFonts w:ascii="Times New Roman" w:hAnsi="Times New Roman" w:cs="Times New Roman"/>
          <w:sz w:val="24"/>
          <w:szCs w:val="24"/>
        </w:rPr>
        <w:t xml:space="preserve"> autonomy and discretion </w:t>
      </w:r>
      <w:r w:rsidR="00082E16">
        <w:rPr>
          <w:rFonts w:ascii="Times New Roman" w:hAnsi="Times New Roman" w:cs="Times New Roman"/>
          <w:sz w:val="24"/>
          <w:szCs w:val="24"/>
        </w:rPr>
        <w:t xml:space="preserve">and as such, are not always in the profession’s best interests </w:t>
      </w:r>
      <w:r w:rsidR="00623D91">
        <w:rPr>
          <w:rFonts w:ascii="Times New Roman" w:hAnsi="Times New Roman" w:cs="Times New Roman"/>
          <w:sz w:val="24"/>
          <w:szCs w:val="24"/>
        </w:rPr>
        <w:t>(</w:t>
      </w:r>
      <w:r w:rsidR="00623D91" w:rsidRPr="00623D91">
        <w:rPr>
          <w:rFonts w:ascii="Times New Roman" w:hAnsi="Times New Roman" w:cs="Times New Roman"/>
          <w:sz w:val="24"/>
          <w:szCs w:val="24"/>
        </w:rPr>
        <w:t xml:space="preserve">Bourke, Ryan, &amp; </w:t>
      </w:r>
      <w:proofErr w:type="spellStart"/>
      <w:r w:rsidR="00623D91" w:rsidRPr="00623D91">
        <w:rPr>
          <w:rFonts w:ascii="Times New Roman" w:hAnsi="Times New Roman" w:cs="Times New Roman"/>
          <w:sz w:val="24"/>
          <w:szCs w:val="24"/>
        </w:rPr>
        <w:t>Lidstone</w:t>
      </w:r>
      <w:proofErr w:type="spellEnd"/>
      <w:r w:rsidR="00623D91" w:rsidRPr="00623D91">
        <w:rPr>
          <w:rFonts w:ascii="Times New Roman" w:hAnsi="Times New Roman" w:cs="Times New Roman"/>
          <w:sz w:val="24"/>
          <w:szCs w:val="24"/>
        </w:rPr>
        <w:t>,</w:t>
      </w:r>
      <w:r>
        <w:rPr>
          <w:rFonts w:ascii="Times New Roman" w:hAnsi="Times New Roman" w:cs="Times New Roman"/>
          <w:sz w:val="24"/>
          <w:szCs w:val="24"/>
        </w:rPr>
        <w:t xml:space="preserve"> </w:t>
      </w:r>
      <w:r w:rsidR="00623D91" w:rsidRPr="00623D91">
        <w:rPr>
          <w:rFonts w:ascii="Times New Roman" w:hAnsi="Times New Roman" w:cs="Times New Roman"/>
          <w:sz w:val="24"/>
          <w:szCs w:val="24"/>
        </w:rPr>
        <w:t>2013, Connell, 2009</w:t>
      </w:r>
      <w:r w:rsidR="00623D91">
        <w:rPr>
          <w:rFonts w:ascii="Times New Roman" w:hAnsi="Times New Roman" w:cs="Times New Roman"/>
          <w:sz w:val="24"/>
          <w:szCs w:val="24"/>
        </w:rPr>
        <w:t xml:space="preserve">). There is, however, research that </w:t>
      </w:r>
      <w:r w:rsidR="00BB7707">
        <w:rPr>
          <w:rFonts w:ascii="Times New Roman" w:hAnsi="Times New Roman" w:cs="Times New Roman"/>
          <w:sz w:val="24"/>
          <w:szCs w:val="24"/>
        </w:rPr>
        <w:t xml:space="preserve">upholds the </w:t>
      </w:r>
      <w:r w:rsidR="00623D91">
        <w:rPr>
          <w:rFonts w:ascii="Times New Roman" w:hAnsi="Times New Roman" w:cs="Times New Roman"/>
          <w:sz w:val="24"/>
          <w:szCs w:val="24"/>
        </w:rPr>
        <w:t>merits of professional standards in teaching</w:t>
      </w:r>
      <w:r>
        <w:rPr>
          <w:rFonts w:ascii="Times New Roman" w:hAnsi="Times New Roman" w:cs="Times New Roman"/>
          <w:sz w:val="24"/>
          <w:szCs w:val="24"/>
        </w:rPr>
        <w:t xml:space="preserve"> and elsewhere,</w:t>
      </w:r>
      <w:r w:rsidR="00623D91">
        <w:rPr>
          <w:rFonts w:ascii="Times New Roman" w:hAnsi="Times New Roman" w:cs="Times New Roman"/>
          <w:sz w:val="24"/>
          <w:szCs w:val="24"/>
        </w:rPr>
        <w:t xml:space="preserve"> </w:t>
      </w:r>
      <w:r w:rsidR="00A71805">
        <w:rPr>
          <w:rFonts w:ascii="Times New Roman" w:hAnsi="Times New Roman" w:cs="Times New Roman"/>
          <w:sz w:val="24"/>
          <w:szCs w:val="24"/>
        </w:rPr>
        <w:t xml:space="preserve">proposing that </w:t>
      </w:r>
      <w:r w:rsidR="00C83811">
        <w:rPr>
          <w:rFonts w:ascii="Times New Roman" w:hAnsi="Times New Roman" w:cs="Times New Roman"/>
          <w:sz w:val="24"/>
          <w:szCs w:val="24"/>
        </w:rPr>
        <w:t xml:space="preserve">standards </w:t>
      </w:r>
      <w:r w:rsidR="00A71805">
        <w:rPr>
          <w:rFonts w:ascii="Times New Roman" w:hAnsi="Times New Roman" w:cs="Times New Roman"/>
          <w:sz w:val="24"/>
          <w:szCs w:val="24"/>
        </w:rPr>
        <w:t>raise</w:t>
      </w:r>
      <w:r w:rsidR="00623D91">
        <w:rPr>
          <w:rFonts w:ascii="Times New Roman" w:hAnsi="Times New Roman" w:cs="Times New Roman"/>
          <w:sz w:val="24"/>
          <w:szCs w:val="24"/>
        </w:rPr>
        <w:t xml:space="preserve"> credibility and improv</w:t>
      </w:r>
      <w:r w:rsidR="00A71805">
        <w:rPr>
          <w:rFonts w:ascii="Times New Roman" w:hAnsi="Times New Roman" w:cs="Times New Roman"/>
          <w:sz w:val="24"/>
          <w:szCs w:val="24"/>
        </w:rPr>
        <w:t>e</w:t>
      </w:r>
      <w:r w:rsidR="00623D91">
        <w:rPr>
          <w:rFonts w:ascii="Times New Roman" w:hAnsi="Times New Roman" w:cs="Times New Roman"/>
          <w:sz w:val="24"/>
          <w:szCs w:val="24"/>
        </w:rPr>
        <w:t xml:space="preserve"> practice (</w:t>
      </w:r>
      <w:proofErr w:type="spellStart"/>
      <w:r w:rsidR="00623D91" w:rsidRPr="00F862ED">
        <w:rPr>
          <w:rFonts w:ascii="Times New Roman" w:hAnsi="Times New Roman" w:cs="Times New Roman"/>
          <w:sz w:val="24"/>
          <w:szCs w:val="24"/>
        </w:rPr>
        <w:t>Adonioua</w:t>
      </w:r>
      <w:proofErr w:type="spellEnd"/>
      <w:r w:rsidR="00623D91">
        <w:rPr>
          <w:rFonts w:ascii="Times New Roman" w:hAnsi="Times New Roman" w:cs="Times New Roman"/>
          <w:sz w:val="24"/>
          <w:szCs w:val="24"/>
        </w:rPr>
        <w:t xml:space="preserve"> &amp; Gallagher, 2017; </w:t>
      </w:r>
      <w:proofErr w:type="spellStart"/>
      <w:r w:rsidR="00623D91" w:rsidRPr="00623D91">
        <w:rPr>
          <w:rFonts w:ascii="Times New Roman" w:hAnsi="Times New Roman" w:cs="Times New Roman"/>
          <w:sz w:val="24"/>
          <w:szCs w:val="24"/>
        </w:rPr>
        <w:t>Ingvarson</w:t>
      </w:r>
      <w:proofErr w:type="spellEnd"/>
      <w:r w:rsidR="00623D91" w:rsidRPr="00623D91">
        <w:rPr>
          <w:rFonts w:ascii="Times New Roman" w:hAnsi="Times New Roman" w:cs="Times New Roman"/>
          <w:sz w:val="24"/>
          <w:szCs w:val="24"/>
        </w:rPr>
        <w:t>,</w:t>
      </w:r>
      <w:r w:rsidR="00623D91">
        <w:rPr>
          <w:rFonts w:ascii="Times New Roman" w:hAnsi="Times New Roman" w:cs="Times New Roman"/>
          <w:sz w:val="24"/>
          <w:szCs w:val="24"/>
        </w:rPr>
        <w:t xml:space="preserve"> </w:t>
      </w:r>
      <w:r w:rsidR="00623D91" w:rsidRPr="00623D91">
        <w:rPr>
          <w:rFonts w:ascii="Times New Roman" w:hAnsi="Times New Roman" w:cs="Times New Roman"/>
          <w:sz w:val="24"/>
          <w:szCs w:val="24"/>
        </w:rPr>
        <w:t xml:space="preserve">2012; </w:t>
      </w:r>
      <w:proofErr w:type="spellStart"/>
      <w:r w:rsidR="00623D91" w:rsidRPr="00623D91">
        <w:rPr>
          <w:rFonts w:ascii="Times New Roman" w:hAnsi="Times New Roman" w:cs="Times New Roman"/>
          <w:sz w:val="24"/>
          <w:szCs w:val="24"/>
        </w:rPr>
        <w:t>Swabey</w:t>
      </w:r>
      <w:proofErr w:type="spellEnd"/>
      <w:r w:rsidR="00623D91" w:rsidRPr="00623D91">
        <w:rPr>
          <w:rFonts w:ascii="Times New Roman" w:hAnsi="Times New Roman" w:cs="Times New Roman"/>
          <w:sz w:val="24"/>
          <w:szCs w:val="24"/>
        </w:rPr>
        <w:t xml:space="preserve">, Castleton, &amp; </w:t>
      </w:r>
      <w:r w:rsidR="00623D91" w:rsidRPr="00623D91">
        <w:rPr>
          <w:rFonts w:ascii="Times New Roman" w:hAnsi="Times New Roman" w:cs="Times New Roman"/>
          <w:sz w:val="24"/>
          <w:szCs w:val="24"/>
        </w:rPr>
        <w:lastRenderedPageBreak/>
        <w:t>Penney, 2010</w:t>
      </w:r>
      <w:r w:rsidR="00623D91">
        <w:rPr>
          <w:rFonts w:ascii="Times New Roman" w:hAnsi="Times New Roman" w:cs="Times New Roman"/>
          <w:sz w:val="24"/>
          <w:szCs w:val="24"/>
        </w:rPr>
        <w:t xml:space="preserve">). </w:t>
      </w:r>
      <w:r w:rsidR="00C83811">
        <w:rPr>
          <w:rFonts w:ascii="Times New Roman" w:hAnsi="Times New Roman" w:cs="Times New Roman"/>
          <w:sz w:val="24"/>
          <w:szCs w:val="24"/>
        </w:rPr>
        <w:t>In this context</w:t>
      </w:r>
      <w:r w:rsidR="00BB7707">
        <w:rPr>
          <w:rFonts w:ascii="Times New Roman" w:hAnsi="Times New Roman" w:cs="Times New Roman"/>
          <w:sz w:val="24"/>
          <w:szCs w:val="24"/>
        </w:rPr>
        <w:t xml:space="preserve">, </w:t>
      </w:r>
      <w:proofErr w:type="gramStart"/>
      <w:r w:rsidR="00BB7707">
        <w:rPr>
          <w:rFonts w:ascii="Times New Roman" w:hAnsi="Times New Roman" w:cs="Times New Roman"/>
          <w:sz w:val="24"/>
          <w:szCs w:val="24"/>
        </w:rPr>
        <w:t xml:space="preserve">it would seem </w:t>
      </w:r>
      <w:r>
        <w:rPr>
          <w:rFonts w:ascii="Times New Roman" w:hAnsi="Times New Roman" w:cs="Times New Roman"/>
          <w:sz w:val="24"/>
          <w:szCs w:val="24"/>
        </w:rPr>
        <w:t>that within</w:t>
      </w:r>
      <w:proofErr w:type="gramEnd"/>
      <w:r>
        <w:rPr>
          <w:rFonts w:ascii="Times New Roman" w:hAnsi="Times New Roman" w:cs="Times New Roman"/>
          <w:sz w:val="24"/>
          <w:szCs w:val="24"/>
        </w:rPr>
        <w:t xml:space="preserve"> an era of upward accountability, standards of proficiency may bring about both </w:t>
      </w:r>
      <w:r w:rsidR="00FE5441">
        <w:rPr>
          <w:rFonts w:ascii="Times New Roman" w:hAnsi="Times New Roman" w:cs="Times New Roman"/>
          <w:sz w:val="24"/>
          <w:szCs w:val="24"/>
        </w:rPr>
        <w:t xml:space="preserve">an unfortunate </w:t>
      </w:r>
      <w:r>
        <w:rPr>
          <w:rFonts w:ascii="Times New Roman" w:hAnsi="Times New Roman" w:cs="Times New Roman"/>
          <w:sz w:val="24"/>
          <w:szCs w:val="24"/>
        </w:rPr>
        <w:t>reduction</w:t>
      </w:r>
      <w:r w:rsidR="00FE5441">
        <w:rPr>
          <w:rFonts w:ascii="Times New Roman" w:hAnsi="Times New Roman" w:cs="Times New Roman"/>
          <w:sz w:val="24"/>
          <w:szCs w:val="24"/>
        </w:rPr>
        <w:t>,</w:t>
      </w:r>
      <w:r>
        <w:rPr>
          <w:rFonts w:ascii="Times New Roman" w:hAnsi="Times New Roman" w:cs="Times New Roman"/>
          <w:sz w:val="24"/>
          <w:szCs w:val="24"/>
        </w:rPr>
        <w:t xml:space="preserve"> and </w:t>
      </w:r>
      <w:r w:rsidR="00FE5441">
        <w:rPr>
          <w:rFonts w:ascii="Times New Roman" w:hAnsi="Times New Roman" w:cs="Times New Roman"/>
          <w:sz w:val="24"/>
          <w:szCs w:val="24"/>
        </w:rPr>
        <w:t xml:space="preserve">welcome </w:t>
      </w:r>
      <w:r>
        <w:rPr>
          <w:rFonts w:ascii="Times New Roman" w:hAnsi="Times New Roman" w:cs="Times New Roman"/>
          <w:sz w:val="24"/>
          <w:szCs w:val="24"/>
        </w:rPr>
        <w:t>progression</w:t>
      </w:r>
      <w:r w:rsidR="00FE5441">
        <w:rPr>
          <w:rFonts w:ascii="Times New Roman" w:hAnsi="Times New Roman" w:cs="Times New Roman"/>
          <w:sz w:val="24"/>
          <w:szCs w:val="24"/>
        </w:rPr>
        <w:t>,</w:t>
      </w:r>
      <w:r>
        <w:rPr>
          <w:rFonts w:ascii="Times New Roman" w:hAnsi="Times New Roman" w:cs="Times New Roman"/>
          <w:sz w:val="24"/>
          <w:szCs w:val="24"/>
        </w:rPr>
        <w:t xml:space="preserve"> in </w:t>
      </w:r>
      <w:r w:rsidR="00FE5441">
        <w:rPr>
          <w:rFonts w:ascii="Times New Roman" w:hAnsi="Times New Roman" w:cs="Times New Roman"/>
          <w:sz w:val="24"/>
          <w:szCs w:val="24"/>
        </w:rPr>
        <w:t xml:space="preserve">varied aspects of the </w:t>
      </w:r>
      <w:r>
        <w:rPr>
          <w:rFonts w:ascii="Times New Roman" w:hAnsi="Times New Roman" w:cs="Times New Roman"/>
          <w:sz w:val="24"/>
          <w:szCs w:val="24"/>
        </w:rPr>
        <w:t xml:space="preserve">discipline of social care. </w:t>
      </w:r>
    </w:p>
    <w:p w14:paraId="403A0ECB" w14:textId="40440681" w:rsidR="001F3E8A" w:rsidRPr="00102028" w:rsidRDefault="004D40AA" w:rsidP="008D37FE">
      <w:pPr>
        <w:spacing w:after="0" w:line="480" w:lineRule="auto"/>
        <w:jc w:val="both"/>
        <w:rPr>
          <w:rFonts w:ascii="Times New Roman" w:hAnsi="Times New Roman" w:cs="Times New Roman"/>
          <w:sz w:val="24"/>
          <w:szCs w:val="24"/>
        </w:rPr>
      </w:pPr>
      <w:r w:rsidRPr="00102028">
        <w:rPr>
          <w:rFonts w:ascii="Times New Roman" w:hAnsi="Times New Roman" w:cs="Times New Roman"/>
          <w:sz w:val="24"/>
          <w:szCs w:val="24"/>
        </w:rPr>
        <w:tab/>
        <w:t xml:space="preserve">In looking to the future, </w:t>
      </w:r>
      <w:r w:rsidR="00E43D1F" w:rsidRPr="00102028">
        <w:rPr>
          <w:rFonts w:ascii="Times New Roman" w:hAnsi="Times New Roman" w:cs="Times New Roman"/>
          <w:sz w:val="24"/>
          <w:szCs w:val="24"/>
        </w:rPr>
        <w:t xml:space="preserve">professionalisation and the </w:t>
      </w:r>
      <w:proofErr w:type="gramStart"/>
      <w:r w:rsidR="00E43D1F" w:rsidRPr="00102028">
        <w:rPr>
          <w:rFonts w:ascii="Times New Roman" w:hAnsi="Times New Roman" w:cs="Times New Roman"/>
          <w:sz w:val="24"/>
          <w:szCs w:val="24"/>
        </w:rPr>
        <w:t>particular value</w:t>
      </w:r>
      <w:proofErr w:type="gramEnd"/>
      <w:r w:rsidR="00E43D1F" w:rsidRPr="00102028">
        <w:rPr>
          <w:rFonts w:ascii="Times New Roman" w:hAnsi="Times New Roman" w:cs="Times New Roman"/>
          <w:sz w:val="24"/>
          <w:szCs w:val="24"/>
        </w:rPr>
        <w:t xml:space="preserve"> of standards of proficiency, should </w:t>
      </w:r>
      <w:r w:rsidR="00372BDA" w:rsidRPr="00102028">
        <w:rPr>
          <w:rFonts w:ascii="Times New Roman" w:hAnsi="Times New Roman" w:cs="Times New Roman"/>
          <w:sz w:val="24"/>
          <w:szCs w:val="24"/>
        </w:rPr>
        <w:t xml:space="preserve">perhaps </w:t>
      </w:r>
      <w:r w:rsidR="00E43D1F" w:rsidRPr="00102028">
        <w:rPr>
          <w:rFonts w:ascii="Times New Roman" w:hAnsi="Times New Roman" w:cs="Times New Roman"/>
          <w:sz w:val="24"/>
          <w:szCs w:val="24"/>
        </w:rPr>
        <w:t xml:space="preserve">be viewed as neither exhaustively good nor bad. </w:t>
      </w:r>
      <w:r w:rsidR="00CD0FBB" w:rsidRPr="00102028">
        <w:rPr>
          <w:rFonts w:ascii="Times New Roman" w:hAnsi="Times New Roman" w:cs="Times New Roman"/>
          <w:sz w:val="24"/>
          <w:szCs w:val="24"/>
        </w:rPr>
        <w:t xml:space="preserve">Rather, </w:t>
      </w:r>
      <w:r w:rsidR="00372BDA" w:rsidRPr="00102028">
        <w:rPr>
          <w:rFonts w:ascii="Times New Roman" w:hAnsi="Times New Roman" w:cs="Times New Roman"/>
          <w:sz w:val="24"/>
          <w:szCs w:val="24"/>
        </w:rPr>
        <w:t>they are a benchmark that must be acceded to</w:t>
      </w:r>
      <w:r w:rsidR="00756DC8">
        <w:rPr>
          <w:rFonts w:ascii="Times New Roman" w:hAnsi="Times New Roman" w:cs="Times New Roman"/>
          <w:sz w:val="24"/>
          <w:szCs w:val="24"/>
        </w:rPr>
        <w:t>, both</w:t>
      </w:r>
      <w:r w:rsidR="00372BDA" w:rsidRPr="00102028">
        <w:rPr>
          <w:rFonts w:ascii="Times New Roman" w:hAnsi="Times New Roman" w:cs="Times New Roman"/>
          <w:sz w:val="24"/>
          <w:szCs w:val="24"/>
        </w:rPr>
        <w:t xml:space="preserve"> </w:t>
      </w:r>
      <w:r w:rsidR="00756DC8">
        <w:rPr>
          <w:rFonts w:ascii="Times New Roman" w:hAnsi="Times New Roman" w:cs="Times New Roman"/>
          <w:sz w:val="24"/>
          <w:szCs w:val="24"/>
        </w:rPr>
        <w:t xml:space="preserve">in order to use the title </w:t>
      </w:r>
      <w:r w:rsidR="00372BDA" w:rsidRPr="00102028">
        <w:rPr>
          <w:rFonts w:ascii="Times New Roman" w:hAnsi="Times New Roman" w:cs="Times New Roman"/>
          <w:sz w:val="24"/>
          <w:szCs w:val="24"/>
        </w:rPr>
        <w:t>‘social care worker’</w:t>
      </w:r>
      <w:r w:rsidR="00756DC8">
        <w:rPr>
          <w:rFonts w:ascii="Times New Roman" w:hAnsi="Times New Roman" w:cs="Times New Roman"/>
          <w:sz w:val="24"/>
          <w:szCs w:val="24"/>
        </w:rPr>
        <w:t xml:space="preserve">, and to </w:t>
      </w:r>
      <w:r w:rsidR="00AC710C">
        <w:rPr>
          <w:rFonts w:ascii="Times New Roman" w:hAnsi="Times New Roman" w:cs="Times New Roman"/>
          <w:sz w:val="24"/>
          <w:szCs w:val="24"/>
        </w:rPr>
        <w:t>be able</w:t>
      </w:r>
      <w:r w:rsidR="00756DC8">
        <w:rPr>
          <w:rFonts w:ascii="Times New Roman" w:hAnsi="Times New Roman" w:cs="Times New Roman"/>
          <w:sz w:val="24"/>
          <w:szCs w:val="24"/>
        </w:rPr>
        <w:t xml:space="preserve"> to contribute to </w:t>
      </w:r>
      <w:r w:rsidR="00C83811">
        <w:rPr>
          <w:rFonts w:ascii="Times New Roman" w:hAnsi="Times New Roman" w:cs="Times New Roman"/>
          <w:sz w:val="24"/>
          <w:szCs w:val="24"/>
        </w:rPr>
        <w:t xml:space="preserve">the social care field’s </w:t>
      </w:r>
      <w:r w:rsidR="00756DC8">
        <w:rPr>
          <w:rFonts w:ascii="Times New Roman" w:hAnsi="Times New Roman" w:cs="Times New Roman"/>
          <w:sz w:val="24"/>
          <w:szCs w:val="24"/>
        </w:rPr>
        <w:t xml:space="preserve">complex and highly commendable </w:t>
      </w:r>
      <w:r w:rsidR="00484D02">
        <w:rPr>
          <w:rFonts w:ascii="Times New Roman" w:hAnsi="Times New Roman" w:cs="Times New Roman"/>
          <w:sz w:val="24"/>
          <w:szCs w:val="24"/>
        </w:rPr>
        <w:t>undertakings</w:t>
      </w:r>
      <w:r w:rsidR="00372BDA" w:rsidRPr="00102028">
        <w:rPr>
          <w:rFonts w:ascii="Times New Roman" w:hAnsi="Times New Roman" w:cs="Times New Roman"/>
          <w:sz w:val="24"/>
          <w:szCs w:val="24"/>
        </w:rPr>
        <w:t xml:space="preserve"> (Byrne, 2016).</w:t>
      </w:r>
      <w:r w:rsidR="001F454C" w:rsidRPr="00102028">
        <w:rPr>
          <w:rFonts w:ascii="Times New Roman" w:hAnsi="Times New Roman" w:cs="Times New Roman"/>
          <w:sz w:val="24"/>
          <w:szCs w:val="24"/>
        </w:rPr>
        <w:t xml:space="preserve"> </w:t>
      </w:r>
      <w:r w:rsidR="00756DC8">
        <w:rPr>
          <w:rFonts w:ascii="Times New Roman" w:hAnsi="Times New Roman" w:cs="Times New Roman"/>
          <w:sz w:val="24"/>
          <w:szCs w:val="24"/>
        </w:rPr>
        <w:t>It is of little question that s</w:t>
      </w:r>
      <w:r w:rsidR="00433784" w:rsidRPr="00102028">
        <w:rPr>
          <w:rFonts w:ascii="Times New Roman" w:hAnsi="Times New Roman" w:cs="Times New Roman"/>
          <w:sz w:val="24"/>
          <w:szCs w:val="24"/>
        </w:rPr>
        <w:t xml:space="preserve">ocial care workers </w:t>
      </w:r>
      <w:r w:rsidR="00CE04D8">
        <w:rPr>
          <w:rFonts w:ascii="Times New Roman" w:hAnsi="Times New Roman" w:cs="Times New Roman"/>
          <w:sz w:val="24"/>
          <w:szCs w:val="24"/>
        </w:rPr>
        <w:t>offer</w:t>
      </w:r>
      <w:r w:rsidR="00CD6DB3">
        <w:rPr>
          <w:rFonts w:ascii="Times New Roman" w:hAnsi="Times New Roman" w:cs="Times New Roman"/>
          <w:sz w:val="24"/>
          <w:szCs w:val="24"/>
        </w:rPr>
        <w:t xml:space="preserve"> </w:t>
      </w:r>
      <w:r w:rsidR="00756DC8">
        <w:rPr>
          <w:rFonts w:ascii="Times New Roman" w:hAnsi="Times New Roman" w:cs="Times New Roman"/>
          <w:sz w:val="24"/>
          <w:szCs w:val="24"/>
        </w:rPr>
        <w:t>a</w:t>
      </w:r>
      <w:r w:rsidR="00CD6DB3">
        <w:rPr>
          <w:rFonts w:ascii="Times New Roman" w:hAnsi="Times New Roman" w:cs="Times New Roman"/>
          <w:sz w:val="24"/>
          <w:szCs w:val="24"/>
        </w:rPr>
        <w:t xml:space="preserve"> great service to society and </w:t>
      </w:r>
      <w:r w:rsidR="00CE04D8">
        <w:rPr>
          <w:rFonts w:ascii="Times New Roman" w:hAnsi="Times New Roman" w:cs="Times New Roman"/>
          <w:sz w:val="24"/>
          <w:szCs w:val="24"/>
        </w:rPr>
        <w:t xml:space="preserve">toward the </w:t>
      </w:r>
      <w:r w:rsidR="008C246F">
        <w:rPr>
          <w:rFonts w:ascii="Times New Roman" w:hAnsi="Times New Roman" w:cs="Times New Roman"/>
          <w:sz w:val="24"/>
          <w:szCs w:val="24"/>
        </w:rPr>
        <w:t>betterment of communities</w:t>
      </w:r>
      <w:r w:rsidR="00CD6DB3">
        <w:rPr>
          <w:rFonts w:ascii="Times New Roman" w:hAnsi="Times New Roman" w:cs="Times New Roman"/>
          <w:sz w:val="24"/>
          <w:szCs w:val="24"/>
        </w:rPr>
        <w:t xml:space="preserve">. As such, they </w:t>
      </w:r>
      <w:r w:rsidR="00433784" w:rsidRPr="00102028">
        <w:rPr>
          <w:rFonts w:ascii="Times New Roman" w:hAnsi="Times New Roman" w:cs="Times New Roman"/>
          <w:sz w:val="24"/>
          <w:szCs w:val="24"/>
        </w:rPr>
        <w:t xml:space="preserve">are entrusted with great responsibility in </w:t>
      </w:r>
      <w:r w:rsidR="00241747" w:rsidRPr="00102028">
        <w:rPr>
          <w:rFonts w:ascii="Times New Roman" w:hAnsi="Times New Roman" w:cs="Times New Roman"/>
          <w:sz w:val="24"/>
          <w:szCs w:val="24"/>
        </w:rPr>
        <w:t xml:space="preserve">their practice </w:t>
      </w:r>
      <w:r w:rsidR="00433784" w:rsidRPr="00102028">
        <w:rPr>
          <w:rFonts w:ascii="Times New Roman" w:hAnsi="Times New Roman" w:cs="Times New Roman"/>
          <w:sz w:val="24"/>
          <w:szCs w:val="24"/>
        </w:rPr>
        <w:t>with often marginalised individuals (</w:t>
      </w:r>
      <w:proofErr w:type="spellStart"/>
      <w:r w:rsidR="00433784" w:rsidRPr="00102028">
        <w:rPr>
          <w:rFonts w:ascii="Times New Roman" w:hAnsi="Times New Roman" w:cs="Times New Roman"/>
          <w:sz w:val="24"/>
          <w:szCs w:val="24"/>
        </w:rPr>
        <w:t>Lalor</w:t>
      </w:r>
      <w:proofErr w:type="spellEnd"/>
      <w:r w:rsidR="00433784" w:rsidRPr="00102028">
        <w:rPr>
          <w:rFonts w:ascii="Times New Roman" w:hAnsi="Times New Roman" w:cs="Times New Roman"/>
          <w:sz w:val="24"/>
          <w:szCs w:val="24"/>
        </w:rPr>
        <w:t xml:space="preserve"> </w:t>
      </w:r>
      <w:r w:rsidR="008020EF" w:rsidRPr="00102028">
        <w:rPr>
          <w:rFonts w:ascii="Times New Roman" w:hAnsi="Times New Roman" w:cs="Times New Roman"/>
          <w:sz w:val="24"/>
          <w:szCs w:val="24"/>
        </w:rPr>
        <w:t>&amp;</w:t>
      </w:r>
      <w:r w:rsidR="00433784" w:rsidRPr="00102028">
        <w:rPr>
          <w:rFonts w:ascii="Times New Roman" w:hAnsi="Times New Roman" w:cs="Times New Roman"/>
          <w:sz w:val="24"/>
          <w:szCs w:val="24"/>
        </w:rPr>
        <w:t xml:space="preserve"> Share, 2013)</w:t>
      </w:r>
      <w:r w:rsidR="00B2567A" w:rsidRPr="00102028">
        <w:rPr>
          <w:rFonts w:ascii="Times New Roman" w:hAnsi="Times New Roman" w:cs="Times New Roman"/>
          <w:sz w:val="24"/>
          <w:szCs w:val="24"/>
        </w:rPr>
        <w:t xml:space="preserve">. </w:t>
      </w:r>
      <w:r w:rsidR="008A588D" w:rsidRPr="00102028">
        <w:rPr>
          <w:rFonts w:ascii="Times New Roman" w:hAnsi="Times New Roman" w:cs="Times New Roman"/>
          <w:sz w:val="24"/>
          <w:szCs w:val="24"/>
        </w:rPr>
        <w:t xml:space="preserve">This responsibility strikes at the very heart of social care, whereby </w:t>
      </w:r>
      <w:r w:rsidR="003F1002" w:rsidRPr="00102028">
        <w:rPr>
          <w:rFonts w:ascii="Times New Roman" w:hAnsi="Times New Roman" w:cs="Times New Roman"/>
          <w:sz w:val="24"/>
          <w:szCs w:val="24"/>
        </w:rPr>
        <w:t>practitioners support service users against varied and formidable adversaries to equality like disempowerment, attitudinal barriers, discrimination and trauma (</w:t>
      </w:r>
      <w:proofErr w:type="spellStart"/>
      <w:r w:rsidR="00224960" w:rsidRPr="00102028">
        <w:rPr>
          <w:rFonts w:ascii="Times New Roman" w:hAnsi="Times New Roman" w:cs="Times New Roman"/>
          <w:sz w:val="24"/>
          <w:szCs w:val="24"/>
        </w:rPr>
        <w:t>Lalor</w:t>
      </w:r>
      <w:proofErr w:type="spellEnd"/>
      <w:r w:rsidR="00224960" w:rsidRPr="00102028">
        <w:rPr>
          <w:rFonts w:ascii="Times New Roman" w:hAnsi="Times New Roman" w:cs="Times New Roman"/>
          <w:sz w:val="24"/>
          <w:szCs w:val="24"/>
        </w:rPr>
        <w:t xml:space="preserve"> </w:t>
      </w:r>
      <w:r w:rsidR="008020EF" w:rsidRPr="00102028">
        <w:rPr>
          <w:rFonts w:ascii="Times New Roman" w:hAnsi="Times New Roman" w:cs="Times New Roman"/>
          <w:sz w:val="24"/>
          <w:szCs w:val="24"/>
        </w:rPr>
        <w:t>&amp;</w:t>
      </w:r>
      <w:r w:rsidR="00224960" w:rsidRPr="00102028">
        <w:rPr>
          <w:rFonts w:ascii="Times New Roman" w:hAnsi="Times New Roman" w:cs="Times New Roman"/>
          <w:sz w:val="24"/>
          <w:szCs w:val="24"/>
        </w:rPr>
        <w:t xml:space="preserve"> Share, 2013; McCann</w:t>
      </w:r>
      <w:r w:rsidR="008020EF" w:rsidRPr="00102028">
        <w:rPr>
          <w:rFonts w:ascii="Times New Roman" w:hAnsi="Times New Roman" w:cs="Times New Roman"/>
          <w:sz w:val="24"/>
          <w:szCs w:val="24"/>
        </w:rPr>
        <w:t xml:space="preserve"> et al., </w:t>
      </w:r>
      <w:r w:rsidR="00224960" w:rsidRPr="00102028">
        <w:rPr>
          <w:rFonts w:ascii="Times New Roman" w:hAnsi="Times New Roman" w:cs="Times New Roman"/>
          <w:sz w:val="24"/>
          <w:szCs w:val="24"/>
        </w:rPr>
        <w:t>2013</w:t>
      </w:r>
      <w:r w:rsidR="003F1002" w:rsidRPr="00102028">
        <w:rPr>
          <w:rFonts w:ascii="Times New Roman" w:hAnsi="Times New Roman" w:cs="Times New Roman"/>
          <w:sz w:val="24"/>
          <w:szCs w:val="24"/>
        </w:rPr>
        <w:t xml:space="preserve">). </w:t>
      </w:r>
      <w:r w:rsidR="000336D5" w:rsidRPr="00102028">
        <w:rPr>
          <w:rFonts w:ascii="Times New Roman" w:hAnsi="Times New Roman" w:cs="Times New Roman"/>
          <w:sz w:val="24"/>
          <w:szCs w:val="24"/>
        </w:rPr>
        <w:t xml:space="preserve">Here, </w:t>
      </w:r>
      <w:r w:rsidR="005B1BAF" w:rsidRPr="00102028">
        <w:rPr>
          <w:rFonts w:ascii="Times New Roman" w:hAnsi="Times New Roman" w:cs="Times New Roman"/>
          <w:sz w:val="24"/>
          <w:szCs w:val="24"/>
        </w:rPr>
        <w:t>within</w:t>
      </w:r>
      <w:r w:rsidR="008A40BF">
        <w:rPr>
          <w:rFonts w:ascii="Times New Roman" w:hAnsi="Times New Roman" w:cs="Times New Roman"/>
          <w:sz w:val="24"/>
          <w:szCs w:val="24"/>
        </w:rPr>
        <w:t xml:space="preserve"> the Irish</w:t>
      </w:r>
      <w:r w:rsidR="00687250" w:rsidRPr="00102028">
        <w:rPr>
          <w:rFonts w:ascii="Times New Roman" w:hAnsi="Times New Roman" w:cs="Times New Roman"/>
          <w:sz w:val="24"/>
          <w:szCs w:val="24"/>
        </w:rPr>
        <w:t xml:space="preserve"> </w:t>
      </w:r>
      <w:r w:rsidR="000336D5" w:rsidRPr="00102028">
        <w:rPr>
          <w:rFonts w:ascii="Times New Roman" w:hAnsi="Times New Roman" w:cs="Times New Roman"/>
          <w:sz w:val="24"/>
          <w:szCs w:val="24"/>
        </w:rPr>
        <w:t>social care</w:t>
      </w:r>
      <w:r w:rsidR="008A40BF">
        <w:rPr>
          <w:rFonts w:ascii="Times New Roman" w:hAnsi="Times New Roman" w:cs="Times New Roman"/>
          <w:sz w:val="24"/>
          <w:szCs w:val="24"/>
        </w:rPr>
        <w:t xml:space="preserve"> field</w:t>
      </w:r>
      <w:r w:rsidR="00687250" w:rsidRPr="00102028">
        <w:rPr>
          <w:rFonts w:ascii="Times New Roman" w:hAnsi="Times New Roman" w:cs="Times New Roman"/>
          <w:sz w:val="24"/>
          <w:szCs w:val="24"/>
        </w:rPr>
        <w:t>, excellent practice is not hard to find</w:t>
      </w:r>
      <w:r w:rsidR="008A40BF">
        <w:rPr>
          <w:rFonts w:ascii="Times New Roman" w:hAnsi="Times New Roman" w:cs="Times New Roman"/>
          <w:sz w:val="24"/>
          <w:szCs w:val="24"/>
        </w:rPr>
        <w:t xml:space="preserve">, and </w:t>
      </w:r>
      <w:r w:rsidR="00484D02">
        <w:rPr>
          <w:rFonts w:ascii="Times New Roman" w:hAnsi="Times New Roman" w:cs="Times New Roman"/>
          <w:sz w:val="24"/>
          <w:szCs w:val="24"/>
        </w:rPr>
        <w:t xml:space="preserve">yet </w:t>
      </w:r>
      <w:r w:rsidR="008A40BF">
        <w:rPr>
          <w:rFonts w:ascii="Times New Roman" w:hAnsi="Times New Roman" w:cs="Times New Roman"/>
          <w:sz w:val="24"/>
          <w:szCs w:val="24"/>
        </w:rPr>
        <w:t xml:space="preserve">with professional regulation, </w:t>
      </w:r>
      <w:r w:rsidR="00484D02">
        <w:rPr>
          <w:rFonts w:ascii="Times New Roman" w:hAnsi="Times New Roman" w:cs="Times New Roman"/>
          <w:sz w:val="24"/>
          <w:szCs w:val="24"/>
        </w:rPr>
        <w:t>better</w:t>
      </w:r>
      <w:r w:rsidR="008A40BF">
        <w:rPr>
          <w:rFonts w:ascii="Times New Roman" w:hAnsi="Times New Roman" w:cs="Times New Roman"/>
          <w:sz w:val="24"/>
          <w:szCs w:val="24"/>
        </w:rPr>
        <w:t xml:space="preserve"> recognition of this will surely follow</w:t>
      </w:r>
      <w:r w:rsidR="005B1BAF" w:rsidRPr="00102028">
        <w:rPr>
          <w:rFonts w:ascii="Times New Roman" w:hAnsi="Times New Roman" w:cs="Times New Roman"/>
          <w:sz w:val="24"/>
          <w:szCs w:val="24"/>
        </w:rPr>
        <w:t xml:space="preserve">. </w:t>
      </w:r>
      <w:r w:rsidR="000974E8" w:rsidRPr="00102028">
        <w:rPr>
          <w:rFonts w:ascii="Times New Roman" w:hAnsi="Times New Roman" w:cs="Times New Roman"/>
          <w:sz w:val="24"/>
          <w:szCs w:val="24"/>
        </w:rPr>
        <w:t xml:space="preserve">For </w:t>
      </w:r>
      <w:r w:rsidR="008B1EFD" w:rsidRPr="00102028">
        <w:rPr>
          <w:rFonts w:ascii="Times New Roman" w:hAnsi="Times New Roman" w:cs="Times New Roman"/>
          <w:sz w:val="24"/>
          <w:szCs w:val="24"/>
        </w:rPr>
        <w:t>what is</w:t>
      </w:r>
      <w:r w:rsidR="003678B8" w:rsidRPr="00102028">
        <w:rPr>
          <w:rFonts w:ascii="Times New Roman" w:hAnsi="Times New Roman" w:cs="Times New Roman"/>
          <w:sz w:val="24"/>
          <w:szCs w:val="24"/>
        </w:rPr>
        <w:t xml:space="preserve"> </w:t>
      </w:r>
      <w:r w:rsidR="008B1EFD" w:rsidRPr="00102028">
        <w:rPr>
          <w:rFonts w:ascii="Times New Roman" w:hAnsi="Times New Roman" w:cs="Times New Roman"/>
          <w:sz w:val="24"/>
          <w:szCs w:val="24"/>
        </w:rPr>
        <w:t xml:space="preserve">arguably </w:t>
      </w:r>
      <w:r w:rsidR="00C30B3C" w:rsidRPr="00102028">
        <w:rPr>
          <w:rFonts w:ascii="Times New Roman" w:hAnsi="Times New Roman" w:cs="Times New Roman"/>
          <w:sz w:val="24"/>
          <w:szCs w:val="24"/>
        </w:rPr>
        <w:t xml:space="preserve">now </w:t>
      </w:r>
      <w:r w:rsidR="008B1EFD" w:rsidRPr="00102028">
        <w:rPr>
          <w:rFonts w:ascii="Times New Roman" w:hAnsi="Times New Roman" w:cs="Times New Roman"/>
          <w:sz w:val="24"/>
          <w:szCs w:val="24"/>
        </w:rPr>
        <w:t>a</w:t>
      </w:r>
      <w:r w:rsidR="00C46F40" w:rsidRPr="00102028">
        <w:rPr>
          <w:rFonts w:ascii="Times New Roman" w:hAnsi="Times New Roman" w:cs="Times New Roman"/>
          <w:sz w:val="24"/>
          <w:szCs w:val="24"/>
        </w:rPr>
        <w:t xml:space="preserve"> constellation of</w:t>
      </w:r>
      <w:r w:rsidR="000974E8" w:rsidRPr="00102028">
        <w:rPr>
          <w:rFonts w:ascii="Times New Roman" w:hAnsi="Times New Roman" w:cs="Times New Roman"/>
          <w:sz w:val="24"/>
          <w:szCs w:val="24"/>
        </w:rPr>
        <w:t xml:space="preserve"> stakeholders </w:t>
      </w:r>
      <w:r w:rsidR="00C46F40" w:rsidRPr="00102028">
        <w:rPr>
          <w:rFonts w:ascii="Times New Roman" w:hAnsi="Times New Roman" w:cs="Times New Roman"/>
          <w:sz w:val="24"/>
          <w:szCs w:val="24"/>
        </w:rPr>
        <w:t>in</w:t>
      </w:r>
      <w:r w:rsidR="000974E8" w:rsidRPr="00102028">
        <w:rPr>
          <w:rFonts w:ascii="Times New Roman" w:hAnsi="Times New Roman" w:cs="Times New Roman"/>
          <w:sz w:val="24"/>
          <w:szCs w:val="24"/>
        </w:rPr>
        <w:t xml:space="preserve"> social care</w:t>
      </w:r>
      <w:r w:rsidR="00C46F40" w:rsidRPr="00102028">
        <w:rPr>
          <w:rFonts w:ascii="Times New Roman" w:hAnsi="Times New Roman" w:cs="Times New Roman"/>
          <w:sz w:val="24"/>
          <w:szCs w:val="24"/>
        </w:rPr>
        <w:t xml:space="preserve"> practice</w:t>
      </w:r>
      <w:r w:rsidR="000974E8" w:rsidRPr="00102028">
        <w:rPr>
          <w:rFonts w:ascii="Times New Roman" w:hAnsi="Times New Roman" w:cs="Times New Roman"/>
          <w:sz w:val="24"/>
          <w:szCs w:val="24"/>
        </w:rPr>
        <w:t xml:space="preserve"> in the Republic of Ireland, standards of proficiency are perhaps </w:t>
      </w:r>
      <w:r w:rsidR="00C46F40" w:rsidRPr="00102028">
        <w:rPr>
          <w:rFonts w:ascii="Times New Roman" w:hAnsi="Times New Roman" w:cs="Times New Roman"/>
          <w:sz w:val="24"/>
          <w:szCs w:val="24"/>
        </w:rPr>
        <w:t>one</w:t>
      </w:r>
      <w:r w:rsidR="000974E8" w:rsidRPr="00102028">
        <w:rPr>
          <w:rFonts w:ascii="Times New Roman" w:hAnsi="Times New Roman" w:cs="Times New Roman"/>
          <w:sz w:val="24"/>
          <w:szCs w:val="24"/>
        </w:rPr>
        <w:t xml:space="preserve"> step in the right direction</w:t>
      </w:r>
      <w:r w:rsidR="003678B8" w:rsidRPr="00102028">
        <w:rPr>
          <w:rFonts w:ascii="Times New Roman" w:hAnsi="Times New Roman" w:cs="Times New Roman"/>
          <w:sz w:val="24"/>
          <w:szCs w:val="24"/>
        </w:rPr>
        <w:t xml:space="preserve">. </w:t>
      </w:r>
      <w:r w:rsidR="00AE5E38" w:rsidRPr="00102028">
        <w:rPr>
          <w:rFonts w:ascii="Times New Roman" w:hAnsi="Times New Roman" w:cs="Times New Roman"/>
          <w:sz w:val="24"/>
          <w:szCs w:val="24"/>
        </w:rPr>
        <w:t xml:space="preserve"> </w:t>
      </w:r>
      <w:bookmarkStart w:id="3" w:name="_GoBack"/>
      <w:bookmarkEnd w:id="3"/>
    </w:p>
    <w:p w14:paraId="0E566A46" w14:textId="77777777" w:rsidR="001F3E8A" w:rsidRPr="00102028" w:rsidRDefault="001F3E8A" w:rsidP="00DE235C">
      <w:pPr>
        <w:spacing w:after="0" w:line="240" w:lineRule="auto"/>
        <w:rPr>
          <w:rFonts w:ascii="Times New Roman" w:hAnsi="Times New Roman" w:cs="Times New Roman"/>
          <w:sz w:val="24"/>
          <w:szCs w:val="24"/>
        </w:rPr>
      </w:pPr>
      <w:r w:rsidRPr="00102028">
        <w:rPr>
          <w:rFonts w:ascii="Times New Roman" w:hAnsi="Times New Roman" w:cs="Times New Roman"/>
          <w:sz w:val="24"/>
          <w:szCs w:val="24"/>
        </w:rPr>
        <w:t>Disclosure statement</w:t>
      </w:r>
    </w:p>
    <w:p w14:paraId="2437C1D1" w14:textId="77777777" w:rsidR="001F3E8A" w:rsidRPr="00102028" w:rsidRDefault="001F3E8A" w:rsidP="00DE235C">
      <w:pPr>
        <w:spacing w:after="0" w:line="240" w:lineRule="auto"/>
        <w:rPr>
          <w:rFonts w:ascii="Times New Roman" w:hAnsi="Times New Roman" w:cs="Times New Roman"/>
          <w:sz w:val="24"/>
          <w:szCs w:val="24"/>
        </w:rPr>
      </w:pPr>
    </w:p>
    <w:p w14:paraId="0A134639" w14:textId="77777777" w:rsidR="001F3E8A" w:rsidRPr="00102028" w:rsidRDefault="001F3E8A" w:rsidP="00DE235C">
      <w:pPr>
        <w:spacing w:after="0" w:line="240" w:lineRule="auto"/>
        <w:rPr>
          <w:rFonts w:ascii="Times New Roman" w:hAnsi="Times New Roman" w:cs="Times New Roman"/>
          <w:sz w:val="24"/>
          <w:szCs w:val="24"/>
        </w:rPr>
      </w:pPr>
      <w:r w:rsidRPr="00102028">
        <w:rPr>
          <w:rFonts w:ascii="Times New Roman" w:hAnsi="Times New Roman" w:cs="Times New Roman"/>
          <w:sz w:val="24"/>
          <w:szCs w:val="24"/>
        </w:rPr>
        <w:t xml:space="preserve">There are no conflicts of interest to </w:t>
      </w:r>
      <w:r w:rsidR="003D0B3F" w:rsidRPr="00102028">
        <w:rPr>
          <w:rFonts w:ascii="Times New Roman" w:hAnsi="Times New Roman" w:cs="Times New Roman"/>
          <w:sz w:val="24"/>
          <w:szCs w:val="24"/>
        </w:rPr>
        <w:t xml:space="preserve">declare. </w:t>
      </w:r>
    </w:p>
    <w:p w14:paraId="20799D46" w14:textId="77777777" w:rsidR="0024565E" w:rsidRPr="00102028" w:rsidRDefault="0024565E" w:rsidP="00DE235C">
      <w:pPr>
        <w:spacing w:after="0" w:line="480" w:lineRule="auto"/>
        <w:rPr>
          <w:rFonts w:ascii="Times New Roman" w:hAnsi="Times New Roman" w:cs="Times New Roman"/>
          <w:sz w:val="24"/>
          <w:szCs w:val="24"/>
        </w:rPr>
      </w:pPr>
    </w:p>
    <w:p w14:paraId="7493527B" w14:textId="77777777" w:rsidR="00495081" w:rsidRPr="003D0B3F" w:rsidRDefault="00495081" w:rsidP="00495081">
      <w:pPr>
        <w:rPr>
          <w:rFonts w:ascii="Times New Roman" w:hAnsi="Times New Roman" w:cs="Times New Roman"/>
          <w:color w:val="000000"/>
          <w:sz w:val="24"/>
          <w:szCs w:val="24"/>
        </w:rPr>
      </w:pPr>
      <w:r w:rsidRPr="003D0B3F">
        <w:rPr>
          <w:rFonts w:ascii="Times New Roman" w:hAnsi="Times New Roman" w:cs="Times New Roman"/>
          <w:color w:val="000000"/>
          <w:sz w:val="24"/>
          <w:szCs w:val="24"/>
        </w:rPr>
        <w:t>Reference list</w:t>
      </w:r>
    </w:p>
    <w:p w14:paraId="4CF1347B" w14:textId="33FB5D2E" w:rsidR="00F862ED" w:rsidRPr="00784A86" w:rsidRDefault="00F862ED" w:rsidP="00970F09">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884966">
        <w:rPr>
          <w:rFonts w:ascii="Times New Roman" w:hAnsi="Times New Roman" w:cs="Times New Roman"/>
          <w:sz w:val="24"/>
          <w:szCs w:val="24"/>
        </w:rPr>
        <w:t>Adonioua</w:t>
      </w:r>
      <w:proofErr w:type="spellEnd"/>
      <w:r w:rsidRPr="00697336">
        <w:rPr>
          <w:rFonts w:ascii="Times New Roman" w:hAnsi="Times New Roman" w:cs="Times New Roman"/>
          <w:sz w:val="24"/>
          <w:szCs w:val="24"/>
        </w:rPr>
        <w:t xml:space="preserve">, M. &amp; Gallagher, M. </w:t>
      </w:r>
      <w:r w:rsidR="00970F09" w:rsidRPr="00697336">
        <w:rPr>
          <w:rFonts w:ascii="Times New Roman" w:hAnsi="Times New Roman" w:cs="Times New Roman"/>
          <w:sz w:val="24"/>
          <w:szCs w:val="24"/>
        </w:rPr>
        <w:t>(2017)</w:t>
      </w:r>
      <w:r w:rsidR="00EA251F">
        <w:rPr>
          <w:rFonts w:ascii="Times New Roman" w:hAnsi="Times New Roman" w:cs="Times New Roman"/>
          <w:sz w:val="24"/>
          <w:szCs w:val="24"/>
        </w:rPr>
        <w:t>.</w:t>
      </w:r>
      <w:r w:rsidR="00970F09" w:rsidRPr="00697336">
        <w:rPr>
          <w:rFonts w:ascii="Times New Roman" w:hAnsi="Times New Roman" w:cs="Times New Roman"/>
          <w:sz w:val="24"/>
          <w:szCs w:val="24"/>
        </w:rPr>
        <w:t xml:space="preserve"> Professional standards for teachers—what are they good for?</w:t>
      </w:r>
      <w:r w:rsidR="00970F09" w:rsidRPr="00784A86">
        <w:rPr>
          <w:rFonts w:ascii="Times New Roman" w:hAnsi="Times New Roman" w:cs="Times New Roman"/>
          <w:sz w:val="24"/>
          <w:szCs w:val="24"/>
        </w:rPr>
        <w:t xml:space="preserve"> </w:t>
      </w:r>
      <w:r w:rsidR="00970F09" w:rsidRPr="00784A86">
        <w:rPr>
          <w:rFonts w:ascii="Times New Roman" w:hAnsi="Times New Roman" w:cs="Times New Roman"/>
          <w:i/>
          <w:iCs/>
          <w:sz w:val="24"/>
          <w:szCs w:val="24"/>
        </w:rPr>
        <w:t>Oxford Review of Education,</w:t>
      </w:r>
      <w:r w:rsidR="00970F09" w:rsidRPr="007E3564">
        <w:rPr>
          <w:rFonts w:ascii="Times New Roman" w:hAnsi="Times New Roman" w:cs="Times New Roman"/>
          <w:sz w:val="24"/>
          <w:szCs w:val="24"/>
        </w:rPr>
        <w:t xml:space="preserve">14, 109-126. </w:t>
      </w:r>
      <w:r w:rsidR="007E3564" w:rsidRPr="007E3564">
        <w:rPr>
          <w:rFonts w:ascii="Times New Roman" w:hAnsi="Times New Roman" w:cs="Times New Roman"/>
          <w:sz w:val="24"/>
          <w:szCs w:val="24"/>
        </w:rPr>
        <w:t>https://doi.org/10.1080/03054985.2016.1243522</w:t>
      </w:r>
      <w:r w:rsidR="007E3564" w:rsidRPr="007E3564" w:rsidDel="007E3564">
        <w:rPr>
          <w:rFonts w:ascii="Times New Roman" w:hAnsi="Times New Roman" w:cs="Times New Roman"/>
          <w:sz w:val="24"/>
          <w:szCs w:val="24"/>
        </w:rPr>
        <w:t xml:space="preserve"> </w:t>
      </w:r>
    </w:p>
    <w:p w14:paraId="157CF852" w14:textId="6685EE3C" w:rsidR="0014745C" w:rsidRPr="00515D82" w:rsidRDefault="00495081" w:rsidP="005767F0">
      <w:pPr>
        <w:autoSpaceDE w:val="0"/>
        <w:autoSpaceDN w:val="0"/>
        <w:adjustRightInd w:val="0"/>
        <w:spacing w:after="0" w:line="240" w:lineRule="auto"/>
        <w:ind w:left="720" w:hanging="720"/>
        <w:rPr>
          <w:rFonts w:ascii="Times New Roman" w:hAnsi="Times New Roman" w:cs="Times New Roman"/>
          <w:sz w:val="24"/>
          <w:szCs w:val="24"/>
        </w:rPr>
      </w:pPr>
      <w:bookmarkStart w:id="4" w:name="_Hlk30241179"/>
      <w:r w:rsidRPr="007E3564">
        <w:rPr>
          <w:rFonts w:ascii="Times New Roman" w:hAnsi="Times New Roman" w:cs="Times New Roman"/>
          <w:sz w:val="24"/>
          <w:szCs w:val="24"/>
        </w:rPr>
        <w:t xml:space="preserve">Berger, P.L. </w:t>
      </w:r>
      <w:r w:rsidR="0014745C" w:rsidRPr="007E3564">
        <w:rPr>
          <w:rFonts w:ascii="Times New Roman" w:hAnsi="Times New Roman" w:cs="Times New Roman"/>
          <w:sz w:val="24"/>
          <w:szCs w:val="24"/>
        </w:rPr>
        <w:t>&amp;</w:t>
      </w:r>
      <w:r w:rsidRPr="007E3564">
        <w:rPr>
          <w:rFonts w:ascii="Times New Roman" w:hAnsi="Times New Roman" w:cs="Times New Roman"/>
          <w:sz w:val="24"/>
          <w:szCs w:val="24"/>
        </w:rPr>
        <w:t xml:space="preserve"> </w:t>
      </w:r>
      <w:proofErr w:type="spellStart"/>
      <w:r w:rsidRPr="007E3564">
        <w:rPr>
          <w:rFonts w:ascii="Times New Roman" w:hAnsi="Times New Roman" w:cs="Times New Roman"/>
          <w:sz w:val="24"/>
          <w:szCs w:val="24"/>
        </w:rPr>
        <w:t>Luckmann</w:t>
      </w:r>
      <w:proofErr w:type="spellEnd"/>
      <w:r w:rsidRPr="007E3564">
        <w:rPr>
          <w:rFonts w:ascii="Times New Roman" w:hAnsi="Times New Roman" w:cs="Times New Roman"/>
          <w:sz w:val="24"/>
          <w:szCs w:val="24"/>
        </w:rPr>
        <w:t>, T. (2011</w:t>
      </w:r>
      <w:bookmarkEnd w:id="4"/>
      <w:r w:rsidRPr="007E3564">
        <w:rPr>
          <w:rFonts w:ascii="Times New Roman" w:hAnsi="Times New Roman" w:cs="Times New Roman"/>
          <w:sz w:val="24"/>
          <w:szCs w:val="24"/>
        </w:rPr>
        <w:t>)</w:t>
      </w:r>
      <w:r w:rsidR="0014745C" w:rsidRPr="007E3564">
        <w:rPr>
          <w:rFonts w:ascii="Times New Roman" w:hAnsi="Times New Roman" w:cs="Times New Roman"/>
          <w:sz w:val="24"/>
          <w:szCs w:val="24"/>
        </w:rPr>
        <w:t>.</w:t>
      </w:r>
      <w:r w:rsidRPr="007E3564">
        <w:rPr>
          <w:rFonts w:ascii="Times New Roman" w:hAnsi="Times New Roman" w:cs="Times New Roman"/>
          <w:sz w:val="24"/>
          <w:szCs w:val="24"/>
        </w:rPr>
        <w:t xml:space="preserve"> </w:t>
      </w:r>
      <w:r w:rsidRPr="007E3564">
        <w:rPr>
          <w:rFonts w:ascii="Times New Roman" w:hAnsi="Times New Roman" w:cs="Times New Roman"/>
          <w:i/>
          <w:sz w:val="24"/>
          <w:szCs w:val="24"/>
        </w:rPr>
        <w:t xml:space="preserve">The </w:t>
      </w:r>
      <w:r w:rsidR="0014745C" w:rsidRPr="007E3564">
        <w:rPr>
          <w:rFonts w:ascii="Times New Roman" w:hAnsi="Times New Roman" w:cs="Times New Roman"/>
          <w:i/>
          <w:sz w:val="24"/>
          <w:szCs w:val="24"/>
        </w:rPr>
        <w:t>s</w:t>
      </w:r>
      <w:r w:rsidRPr="007E3564">
        <w:rPr>
          <w:rFonts w:ascii="Times New Roman" w:hAnsi="Times New Roman" w:cs="Times New Roman"/>
          <w:i/>
          <w:sz w:val="24"/>
          <w:szCs w:val="24"/>
        </w:rPr>
        <w:t xml:space="preserve">ocial </w:t>
      </w:r>
      <w:r w:rsidR="0014745C" w:rsidRPr="007E3564">
        <w:rPr>
          <w:rFonts w:ascii="Times New Roman" w:hAnsi="Times New Roman" w:cs="Times New Roman"/>
          <w:i/>
          <w:sz w:val="24"/>
          <w:szCs w:val="24"/>
        </w:rPr>
        <w:t>c</w:t>
      </w:r>
      <w:r w:rsidRPr="007E3564">
        <w:rPr>
          <w:rFonts w:ascii="Times New Roman" w:hAnsi="Times New Roman" w:cs="Times New Roman"/>
          <w:i/>
          <w:sz w:val="24"/>
          <w:szCs w:val="24"/>
        </w:rPr>
        <w:t xml:space="preserve">onstruction of </w:t>
      </w:r>
      <w:r w:rsidR="0014745C" w:rsidRPr="007E3564">
        <w:rPr>
          <w:rFonts w:ascii="Times New Roman" w:hAnsi="Times New Roman" w:cs="Times New Roman"/>
          <w:i/>
          <w:sz w:val="24"/>
          <w:szCs w:val="24"/>
        </w:rPr>
        <w:t>r</w:t>
      </w:r>
      <w:r w:rsidRPr="007E3564">
        <w:rPr>
          <w:rFonts w:ascii="Times New Roman" w:hAnsi="Times New Roman" w:cs="Times New Roman"/>
          <w:i/>
          <w:sz w:val="24"/>
          <w:szCs w:val="24"/>
        </w:rPr>
        <w:t xml:space="preserve">eality: A </w:t>
      </w:r>
      <w:r w:rsidR="0014745C" w:rsidRPr="007E3564">
        <w:rPr>
          <w:rFonts w:ascii="Times New Roman" w:hAnsi="Times New Roman" w:cs="Times New Roman"/>
          <w:i/>
          <w:sz w:val="24"/>
          <w:szCs w:val="24"/>
        </w:rPr>
        <w:t>t</w:t>
      </w:r>
      <w:r w:rsidRPr="007E3564">
        <w:rPr>
          <w:rFonts w:ascii="Times New Roman" w:hAnsi="Times New Roman" w:cs="Times New Roman"/>
          <w:i/>
          <w:sz w:val="24"/>
          <w:szCs w:val="24"/>
        </w:rPr>
        <w:t xml:space="preserve">reatise in the </w:t>
      </w:r>
      <w:r w:rsidR="0014745C" w:rsidRPr="007E3564">
        <w:rPr>
          <w:rFonts w:ascii="Times New Roman" w:hAnsi="Times New Roman" w:cs="Times New Roman"/>
          <w:i/>
          <w:sz w:val="24"/>
          <w:szCs w:val="24"/>
        </w:rPr>
        <w:t>s</w:t>
      </w:r>
      <w:r w:rsidRPr="007E3564">
        <w:rPr>
          <w:rFonts w:ascii="Times New Roman" w:hAnsi="Times New Roman" w:cs="Times New Roman"/>
          <w:i/>
          <w:sz w:val="24"/>
          <w:szCs w:val="24"/>
        </w:rPr>
        <w:t xml:space="preserve">ociology of </w:t>
      </w:r>
      <w:r w:rsidR="0014745C" w:rsidRPr="007E3564">
        <w:rPr>
          <w:rFonts w:ascii="Times New Roman" w:hAnsi="Times New Roman" w:cs="Times New Roman"/>
          <w:i/>
          <w:sz w:val="24"/>
          <w:szCs w:val="24"/>
        </w:rPr>
        <w:t>k</w:t>
      </w:r>
      <w:r w:rsidRPr="007E3564">
        <w:rPr>
          <w:rFonts w:ascii="Times New Roman" w:hAnsi="Times New Roman" w:cs="Times New Roman"/>
          <w:i/>
          <w:sz w:val="24"/>
          <w:szCs w:val="24"/>
        </w:rPr>
        <w:t>nowledge</w:t>
      </w:r>
      <w:r w:rsidRPr="007E3564">
        <w:rPr>
          <w:rFonts w:ascii="Times New Roman" w:hAnsi="Times New Roman" w:cs="Times New Roman"/>
          <w:sz w:val="24"/>
          <w:szCs w:val="24"/>
        </w:rPr>
        <w:t xml:space="preserve">. New York: Open Road Media. </w:t>
      </w:r>
    </w:p>
    <w:p w14:paraId="60E7DB24" w14:textId="6A398B4D" w:rsidR="007D0435" w:rsidRPr="00515D82" w:rsidRDefault="007D0435">
      <w:pPr>
        <w:spacing w:after="0" w:line="276" w:lineRule="auto"/>
        <w:ind w:left="709" w:hanging="709"/>
        <w:jc w:val="both"/>
        <w:rPr>
          <w:rFonts w:ascii="Times New Roman" w:hAnsi="Times New Roman" w:cs="Times New Roman"/>
          <w:sz w:val="24"/>
          <w:szCs w:val="24"/>
        </w:rPr>
      </w:pPr>
      <w:r w:rsidRPr="00515D82">
        <w:rPr>
          <w:rFonts w:ascii="Times New Roman" w:hAnsi="Times New Roman" w:cs="Times New Roman"/>
          <w:sz w:val="24"/>
          <w:szCs w:val="24"/>
        </w:rPr>
        <w:t>Bourdieu, P. (1977).</w:t>
      </w:r>
      <w:r w:rsidRPr="00EA3484">
        <w:rPr>
          <w:rFonts w:ascii="Times New Roman" w:hAnsi="Times New Roman" w:cs="Times New Roman"/>
          <w:sz w:val="24"/>
          <w:szCs w:val="24"/>
        </w:rPr>
        <w:t xml:space="preserve"> </w:t>
      </w:r>
      <w:r w:rsidRPr="00EA3484">
        <w:rPr>
          <w:rFonts w:ascii="Times New Roman" w:hAnsi="Times New Roman" w:cs="Times New Roman"/>
          <w:i/>
          <w:iCs/>
          <w:sz w:val="24"/>
          <w:szCs w:val="24"/>
        </w:rPr>
        <w:t xml:space="preserve">Outline of a </w:t>
      </w:r>
      <w:r w:rsidRPr="00177D23">
        <w:rPr>
          <w:rFonts w:ascii="Times New Roman" w:hAnsi="Times New Roman" w:cs="Times New Roman"/>
          <w:i/>
          <w:iCs/>
          <w:sz w:val="24"/>
          <w:szCs w:val="24"/>
        </w:rPr>
        <w:t>t</w:t>
      </w:r>
      <w:r w:rsidRPr="009D2A67">
        <w:rPr>
          <w:rFonts w:ascii="Times New Roman" w:hAnsi="Times New Roman" w:cs="Times New Roman"/>
          <w:i/>
          <w:iCs/>
          <w:sz w:val="24"/>
          <w:szCs w:val="24"/>
        </w:rPr>
        <w:t xml:space="preserve">heory of </w:t>
      </w:r>
      <w:r w:rsidRPr="00B83C09">
        <w:rPr>
          <w:rFonts w:ascii="Times New Roman" w:hAnsi="Times New Roman" w:cs="Times New Roman"/>
          <w:i/>
          <w:iCs/>
          <w:sz w:val="24"/>
          <w:szCs w:val="24"/>
        </w:rPr>
        <w:t>practic</w:t>
      </w:r>
      <w:r w:rsidRPr="00DE235C">
        <w:rPr>
          <w:rFonts w:ascii="Times New Roman" w:hAnsi="Times New Roman" w:cs="Times New Roman"/>
          <w:i/>
          <w:iCs/>
          <w:sz w:val="24"/>
          <w:szCs w:val="24"/>
        </w:rPr>
        <w:t>e.</w:t>
      </w:r>
      <w:r w:rsidRPr="00DE235C">
        <w:rPr>
          <w:rFonts w:ascii="Times New Roman" w:hAnsi="Times New Roman" w:cs="Times New Roman"/>
          <w:sz w:val="24"/>
          <w:szCs w:val="24"/>
        </w:rPr>
        <w:t xml:space="preserve"> Cambridge</w:t>
      </w:r>
      <w:r w:rsidR="0052635E">
        <w:rPr>
          <w:rFonts w:ascii="Times New Roman" w:hAnsi="Times New Roman" w:cs="Times New Roman"/>
          <w:sz w:val="24"/>
          <w:szCs w:val="24"/>
        </w:rPr>
        <w:t>:</w:t>
      </w:r>
      <w:r w:rsidR="0052635E" w:rsidRPr="0052635E">
        <w:rPr>
          <w:rFonts w:ascii="Times New Roman" w:hAnsi="Times New Roman" w:cs="Times New Roman"/>
          <w:sz w:val="24"/>
          <w:szCs w:val="24"/>
        </w:rPr>
        <w:t xml:space="preserve"> </w:t>
      </w:r>
      <w:r w:rsidRPr="00515D82">
        <w:rPr>
          <w:rFonts w:ascii="Times New Roman" w:hAnsi="Times New Roman" w:cs="Times New Roman"/>
          <w:sz w:val="24"/>
          <w:szCs w:val="24"/>
        </w:rPr>
        <w:t>Cambridge University Press</w:t>
      </w:r>
      <w:r w:rsidR="00117BA7" w:rsidRPr="00515D82">
        <w:rPr>
          <w:rFonts w:ascii="Times New Roman" w:hAnsi="Times New Roman" w:cs="Times New Roman"/>
          <w:sz w:val="24"/>
          <w:szCs w:val="24"/>
        </w:rPr>
        <w:t>.</w:t>
      </w:r>
    </w:p>
    <w:p w14:paraId="3623FBD2" w14:textId="63AF0841" w:rsidR="000D0B41" w:rsidRPr="007E3564" w:rsidRDefault="00A45B17" w:rsidP="00A45B17">
      <w:pPr>
        <w:autoSpaceDE w:val="0"/>
        <w:autoSpaceDN w:val="0"/>
        <w:adjustRightInd w:val="0"/>
        <w:spacing w:after="0" w:line="240" w:lineRule="auto"/>
        <w:ind w:left="720" w:hanging="720"/>
        <w:rPr>
          <w:rFonts w:ascii="Times New Roman" w:hAnsi="Times New Roman" w:cs="Times New Roman"/>
          <w:sz w:val="24"/>
          <w:szCs w:val="24"/>
        </w:rPr>
      </w:pPr>
      <w:r w:rsidRPr="00B83C09">
        <w:rPr>
          <w:rFonts w:ascii="Times New Roman" w:hAnsi="Times New Roman" w:cs="Times New Roman"/>
          <w:sz w:val="24"/>
          <w:szCs w:val="24"/>
        </w:rPr>
        <w:t xml:space="preserve">Bourke, T., Ryan, M., &amp; </w:t>
      </w:r>
      <w:proofErr w:type="spellStart"/>
      <w:r w:rsidRPr="00B83C09">
        <w:rPr>
          <w:rFonts w:ascii="Times New Roman" w:hAnsi="Times New Roman" w:cs="Times New Roman"/>
          <w:sz w:val="24"/>
          <w:szCs w:val="24"/>
        </w:rPr>
        <w:t>Lidstone</w:t>
      </w:r>
      <w:proofErr w:type="spellEnd"/>
      <w:r w:rsidRPr="00B83C09">
        <w:rPr>
          <w:rFonts w:ascii="Times New Roman" w:hAnsi="Times New Roman" w:cs="Times New Roman"/>
          <w:sz w:val="24"/>
          <w:szCs w:val="24"/>
        </w:rPr>
        <w:t>, J. (2013). Reflexive professionalism: Reclaiming the voice of authority</w:t>
      </w:r>
      <w:r w:rsidRPr="00DE235C">
        <w:rPr>
          <w:rFonts w:ascii="Times New Roman" w:hAnsi="Times New Roman" w:cs="Times New Roman"/>
          <w:sz w:val="24"/>
          <w:szCs w:val="24"/>
        </w:rPr>
        <w:t xml:space="preserve"> in shaping the discourse of educational policy. </w:t>
      </w:r>
      <w:r w:rsidRPr="00DE235C">
        <w:rPr>
          <w:rFonts w:ascii="Times New Roman" w:hAnsi="Times New Roman" w:cs="Times New Roman"/>
          <w:i/>
          <w:iCs/>
          <w:sz w:val="24"/>
          <w:szCs w:val="24"/>
        </w:rPr>
        <w:t>Asia-Pacific Journal of Teacher Education,</w:t>
      </w:r>
      <w:r w:rsidRPr="00DE235C">
        <w:rPr>
          <w:rFonts w:ascii="Times New Roman" w:hAnsi="Times New Roman" w:cs="Times New Roman"/>
          <w:sz w:val="24"/>
          <w:szCs w:val="24"/>
        </w:rPr>
        <w:t xml:space="preserve"> 41, 398–413.</w:t>
      </w:r>
      <w:r w:rsidR="007E3564">
        <w:rPr>
          <w:rFonts w:ascii="Times New Roman" w:hAnsi="Times New Roman" w:cs="Times New Roman"/>
          <w:sz w:val="24"/>
          <w:szCs w:val="24"/>
        </w:rPr>
        <w:t xml:space="preserve"> </w:t>
      </w:r>
      <w:r w:rsidR="007E3564" w:rsidRPr="007E3564">
        <w:rPr>
          <w:rFonts w:ascii="Times New Roman" w:hAnsi="Times New Roman" w:cs="Times New Roman"/>
          <w:sz w:val="24"/>
          <w:szCs w:val="24"/>
        </w:rPr>
        <w:t>https://doi.org/10.1080/1359866X.2013.838619</w:t>
      </w:r>
      <w:r w:rsidRPr="007E3564">
        <w:rPr>
          <w:rFonts w:ascii="Times New Roman" w:hAnsi="Times New Roman" w:cs="Times New Roman"/>
          <w:sz w:val="24"/>
          <w:szCs w:val="24"/>
        </w:rPr>
        <w:t xml:space="preserve"> </w:t>
      </w:r>
    </w:p>
    <w:p w14:paraId="3F8455A0" w14:textId="74CEA50D" w:rsidR="0052635E" w:rsidRPr="007E3564" w:rsidRDefault="000D0B41" w:rsidP="00DE235C">
      <w:pPr>
        <w:spacing w:after="0" w:line="276" w:lineRule="auto"/>
        <w:ind w:left="720" w:hanging="720"/>
        <w:jc w:val="both"/>
        <w:rPr>
          <w:rFonts w:ascii="Times New Roman" w:hAnsi="Times New Roman" w:cs="Times New Roman"/>
          <w:sz w:val="24"/>
          <w:szCs w:val="24"/>
        </w:rPr>
      </w:pPr>
      <w:r w:rsidRPr="007E3564">
        <w:rPr>
          <w:rFonts w:ascii="Times New Roman" w:hAnsi="Times New Roman" w:cs="Times New Roman"/>
          <w:sz w:val="24"/>
          <w:szCs w:val="24"/>
        </w:rPr>
        <w:lastRenderedPageBreak/>
        <w:t xml:space="preserve">Braun, V. &amp; Clarke, V. (2006). Using thematic analysis in psychology. </w:t>
      </w:r>
      <w:r w:rsidRPr="007E3564">
        <w:rPr>
          <w:rFonts w:ascii="Times New Roman" w:hAnsi="Times New Roman" w:cs="Times New Roman"/>
          <w:i/>
          <w:iCs/>
          <w:sz w:val="24"/>
          <w:szCs w:val="24"/>
        </w:rPr>
        <w:t>Qualitative Research in Psychology,</w:t>
      </w:r>
      <w:r w:rsidRPr="007E3564">
        <w:rPr>
          <w:rFonts w:ascii="Times New Roman" w:hAnsi="Times New Roman" w:cs="Times New Roman"/>
          <w:sz w:val="24"/>
          <w:szCs w:val="24"/>
        </w:rPr>
        <w:t xml:space="preserve"> 3, 77-101. </w:t>
      </w:r>
      <w:hyperlink r:id="rId8" w:history="1">
        <w:r w:rsidR="0052635E" w:rsidRPr="00DE235C">
          <w:rPr>
            <w:rStyle w:val="Hyperlink"/>
            <w:rFonts w:ascii="Times New Roman" w:hAnsi="Times New Roman" w:cs="Times New Roman"/>
            <w:sz w:val="24"/>
            <w:szCs w:val="24"/>
            <w:shd w:val="clear" w:color="auto" w:fill="FFFFFF"/>
          </w:rPr>
          <w:t>http://dx.doi.org/10.1191/1478088706qp063oa</w:t>
        </w:r>
      </w:hyperlink>
    </w:p>
    <w:p w14:paraId="764F1F61" w14:textId="03292BE7" w:rsidR="00495081" w:rsidRPr="00515D82" w:rsidRDefault="00495081" w:rsidP="005767F0">
      <w:pPr>
        <w:autoSpaceDE w:val="0"/>
        <w:autoSpaceDN w:val="0"/>
        <w:adjustRightInd w:val="0"/>
        <w:spacing w:after="0" w:line="240" w:lineRule="auto"/>
        <w:ind w:left="720" w:hanging="720"/>
        <w:rPr>
          <w:rFonts w:ascii="Times New Roman" w:eastAsia="Times New Roman" w:hAnsi="Times New Roman" w:cs="Times New Roman"/>
          <w:sz w:val="24"/>
          <w:szCs w:val="24"/>
          <w:shd w:val="clear" w:color="auto" w:fill="FFFFFF"/>
          <w:lang w:eastAsia="en-IE"/>
        </w:rPr>
      </w:pPr>
      <w:r w:rsidRPr="007E3564">
        <w:rPr>
          <w:rFonts w:ascii="Times New Roman" w:hAnsi="Times New Roman" w:cs="Times New Roman"/>
          <w:sz w:val="24"/>
          <w:szCs w:val="24"/>
        </w:rPr>
        <w:t xml:space="preserve">Buckley, H. &amp; Whelan, S. (2009). </w:t>
      </w:r>
      <w:r w:rsidRPr="0052635E">
        <w:rPr>
          <w:rFonts w:ascii="Times New Roman" w:hAnsi="Times New Roman" w:cs="Times New Roman"/>
          <w:i/>
          <w:sz w:val="24"/>
          <w:szCs w:val="24"/>
        </w:rPr>
        <w:t>Putting research evidence to work: Key issues for research utilisation</w:t>
      </w:r>
      <w:r w:rsidR="0014745C" w:rsidRPr="0052635E">
        <w:rPr>
          <w:rFonts w:ascii="Times New Roman" w:hAnsi="Times New Roman" w:cs="Times New Roman"/>
          <w:i/>
          <w:sz w:val="24"/>
          <w:szCs w:val="24"/>
        </w:rPr>
        <w:t xml:space="preserve"> </w:t>
      </w:r>
      <w:r w:rsidRPr="0052635E">
        <w:rPr>
          <w:rFonts w:ascii="Times New Roman" w:hAnsi="Times New Roman" w:cs="Times New Roman"/>
          <w:i/>
          <w:sz w:val="24"/>
          <w:szCs w:val="24"/>
        </w:rPr>
        <w:t>in Irish children’s services?</w:t>
      </w:r>
      <w:r w:rsidRPr="00515D82">
        <w:rPr>
          <w:rFonts w:ascii="Times New Roman" w:hAnsi="Times New Roman" w:cs="Times New Roman"/>
          <w:sz w:val="24"/>
          <w:szCs w:val="24"/>
        </w:rPr>
        <w:t xml:space="preserve"> Dublin: Children Acts Advisory Board.</w:t>
      </w:r>
    </w:p>
    <w:p w14:paraId="1048146F" w14:textId="157C66FD" w:rsidR="00491C7D" w:rsidRPr="0052635E" w:rsidRDefault="00491C7D" w:rsidP="00491C7D">
      <w:pPr>
        <w:autoSpaceDE w:val="0"/>
        <w:autoSpaceDN w:val="0"/>
        <w:adjustRightInd w:val="0"/>
        <w:spacing w:after="0" w:line="240" w:lineRule="auto"/>
        <w:ind w:left="720" w:hanging="720"/>
        <w:rPr>
          <w:rFonts w:ascii="Times New Roman" w:hAnsi="Times New Roman" w:cs="Times New Roman"/>
          <w:sz w:val="24"/>
          <w:szCs w:val="24"/>
        </w:rPr>
      </w:pPr>
      <w:r w:rsidRPr="00DE235C">
        <w:rPr>
          <w:rFonts w:ascii="Times New Roman" w:hAnsi="Times New Roman" w:cs="Times New Roman"/>
          <w:sz w:val="24"/>
          <w:szCs w:val="24"/>
        </w:rPr>
        <w:t xml:space="preserve">Burns, K. </w:t>
      </w:r>
      <w:r w:rsidR="0052635E">
        <w:rPr>
          <w:rFonts w:ascii="Times New Roman" w:hAnsi="Times New Roman" w:cs="Times New Roman"/>
          <w:sz w:val="24"/>
          <w:szCs w:val="24"/>
        </w:rPr>
        <w:t>&amp;</w:t>
      </w:r>
      <w:r w:rsidRPr="0052635E">
        <w:rPr>
          <w:rFonts w:ascii="Times New Roman" w:hAnsi="Times New Roman" w:cs="Times New Roman"/>
          <w:sz w:val="24"/>
          <w:szCs w:val="24"/>
        </w:rPr>
        <w:t xml:space="preserve"> </w:t>
      </w:r>
      <w:proofErr w:type="spellStart"/>
      <w:r w:rsidRPr="0052635E">
        <w:rPr>
          <w:rFonts w:ascii="Times New Roman" w:hAnsi="Times New Roman" w:cs="Times New Roman"/>
          <w:sz w:val="24"/>
          <w:szCs w:val="24"/>
        </w:rPr>
        <w:t>MacCarthy</w:t>
      </w:r>
      <w:proofErr w:type="spellEnd"/>
      <w:r w:rsidRPr="0052635E">
        <w:rPr>
          <w:rFonts w:ascii="Times New Roman" w:hAnsi="Times New Roman" w:cs="Times New Roman"/>
          <w:sz w:val="24"/>
          <w:szCs w:val="24"/>
        </w:rPr>
        <w:t>, J. (2012)</w:t>
      </w:r>
      <w:r w:rsidR="008D36AF" w:rsidRPr="0052635E">
        <w:rPr>
          <w:rFonts w:ascii="Times New Roman" w:hAnsi="Times New Roman" w:cs="Times New Roman"/>
          <w:sz w:val="24"/>
          <w:szCs w:val="24"/>
        </w:rPr>
        <w:t>.</w:t>
      </w:r>
      <w:r w:rsidRPr="0052635E">
        <w:rPr>
          <w:rFonts w:ascii="Times New Roman" w:hAnsi="Times New Roman" w:cs="Times New Roman"/>
          <w:sz w:val="24"/>
          <w:szCs w:val="24"/>
        </w:rPr>
        <w:t xml:space="preserve"> An </w:t>
      </w:r>
      <w:r w:rsidR="008D36AF" w:rsidRPr="0052635E">
        <w:rPr>
          <w:rFonts w:ascii="Times New Roman" w:hAnsi="Times New Roman" w:cs="Times New Roman"/>
          <w:sz w:val="24"/>
          <w:szCs w:val="24"/>
        </w:rPr>
        <w:t>i</w:t>
      </w:r>
      <w:r w:rsidRPr="0052635E">
        <w:rPr>
          <w:rFonts w:ascii="Times New Roman" w:hAnsi="Times New Roman" w:cs="Times New Roman"/>
          <w:sz w:val="24"/>
          <w:szCs w:val="24"/>
        </w:rPr>
        <w:t xml:space="preserve">mpossible </w:t>
      </w:r>
      <w:r w:rsidR="008D36AF" w:rsidRPr="0052635E">
        <w:rPr>
          <w:rFonts w:ascii="Times New Roman" w:hAnsi="Times New Roman" w:cs="Times New Roman"/>
          <w:sz w:val="24"/>
          <w:szCs w:val="24"/>
        </w:rPr>
        <w:t>t</w:t>
      </w:r>
      <w:r w:rsidRPr="0052635E">
        <w:rPr>
          <w:rFonts w:ascii="Times New Roman" w:hAnsi="Times New Roman" w:cs="Times New Roman"/>
          <w:sz w:val="24"/>
          <w:szCs w:val="24"/>
        </w:rPr>
        <w:t xml:space="preserve">ask? Implementing the </w:t>
      </w:r>
      <w:r w:rsidR="008D36AF" w:rsidRPr="00515D82">
        <w:rPr>
          <w:rFonts w:ascii="Times New Roman" w:hAnsi="Times New Roman" w:cs="Times New Roman"/>
          <w:sz w:val="24"/>
          <w:szCs w:val="24"/>
        </w:rPr>
        <w:t>r</w:t>
      </w:r>
      <w:r w:rsidRPr="00515D82">
        <w:rPr>
          <w:rFonts w:ascii="Times New Roman" w:hAnsi="Times New Roman" w:cs="Times New Roman"/>
          <w:sz w:val="24"/>
          <w:szCs w:val="24"/>
        </w:rPr>
        <w:t xml:space="preserve">ecommendations of </w:t>
      </w:r>
      <w:r w:rsidR="008D36AF" w:rsidRPr="00515D82">
        <w:rPr>
          <w:rFonts w:ascii="Times New Roman" w:hAnsi="Times New Roman" w:cs="Times New Roman"/>
          <w:sz w:val="24"/>
          <w:szCs w:val="24"/>
        </w:rPr>
        <w:t>c</w:t>
      </w:r>
      <w:r w:rsidRPr="00EA3484">
        <w:rPr>
          <w:rFonts w:ascii="Times New Roman" w:hAnsi="Times New Roman" w:cs="Times New Roman"/>
          <w:sz w:val="24"/>
          <w:szCs w:val="24"/>
        </w:rPr>
        <w:t xml:space="preserve">hild </w:t>
      </w:r>
      <w:r w:rsidR="008D36AF" w:rsidRPr="00EA3484">
        <w:rPr>
          <w:rFonts w:ascii="Times New Roman" w:hAnsi="Times New Roman" w:cs="Times New Roman"/>
          <w:sz w:val="24"/>
          <w:szCs w:val="24"/>
        </w:rPr>
        <w:t>a</w:t>
      </w:r>
      <w:r w:rsidRPr="00177D23">
        <w:rPr>
          <w:rFonts w:ascii="Times New Roman" w:hAnsi="Times New Roman" w:cs="Times New Roman"/>
          <w:sz w:val="24"/>
          <w:szCs w:val="24"/>
        </w:rPr>
        <w:t xml:space="preserve">buse </w:t>
      </w:r>
      <w:r w:rsidR="008D36AF" w:rsidRPr="00B83C09">
        <w:rPr>
          <w:rFonts w:ascii="Times New Roman" w:hAnsi="Times New Roman" w:cs="Times New Roman"/>
          <w:sz w:val="24"/>
          <w:szCs w:val="24"/>
        </w:rPr>
        <w:t>i</w:t>
      </w:r>
      <w:r w:rsidRPr="00B83C09">
        <w:rPr>
          <w:rFonts w:ascii="Times New Roman" w:hAnsi="Times New Roman" w:cs="Times New Roman"/>
          <w:sz w:val="24"/>
          <w:szCs w:val="24"/>
        </w:rPr>
        <w:t xml:space="preserve">nquiry </w:t>
      </w:r>
      <w:r w:rsidR="008D36AF" w:rsidRPr="00DE235C">
        <w:rPr>
          <w:rFonts w:ascii="Times New Roman" w:hAnsi="Times New Roman" w:cs="Times New Roman"/>
          <w:sz w:val="24"/>
          <w:szCs w:val="24"/>
        </w:rPr>
        <w:t>r</w:t>
      </w:r>
      <w:r w:rsidRPr="00DE235C">
        <w:rPr>
          <w:rFonts w:ascii="Times New Roman" w:hAnsi="Times New Roman" w:cs="Times New Roman"/>
          <w:sz w:val="24"/>
          <w:szCs w:val="24"/>
        </w:rPr>
        <w:t xml:space="preserve">eports in a </w:t>
      </w:r>
      <w:r w:rsidR="008D36AF" w:rsidRPr="00DE235C">
        <w:rPr>
          <w:rFonts w:ascii="Times New Roman" w:hAnsi="Times New Roman" w:cs="Times New Roman"/>
          <w:sz w:val="24"/>
          <w:szCs w:val="24"/>
        </w:rPr>
        <w:t>c</w:t>
      </w:r>
      <w:r w:rsidRPr="00DE235C">
        <w:rPr>
          <w:rFonts w:ascii="Times New Roman" w:hAnsi="Times New Roman" w:cs="Times New Roman"/>
          <w:sz w:val="24"/>
          <w:szCs w:val="24"/>
        </w:rPr>
        <w:t xml:space="preserve">ontext of </w:t>
      </w:r>
      <w:r w:rsidR="008D36AF" w:rsidRPr="00DE235C">
        <w:rPr>
          <w:rFonts w:ascii="Times New Roman" w:hAnsi="Times New Roman" w:cs="Times New Roman"/>
          <w:sz w:val="24"/>
          <w:szCs w:val="24"/>
        </w:rPr>
        <w:t>h</w:t>
      </w:r>
      <w:r w:rsidRPr="00DE235C">
        <w:rPr>
          <w:rFonts w:ascii="Times New Roman" w:hAnsi="Times New Roman" w:cs="Times New Roman"/>
          <w:sz w:val="24"/>
          <w:szCs w:val="24"/>
        </w:rPr>
        <w:t xml:space="preserve">igh </w:t>
      </w:r>
      <w:r w:rsidR="008D36AF" w:rsidRPr="00DE235C">
        <w:rPr>
          <w:rFonts w:ascii="Times New Roman" w:hAnsi="Times New Roman" w:cs="Times New Roman"/>
          <w:sz w:val="24"/>
          <w:szCs w:val="24"/>
        </w:rPr>
        <w:t>w</w:t>
      </w:r>
      <w:r w:rsidRPr="00DE235C">
        <w:rPr>
          <w:rFonts w:ascii="Times New Roman" w:hAnsi="Times New Roman" w:cs="Times New Roman"/>
          <w:sz w:val="24"/>
          <w:szCs w:val="24"/>
        </w:rPr>
        <w:t xml:space="preserve">orkloads in </w:t>
      </w:r>
      <w:r w:rsidR="008D36AF" w:rsidRPr="00DE235C">
        <w:rPr>
          <w:rFonts w:ascii="Times New Roman" w:hAnsi="Times New Roman" w:cs="Times New Roman"/>
          <w:sz w:val="24"/>
          <w:szCs w:val="24"/>
        </w:rPr>
        <w:t>c</w:t>
      </w:r>
      <w:r w:rsidRPr="00DE235C">
        <w:rPr>
          <w:rFonts w:ascii="Times New Roman" w:hAnsi="Times New Roman" w:cs="Times New Roman"/>
          <w:sz w:val="24"/>
          <w:szCs w:val="24"/>
        </w:rPr>
        <w:t xml:space="preserve">hild </w:t>
      </w:r>
      <w:r w:rsidR="008D36AF" w:rsidRPr="00DE235C">
        <w:rPr>
          <w:rFonts w:ascii="Times New Roman" w:hAnsi="Times New Roman" w:cs="Times New Roman"/>
          <w:sz w:val="24"/>
          <w:szCs w:val="24"/>
        </w:rPr>
        <w:t>p</w:t>
      </w:r>
      <w:r w:rsidRPr="00DE235C">
        <w:rPr>
          <w:rFonts w:ascii="Times New Roman" w:hAnsi="Times New Roman" w:cs="Times New Roman"/>
          <w:sz w:val="24"/>
          <w:szCs w:val="24"/>
        </w:rPr>
        <w:t xml:space="preserve">rotection and </w:t>
      </w:r>
      <w:r w:rsidR="008D36AF" w:rsidRPr="00DE235C">
        <w:rPr>
          <w:rFonts w:ascii="Times New Roman" w:hAnsi="Times New Roman" w:cs="Times New Roman"/>
          <w:sz w:val="24"/>
          <w:szCs w:val="24"/>
        </w:rPr>
        <w:t>w</w:t>
      </w:r>
      <w:r w:rsidRPr="00DE235C">
        <w:rPr>
          <w:rFonts w:ascii="Times New Roman" w:hAnsi="Times New Roman" w:cs="Times New Roman"/>
          <w:sz w:val="24"/>
          <w:szCs w:val="24"/>
        </w:rPr>
        <w:t>elfar</w:t>
      </w:r>
      <w:r w:rsidR="008D36AF" w:rsidRPr="00DE235C">
        <w:rPr>
          <w:rFonts w:ascii="Times New Roman" w:hAnsi="Times New Roman" w:cs="Times New Roman"/>
          <w:sz w:val="24"/>
          <w:szCs w:val="24"/>
        </w:rPr>
        <w:t>e.</w:t>
      </w:r>
      <w:r w:rsidRPr="00DE235C">
        <w:rPr>
          <w:rFonts w:ascii="Times New Roman" w:hAnsi="Times New Roman" w:cs="Times New Roman"/>
          <w:sz w:val="24"/>
          <w:szCs w:val="24"/>
        </w:rPr>
        <w:t xml:space="preserve"> </w:t>
      </w:r>
      <w:r w:rsidRPr="00DE235C">
        <w:rPr>
          <w:rFonts w:ascii="Times New Roman" w:hAnsi="Times New Roman" w:cs="Times New Roman"/>
          <w:i/>
          <w:iCs/>
          <w:sz w:val="24"/>
          <w:szCs w:val="24"/>
        </w:rPr>
        <w:t>Irish Journal of Applied Social Studies</w:t>
      </w:r>
      <w:r w:rsidR="00515D82">
        <w:rPr>
          <w:rFonts w:ascii="Times New Roman" w:hAnsi="Times New Roman" w:cs="Times New Roman"/>
          <w:sz w:val="24"/>
          <w:szCs w:val="24"/>
        </w:rPr>
        <w:t xml:space="preserve">, </w:t>
      </w:r>
      <w:r w:rsidRPr="00515D82">
        <w:rPr>
          <w:rFonts w:ascii="Times New Roman" w:hAnsi="Times New Roman" w:cs="Times New Roman"/>
          <w:sz w:val="24"/>
          <w:szCs w:val="24"/>
        </w:rPr>
        <w:t>12</w:t>
      </w:r>
      <w:r w:rsidR="00515D82">
        <w:rPr>
          <w:rFonts w:ascii="Times New Roman" w:hAnsi="Times New Roman" w:cs="Times New Roman"/>
          <w:sz w:val="24"/>
          <w:szCs w:val="24"/>
        </w:rPr>
        <w:t>, 25-37.</w:t>
      </w:r>
      <w:r w:rsidRPr="00515D82">
        <w:rPr>
          <w:rFonts w:ascii="Times New Roman" w:hAnsi="Times New Roman" w:cs="Times New Roman"/>
          <w:sz w:val="24"/>
          <w:szCs w:val="24"/>
        </w:rPr>
        <w:t xml:space="preserve"> </w:t>
      </w:r>
      <w:r w:rsidR="0052635E" w:rsidRPr="0052635E">
        <w:rPr>
          <w:rFonts w:ascii="Times New Roman" w:hAnsi="Times New Roman" w:cs="Times New Roman"/>
          <w:sz w:val="24"/>
          <w:szCs w:val="24"/>
        </w:rPr>
        <w:t>http://arrow.dit.ie/ijass/vol12/iss1/3</w:t>
      </w:r>
    </w:p>
    <w:p w14:paraId="4B9DE582" w14:textId="06C75578" w:rsidR="00491C7D" w:rsidRPr="00515D82" w:rsidRDefault="00495081" w:rsidP="00DE235C">
      <w:pPr>
        <w:autoSpaceDE w:val="0"/>
        <w:autoSpaceDN w:val="0"/>
        <w:adjustRightInd w:val="0"/>
        <w:spacing w:after="0" w:line="240" w:lineRule="auto"/>
        <w:ind w:left="720" w:hanging="720"/>
        <w:rPr>
          <w:rFonts w:ascii="Times New Roman" w:hAnsi="Times New Roman" w:cs="Times New Roman"/>
          <w:sz w:val="24"/>
          <w:szCs w:val="24"/>
        </w:rPr>
      </w:pPr>
      <w:r w:rsidRPr="0052635E">
        <w:rPr>
          <w:rFonts w:ascii="Times New Roman" w:hAnsi="Times New Roman" w:cs="Times New Roman"/>
          <w:sz w:val="24"/>
          <w:szCs w:val="24"/>
        </w:rPr>
        <w:t>Burr</w:t>
      </w:r>
      <w:r w:rsidR="0014745C" w:rsidRPr="0052635E">
        <w:rPr>
          <w:rFonts w:ascii="Times New Roman" w:hAnsi="Times New Roman" w:cs="Times New Roman"/>
          <w:sz w:val="24"/>
          <w:szCs w:val="24"/>
        </w:rPr>
        <w:t>, V.</w:t>
      </w:r>
      <w:r w:rsidRPr="00515D82">
        <w:rPr>
          <w:rFonts w:ascii="Times New Roman" w:hAnsi="Times New Roman" w:cs="Times New Roman"/>
          <w:sz w:val="24"/>
          <w:szCs w:val="24"/>
        </w:rPr>
        <w:t xml:space="preserve"> (2015). </w:t>
      </w:r>
      <w:r w:rsidRPr="00515D82">
        <w:rPr>
          <w:rFonts w:ascii="Times New Roman" w:hAnsi="Times New Roman" w:cs="Times New Roman"/>
          <w:i/>
          <w:sz w:val="24"/>
          <w:szCs w:val="24"/>
        </w:rPr>
        <w:t>Social constructionism.</w:t>
      </w:r>
      <w:r w:rsidRPr="00515D82">
        <w:rPr>
          <w:rFonts w:ascii="Times New Roman" w:hAnsi="Times New Roman" w:cs="Times New Roman"/>
          <w:sz w:val="24"/>
          <w:szCs w:val="24"/>
        </w:rPr>
        <w:t xml:space="preserve"> 3rd ed. London: Routledge.</w:t>
      </w:r>
    </w:p>
    <w:p w14:paraId="757D4A93" w14:textId="77777777" w:rsidR="00495081" w:rsidRPr="00515D82" w:rsidRDefault="00495081" w:rsidP="00DE235C">
      <w:pPr>
        <w:autoSpaceDE w:val="0"/>
        <w:autoSpaceDN w:val="0"/>
        <w:adjustRightInd w:val="0"/>
        <w:spacing w:after="0" w:line="240" w:lineRule="auto"/>
        <w:ind w:left="720" w:hanging="720"/>
        <w:rPr>
          <w:rFonts w:ascii="Times New Roman" w:hAnsi="Times New Roman" w:cs="Times New Roman"/>
          <w:sz w:val="24"/>
          <w:szCs w:val="24"/>
        </w:rPr>
      </w:pPr>
      <w:r w:rsidRPr="00515D82">
        <w:rPr>
          <w:rFonts w:ascii="Times New Roman" w:hAnsi="Times New Roman" w:cs="Times New Roman"/>
          <w:sz w:val="24"/>
          <w:szCs w:val="24"/>
        </w:rPr>
        <w:t>Byrne, C. (2016). Ready or not? Statutory registration, regulation and continuing professional</w:t>
      </w:r>
    </w:p>
    <w:p w14:paraId="62A2F12C" w14:textId="0D9B975E" w:rsidR="00495081" w:rsidRPr="00884966" w:rsidRDefault="00495081" w:rsidP="005767F0">
      <w:pPr>
        <w:autoSpaceDE w:val="0"/>
        <w:autoSpaceDN w:val="0"/>
        <w:adjustRightInd w:val="0"/>
        <w:spacing w:after="0" w:line="240" w:lineRule="auto"/>
        <w:ind w:left="720"/>
        <w:rPr>
          <w:rFonts w:ascii="Times New Roman" w:hAnsi="Times New Roman" w:cs="Times New Roman"/>
          <w:sz w:val="24"/>
          <w:szCs w:val="24"/>
        </w:rPr>
      </w:pPr>
      <w:r w:rsidRPr="00B83C09">
        <w:rPr>
          <w:rFonts w:ascii="Times New Roman" w:hAnsi="Times New Roman" w:cs="Times New Roman"/>
          <w:sz w:val="24"/>
          <w:szCs w:val="24"/>
        </w:rPr>
        <w:t xml:space="preserve">development for social care workers in Ireland. </w:t>
      </w:r>
      <w:r w:rsidRPr="00DE235C">
        <w:rPr>
          <w:rFonts w:ascii="Times New Roman" w:hAnsi="Times New Roman" w:cs="Times New Roman"/>
          <w:i/>
          <w:sz w:val="24"/>
          <w:szCs w:val="24"/>
        </w:rPr>
        <w:t>Administration,</w:t>
      </w:r>
      <w:r w:rsidRPr="00DE235C">
        <w:rPr>
          <w:rFonts w:ascii="Times New Roman" w:hAnsi="Times New Roman" w:cs="Times New Roman"/>
          <w:sz w:val="24"/>
          <w:szCs w:val="24"/>
        </w:rPr>
        <w:t xml:space="preserve"> 6</w:t>
      </w:r>
      <w:r w:rsidR="004D4A0A" w:rsidRPr="00DE235C">
        <w:rPr>
          <w:rFonts w:ascii="Times New Roman" w:hAnsi="Times New Roman" w:cs="Times New Roman"/>
          <w:sz w:val="24"/>
          <w:szCs w:val="24"/>
        </w:rPr>
        <w:t>4,</w:t>
      </w:r>
      <w:r w:rsidRPr="00DE235C">
        <w:rPr>
          <w:rFonts w:ascii="Times New Roman" w:hAnsi="Times New Roman" w:cs="Times New Roman"/>
          <w:sz w:val="24"/>
          <w:szCs w:val="24"/>
        </w:rPr>
        <w:t xml:space="preserve"> 9–29.</w:t>
      </w:r>
      <w:r w:rsidR="004D4A0A" w:rsidRPr="00DE235C">
        <w:rPr>
          <w:rFonts w:ascii="Times New Roman" w:hAnsi="Times New Roman" w:cs="Times New Roman"/>
          <w:sz w:val="24"/>
          <w:szCs w:val="24"/>
        </w:rPr>
        <w:t xml:space="preserve"> </w:t>
      </w:r>
      <w:hyperlink r:id="rId9" w:history="1">
        <w:r w:rsidR="002E6644" w:rsidRPr="00DE235C">
          <w:rPr>
            <w:rStyle w:val="Hyperlink"/>
            <w:rFonts w:ascii="Times New Roman" w:hAnsi="Times New Roman" w:cs="Times New Roman"/>
            <w:sz w:val="24"/>
            <w:szCs w:val="24"/>
          </w:rPr>
          <w:t>https://doi.org/10.1515/admin-2016-0014</w:t>
        </w:r>
      </w:hyperlink>
    </w:p>
    <w:p w14:paraId="42C62C2E" w14:textId="1F4988F3" w:rsidR="002E6644" w:rsidRPr="00EA251F" w:rsidRDefault="002E6644" w:rsidP="003F7F97">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697336">
        <w:rPr>
          <w:rFonts w:ascii="Times New Roman" w:hAnsi="Times New Roman" w:cs="Times New Roman"/>
          <w:sz w:val="24"/>
          <w:szCs w:val="24"/>
        </w:rPr>
        <w:t>Charleton</w:t>
      </w:r>
      <w:proofErr w:type="spellEnd"/>
      <w:r w:rsidRPr="00697336">
        <w:rPr>
          <w:rFonts w:ascii="Times New Roman" w:hAnsi="Times New Roman" w:cs="Times New Roman"/>
          <w:sz w:val="24"/>
          <w:szCs w:val="24"/>
        </w:rPr>
        <w:t>, M</w:t>
      </w:r>
      <w:r w:rsidR="006C0132" w:rsidRPr="00697336">
        <w:rPr>
          <w:rFonts w:ascii="Times New Roman" w:hAnsi="Times New Roman" w:cs="Times New Roman"/>
          <w:sz w:val="24"/>
          <w:szCs w:val="24"/>
        </w:rPr>
        <w:t>.</w:t>
      </w:r>
      <w:r w:rsidRPr="00697336">
        <w:rPr>
          <w:rFonts w:ascii="Times New Roman" w:hAnsi="Times New Roman" w:cs="Times New Roman"/>
          <w:sz w:val="24"/>
          <w:szCs w:val="24"/>
        </w:rPr>
        <w:t xml:space="preserve"> (2014)</w:t>
      </w:r>
      <w:r w:rsidR="00AB6B62" w:rsidRPr="004D6130">
        <w:rPr>
          <w:rFonts w:ascii="Times New Roman" w:hAnsi="Times New Roman" w:cs="Times New Roman"/>
          <w:sz w:val="24"/>
          <w:szCs w:val="24"/>
        </w:rPr>
        <w:t>.</w:t>
      </w:r>
      <w:r w:rsidRPr="004D6130">
        <w:rPr>
          <w:rFonts w:ascii="Times New Roman" w:hAnsi="Times New Roman" w:cs="Times New Roman"/>
          <w:sz w:val="24"/>
          <w:szCs w:val="24"/>
        </w:rPr>
        <w:t xml:space="preserve"> </w:t>
      </w:r>
      <w:r w:rsidRPr="00DE235C">
        <w:rPr>
          <w:rFonts w:ascii="Times New Roman" w:hAnsi="Times New Roman" w:cs="Times New Roman"/>
          <w:i/>
          <w:iCs/>
          <w:sz w:val="24"/>
          <w:szCs w:val="24"/>
        </w:rPr>
        <w:t>Ethics for social care in Ireland: Philosophy and practice</w:t>
      </w:r>
      <w:r w:rsidRPr="004D6130">
        <w:rPr>
          <w:rFonts w:ascii="Times New Roman" w:hAnsi="Times New Roman" w:cs="Times New Roman"/>
          <w:sz w:val="24"/>
          <w:szCs w:val="24"/>
        </w:rPr>
        <w:t xml:space="preserve">. </w:t>
      </w:r>
      <w:r w:rsidR="006C0132" w:rsidRPr="00EA251F">
        <w:rPr>
          <w:rFonts w:ascii="Times New Roman" w:hAnsi="Times New Roman" w:cs="Times New Roman"/>
          <w:sz w:val="24"/>
          <w:szCs w:val="24"/>
        </w:rPr>
        <w:t xml:space="preserve">Dublin: M.H. Gill &amp; Son. </w:t>
      </w:r>
    </w:p>
    <w:p w14:paraId="63178467" w14:textId="4198A48A" w:rsidR="006275B6" w:rsidRPr="007E3564" w:rsidRDefault="006275B6" w:rsidP="006275B6">
      <w:pPr>
        <w:autoSpaceDE w:val="0"/>
        <w:autoSpaceDN w:val="0"/>
        <w:adjustRightInd w:val="0"/>
        <w:spacing w:after="0" w:line="240" w:lineRule="auto"/>
        <w:ind w:left="720" w:hanging="720"/>
        <w:rPr>
          <w:rFonts w:ascii="Times New Roman" w:hAnsi="Times New Roman" w:cs="Times New Roman"/>
          <w:sz w:val="24"/>
          <w:szCs w:val="24"/>
        </w:rPr>
      </w:pPr>
      <w:r w:rsidRPr="00784A86">
        <w:rPr>
          <w:rFonts w:ascii="Times New Roman" w:hAnsi="Times New Roman" w:cs="Times New Roman"/>
          <w:sz w:val="24"/>
          <w:szCs w:val="24"/>
        </w:rPr>
        <w:t xml:space="preserve">Connell, R. (2009). Good teachers on dangerous ground: Towards a new view of teacher quality and </w:t>
      </w:r>
      <w:r w:rsidRPr="007E3564">
        <w:rPr>
          <w:rFonts w:ascii="Times New Roman" w:hAnsi="Times New Roman" w:cs="Times New Roman"/>
          <w:sz w:val="24"/>
          <w:szCs w:val="24"/>
        </w:rPr>
        <w:t xml:space="preserve">professionalism. </w:t>
      </w:r>
      <w:r w:rsidRPr="007E3564">
        <w:rPr>
          <w:rFonts w:ascii="Times New Roman" w:hAnsi="Times New Roman" w:cs="Times New Roman"/>
          <w:i/>
          <w:iCs/>
          <w:sz w:val="24"/>
          <w:szCs w:val="24"/>
        </w:rPr>
        <w:t>Critical Studies in Education,</w:t>
      </w:r>
      <w:r w:rsidRPr="007E3564">
        <w:rPr>
          <w:rFonts w:ascii="Times New Roman" w:hAnsi="Times New Roman" w:cs="Times New Roman"/>
          <w:sz w:val="24"/>
          <w:szCs w:val="24"/>
        </w:rPr>
        <w:t xml:space="preserve"> 50, 213–229.</w:t>
      </w:r>
      <w:r w:rsidR="00515D82">
        <w:rPr>
          <w:rFonts w:ascii="Times New Roman" w:hAnsi="Times New Roman" w:cs="Times New Roman"/>
          <w:sz w:val="24"/>
          <w:szCs w:val="24"/>
        </w:rPr>
        <w:t xml:space="preserve"> </w:t>
      </w:r>
      <w:r w:rsidR="00515D82" w:rsidRPr="00515D82">
        <w:rPr>
          <w:rFonts w:ascii="Times New Roman" w:hAnsi="Times New Roman" w:cs="Times New Roman"/>
          <w:sz w:val="24"/>
          <w:szCs w:val="24"/>
        </w:rPr>
        <w:t>https://doi.org/10.1080/17508480902998421</w:t>
      </w:r>
    </w:p>
    <w:p w14:paraId="3F50A196" w14:textId="0AAE841F" w:rsidR="00714DEB" w:rsidRPr="007E3564" w:rsidRDefault="00714DEB" w:rsidP="00957099">
      <w:pPr>
        <w:autoSpaceDE w:val="0"/>
        <w:autoSpaceDN w:val="0"/>
        <w:adjustRightInd w:val="0"/>
        <w:spacing w:after="0" w:line="240" w:lineRule="auto"/>
        <w:ind w:left="720" w:hanging="720"/>
        <w:rPr>
          <w:rFonts w:ascii="Times New Roman" w:hAnsi="Times New Roman" w:cs="Times New Roman"/>
          <w:sz w:val="24"/>
          <w:szCs w:val="24"/>
        </w:rPr>
      </w:pPr>
      <w:r w:rsidRPr="00784A86">
        <w:rPr>
          <w:rFonts w:ascii="Times New Roman" w:hAnsi="Times New Roman" w:cs="Times New Roman"/>
          <w:sz w:val="24"/>
          <w:szCs w:val="24"/>
        </w:rPr>
        <w:t>Department of Health (1980</w:t>
      </w:r>
      <w:r w:rsidRPr="007E3564">
        <w:rPr>
          <w:rFonts w:ascii="Times New Roman" w:hAnsi="Times New Roman" w:cs="Times New Roman"/>
          <w:sz w:val="24"/>
          <w:szCs w:val="24"/>
        </w:rPr>
        <w:t>)</w:t>
      </w:r>
      <w:r w:rsidR="00AB6B62" w:rsidRPr="007E3564">
        <w:rPr>
          <w:rFonts w:ascii="Times New Roman" w:hAnsi="Times New Roman" w:cs="Times New Roman"/>
          <w:sz w:val="24"/>
          <w:szCs w:val="24"/>
        </w:rPr>
        <w:t>.</w:t>
      </w:r>
      <w:r w:rsidRPr="007E3564">
        <w:rPr>
          <w:rFonts w:ascii="Times New Roman" w:hAnsi="Times New Roman" w:cs="Times New Roman"/>
          <w:sz w:val="24"/>
          <w:szCs w:val="24"/>
        </w:rPr>
        <w:t xml:space="preserve"> </w:t>
      </w:r>
      <w:r w:rsidRPr="007E3564">
        <w:rPr>
          <w:rFonts w:ascii="Times New Roman" w:hAnsi="Times New Roman" w:cs="Times New Roman"/>
          <w:i/>
          <w:iCs/>
          <w:sz w:val="24"/>
          <w:szCs w:val="24"/>
        </w:rPr>
        <w:t>Task Force on Child Care Services: final report to the Minister for Health.</w:t>
      </w:r>
      <w:r w:rsidRPr="007E3564">
        <w:rPr>
          <w:rFonts w:ascii="Times New Roman" w:hAnsi="Times New Roman" w:cs="Times New Roman"/>
          <w:sz w:val="24"/>
          <w:szCs w:val="24"/>
        </w:rPr>
        <w:t xml:space="preserve"> Dublin: Department of Health.</w:t>
      </w:r>
    </w:p>
    <w:p w14:paraId="47ECF660" w14:textId="55107B1F" w:rsidR="00C4308A" w:rsidRPr="0034664A" w:rsidRDefault="00495081" w:rsidP="00C4308A">
      <w:pPr>
        <w:autoSpaceDE w:val="0"/>
        <w:autoSpaceDN w:val="0"/>
        <w:adjustRightInd w:val="0"/>
        <w:spacing w:after="0" w:line="240" w:lineRule="auto"/>
        <w:ind w:left="720" w:hanging="720"/>
        <w:rPr>
          <w:rFonts w:ascii="Times New Roman" w:hAnsi="Times New Roman" w:cs="Times New Roman"/>
          <w:sz w:val="24"/>
          <w:szCs w:val="24"/>
        </w:rPr>
      </w:pPr>
      <w:r w:rsidRPr="007E3564">
        <w:rPr>
          <w:rFonts w:ascii="Times New Roman" w:hAnsi="Times New Roman" w:cs="Times New Roman"/>
          <w:sz w:val="24"/>
          <w:szCs w:val="24"/>
        </w:rPr>
        <w:t>Department of Health (2012)</w:t>
      </w:r>
      <w:r w:rsidR="002771D9" w:rsidRPr="007E3564">
        <w:rPr>
          <w:rFonts w:ascii="Times New Roman" w:hAnsi="Times New Roman" w:cs="Times New Roman"/>
          <w:sz w:val="24"/>
          <w:szCs w:val="24"/>
        </w:rPr>
        <w:t>.</w:t>
      </w:r>
      <w:r w:rsidR="008D36AF" w:rsidRPr="007E3564">
        <w:rPr>
          <w:rFonts w:ascii="Times New Roman" w:hAnsi="Times New Roman" w:cs="Times New Roman"/>
          <w:sz w:val="24"/>
          <w:szCs w:val="24"/>
        </w:rPr>
        <w:t xml:space="preserve"> </w:t>
      </w:r>
      <w:r w:rsidR="0007404A" w:rsidRPr="007E3564">
        <w:rPr>
          <w:rFonts w:ascii="Times New Roman" w:hAnsi="Times New Roman" w:cs="Times New Roman"/>
          <w:i/>
          <w:iCs/>
          <w:sz w:val="24"/>
          <w:szCs w:val="24"/>
        </w:rPr>
        <w:t>V</w:t>
      </w:r>
      <w:r w:rsidRPr="0052635E">
        <w:rPr>
          <w:rFonts w:ascii="Times New Roman" w:hAnsi="Times New Roman" w:cs="Times New Roman"/>
          <w:i/>
          <w:sz w:val="24"/>
          <w:szCs w:val="24"/>
        </w:rPr>
        <w:t xml:space="preserve">alue for </w:t>
      </w:r>
      <w:r w:rsidR="008D36AF" w:rsidRPr="0052635E">
        <w:rPr>
          <w:rFonts w:ascii="Times New Roman" w:hAnsi="Times New Roman" w:cs="Times New Roman"/>
          <w:i/>
          <w:sz w:val="24"/>
          <w:szCs w:val="24"/>
        </w:rPr>
        <w:t>m</w:t>
      </w:r>
      <w:r w:rsidRPr="0052635E">
        <w:rPr>
          <w:rFonts w:ascii="Times New Roman" w:hAnsi="Times New Roman" w:cs="Times New Roman"/>
          <w:i/>
          <w:sz w:val="24"/>
          <w:szCs w:val="24"/>
        </w:rPr>
        <w:t xml:space="preserve">oney and </w:t>
      </w:r>
      <w:r w:rsidR="008D36AF" w:rsidRPr="0052635E">
        <w:rPr>
          <w:rFonts w:ascii="Times New Roman" w:hAnsi="Times New Roman" w:cs="Times New Roman"/>
          <w:i/>
          <w:sz w:val="24"/>
          <w:szCs w:val="24"/>
        </w:rPr>
        <w:t>p</w:t>
      </w:r>
      <w:r w:rsidRPr="00515D82">
        <w:rPr>
          <w:rFonts w:ascii="Times New Roman" w:hAnsi="Times New Roman" w:cs="Times New Roman"/>
          <w:i/>
          <w:sz w:val="24"/>
          <w:szCs w:val="24"/>
        </w:rPr>
        <w:t xml:space="preserve">olicy </w:t>
      </w:r>
      <w:r w:rsidR="008D36AF" w:rsidRPr="00515D82">
        <w:rPr>
          <w:rFonts w:ascii="Times New Roman" w:hAnsi="Times New Roman" w:cs="Times New Roman"/>
          <w:i/>
          <w:sz w:val="24"/>
          <w:szCs w:val="24"/>
        </w:rPr>
        <w:t>r</w:t>
      </w:r>
      <w:r w:rsidRPr="00515D82">
        <w:rPr>
          <w:rFonts w:ascii="Times New Roman" w:hAnsi="Times New Roman" w:cs="Times New Roman"/>
          <w:i/>
          <w:sz w:val="24"/>
          <w:szCs w:val="24"/>
        </w:rPr>
        <w:t xml:space="preserve">eview of </w:t>
      </w:r>
      <w:r w:rsidR="008D36AF" w:rsidRPr="00515D82">
        <w:rPr>
          <w:rFonts w:ascii="Times New Roman" w:hAnsi="Times New Roman" w:cs="Times New Roman"/>
          <w:i/>
          <w:sz w:val="24"/>
          <w:szCs w:val="24"/>
        </w:rPr>
        <w:t>d</w:t>
      </w:r>
      <w:r w:rsidRPr="00EA3484">
        <w:rPr>
          <w:rFonts w:ascii="Times New Roman" w:hAnsi="Times New Roman" w:cs="Times New Roman"/>
          <w:i/>
          <w:sz w:val="24"/>
          <w:szCs w:val="24"/>
        </w:rPr>
        <w:t xml:space="preserve">isability </w:t>
      </w:r>
      <w:r w:rsidR="008D36AF" w:rsidRPr="00EA3484">
        <w:rPr>
          <w:rFonts w:ascii="Times New Roman" w:hAnsi="Times New Roman" w:cs="Times New Roman"/>
          <w:i/>
          <w:sz w:val="24"/>
          <w:szCs w:val="24"/>
        </w:rPr>
        <w:t>s</w:t>
      </w:r>
      <w:r w:rsidRPr="006778A6">
        <w:rPr>
          <w:rFonts w:ascii="Times New Roman" w:hAnsi="Times New Roman" w:cs="Times New Roman"/>
          <w:i/>
          <w:sz w:val="24"/>
          <w:szCs w:val="24"/>
        </w:rPr>
        <w:t xml:space="preserve">ervices in Ireland. </w:t>
      </w:r>
      <w:r w:rsidRPr="006778A6">
        <w:rPr>
          <w:rFonts w:ascii="Times New Roman" w:hAnsi="Times New Roman" w:cs="Times New Roman"/>
          <w:sz w:val="24"/>
          <w:szCs w:val="24"/>
        </w:rPr>
        <w:t xml:space="preserve">Ireland: Government Publications. </w:t>
      </w:r>
    </w:p>
    <w:p w14:paraId="52983B26" w14:textId="776350BB" w:rsidR="00886C23" w:rsidRPr="00784A86" w:rsidRDefault="00886C23" w:rsidP="00C4308A">
      <w:pPr>
        <w:autoSpaceDE w:val="0"/>
        <w:autoSpaceDN w:val="0"/>
        <w:adjustRightInd w:val="0"/>
        <w:spacing w:after="0" w:line="240" w:lineRule="auto"/>
        <w:ind w:left="720" w:hanging="720"/>
        <w:rPr>
          <w:rFonts w:ascii="Times New Roman" w:hAnsi="Times New Roman" w:cs="Times New Roman"/>
          <w:sz w:val="24"/>
          <w:szCs w:val="24"/>
        </w:rPr>
      </w:pPr>
      <w:r w:rsidRPr="0034664A">
        <w:rPr>
          <w:rFonts w:ascii="Times New Roman" w:hAnsi="Times New Roman" w:cs="Times New Roman"/>
          <w:sz w:val="24"/>
          <w:szCs w:val="24"/>
        </w:rPr>
        <w:t>Dickens, J. (2010)</w:t>
      </w:r>
      <w:r w:rsidR="00B801D4" w:rsidRPr="00B83C09">
        <w:rPr>
          <w:rFonts w:ascii="Times New Roman" w:hAnsi="Times New Roman" w:cs="Times New Roman"/>
          <w:sz w:val="24"/>
          <w:szCs w:val="24"/>
        </w:rPr>
        <w:t>.</w:t>
      </w:r>
      <w:r w:rsidRPr="00B83C09">
        <w:rPr>
          <w:rFonts w:ascii="Times New Roman" w:hAnsi="Times New Roman" w:cs="Times New Roman"/>
          <w:sz w:val="24"/>
          <w:szCs w:val="24"/>
        </w:rPr>
        <w:t xml:space="preserve"> </w:t>
      </w:r>
      <w:r w:rsidRPr="00DE235C">
        <w:rPr>
          <w:rFonts w:ascii="Times New Roman" w:hAnsi="Times New Roman" w:cs="Times New Roman"/>
          <w:i/>
          <w:iCs/>
          <w:sz w:val="24"/>
          <w:szCs w:val="24"/>
        </w:rPr>
        <w:t xml:space="preserve">Social </w:t>
      </w:r>
      <w:r w:rsidR="006B5D56" w:rsidRPr="00884966">
        <w:rPr>
          <w:rFonts w:ascii="Times New Roman" w:hAnsi="Times New Roman" w:cs="Times New Roman"/>
          <w:i/>
          <w:iCs/>
          <w:sz w:val="24"/>
          <w:szCs w:val="24"/>
        </w:rPr>
        <w:t>w</w:t>
      </w:r>
      <w:r w:rsidRPr="00DE235C">
        <w:rPr>
          <w:rFonts w:ascii="Times New Roman" w:hAnsi="Times New Roman" w:cs="Times New Roman"/>
          <w:i/>
          <w:iCs/>
          <w:sz w:val="24"/>
          <w:szCs w:val="24"/>
        </w:rPr>
        <w:t xml:space="preserve">ork and </w:t>
      </w:r>
      <w:r w:rsidR="006B5D56" w:rsidRPr="00884966">
        <w:rPr>
          <w:rFonts w:ascii="Times New Roman" w:hAnsi="Times New Roman" w:cs="Times New Roman"/>
          <w:i/>
          <w:iCs/>
          <w:sz w:val="24"/>
          <w:szCs w:val="24"/>
        </w:rPr>
        <w:t>s</w:t>
      </w:r>
      <w:r w:rsidRPr="00DE235C">
        <w:rPr>
          <w:rFonts w:ascii="Times New Roman" w:hAnsi="Times New Roman" w:cs="Times New Roman"/>
          <w:i/>
          <w:iCs/>
          <w:sz w:val="24"/>
          <w:szCs w:val="24"/>
        </w:rPr>
        <w:t xml:space="preserve">ocial </w:t>
      </w:r>
      <w:r w:rsidR="006B5D56" w:rsidRPr="00884966">
        <w:rPr>
          <w:rFonts w:ascii="Times New Roman" w:hAnsi="Times New Roman" w:cs="Times New Roman"/>
          <w:i/>
          <w:iCs/>
          <w:sz w:val="24"/>
          <w:szCs w:val="24"/>
        </w:rPr>
        <w:t>p</w:t>
      </w:r>
      <w:r w:rsidRPr="00DE235C">
        <w:rPr>
          <w:rFonts w:ascii="Times New Roman" w:hAnsi="Times New Roman" w:cs="Times New Roman"/>
          <w:i/>
          <w:iCs/>
          <w:sz w:val="24"/>
          <w:szCs w:val="24"/>
        </w:rPr>
        <w:t xml:space="preserve">olicy: An </w:t>
      </w:r>
      <w:r w:rsidR="006B5D56" w:rsidRPr="00884966">
        <w:rPr>
          <w:rFonts w:ascii="Times New Roman" w:hAnsi="Times New Roman" w:cs="Times New Roman"/>
          <w:i/>
          <w:iCs/>
          <w:sz w:val="24"/>
          <w:szCs w:val="24"/>
        </w:rPr>
        <w:t>i</w:t>
      </w:r>
      <w:r w:rsidRPr="00DE235C">
        <w:rPr>
          <w:rFonts w:ascii="Times New Roman" w:hAnsi="Times New Roman" w:cs="Times New Roman"/>
          <w:i/>
          <w:iCs/>
          <w:sz w:val="24"/>
          <w:szCs w:val="24"/>
        </w:rPr>
        <w:t>ntroduction</w:t>
      </w:r>
      <w:r w:rsidR="0007404A" w:rsidRPr="00884966">
        <w:rPr>
          <w:rFonts w:ascii="Times New Roman" w:hAnsi="Times New Roman" w:cs="Times New Roman"/>
          <w:sz w:val="24"/>
          <w:szCs w:val="24"/>
        </w:rPr>
        <w:t>.</w:t>
      </w:r>
      <w:r w:rsidRPr="00697336">
        <w:rPr>
          <w:rFonts w:ascii="Times New Roman" w:hAnsi="Times New Roman" w:cs="Times New Roman"/>
          <w:sz w:val="24"/>
          <w:szCs w:val="24"/>
        </w:rPr>
        <w:t xml:space="preserve"> London</w:t>
      </w:r>
      <w:r w:rsidR="0007404A" w:rsidRPr="00697336">
        <w:rPr>
          <w:rFonts w:ascii="Times New Roman" w:hAnsi="Times New Roman" w:cs="Times New Roman"/>
          <w:sz w:val="24"/>
          <w:szCs w:val="24"/>
        </w:rPr>
        <w:t xml:space="preserve">: </w:t>
      </w:r>
      <w:r w:rsidRPr="00697336">
        <w:rPr>
          <w:rFonts w:ascii="Times New Roman" w:hAnsi="Times New Roman" w:cs="Times New Roman"/>
          <w:sz w:val="24"/>
          <w:szCs w:val="24"/>
        </w:rPr>
        <w:t>Routledge.</w:t>
      </w:r>
    </w:p>
    <w:p w14:paraId="3E95A89A" w14:textId="1EBB9EEE" w:rsidR="00803B0D" w:rsidRPr="00515D82" w:rsidRDefault="00803B0D" w:rsidP="00C4308A">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784A86">
        <w:rPr>
          <w:rFonts w:ascii="Times New Roman" w:hAnsi="Times New Roman" w:cs="Times New Roman"/>
          <w:sz w:val="24"/>
          <w:szCs w:val="24"/>
        </w:rPr>
        <w:t>Evetts</w:t>
      </w:r>
      <w:proofErr w:type="spellEnd"/>
      <w:r w:rsidRPr="00784A86">
        <w:rPr>
          <w:rFonts w:ascii="Times New Roman" w:hAnsi="Times New Roman" w:cs="Times New Roman"/>
          <w:sz w:val="24"/>
          <w:szCs w:val="24"/>
        </w:rPr>
        <w:t xml:space="preserve">, J. (2011). Sociological </w:t>
      </w:r>
      <w:r w:rsidRPr="007E3564">
        <w:rPr>
          <w:rFonts w:ascii="Times New Roman" w:hAnsi="Times New Roman" w:cs="Times New Roman"/>
          <w:sz w:val="24"/>
          <w:szCs w:val="24"/>
        </w:rPr>
        <w:t xml:space="preserve">analysis of professionalism: Past, present and future. </w:t>
      </w:r>
      <w:r w:rsidRPr="007E3564">
        <w:rPr>
          <w:rFonts w:ascii="Times New Roman" w:hAnsi="Times New Roman" w:cs="Times New Roman"/>
          <w:i/>
          <w:iCs/>
          <w:sz w:val="24"/>
          <w:szCs w:val="24"/>
        </w:rPr>
        <w:t>Comparative Sociology,</w:t>
      </w:r>
      <w:r w:rsidRPr="007E3564">
        <w:rPr>
          <w:rFonts w:ascii="Times New Roman" w:hAnsi="Times New Roman" w:cs="Times New Roman"/>
          <w:sz w:val="24"/>
          <w:szCs w:val="24"/>
        </w:rPr>
        <w:t xml:space="preserve"> </w:t>
      </w:r>
      <w:r w:rsidRPr="0052635E">
        <w:rPr>
          <w:rFonts w:ascii="Times New Roman" w:hAnsi="Times New Roman" w:cs="Times New Roman"/>
          <w:sz w:val="24"/>
          <w:szCs w:val="24"/>
        </w:rPr>
        <w:t>10, 1-37</w:t>
      </w:r>
      <w:r w:rsidRPr="00515D82">
        <w:rPr>
          <w:rFonts w:ascii="Times New Roman" w:hAnsi="Times New Roman" w:cs="Times New Roman"/>
          <w:sz w:val="24"/>
          <w:szCs w:val="24"/>
        </w:rPr>
        <w:t xml:space="preserve">. </w:t>
      </w:r>
      <w:r w:rsidR="006778A6" w:rsidRPr="006778A6">
        <w:rPr>
          <w:rFonts w:ascii="Times New Roman" w:hAnsi="Times New Roman" w:cs="Times New Roman"/>
          <w:sz w:val="24"/>
          <w:szCs w:val="24"/>
        </w:rPr>
        <w:t>https://doi.org/10.1163/156913310X522633</w:t>
      </w:r>
    </w:p>
    <w:p w14:paraId="046E730E" w14:textId="545D3283" w:rsidR="005767F0" w:rsidRPr="00A10F6D" w:rsidRDefault="00495081" w:rsidP="00C73F58">
      <w:pPr>
        <w:autoSpaceDE w:val="0"/>
        <w:autoSpaceDN w:val="0"/>
        <w:adjustRightInd w:val="0"/>
        <w:spacing w:after="0" w:line="240" w:lineRule="auto"/>
        <w:ind w:left="720" w:hanging="720"/>
        <w:rPr>
          <w:rFonts w:ascii="Times New Roman" w:hAnsi="Times New Roman" w:cs="Times New Roman"/>
          <w:sz w:val="24"/>
          <w:szCs w:val="24"/>
        </w:rPr>
      </w:pPr>
      <w:r w:rsidRPr="00515D82">
        <w:rPr>
          <w:rFonts w:ascii="Times New Roman" w:hAnsi="Times New Roman" w:cs="Times New Roman"/>
          <w:sz w:val="24"/>
          <w:szCs w:val="24"/>
        </w:rPr>
        <w:t xml:space="preserve">Finnerty, K. C. (2012). </w:t>
      </w:r>
      <w:r w:rsidRPr="00EA3484">
        <w:rPr>
          <w:rFonts w:ascii="Times New Roman" w:hAnsi="Times New Roman" w:cs="Times New Roman"/>
          <w:i/>
          <w:sz w:val="24"/>
          <w:szCs w:val="24"/>
        </w:rPr>
        <w:t>Professional identity and the Irish social care worker</w:t>
      </w:r>
      <w:r w:rsidRPr="00C73F58">
        <w:rPr>
          <w:rFonts w:ascii="Times New Roman" w:hAnsi="Times New Roman" w:cs="Times New Roman"/>
          <w:sz w:val="24"/>
          <w:szCs w:val="24"/>
        </w:rPr>
        <w:t xml:space="preserve">. </w:t>
      </w:r>
      <w:r w:rsidR="00FB4795" w:rsidRPr="00C73F58">
        <w:rPr>
          <w:rFonts w:ascii="Times New Roman" w:hAnsi="Times New Roman" w:cs="Times New Roman"/>
          <w:sz w:val="24"/>
          <w:szCs w:val="24"/>
        </w:rPr>
        <w:t>[Doctoral dissertation, Un</w:t>
      </w:r>
      <w:r w:rsidR="00FB4795" w:rsidRPr="008F2EB0">
        <w:rPr>
          <w:rFonts w:ascii="Times New Roman" w:hAnsi="Times New Roman" w:cs="Times New Roman"/>
          <w:sz w:val="24"/>
          <w:szCs w:val="24"/>
        </w:rPr>
        <w:t>iversity of Leicester</w:t>
      </w:r>
      <w:r w:rsidR="00FB4795" w:rsidRPr="001B28B1">
        <w:rPr>
          <w:rFonts w:ascii="Times New Roman" w:hAnsi="Times New Roman" w:cs="Times New Roman"/>
          <w:sz w:val="24"/>
          <w:szCs w:val="24"/>
        </w:rPr>
        <w:t>].</w:t>
      </w:r>
      <w:r w:rsidR="00FB4795" w:rsidRPr="00A10F6D">
        <w:rPr>
          <w:rFonts w:ascii="Times New Roman" w:hAnsi="Times New Roman" w:cs="Times New Roman"/>
          <w:sz w:val="24"/>
          <w:szCs w:val="24"/>
        </w:rPr>
        <w:t xml:space="preserve"> </w:t>
      </w:r>
      <w:r w:rsidR="009E3369" w:rsidRPr="0034664A">
        <w:rPr>
          <w:rFonts w:ascii="Times New Roman" w:hAnsi="Times New Roman" w:cs="Times New Roman"/>
          <w:sz w:val="24"/>
          <w:szCs w:val="24"/>
        </w:rPr>
        <w:t>(</w:t>
      </w:r>
      <w:r w:rsidR="00C73F58" w:rsidRPr="00C73F58">
        <w:rPr>
          <w:rFonts w:ascii="Times New Roman" w:hAnsi="Times New Roman" w:cs="Times New Roman"/>
          <w:sz w:val="24"/>
          <w:szCs w:val="24"/>
        </w:rPr>
        <w:t>https://pdfs.semanticscholar.org/86e6/5230a3dd220495d16f1e59e94b59f635e531.pdf</w:t>
      </w:r>
      <w:r w:rsidR="009E3369" w:rsidRPr="001B28B1">
        <w:rPr>
          <w:rFonts w:ascii="Times New Roman" w:hAnsi="Times New Roman" w:cs="Times New Roman"/>
          <w:sz w:val="24"/>
          <w:szCs w:val="24"/>
        </w:rPr>
        <w:t xml:space="preserve">). </w:t>
      </w:r>
      <w:r w:rsidRPr="00A10F6D">
        <w:rPr>
          <w:rFonts w:ascii="Times New Roman" w:hAnsi="Times New Roman" w:cs="Times New Roman"/>
          <w:sz w:val="24"/>
          <w:szCs w:val="24"/>
        </w:rPr>
        <w:t xml:space="preserve"> </w:t>
      </w:r>
    </w:p>
    <w:p w14:paraId="1C4097FC" w14:textId="77777777" w:rsidR="005767F0" w:rsidRPr="00884966" w:rsidRDefault="005767F0" w:rsidP="001D6F16">
      <w:pPr>
        <w:autoSpaceDE w:val="0"/>
        <w:autoSpaceDN w:val="0"/>
        <w:adjustRightInd w:val="0"/>
        <w:spacing w:after="0" w:line="240" w:lineRule="auto"/>
        <w:ind w:left="720" w:hanging="720"/>
        <w:rPr>
          <w:rFonts w:ascii="Times New Roman" w:eastAsiaTheme="majorEastAsia" w:hAnsi="Times New Roman" w:cs="Times New Roman"/>
          <w:sz w:val="24"/>
          <w:szCs w:val="24"/>
        </w:rPr>
      </w:pPr>
      <w:r w:rsidRPr="0034664A">
        <w:rPr>
          <w:rFonts w:ascii="Times New Roman" w:hAnsi="Times New Roman" w:cs="Times New Roman"/>
          <w:sz w:val="24"/>
          <w:szCs w:val="24"/>
        </w:rPr>
        <w:t>F</w:t>
      </w:r>
      <w:r w:rsidR="00495081" w:rsidRPr="0034664A">
        <w:rPr>
          <w:rFonts w:ascii="Times New Roman" w:hAnsi="Times New Roman" w:cs="Times New Roman"/>
          <w:iCs/>
          <w:sz w:val="24"/>
          <w:szCs w:val="24"/>
          <w:shd w:val="clear" w:color="auto" w:fill="FFFFFF"/>
        </w:rPr>
        <w:t>lynn, S. (2019a)</w:t>
      </w:r>
      <w:r w:rsidR="00EA6F8B" w:rsidRPr="00B83C09">
        <w:rPr>
          <w:rFonts w:ascii="Times New Roman" w:hAnsi="Times New Roman" w:cs="Times New Roman"/>
          <w:iCs/>
          <w:sz w:val="24"/>
          <w:szCs w:val="24"/>
          <w:shd w:val="clear" w:color="auto" w:fill="FFFFFF"/>
        </w:rPr>
        <w:t>.</w:t>
      </w:r>
      <w:r w:rsidR="00495081" w:rsidRPr="00B83C09">
        <w:rPr>
          <w:rFonts w:ascii="Times New Roman" w:hAnsi="Times New Roman" w:cs="Times New Roman"/>
          <w:iCs/>
          <w:sz w:val="24"/>
          <w:szCs w:val="24"/>
          <w:shd w:val="clear" w:color="auto" w:fill="FFFFFF"/>
        </w:rPr>
        <w:t xml:space="preserve"> Irish </w:t>
      </w:r>
      <w:r w:rsidR="00EA6F8B" w:rsidRPr="00DE235C">
        <w:rPr>
          <w:rFonts w:ascii="Times New Roman" w:hAnsi="Times New Roman" w:cs="Times New Roman"/>
          <w:iCs/>
          <w:sz w:val="24"/>
          <w:szCs w:val="24"/>
          <w:shd w:val="clear" w:color="auto" w:fill="FFFFFF"/>
        </w:rPr>
        <w:t>i</w:t>
      </w:r>
      <w:r w:rsidR="00495081" w:rsidRPr="00DE235C">
        <w:rPr>
          <w:rFonts w:ascii="Times New Roman" w:hAnsi="Times New Roman" w:cs="Times New Roman"/>
          <w:iCs/>
          <w:sz w:val="24"/>
          <w:szCs w:val="24"/>
          <w:shd w:val="clear" w:color="auto" w:fill="FFFFFF"/>
        </w:rPr>
        <w:t xml:space="preserve">ntellectual </w:t>
      </w:r>
      <w:r w:rsidR="00EA6F8B" w:rsidRPr="00DE235C">
        <w:rPr>
          <w:rFonts w:ascii="Times New Roman" w:hAnsi="Times New Roman" w:cs="Times New Roman"/>
          <w:iCs/>
          <w:sz w:val="24"/>
          <w:szCs w:val="24"/>
          <w:shd w:val="clear" w:color="auto" w:fill="FFFFFF"/>
        </w:rPr>
        <w:t>d</w:t>
      </w:r>
      <w:r w:rsidR="00495081" w:rsidRPr="00DE235C">
        <w:rPr>
          <w:rFonts w:ascii="Times New Roman" w:hAnsi="Times New Roman" w:cs="Times New Roman"/>
          <w:iCs/>
          <w:sz w:val="24"/>
          <w:szCs w:val="24"/>
          <w:shd w:val="clear" w:color="auto" w:fill="FFFFFF"/>
        </w:rPr>
        <w:t xml:space="preserve">isability </w:t>
      </w:r>
      <w:r w:rsidR="00EA6F8B" w:rsidRPr="00DE235C">
        <w:rPr>
          <w:rFonts w:ascii="Times New Roman" w:hAnsi="Times New Roman" w:cs="Times New Roman"/>
          <w:iCs/>
          <w:sz w:val="24"/>
          <w:szCs w:val="24"/>
          <w:shd w:val="clear" w:color="auto" w:fill="FFFFFF"/>
        </w:rPr>
        <w:t>s</w:t>
      </w:r>
      <w:r w:rsidR="00495081" w:rsidRPr="00DE235C">
        <w:rPr>
          <w:rFonts w:ascii="Times New Roman" w:hAnsi="Times New Roman" w:cs="Times New Roman"/>
          <w:iCs/>
          <w:sz w:val="24"/>
          <w:szCs w:val="24"/>
          <w:shd w:val="clear" w:color="auto" w:fill="FFFFFF"/>
        </w:rPr>
        <w:t xml:space="preserve">ervices for </w:t>
      </w:r>
      <w:r w:rsidR="00EA6F8B" w:rsidRPr="00DE235C">
        <w:rPr>
          <w:rFonts w:ascii="Times New Roman" w:hAnsi="Times New Roman" w:cs="Times New Roman"/>
          <w:iCs/>
          <w:sz w:val="24"/>
          <w:szCs w:val="24"/>
          <w:shd w:val="clear" w:color="auto" w:fill="FFFFFF"/>
        </w:rPr>
        <w:t>c</w:t>
      </w:r>
      <w:r w:rsidR="00495081" w:rsidRPr="00DE235C">
        <w:rPr>
          <w:rFonts w:ascii="Times New Roman" w:hAnsi="Times New Roman" w:cs="Times New Roman"/>
          <w:iCs/>
          <w:sz w:val="24"/>
          <w:szCs w:val="24"/>
          <w:shd w:val="clear" w:color="auto" w:fill="FFFFFF"/>
        </w:rPr>
        <w:t xml:space="preserve">hildren and </w:t>
      </w:r>
      <w:r w:rsidR="00EA6F8B" w:rsidRPr="00DE235C">
        <w:rPr>
          <w:rFonts w:ascii="Times New Roman" w:hAnsi="Times New Roman" w:cs="Times New Roman"/>
          <w:iCs/>
          <w:sz w:val="24"/>
          <w:szCs w:val="24"/>
          <w:shd w:val="clear" w:color="auto" w:fill="FFFFFF"/>
        </w:rPr>
        <w:t>a</w:t>
      </w:r>
      <w:r w:rsidR="00495081" w:rsidRPr="00DE235C">
        <w:rPr>
          <w:rFonts w:ascii="Times New Roman" w:hAnsi="Times New Roman" w:cs="Times New Roman"/>
          <w:iCs/>
          <w:sz w:val="24"/>
          <w:szCs w:val="24"/>
          <w:shd w:val="clear" w:color="auto" w:fill="FFFFFF"/>
        </w:rPr>
        <w:t xml:space="preserve">usterity </w:t>
      </w:r>
      <w:r w:rsidR="00EA6F8B" w:rsidRPr="00DE235C">
        <w:rPr>
          <w:rFonts w:ascii="Times New Roman" w:hAnsi="Times New Roman" w:cs="Times New Roman"/>
          <w:iCs/>
          <w:sz w:val="24"/>
          <w:szCs w:val="24"/>
          <w:shd w:val="clear" w:color="auto" w:fill="FFFFFF"/>
        </w:rPr>
        <w:t>m</w:t>
      </w:r>
      <w:r w:rsidR="00495081" w:rsidRPr="00DE235C">
        <w:rPr>
          <w:rFonts w:ascii="Times New Roman" w:hAnsi="Times New Roman" w:cs="Times New Roman"/>
          <w:iCs/>
          <w:sz w:val="24"/>
          <w:szCs w:val="24"/>
          <w:shd w:val="clear" w:color="auto" w:fill="FFFFFF"/>
        </w:rPr>
        <w:t xml:space="preserve">easures: The </w:t>
      </w:r>
      <w:r w:rsidR="00EA6F8B" w:rsidRPr="00DE235C">
        <w:rPr>
          <w:rFonts w:ascii="Times New Roman" w:hAnsi="Times New Roman" w:cs="Times New Roman"/>
          <w:iCs/>
          <w:sz w:val="24"/>
          <w:szCs w:val="24"/>
          <w:shd w:val="clear" w:color="auto" w:fill="FFFFFF"/>
        </w:rPr>
        <w:t>q</w:t>
      </w:r>
      <w:r w:rsidR="00495081" w:rsidRPr="00DE235C">
        <w:rPr>
          <w:rFonts w:ascii="Times New Roman" w:hAnsi="Times New Roman" w:cs="Times New Roman"/>
          <w:iCs/>
          <w:sz w:val="24"/>
          <w:szCs w:val="24"/>
          <w:shd w:val="clear" w:color="auto" w:fill="FFFFFF"/>
        </w:rPr>
        <w:t xml:space="preserve">ualitative </w:t>
      </w:r>
      <w:r w:rsidR="00EA6F8B" w:rsidRPr="00DE235C">
        <w:rPr>
          <w:rFonts w:ascii="Times New Roman" w:hAnsi="Times New Roman" w:cs="Times New Roman"/>
          <w:iCs/>
          <w:sz w:val="24"/>
          <w:szCs w:val="24"/>
          <w:shd w:val="clear" w:color="auto" w:fill="FFFFFF"/>
        </w:rPr>
        <w:t>i</w:t>
      </w:r>
      <w:r w:rsidR="00495081" w:rsidRPr="00DE235C">
        <w:rPr>
          <w:rFonts w:ascii="Times New Roman" w:hAnsi="Times New Roman" w:cs="Times New Roman"/>
          <w:iCs/>
          <w:sz w:val="24"/>
          <w:szCs w:val="24"/>
          <w:shd w:val="clear" w:color="auto" w:fill="FFFFFF"/>
        </w:rPr>
        <w:t xml:space="preserve">mpact of </w:t>
      </w:r>
      <w:r w:rsidR="00EA6F8B" w:rsidRPr="00DE235C">
        <w:rPr>
          <w:rFonts w:ascii="Times New Roman" w:hAnsi="Times New Roman" w:cs="Times New Roman"/>
          <w:iCs/>
          <w:sz w:val="24"/>
          <w:szCs w:val="24"/>
          <w:shd w:val="clear" w:color="auto" w:fill="FFFFFF"/>
        </w:rPr>
        <w:t>r</w:t>
      </w:r>
      <w:r w:rsidR="00495081" w:rsidRPr="00DE235C">
        <w:rPr>
          <w:rFonts w:ascii="Times New Roman" w:hAnsi="Times New Roman" w:cs="Times New Roman"/>
          <w:iCs/>
          <w:sz w:val="24"/>
          <w:szCs w:val="24"/>
          <w:shd w:val="clear" w:color="auto" w:fill="FFFFFF"/>
        </w:rPr>
        <w:t xml:space="preserve">ecession through </w:t>
      </w:r>
      <w:r w:rsidR="00EA6F8B" w:rsidRPr="00DE235C">
        <w:rPr>
          <w:rFonts w:ascii="Times New Roman" w:hAnsi="Times New Roman" w:cs="Times New Roman"/>
          <w:iCs/>
          <w:sz w:val="24"/>
          <w:szCs w:val="24"/>
          <w:shd w:val="clear" w:color="auto" w:fill="FFFFFF"/>
        </w:rPr>
        <w:t>f</w:t>
      </w:r>
      <w:r w:rsidR="00495081" w:rsidRPr="00DE235C">
        <w:rPr>
          <w:rFonts w:ascii="Times New Roman" w:hAnsi="Times New Roman" w:cs="Times New Roman"/>
          <w:iCs/>
          <w:sz w:val="24"/>
          <w:szCs w:val="24"/>
          <w:shd w:val="clear" w:color="auto" w:fill="FFFFFF"/>
        </w:rPr>
        <w:t xml:space="preserve">ramework </w:t>
      </w:r>
      <w:r w:rsidR="00EA6F8B" w:rsidRPr="00DE235C">
        <w:rPr>
          <w:rFonts w:ascii="Times New Roman" w:hAnsi="Times New Roman" w:cs="Times New Roman"/>
          <w:iCs/>
          <w:sz w:val="24"/>
          <w:szCs w:val="24"/>
          <w:shd w:val="clear" w:color="auto" w:fill="FFFFFF"/>
        </w:rPr>
        <w:t>m</w:t>
      </w:r>
      <w:r w:rsidR="00495081" w:rsidRPr="00DE235C">
        <w:rPr>
          <w:rFonts w:ascii="Times New Roman" w:hAnsi="Times New Roman" w:cs="Times New Roman"/>
          <w:iCs/>
          <w:sz w:val="24"/>
          <w:szCs w:val="24"/>
          <w:shd w:val="clear" w:color="auto" w:fill="FFFFFF"/>
        </w:rPr>
        <w:t>ethod</w:t>
      </w:r>
      <w:r w:rsidR="00EA6F8B" w:rsidRPr="00DE235C">
        <w:rPr>
          <w:rFonts w:ascii="Times New Roman" w:hAnsi="Times New Roman" w:cs="Times New Roman"/>
          <w:iCs/>
          <w:sz w:val="24"/>
          <w:szCs w:val="24"/>
          <w:shd w:val="clear" w:color="auto" w:fill="FFFFFF"/>
        </w:rPr>
        <w:t xml:space="preserve">. </w:t>
      </w:r>
      <w:r w:rsidR="00495081" w:rsidRPr="00DE235C">
        <w:rPr>
          <w:rFonts w:ascii="Times New Roman" w:hAnsi="Times New Roman" w:cs="Times New Roman"/>
          <w:i/>
          <w:iCs/>
          <w:sz w:val="24"/>
          <w:szCs w:val="24"/>
          <w:shd w:val="clear" w:color="auto" w:fill="FFFFFF"/>
        </w:rPr>
        <w:t>Child Care in Practice</w:t>
      </w:r>
      <w:r w:rsidR="009E3369" w:rsidRPr="00DE235C">
        <w:rPr>
          <w:rFonts w:ascii="Times New Roman" w:hAnsi="Times New Roman" w:cs="Times New Roman"/>
          <w:i/>
          <w:iCs/>
          <w:sz w:val="24"/>
          <w:szCs w:val="24"/>
          <w:shd w:val="clear" w:color="auto" w:fill="FFFFFF"/>
        </w:rPr>
        <w:t>.</w:t>
      </w:r>
      <w:r w:rsidR="009E3369" w:rsidRPr="00DE235C">
        <w:rPr>
          <w:rFonts w:ascii="Times New Roman" w:hAnsi="Times New Roman" w:cs="Times New Roman"/>
          <w:iCs/>
          <w:sz w:val="24"/>
          <w:szCs w:val="24"/>
          <w:shd w:val="clear" w:color="auto" w:fill="FFFFFF"/>
        </w:rPr>
        <w:t xml:space="preserve"> </w:t>
      </w:r>
      <w:r w:rsidR="009E3369" w:rsidRPr="00DE235C">
        <w:rPr>
          <w:rFonts w:ascii="Times New Roman" w:hAnsi="Times New Roman" w:cs="Times New Roman"/>
          <w:bCs/>
          <w:sz w:val="24"/>
          <w:szCs w:val="24"/>
          <w:shd w:val="clear" w:color="auto" w:fill="FFFFFF"/>
        </w:rPr>
        <w:t>Advance online publication</w:t>
      </w:r>
      <w:r w:rsidR="009E3369" w:rsidRPr="00DE235C">
        <w:rPr>
          <w:rFonts w:ascii="Times New Roman" w:hAnsi="Times New Roman" w:cs="Times New Roman"/>
          <w:bCs/>
          <w:color w:val="222222"/>
          <w:sz w:val="24"/>
          <w:szCs w:val="24"/>
          <w:shd w:val="clear" w:color="auto" w:fill="FFFFFF"/>
        </w:rPr>
        <w:t xml:space="preserve">, </w:t>
      </w:r>
      <w:hyperlink r:id="rId10" w:history="1">
        <w:r w:rsidR="009E3369" w:rsidRPr="00DE235C">
          <w:rPr>
            <w:rStyle w:val="Hyperlink"/>
            <w:rFonts w:ascii="Times New Roman" w:hAnsi="Times New Roman" w:cs="Times New Roman"/>
            <w:sz w:val="24"/>
            <w:szCs w:val="24"/>
          </w:rPr>
          <w:t>https://doi.org/10.1080/13575279.2019.1665499</w:t>
        </w:r>
      </w:hyperlink>
    </w:p>
    <w:p w14:paraId="7513655A" w14:textId="77777777" w:rsidR="001D6F16" w:rsidRPr="00884966"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r w:rsidRPr="00697336">
        <w:rPr>
          <w:rFonts w:ascii="Times New Roman" w:hAnsi="Times New Roman" w:cs="Times New Roman"/>
          <w:sz w:val="24"/>
          <w:szCs w:val="24"/>
        </w:rPr>
        <w:t>Flynn, S. (2019b)</w:t>
      </w:r>
      <w:r w:rsidR="00EA6F8B" w:rsidRPr="00697336">
        <w:rPr>
          <w:rFonts w:ascii="Times New Roman" w:hAnsi="Times New Roman" w:cs="Times New Roman"/>
          <w:sz w:val="24"/>
          <w:szCs w:val="24"/>
        </w:rPr>
        <w:t>.</w:t>
      </w:r>
      <w:r w:rsidRPr="00697336">
        <w:rPr>
          <w:rFonts w:ascii="Times New Roman" w:hAnsi="Times New Roman" w:cs="Times New Roman"/>
          <w:sz w:val="24"/>
          <w:szCs w:val="24"/>
        </w:rPr>
        <w:t xml:space="preserve"> Learning from the </w:t>
      </w:r>
      <w:r w:rsidR="009E3369" w:rsidRPr="00784A86">
        <w:rPr>
          <w:rFonts w:ascii="Times New Roman" w:hAnsi="Times New Roman" w:cs="Times New Roman"/>
          <w:sz w:val="24"/>
          <w:szCs w:val="24"/>
        </w:rPr>
        <w:t>l</w:t>
      </w:r>
      <w:r w:rsidRPr="00784A86">
        <w:rPr>
          <w:rFonts w:ascii="Times New Roman" w:hAnsi="Times New Roman" w:cs="Times New Roman"/>
          <w:sz w:val="24"/>
          <w:szCs w:val="24"/>
        </w:rPr>
        <w:t xml:space="preserve">iterature on </w:t>
      </w:r>
      <w:r w:rsidR="009E3369" w:rsidRPr="00784A86">
        <w:rPr>
          <w:rFonts w:ascii="Times New Roman" w:hAnsi="Times New Roman" w:cs="Times New Roman"/>
          <w:sz w:val="24"/>
          <w:szCs w:val="24"/>
        </w:rPr>
        <w:t>s</w:t>
      </w:r>
      <w:r w:rsidRPr="007E3564">
        <w:rPr>
          <w:rFonts w:ascii="Times New Roman" w:hAnsi="Times New Roman" w:cs="Times New Roman"/>
          <w:sz w:val="24"/>
          <w:szCs w:val="24"/>
        </w:rPr>
        <w:t xml:space="preserve">ocial </w:t>
      </w:r>
      <w:r w:rsidR="009E3369" w:rsidRPr="007E3564">
        <w:rPr>
          <w:rFonts w:ascii="Times New Roman" w:hAnsi="Times New Roman" w:cs="Times New Roman"/>
          <w:sz w:val="24"/>
          <w:szCs w:val="24"/>
        </w:rPr>
        <w:t>w</w:t>
      </w:r>
      <w:r w:rsidRPr="007E3564">
        <w:rPr>
          <w:rFonts w:ascii="Times New Roman" w:hAnsi="Times New Roman" w:cs="Times New Roman"/>
          <w:sz w:val="24"/>
          <w:szCs w:val="24"/>
        </w:rPr>
        <w:t xml:space="preserve">ork and </w:t>
      </w:r>
      <w:r w:rsidR="009E3369" w:rsidRPr="007E3564">
        <w:rPr>
          <w:rFonts w:ascii="Times New Roman" w:hAnsi="Times New Roman" w:cs="Times New Roman"/>
          <w:sz w:val="24"/>
          <w:szCs w:val="24"/>
        </w:rPr>
        <w:t>s</w:t>
      </w:r>
      <w:r w:rsidRPr="007E3564">
        <w:rPr>
          <w:rFonts w:ascii="Times New Roman" w:hAnsi="Times New Roman" w:cs="Times New Roman"/>
          <w:sz w:val="24"/>
          <w:szCs w:val="24"/>
        </w:rPr>
        <w:t xml:space="preserve">ocial </w:t>
      </w:r>
      <w:r w:rsidR="009E3369" w:rsidRPr="007E3564">
        <w:rPr>
          <w:rFonts w:ascii="Times New Roman" w:hAnsi="Times New Roman" w:cs="Times New Roman"/>
          <w:sz w:val="24"/>
          <w:szCs w:val="24"/>
        </w:rPr>
        <w:t>c</w:t>
      </w:r>
      <w:r w:rsidRPr="007E3564">
        <w:rPr>
          <w:rFonts w:ascii="Times New Roman" w:hAnsi="Times New Roman" w:cs="Times New Roman"/>
          <w:sz w:val="24"/>
          <w:szCs w:val="24"/>
        </w:rPr>
        <w:t xml:space="preserve">are with </w:t>
      </w:r>
      <w:r w:rsidR="009E3369" w:rsidRPr="007E3564">
        <w:rPr>
          <w:rFonts w:ascii="Times New Roman" w:hAnsi="Times New Roman" w:cs="Times New Roman"/>
          <w:sz w:val="24"/>
          <w:szCs w:val="24"/>
        </w:rPr>
        <w:t>c</w:t>
      </w:r>
      <w:r w:rsidRPr="007E3564">
        <w:rPr>
          <w:rFonts w:ascii="Times New Roman" w:hAnsi="Times New Roman" w:cs="Times New Roman"/>
          <w:sz w:val="24"/>
          <w:szCs w:val="24"/>
        </w:rPr>
        <w:t xml:space="preserve">hildren: The </w:t>
      </w:r>
      <w:r w:rsidR="009E3369" w:rsidRPr="007E3564">
        <w:rPr>
          <w:rFonts w:ascii="Times New Roman" w:hAnsi="Times New Roman" w:cs="Times New Roman"/>
          <w:sz w:val="24"/>
          <w:szCs w:val="24"/>
        </w:rPr>
        <w:t>ut</w:t>
      </w:r>
      <w:r w:rsidRPr="007E3564">
        <w:rPr>
          <w:rFonts w:ascii="Times New Roman" w:hAnsi="Times New Roman" w:cs="Times New Roman"/>
          <w:sz w:val="24"/>
          <w:szCs w:val="24"/>
        </w:rPr>
        <w:t xml:space="preserve">ility of a </w:t>
      </w:r>
      <w:r w:rsidR="009E3369" w:rsidRPr="0052635E">
        <w:rPr>
          <w:rFonts w:ascii="Times New Roman" w:hAnsi="Times New Roman" w:cs="Times New Roman"/>
          <w:sz w:val="24"/>
          <w:szCs w:val="24"/>
        </w:rPr>
        <w:t>J</w:t>
      </w:r>
      <w:r w:rsidRPr="0052635E">
        <w:rPr>
          <w:rFonts w:ascii="Times New Roman" w:hAnsi="Times New Roman" w:cs="Times New Roman"/>
          <w:sz w:val="24"/>
          <w:szCs w:val="24"/>
        </w:rPr>
        <w:t xml:space="preserve">ansson Framework of Policy-Practice. </w:t>
      </w:r>
      <w:r w:rsidRPr="00515D82">
        <w:rPr>
          <w:rFonts w:ascii="Times New Roman" w:hAnsi="Times New Roman" w:cs="Times New Roman"/>
          <w:i/>
          <w:sz w:val="24"/>
          <w:szCs w:val="24"/>
        </w:rPr>
        <w:t>Child Care in Practice</w:t>
      </w:r>
      <w:r w:rsidRPr="00515D82">
        <w:rPr>
          <w:rFonts w:ascii="Times New Roman" w:hAnsi="Times New Roman" w:cs="Times New Roman"/>
          <w:sz w:val="24"/>
          <w:szCs w:val="24"/>
        </w:rPr>
        <w:t>.</w:t>
      </w:r>
      <w:r w:rsidR="00EA6F8B" w:rsidRPr="00515D82">
        <w:rPr>
          <w:rFonts w:ascii="Times New Roman" w:hAnsi="Times New Roman" w:cs="Times New Roman"/>
          <w:sz w:val="24"/>
          <w:szCs w:val="24"/>
        </w:rPr>
        <w:t xml:space="preserve"> </w:t>
      </w:r>
      <w:r w:rsidR="009E3369" w:rsidRPr="009D2A67">
        <w:rPr>
          <w:rFonts w:ascii="Times New Roman" w:hAnsi="Times New Roman" w:cs="Times New Roman"/>
          <w:bCs/>
          <w:sz w:val="24"/>
          <w:szCs w:val="24"/>
          <w:shd w:val="clear" w:color="auto" w:fill="FFFFFF"/>
        </w:rPr>
        <w:t>Advance online publication</w:t>
      </w:r>
      <w:r w:rsidR="009E3369" w:rsidRPr="0034664A">
        <w:rPr>
          <w:rFonts w:ascii="Times New Roman" w:hAnsi="Times New Roman" w:cs="Times New Roman"/>
          <w:bCs/>
          <w:color w:val="222222"/>
          <w:sz w:val="24"/>
          <w:szCs w:val="24"/>
          <w:shd w:val="clear" w:color="auto" w:fill="FFFFFF"/>
        </w:rPr>
        <w:t xml:space="preserve">, </w:t>
      </w:r>
      <w:hyperlink r:id="rId11" w:history="1">
        <w:r w:rsidR="00EA6F8B" w:rsidRPr="00DE235C">
          <w:rPr>
            <w:rStyle w:val="Hyperlink"/>
            <w:rFonts w:ascii="Times New Roman" w:eastAsiaTheme="majorEastAsia" w:hAnsi="Times New Roman" w:cs="Times New Roman"/>
            <w:color w:val="auto"/>
            <w:sz w:val="24"/>
            <w:szCs w:val="24"/>
          </w:rPr>
          <w:t>https://doi.org/10.1080/13575279.2019.1628007</w:t>
        </w:r>
      </w:hyperlink>
    </w:p>
    <w:p w14:paraId="0424207D" w14:textId="3BA54C46" w:rsidR="00495081" w:rsidRPr="00884966" w:rsidRDefault="00495081" w:rsidP="001D6F16">
      <w:pPr>
        <w:autoSpaceDE w:val="0"/>
        <w:autoSpaceDN w:val="0"/>
        <w:adjustRightInd w:val="0"/>
        <w:spacing w:after="0" w:line="240" w:lineRule="auto"/>
        <w:ind w:left="720" w:hanging="720"/>
        <w:rPr>
          <w:rStyle w:val="Hyperlink"/>
          <w:rFonts w:ascii="Times New Roman" w:eastAsiaTheme="majorEastAsia" w:hAnsi="Times New Roman" w:cs="Times New Roman"/>
          <w:color w:val="auto"/>
          <w:sz w:val="24"/>
          <w:szCs w:val="24"/>
        </w:rPr>
      </w:pPr>
      <w:r w:rsidRPr="00697336">
        <w:rPr>
          <w:rFonts w:ascii="Times New Roman" w:hAnsi="Times New Roman" w:cs="Times New Roman"/>
          <w:sz w:val="24"/>
          <w:szCs w:val="24"/>
        </w:rPr>
        <w:t>Flynn, S. (2019c)</w:t>
      </w:r>
      <w:r w:rsidR="00A10F6D">
        <w:rPr>
          <w:rFonts w:ascii="Times New Roman" w:hAnsi="Times New Roman" w:cs="Times New Roman"/>
          <w:sz w:val="24"/>
          <w:szCs w:val="24"/>
        </w:rPr>
        <w:t>.</w:t>
      </w:r>
      <w:r w:rsidRPr="00697336">
        <w:rPr>
          <w:rFonts w:ascii="Times New Roman" w:hAnsi="Times New Roman" w:cs="Times New Roman"/>
          <w:sz w:val="24"/>
          <w:szCs w:val="24"/>
        </w:rPr>
        <w:t xml:space="preserve"> Social </w:t>
      </w:r>
      <w:r w:rsidR="00AF597A" w:rsidRPr="00697336">
        <w:rPr>
          <w:rFonts w:ascii="Times New Roman" w:hAnsi="Times New Roman" w:cs="Times New Roman"/>
          <w:sz w:val="24"/>
          <w:szCs w:val="24"/>
        </w:rPr>
        <w:t>c</w:t>
      </w:r>
      <w:r w:rsidRPr="00697336">
        <w:rPr>
          <w:rFonts w:ascii="Times New Roman" w:hAnsi="Times New Roman" w:cs="Times New Roman"/>
          <w:sz w:val="24"/>
          <w:szCs w:val="24"/>
        </w:rPr>
        <w:t xml:space="preserve">onstructionism and </w:t>
      </w:r>
      <w:r w:rsidR="00AF597A" w:rsidRPr="00784A86">
        <w:rPr>
          <w:rFonts w:ascii="Times New Roman" w:hAnsi="Times New Roman" w:cs="Times New Roman"/>
          <w:sz w:val="24"/>
          <w:szCs w:val="24"/>
        </w:rPr>
        <w:t>s</w:t>
      </w:r>
      <w:r w:rsidRPr="00784A86">
        <w:rPr>
          <w:rFonts w:ascii="Times New Roman" w:hAnsi="Times New Roman" w:cs="Times New Roman"/>
          <w:sz w:val="24"/>
          <w:szCs w:val="24"/>
        </w:rPr>
        <w:t xml:space="preserve">ocial </w:t>
      </w:r>
      <w:r w:rsidR="00AF597A" w:rsidRPr="00784A86">
        <w:rPr>
          <w:rFonts w:ascii="Times New Roman" w:hAnsi="Times New Roman" w:cs="Times New Roman"/>
          <w:sz w:val="24"/>
          <w:szCs w:val="24"/>
        </w:rPr>
        <w:t>c</w:t>
      </w:r>
      <w:r w:rsidRPr="007E3564">
        <w:rPr>
          <w:rFonts w:ascii="Times New Roman" w:hAnsi="Times New Roman" w:cs="Times New Roman"/>
          <w:sz w:val="24"/>
          <w:szCs w:val="24"/>
        </w:rPr>
        <w:t xml:space="preserve">are: Literature on </w:t>
      </w:r>
      <w:r w:rsidR="00AF597A" w:rsidRPr="007E3564">
        <w:rPr>
          <w:rFonts w:ascii="Times New Roman" w:hAnsi="Times New Roman" w:cs="Times New Roman"/>
          <w:sz w:val="24"/>
          <w:szCs w:val="24"/>
        </w:rPr>
        <w:t>e</w:t>
      </w:r>
      <w:r w:rsidRPr="007E3564">
        <w:rPr>
          <w:rFonts w:ascii="Times New Roman" w:hAnsi="Times New Roman" w:cs="Times New Roman"/>
          <w:sz w:val="24"/>
          <w:szCs w:val="24"/>
        </w:rPr>
        <w:t xml:space="preserve">vidence </w:t>
      </w:r>
      <w:r w:rsidR="00AF597A" w:rsidRPr="007E3564">
        <w:rPr>
          <w:rFonts w:ascii="Times New Roman" w:hAnsi="Times New Roman" w:cs="Times New Roman"/>
          <w:sz w:val="24"/>
          <w:szCs w:val="24"/>
        </w:rPr>
        <w:t>i</w:t>
      </w:r>
      <w:r w:rsidRPr="007E3564">
        <w:rPr>
          <w:rFonts w:ascii="Times New Roman" w:hAnsi="Times New Roman" w:cs="Times New Roman"/>
          <w:sz w:val="24"/>
          <w:szCs w:val="24"/>
        </w:rPr>
        <w:t xml:space="preserve">nformed </w:t>
      </w:r>
      <w:r w:rsidR="00AF597A" w:rsidRPr="007E3564">
        <w:rPr>
          <w:rFonts w:ascii="Times New Roman" w:hAnsi="Times New Roman" w:cs="Times New Roman"/>
          <w:sz w:val="24"/>
          <w:szCs w:val="24"/>
        </w:rPr>
        <w:t>p</w:t>
      </w:r>
      <w:r w:rsidRPr="007E3564">
        <w:rPr>
          <w:rFonts w:ascii="Times New Roman" w:hAnsi="Times New Roman" w:cs="Times New Roman"/>
          <w:sz w:val="24"/>
          <w:szCs w:val="24"/>
        </w:rPr>
        <w:t xml:space="preserve">ractice within the </w:t>
      </w:r>
      <w:r w:rsidR="00AF597A" w:rsidRPr="00515D82">
        <w:rPr>
          <w:rFonts w:ascii="Times New Roman" w:hAnsi="Times New Roman" w:cs="Times New Roman"/>
          <w:sz w:val="24"/>
          <w:szCs w:val="24"/>
        </w:rPr>
        <w:t>p</w:t>
      </w:r>
      <w:r w:rsidRPr="00515D82">
        <w:rPr>
          <w:rFonts w:ascii="Times New Roman" w:hAnsi="Times New Roman" w:cs="Times New Roman"/>
          <w:sz w:val="24"/>
          <w:szCs w:val="24"/>
        </w:rPr>
        <w:t xml:space="preserve">rofessionalisation of </w:t>
      </w:r>
      <w:r w:rsidR="00AF597A" w:rsidRPr="00515D82">
        <w:rPr>
          <w:rFonts w:ascii="Times New Roman" w:hAnsi="Times New Roman" w:cs="Times New Roman"/>
          <w:sz w:val="24"/>
          <w:szCs w:val="24"/>
        </w:rPr>
        <w:t>s</w:t>
      </w:r>
      <w:r w:rsidRPr="00EA3484">
        <w:rPr>
          <w:rFonts w:ascii="Times New Roman" w:hAnsi="Times New Roman" w:cs="Times New Roman"/>
          <w:sz w:val="24"/>
          <w:szCs w:val="24"/>
        </w:rPr>
        <w:t xml:space="preserve">ocial </w:t>
      </w:r>
      <w:r w:rsidR="00AF597A" w:rsidRPr="00EA3484">
        <w:rPr>
          <w:rFonts w:ascii="Times New Roman" w:hAnsi="Times New Roman" w:cs="Times New Roman"/>
          <w:sz w:val="24"/>
          <w:szCs w:val="24"/>
        </w:rPr>
        <w:t>ca</w:t>
      </w:r>
      <w:r w:rsidRPr="006778A6">
        <w:rPr>
          <w:rFonts w:ascii="Times New Roman" w:hAnsi="Times New Roman" w:cs="Times New Roman"/>
          <w:sz w:val="24"/>
          <w:szCs w:val="24"/>
        </w:rPr>
        <w:t xml:space="preserve">re </w:t>
      </w:r>
      <w:r w:rsidR="00AF597A" w:rsidRPr="006778A6">
        <w:rPr>
          <w:rFonts w:ascii="Times New Roman" w:hAnsi="Times New Roman" w:cs="Times New Roman"/>
          <w:sz w:val="24"/>
          <w:szCs w:val="24"/>
        </w:rPr>
        <w:t>p</w:t>
      </w:r>
      <w:r w:rsidRPr="006778A6">
        <w:rPr>
          <w:rFonts w:ascii="Times New Roman" w:hAnsi="Times New Roman" w:cs="Times New Roman"/>
          <w:sz w:val="24"/>
          <w:szCs w:val="24"/>
        </w:rPr>
        <w:t xml:space="preserve">rofessionals who work with children in Ireland. </w:t>
      </w:r>
      <w:r w:rsidRPr="009D2A67">
        <w:rPr>
          <w:rFonts w:ascii="Times New Roman" w:hAnsi="Times New Roman" w:cs="Times New Roman"/>
          <w:i/>
          <w:sz w:val="24"/>
          <w:szCs w:val="24"/>
        </w:rPr>
        <w:t>Child Care in Practice.</w:t>
      </w:r>
      <w:r w:rsidR="00AF597A" w:rsidRPr="0034664A">
        <w:rPr>
          <w:rFonts w:ascii="Times New Roman" w:hAnsi="Times New Roman" w:cs="Times New Roman"/>
          <w:sz w:val="24"/>
          <w:szCs w:val="24"/>
        </w:rPr>
        <w:t xml:space="preserve"> </w:t>
      </w:r>
      <w:r w:rsidR="00AF597A" w:rsidRPr="00B83C09">
        <w:rPr>
          <w:rFonts w:ascii="Times New Roman" w:hAnsi="Times New Roman" w:cs="Times New Roman"/>
          <w:bCs/>
          <w:sz w:val="24"/>
          <w:szCs w:val="24"/>
          <w:shd w:val="clear" w:color="auto" w:fill="FFFFFF"/>
        </w:rPr>
        <w:t>Advance online publication</w:t>
      </w:r>
      <w:r w:rsidR="00AF597A" w:rsidRPr="00B83C09">
        <w:rPr>
          <w:rFonts w:ascii="Times New Roman" w:hAnsi="Times New Roman" w:cs="Times New Roman"/>
          <w:bCs/>
          <w:color w:val="222222"/>
          <w:sz w:val="24"/>
          <w:szCs w:val="24"/>
          <w:shd w:val="clear" w:color="auto" w:fill="FFFFFF"/>
        </w:rPr>
        <w:t>,</w:t>
      </w:r>
      <w:r w:rsidR="00EA6F8B" w:rsidRPr="00DE235C">
        <w:rPr>
          <w:rFonts w:ascii="Times New Roman" w:hAnsi="Times New Roman" w:cs="Times New Roman"/>
          <w:sz w:val="24"/>
          <w:szCs w:val="24"/>
        </w:rPr>
        <w:t xml:space="preserve"> </w:t>
      </w:r>
      <w:hyperlink r:id="rId12" w:history="1">
        <w:r w:rsidR="00EA6F8B" w:rsidRPr="00DE235C">
          <w:rPr>
            <w:rStyle w:val="Hyperlink"/>
            <w:rFonts w:ascii="Times New Roman" w:eastAsiaTheme="majorEastAsia" w:hAnsi="Times New Roman" w:cs="Times New Roman"/>
            <w:color w:val="auto"/>
            <w:sz w:val="24"/>
            <w:szCs w:val="24"/>
          </w:rPr>
          <w:t>https://doi.org/10.1080/13575279.2019.1635082</w:t>
        </w:r>
      </w:hyperlink>
    </w:p>
    <w:p w14:paraId="78FF195F" w14:textId="77777777" w:rsidR="002771D9" w:rsidRPr="007E3564" w:rsidRDefault="00495081" w:rsidP="001D6F16">
      <w:pPr>
        <w:spacing w:after="0" w:line="240" w:lineRule="auto"/>
        <w:ind w:left="720" w:hanging="720"/>
        <w:rPr>
          <w:rFonts w:ascii="Times New Roman" w:hAnsi="Times New Roman" w:cs="Times New Roman"/>
          <w:sz w:val="24"/>
          <w:szCs w:val="24"/>
        </w:rPr>
      </w:pPr>
      <w:r w:rsidRPr="00697336">
        <w:rPr>
          <w:rFonts w:ascii="Times New Roman" w:hAnsi="Times New Roman" w:cs="Times New Roman"/>
          <w:sz w:val="24"/>
          <w:szCs w:val="24"/>
        </w:rPr>
        <w:t>Garrett, P.M. (2013)</w:t>
      </w:r>
      <w:r w:rsidR="002771D9" w:rsidRPr="00697336">
        <w:rPr>
          <w:rFonts w:ascii="Times New Roman" w:hAnsi="Times New Roman" w:cs="Times New Roman"/>
          <w:sz w:val="24"/>
          <w:szCs w:val="24"/>
        </w:rPr>
        <w:t>.</w:t>
      </w:r>
      <w:r w:rsidRPr="00697336">
        <w:rPr>
          <w:rFonts w:ascii="Times New Roman" w:hAnsi="Times New Roman" w:cs="Times New Roman"/>
          <w:sz w:val="24"/>
          <w:szCs w:val="24"/>
        </w:rPr>
        <w:t xml:space="preserve"> </w:t>
      </w:r>
      <w:r w:rsidRPr="00784A86">
        <w:rPr>
          <w:rFonts w:ascii="Times New Roman" w:hAnsi="Times New Roman" w:cs="Times New Roman"/>
          <w:i/>
          <w:sz w:val="24"/>
          <w:szCs w:val="24"/>
        </w:rPr>
        <w:t xml:space="preserve">Social </w:t>
      </w:r>
      <w:r w:rsidR="002771D9" w:rsidRPr="00784A86">
        <w:rPr>
          <w:rFonts w:ascii="Times New Roman" w:hAnsi="Times New Roman" w:cs="Times New Roman"/>
          <w:i/>
          <w:sz w:val="24"/>
          <w:szCs w:val="24"/>
        </w:rPr>
        <w:t>w</w:t>
      </w:r>
      <w:r w:rsidRPr="00784A86">
        <w:rPr>
          <w:rFonts w:ascii="Times New Roman" w:hAnsi="Times New Roman" w:cs="Times New Roman"/>
          <w:i/>
          <w:sz w:val="24"/>
          <w:szCs w:val="24"/>
        </w:rPr>
        <w:t xml:space="preserve">ork and </w:t>
      </w:r>
      <w:r w:rsidR="002771D9" w:rsidRPr="007E3564">
        <w:rPr>
          <w:rFonts w:ascii="Times New Roman" w:hAnsi="Times New Roman" w:cs="Times New Roman"/>
          <w:i/>
          <w:sz w:val="24"/>
          <w:szCs w:val="24"/>
        </w:rPr>
        <w:t>s</w:t>
      </w:r>
      <w:r w:rsidRPr="007E3564">
        <w:rPr>
          <w:rFonts w:ascii="Times New Roman" w:hAnsi="Times New Roman" w:cs="Times New Roman"/>
          <w:i/>
          <w:sz w:val="24"/>
          <w:szCs w:val="24"/>
        </w:rPr>
        <w:t xml:space="preserve">ocial </w:t>
      </w:r>
      <w:r w:rsidR="002771D9" w:rsidRPr="007E3564">
        <w:rPr>
          <w:rFonts w:ascii="Times New Roman" w:hAnsi="Times New Roman" w:cs="Times New Roman"/>
          <w:i/>
          <w:sz w:val="24"/>
          <w:szCs w:val="24"/>
        </w:rPr>
        <w:t>t</w:t>
      </w:r>
      <w:r w:rsidRPr="007E3564">
        <w:rPr>
          <w:rFonts w:ascii="Times New Roman" w:hAnsi="Times New Roman" w:cs="Times New Roman"/>
          <w:i/>
          <w:sz w:val="24"/>
          <w:szCs w:val="24"/>
        </w:rPr>
        <w:t xml:space="preserve">heory: </w:t>
      </w:r>
      <w:r w:rsidR="002771D9" w:rsidRPr="007E3564">
        <w:rPr>
          <w:rFonts w:ascii="Times New Roman" w:hAnsi="Times New Roman" w:cs="Times New Roman"/>
          <w:i/>
          <w:sz w:val="24"/>
          <w:szCs w:val="24"/>
        </w:rPr>
        <w:t>m</w:t>
      </w:r>
      <w:r w:rsidRPr="007E3564">
        <w:rPr>
          <w:rFonts w:ascii="Times New Roman" w:hAnsi="Times New Roman" w:cs="Times New Roman"/>
          <w:i/>
          <w:sz w:val="24"/>
          <w:szCs w:val="24"/>
        </w:rPr>
        <w:t xml:space="preserve">aking </w:t>
      </w:r>
      <w:r w:rsidR="002771D9" w:rsidRPr="007E3564">
        <w:rPr>
          <w:rFonts w:ascii="Times New Roman" w:hAnsi="Times New Roman" w:cs="Times New Roman"/>
          <w:i/>
          <w:sz w:val="24"/>
          <w:szCs w:val="24"/>
        </w:rPr>
        <w:t>c</w:t>
      </w:r>
      <w:r w:rsidRPr="007E3564">
        <w:rPr>
          <w:rFonts w:ascii="Times New Roman" w:hAnsi="Times New Roman" w:cs="Times New Roman"/>
          <w:i/>
          <w:sz w:val="24"/>
          <w:szCs w:val="24"/>
        </w:rPr>
        <w:t>onnections.</w:t>
      </w:r>
      <w:r w:rsidRPr="007E3564">
        <w:rPr>
          <w:rFonts w:ascii="Times New Roman" w:hAnsi="Times New Roman" w:cs="Times New Roman"/>
          <w:sz w:val="24"/>
          <w:szCs w:val="24"/>
        </w:rPr>
        <w:t xml:space="preserve"> Bristol UK: The Policy Press.</w:t>
      </w:r>
    </w:p>
    <w:p w14:paraId="7CF3BCF2" w14:textId="21DD77A7" w:rsidR="00495081" w:rsidRPr="00884966"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515D82">
        <w:rPr>
          <w:rFonts w:ascii="Times New Roman" w:hAnsi="Times New Roman" w:cs="Times New Roman"/>
          <w:sz w:val="24"/>
          <w:szCs w:val="24"/>
        </w:rPr>
        <w:t>Gergin</w:t>
      </w:r>
      <w:proofErr w:type="spellEnd"/>
      <w:r w:rsidR="00CE2775" w:rsidRPr="00515D82">
        <w:rPr>
          <w:rFonts w:ascii="Times New Roman" w:hAnsi="Times New Roman" w:cs="Times New Roman"/>
          <w:sz w:val="24"/>
          <w:szCs w:val="24"/>
        </w:rPr>
        <w:t xml:space="preserve">, K.J. </w:t>
      </w:r>
      <w:r w:rsidRPr="00515D82">
        <w:rPr>
          <w:rFonts w:ascii="Times New Roman" w:hAnsi="Times New Roman" w:cs="Times New Roman"/>
          <w:sz w:val="24"/>
          <w:szCs w:val="24"/>
        </w:rPr>
        <w:t xml:space="preserve">(1985). The social constructionist movement in modern psychology. </w:t>
      </w:r>
      <w:r w:rsidRPr="009D2A67">
        <w:rPr>
          <w:rFonts w:ascii="Times New Roman" w:hAnsi="Times New Roman" w:cs="Times New Roman"/>
          <w:i/>
          <w:sz w:val="24"/>
          <w:szCs w:val="24"/>
        </w:rPr>
        <w:t>Th</w:t>
      </w:r>
      <w:r w:rsidR="00CE2775" w:rsidRPr="0034664A">
        <w:rPr>
          <w:rFonts w:ascii="Times New Roman" w:hAnsi="Times New Roman" w:cs="Times New Roman"/>
          <w:i/>
          <w:sz w:val="24"/>
          <w:szCs w:val="24"/>
        </w:rPr>
        <w:t xml:space="preserve">e </w:t>
      </w:r>
      <w:r w:rsidRPr="0034664A">
        <w:rPr>
          <w:rFonts w:ascii="Times New Roman" w:hAnsi="Times New Roman" w:cs="Times New Roman"/>
          <w:i/>
          <w:sz w:val="24"/>
          <w:szCs w:val="24"/>
        </w:rPr>
        <w:t>American Psychologist,</w:t>
      </w:r>
      <w:r w:rsidRPr="00B83C09">
        <w:rPr>
          <w:rFonts w:ascii="Times New Roman" w:hAnsi="Times New Roman" w:cs="Times New Roman"/>
          <w:sz w:val="24"/>
          <w:szCs w:val="24"/>
        </w:rPr>
        <w:t xml:space="preserve"> 40, 266–275.</w:t>
      </w:r>
      <w:r w:rsidR="00CE2775" w:rsidRPr="00B83C09">
        <w:rPr>
          <w:rFonts w:ascii="Times New Roman" w:hAnsi="Times New Roman" w:cs="Times New Roman"/>
          <w:sz w:val="24"/>
          <w:szCs w:val="24"/>
        </w:rPr>
        <w:t xml:space="preserve"> </w:t>
      </w:r>
      <w:r w:rsidR="00A10F6D" w:rsidRPr="00A10F6D">
        <w:rPr>
          <w:rFonts w:ascii="Times New Roman" w:hAnsi="Times New Roman" w:cs="Times New Roman"/>
          <w:sz w:val="24"/>
          <w:szCs w:val="24"/>
        </w:rPr>
        <w:t>https://doi.org/10.1037/0003-066X.40.3.266</w:t>
      </w:r>
    </w:p>
    <w:p w14:paraId="1E0492CC" w14:textId="100835EC" w:rsidR="00B171F6" w:rsidRPr="00A10F6D" w:rsidRDefault="00B171F6" w:rsidP="0076506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7E3564">
        <w:rPr>
          <w:rFonts w:ascii="Times New Roman" w:hAnsi="Times New Roman" w:cs="Times New Roman"/>
          <w:sz w:val="24"/>
          <w:szCs w:val="24"/>
        </w:rPr>
        <w:t>Halpenny</w:t>
      </w:r>
      <w:proofErr w:type="spellEnd"/>
      <w:r w:rsidRPr="007E3564">
        <w:rPr>
          <w:rFonts w:ascii="Times New Roman" w:hAnsi="Times New Roman" w:cs="Times New Roman"/>
          <w:sz w:val="24"/>
          <w:szCs w:val="24"/>
        </w:rPr>
        <w:t>, A.M. (2012)</w:t>
      </w:r>
      <w:r w:rsidR="006B5D56" w:rsidRPr="007E3564">
        <w:rPr>
          <w:rFonts w:ascii="Times New Roman" w:hAnsi="Times New Roman" w:cs="Times New Roman"/>
          <w:sz w:val="24"/>
          <w:szCs w:val="24"/>
        </w:rPr>
        <w:t xml:space="preserve">. </w:t>
      </w:r>
      <w:r w:rsidRPr="007E3564">
        <w:rPr>
          <w:rFonts w:ascii="Times New Roman" w:hAnsi="Times New Roman" w:cs="Times New Roman"/>
          <w:sz w:val="24"/>
          <w:szCs w:val="24"/>
        </w:rPr>
        <w:t xml:space="preserve">Parenting and </w:t>
      </w:r>
      <w:r w:rsidR="006B5D56" w:rsidRPr="007E3564">
        <w:rPr>
          <w:rFonts w:ascii="Times New Roman" w:hAnsi="Times New Roman" w:cs="Times New Roman"/>
          <w:sz w:val="24"/>
          <w:szCs w:val="24"/>
        </w:rPr>
        <w:t>f</w:t>
      </w:r>
      <w:r w:rsidRPr="007E3564">
        <w:rPr>
          <w:rFonts w:ascii="Times New Roman" w:hAnsi="Times New Roman" w:cs="Times New Roman"/>
          <w:sz w:val="24"/>
          <w:szCs w:val="24"/>
        </w:rPr>
        <w:t xml:space="preserve">amily </w:t>
      </w:r>
      <w:r w:rsidR="006B5D56" w:rsidRPr="007E3564">
        <w:rPr>
          <w:rFonts w:ascii="Times New Roman" w:hAnsi="Times New Roman" w:cs="Times New Roman"/>
          <w:sz w:val="24"/>
          <w:szCs w:val="24"/>
        </w:rPr>
        <w:t>s</w:t>
      </w:r>
      <w:r w:rsidRPr="007E3564">
        <w:rPr>
          <w:rFonts w:ascii="Times New Roman" w:hAnsi="Times New Roman" w:cs="Times New Roman"/>
          <w:sz w:val="24"/>
          <w:szCs w:val="24"/>
        </w:rPr>
        <w:t xml:space="preserve">upport for </w:t>
      </w:r>
      <w:r w:rsidR="006B5D56" w:rsidRPr="00515D82">
        <w:rPr>
          <w:rFonts w:ascii="Times New Roman" w:hAnsi="Times New Roman" w:cs="Times New Roman"/>
          <w:sz w:val="24"/>
          <w:szCs w:val="24"/>
        </w:rPr>
        <w:t>f</w:t>
      </w:r>
      <w:r w:rsidRPr="00515D82">
        <w:rPr>
          <w:rFonts w:ascii="Times New Roman" w:hAnsi="Times New Roman" w:cs="Times New Roman"/>
          <w:sz w:val="24"/>
          <w:szCs w:val="24"/>
        </w:rPr>
        <w:t xml:space="preserve">amilies 'at risk' - </w:t>
      </w:r>
      <w:r w:rsidR="006B5D56" w:rsidRPr="00515D82">
        <w:rPr>
          <w:rFonts w:ascii="Times New Roman" w:hAnsi="Times New Roman" w:cs="Times New Roman"/>
          <w:sz w:val="24"/>
          <w:szCs w:val="24"/>
        </w:rPr>
        <w:t>i</w:t>
      </w:r>
      <w:r w:rsidRPr="00EA3484">
        <w:rPr>
          <w:rFonts w:ascii="Times New Roman" w:hAnsi="Times New Roman" w:cs="Times New Roman"/>
          <w:sz w:val="24"/>
          <w:szCs w:val="24"/>
        </w:rPr>
        <w:t xml:space="preserve">mplications from </w:t>
      </w:r>
      <w:r w:rsidR="006B5D56" w:rsidRPr="00EA3484">
        <w:rPr>
          <w:rFonts w:ascii="Times New Roman" w:hAnsi="Times New Roman" w:cs="Times New Roman"/>
          <w:sz w:val="24"/>
          <w:szCs w:val="24"/>
        </w:rPr>
        <w:t>c</w:t>
      </w:r>
      <w:r w:rsidRPr="006778A6">
        <w:rPr>
          <w:rFonts w:ascii="Times New Roman" w:hAnsi="Times New Roman" w:cs="Times New Roman"/>
          <w:sz w:val="24"/>
          <w:szCs w:val="24"/>
        </w:rPr>
        <w:t xml:space="preserve">hild </w:t>
      </w:r>
      <w:r w:rsidR="006B5D56" w:rsidRPr="006778A6">
        <w:rPr>
          <w:rFonts w:ascii="Times New Roman" w:hAnsi="Times New Roman" w:cs="Times New Roman"/>
          <w:sz w:val="24"/>
          <w:szCs w:val="24"/>
        </w:rPr>
        <w:t>a</w:t>
      </w:r>
      <w:r w:rsidRPr="006778A6">
        <w:rPr>
          <w:rFonts w:ascii="Times New Roman" w:hAnsi="Times New Roman" w:cs="Times New Roman"/>
          <w:sz w:val="24"/>
          <w:szCs w:val="24"/>
        </w:rPr>
        <w:t xml:space="preserve">buse </w:t>
      </w:r>
      <w:r w:rsidR="006B5D56" w:rsidRPr="006778A6">
        <w:rPr>
          <w:rFonts w:ascii="Times New Roman" w:hAnsi="Times New Roman" w:cs="Times New Roman"/>
          <w:sz w:val="24"/>
          <w:szCs w:val="24"/>
        </w:rPr>
        <w:t>r</w:t>
      </w:r>
      <w:r w:rsidRPr="00C73F58">
        <w:rPr>
          <w:rFonts w:ascii="Times New Roman" w:hAnsi="Times New Roman" w:cs="Times New Roman"/>
          <w:sz w:val="24"/>
          <w:szCs w:val="24"/>
        </w:rPr>
        <w:t>eport</w:t>
      </w:r>
      <w:r w:rsidR="006B5D56" w:rsidRPr="00C73F58">
        <w:rPr>
          <w:rFonts w:ascii="Times New Roman" w:hAnsi="Times New Roman" w:cs="Times New Roman"/>
          <w:sz w:val="24"/>
          <w:szCs w:val="24"/>
        </w:rPr>
        <w:t xml:space="preserve">s. </w:t>
      </w:r>
      <w:r w:rsidRPr="00A10F6D">
        <w:rPr>
          <w:rFonts w:ascii="Times New Roman" w:hAnsi="Times New Roman" w:cs="Times New Roman"/>
          <w:i/>
          <w:iCs/>
          <w:sz w:val="24"/>
          <w:szCs w:val="24"/>
        </w:rPr>
        <w:t>Irish Journal of Applied Social Studies</w:t>
      </w:r>
      <w:r w:rsidR="00A10F6D">
        <w:rPr>
          <w:rFonts w:ascii="Times New Roman" w:hAnsi="Times New Roman" w:cs="Times New Roman"/>
          <w:sz w:val="24"/>
          <w:szCs w:val="24"/>
        </w:rPr>
        <w:t xml:space="preserve">, 12, 89-98. </w:t>
      </w:r>
      <w:r w:rsidR="00A10F6D" w:rsidRPr="00A10F6D">
        <w:rPr>
          <w:rFonts w:ascii="Times New Roman" w:hAnsi="Times New Roman" w:cs="Times New Roman"/>
          <w:sz w:val="24"/>
          <w:szCs w:val="24"/>
        </w:rPr>
        <w:t>https://arrow.tudublin.ie/ijass/vol12/iss1/8</w:t>
      </w:r>
    </w:p>
    <w:p w14:paraId="1EA65107" w14:textId="26095EA6" w:rsidR="00C60DC0" w:rsidRPr="00884966" w:rsidRDefault="00C60DC0" w:rsidP="00B171F6">
      <w:pPr>
        <w:autoSpaceDE w:val="0"/>
        <w:autoSpaceDN w:val="0"/>
        <w:adjustRightInd w:val="0"/>
        <w:spacing w:after="0" w:line="240" w:lineRule="auto"/>
        <w:ind w:left="720" w:hanging="720"/>
        <w:rPr>
          <w:rFonts w:ascii="Times New Roman" w:hAnsi="Times New Roman" w:cs="Times New Roman"/>
          <w:sz w:val="24"/>
          <w:szCs w:val="24"/>
        </w:rPr>
      </w:pPr>
      <w:r w:rsidRPr="00177D23">
        <w:rPr>
          <w:rFonts w:ascii="Times New Roman" w:hAnsi="Times New Roman" w:cs="Times New Roman"/>
          <w:sz w:val="24"/>
          <w:szCs w:val="24"/>
        </w:rPr>
        <w:t>Health Service Executive (2014)</w:t>
      </w:r>
      <w:r w:rsidR="00177D23">
        <w:rPr>
          <w:rFonts w:ascii="Times New Roman" w:hAnsi="Times New Roman" w:cs="Times New Roman"/>
          <w:sz w:val="24"/>
          <w:szCs w:val="24"/>
        </w:rPr>
        <w:t>.</w:t>
      </w:r>
      <w:r w:rsidRPr="00177D23">
        <w:rPr>
          <w:rFonts w:ascii="Times New Roman" w:hAnsi="Times New Roman" w:cs="Times New Roman"/>
          <w:sz w:val="24"/>
          <w:szCs w:val="24"/>
        </w:rPr>
        <w:t xml:space="preserve"> </w:t>
      </w:r>
      <w:r w:rsidRPr="00177D23">
        <w:rPr>
          <w:rFonts w:ascii="Times New Roman" w:hAnsi="Times New Roman" w:cs="Times New Roman"/>
          <w:i/>
          <w:iCs/>
          <w:sz w:val="24"/>
          <w:szCs w:val="24"/>
        </w:rPr>
        <w:t>Social care division operational plan.</w:t>
      </w:r>
      <w:r w:rsidRPr="00177D23">
        <w:rPr>
          <w:rFonts w:ascii="Times New Roman" w:hAnsi="Times New Roman" w:cs="Times New Roman"/>
          <w:sz w:val="24"/>
          <w:szCs w:val="24"/>
        </w:rPr>
        <w:t xml:space="preserve"> </w:t>
      </w:r>
      <w:r w:rsidR="00177D23">
        <w:rPr>
          <w:rFonts w:ascii="Times New Roman" w:hAnsi="Times New Roman" w:cs="Times New Roman"/>
          <w:sz w:val="24"/>
          <w:szCs w:val="24"/>
        </w:rPr>
        <w:t xml:space="preserve">Ireland: </w:t>
      </w:r>
      <w:r w:rsidR="00177D23" w:rsidRPr="003626E3">
        <w:rPr>
          <w:rFonts w:ascii="Times New Roman" w:hAnsi="Times New Roman" w:cs="Times New Roman"/>
          <w:sz w:val="24"/>
          <w:szCs w:val="24"/>
        </w:rPr>
        <w:t>Health Service Executive</w:t>
      </w:r>
      <w:r w:rsidR="00177D23">
        <w:rPr>
          <w:rFonts w:ascii="Times New Roman" w:hAnsi="Times New Roman" w:cs="Times New Roman"/>
          <w:sz w:val="24"/>
          <w:szCs w:val="24"/>
        </w:rPr>
        <w:t xml:space="preserve"> (</w:t>
      </w:r>
      <w:hyperlink r:id="rId13" w:history="1">
        <w:r w:rsidR="005A6C63" w:rsidRPr="00697336">
          <w:rPr>
            <w:rStyle w:val="Hyperlink"/>
            <w:rFonts w:ascii="Times New Roman" w:hAnsi="Times New Roman" w:cs="Times New Roman"/>
            <w:sz w:val="24"/>
            <w:szCs w:val="24"/>
          </w:rPr>
          <w:t>https://www.hse.ie/eng/services/publications/corporate/socialcaredivplan.pdf</w:t>
        </w:r>
      </w:hyperlink>
      <w:r w:rsidR="00177D23">
        <w:rPr>
          <w:rFonts w:ascii="Times New Roman" w:hAnsi="Times New Roman" w:cs="Times New Roman"/>
          <w:sz w:val="24"/>
          <w:szCs w:val="24"/>
        </w:rPr>
        <w:t>)</w:t>
      </w:r>
    </w:p>
    <w:p w14:paraId="5523458C" w14:textId="0DF13399" w:rsidR="005A6C63" w:rsidRPr="007E3564" w:rsidRDefault="005A6C63" w:rsidP="00B171F6">
      <w:pPr>
        <w:autoSpaceDE w:val="0"/>
        <w:autoSpaceDN w:val="0"/>
        <w:adjustRightInd w:val="0"/>
        <w:spacing w:after="0" w:line="240" w:lineRule="auto"/>
        <w:ind w:left="720" w:hanging="720"/>
        <w:rPr>
          <w:rFonts w:ascii="Times New Roman" w:hAnsi="Times New Roman" w:cs="Times New Roman"/>
          <w:sz w:val="24"/>
          <w:szCs w:val="24"/>
        </w:rPr>
      </w:pPr>
      <w:r w:rsidRPr="00884966">
        <w:rPr>
          <w:rFonts w:ascii="Times New Roman" w:hAnsi="Times New Roman" w:cs="Times New Roman"/>
          <w:sz w:val="24"/>
          <w:szCs w:val="24"/>
        </w:rPr>
        <w:lastRenderedPageBreak/>
        <w:t>H</w:t>
      </w:r>
      <w:r w:rsidRPr="00697336">
        <w:rPr>
          <w:rFonts w:ascii="Times New Roman" w:hAnsi="Times New Roman" w:cs="Times New Roman"/>
          <w:sz w:val="24"/>
          <w:szCs w:val="24"/>
        </w:rPr>
        <w:t>ealth Information and Quality</w:t>
      </w:r>
      <w:r w:rsidRPr="00784A86">
        <w:rPr>
          <w:rFonts w:ascii="Times New Roman" w:hAnsi="Times New Roman" w:cs="Times New Roman"/>
          <w:sz w:val="24"/>
          <w:szCs w:val="24"/>
        </w:rPr>
        <w:t xml:space="preserve"> Authority (</w:t>
      </w:r>
      <w:r w:rsidRPr="007E3564">
        <w:rPr>
          <w:rFonts w:ascii="Times New Roman" w:hAnsi="Times New Roman" w:cs="Times New Roman"/>
          <w:sz w:val="24"/>
          <w:szCs w:val="24"/>
        </w:rPr>
        <w:t>2018)</w:t>
      </w:r>
      <w:r w:rsidR="00177D23">
        <w:rPr>
          <w:rFonts w:ascii="Times New Roman" w:hAnsi="Times New Roman" w:cs="Times New Roman"/>
          <w:sz w:val="24"/>
          <w:szCs w:val="24"/>
        </w:rPr>
        <w:t>.</w:t>
      </w:r>
      <w:r w:rsidRPr="007E3564">
        <w:rPr>
          <w:rFonts w:ascii="Times New Roman" w:hAnsi="Times New Roman" w:cs="Times New Roman"/>
          <w:sz w:val="24"/>
          <w:szCs w:val="24"/>
        </w:rPr>
        <w:t xml:space="preserve"> </w:t>
      </w:r>
      <w:r w:rsidRPr="00DE235C">
        <w:rPr>
          <w:rFonts w:ascii="Times New Roman" w:hAnsi="Times New Roman" w:cs="Times New Roman"/>
          <w:i/>
          <w:iCs/>
          <w:sz w:val="24"/>
          <w:szCs w:val="24"/>
        </w:rPr>
        <w:t>National standards for children’s residential centres.</w:t>
      </w:r>
      <w:r w:rsidRPr="00884966">
        <w:rPr>
          <w:rFonts w:ascii="Times New Roman" w:hAnsi="Times New Roman" w:cs="Times New Roman"/>
          <w:sz w:val="24"/>
          <w:szCs w:val="24"/>
        </w:rPr>
        <w:t xml:space="preserve"> </w:t>
      </w:r>
      <w:r w:rsidRPr="00697336">
        <w:rPr>
          <w:rFonts w:ascii="Times New Roman" w:hAnsi="Times New Roman" w:cs="Times New Roman"/>
          <w:sz w:val="24"/>
          <w:szCs w:val="24"/>
        </w:rPr>
        <w:t>Irela</w:t>
      </w:r>
      <w:r w:rsidRPr="00784A86">
        <w:rPr>
          <w:rFonts w:ascii="Times New Roman" w:hAnsi="Times New Roman" w:cs="Times New Roman"/>
          <w:sz w:val="24"/>
          <w:szCs w:val="24"/>
        </w:rPr>
        <w:t xml:space="preserve">nd: Health Information and </w:t>
      </w:r>
      <w:r w:rsidRPr="007E3564">
        <w:rPr>
          <w:rFonts w:ascii="Times New Roman" w:hAnsi="Times New Roman" w:cs="Times New Roman"/>
          <w:sz w:val="24"/>
          <w:szCs w:val="24"/>
        </w:rPr>
        <w:t xml:space="preserve">Quality Authority. </w:t>
      </w:r>
    </w:p>
    <w:p w14:paraId="4A1C11EA" w14:textId="48454A0E" w:rsidR="00E92E83" w:rsidRPr="00784A86" w:rsidRDefault="006275B6" w:rsidP="00DE235C">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9D2A67">
        <w:rPr>
          <w:rFonts w:ascii="Times New Roman" w:hAnsi="Times New Roman" w:cs="Times New Roman"/>
          <w:sz w:val="24"/>
          <w:szCs w:val="24"/>
        </w:rPr>
        <w:t>Ingvarson</w:t>
      </w:r>
      <w:proofErr w:type="spellEnd"/>
      <w:r w:rsidRPr="009D2A67">
        <w:rPr>
          <w:rFonts w:ascii="Times New Roman" w:hAnsi="Times New Roman" w:cs="Times New Roman"/>
          <w:sz w:val="24"/>
          <w:szCs w:val="24"/>
        </w:rPr>
        <w:t xml:space="preserve">, L. (2012). </w:t>
      </w:r>
      <w:r w:rsidRPr="00DE235C">
        <w:rPr>
          <w:rFonts w:ascii="Times New Roman" w:hAnsi="Times New Roman" w:cs="Times New Roman"/>
          <w:i/>
          <w:iCs/>
          <w:sz w:val="24"/>
          <w:szCs w:val="24"/>
        </w:rPr>
        <w:t>Standards for graduation and initial teacher certification: The international experience</w:t>
      </w:r>
      <w:r w:rsidRPr="00884966">
        <w:rPr>
          <w:rFonts w:ascii="Times New Roman" w:hAnsi="Times New Roman" w:cs="Times New Roman"/>
          <w:sz w:val="24"/>
          <w:szCs w:val="24"/>
        </w:rPr>
        <w:t xml:space="preserve">. </w:t>
      </w:r>
      <w:r w:rsidRPr="00697336">
        <w:rPr>
          <w:rFonts w:ascii="Times New Roman" w:hAnsi="Times New Roman" w:cs="Times New Roman"/>
          <w:sz w:val="24"/>
          <w:szCs w:val="24"/>
        </w:rPr>
        <w:t>Melbourne: ACER.</w:t>
      </w:r>
      <w:r w:rsidR="00AF597A" w:rsidRPr="00697336">
        <w:rPr>
          <w:rFonts w:ascii="Times New Roman" w:hAnsi="Times New Roman" w:cs="Times New Roman"/>
          <w:sz w:val="24"/>
          <w:szCs w:val="24"/>
        </w:rPr>
        <w:t xml:space="preserve"> </w:t>
      </w:r>
    </w:p>
    <w:p w14:paraId="49AA278F" w14:textId="0B6B934D" w:rsidR="001B21B3" w:rsidRPr="00697336" w:rsidRDefault="001B21B3" w:rsidP="00957099">
      <w:pPr>
        <w:autoSpaceDE w:val="0"/>
        <w:autoSpaceDN w:val="0"/>
        <w:adjustRightInd w:val="0"/>
        <w:spacing w:after="0" w:line="240" w:lineRule="auto"/>
        <w:ind w:left="720" w:hanging="720"/>
        <w:rPr>
          <w:rFonts w:ascii="Times New Roman" w:hAnsi="Times New Roman" w:cs="Times New Roman"/>
          <w:sz w:val="24"/>
          <w:szCs w:val="24"/>
        </w:rPr>
      </w:pPr>
      <w:r w:rsidRPr="00784A86">
        <w:rPr>
          <w:rFonts w:ascii="Times New Roman" w:hAnsi="Times New Roman" w:cs="Times New Roman"/>
          <w:sz w:val="24"/>
          <w:szCs w:val="24"/>
        </w:rPr>
        <w:t xml:space="preserve">Impact (1998). </w:t>
      </w:r>
      <w:r w:rsidRPr="00DE235C">
        <w:rPr>
          <w:rFonts w:ascii="Times New Roman" w:hAnsi="Times New Roman" w:cs="Times New Roman"/>
          <w:i/>
          <w:iCs/>
          <w:sz w:val="24"/>
          <w:szCs w:val="24"/>
        </w:rPr>
        <w:t>Submission to the Expert Review Group on behalf of care workers.</w:t>
      </w:r>
      <w:r w:rsidRPr="00884966">
        <w:rPr>
          <w:rFonts w:ascii="Times New Roman" w:hAnsi="Times New Roman" w:cs="Times New Roman"/>
          <w:sz w:val="24"/>
          <w:szCs w:val="24"/>
        </w:rPr>
        <w:t xml:space="preserve"> Dublin: National Care </w:t>
      </w:r>
      <w:r w:rsidRPr="00697336">
        <w:rPr>
          <w:rFonts w:ascii="Times New Roman" w:hAnsi="Times New Roman" w:cs="Times New Roman"/>
          <w:sz w:val="24"/>
          <w:szCs w:val="24"/>
        </w:rPr>
        <w:t>Workers' Vocational Group.</w:t>
      </w:r>
    </w:p>
    <w:p w14:paraId="1688C7A6" w14:textId="2908D472" w:rsidR="00C50576" w:rsidRPr="007E3564" w:rsidRDefault="00C50576" w:rsidP="00957099">
      <w:pPr>
        <w:autoSpaceDE w:val="0"/>
        <w:autoSpaceDN w:val="0"/>
        <w:adjustRightInd w:val="0"/>
        <w:spacing w:after="0" w:line="240" w:lineRule="auto"/>
        <w:ind w:left="720" w:hanging="720"/>
        <w:rPr>
          <w:rFonts w:ascii="Times New Roman" w:hAnsi="Times New Roman" w:cs="Times New Roman"/>
          <w:sz w:val="24"/>
          <w:szCs w:val="24"/>
        </w:rPr>
      </w:pPr>
      <w:r w:rsidRPr="00784A86">
        <w:rPr>
          <w:rFonts w:ascii="Times New Roman" w:hAnsi="Times New Roman" w:cs="Times New Roman"/>
          <w:sz w:val="24"/>
          <w:szCs w:val="24"/>
        </w:rPr>
        <w:t>Jackson, J.A. (2010)</w:t>
      </w:r>
      <w:r w:rsidR="001B21B3" w:rsidRPr="00784A86">
        <w:rPr>
          <w:rFonts w:ascii="Times New Roman" w:hAnsi="Times New Roman" w:cs="Times New Roman"/>
          <w:sz w:val="24"/>
          <w:szCs w:val="24"/>
        </w:rPr>
        <w:t>.</w:t>
      </w:r>
      <w:r w:rsidRPr="00784A86">
        <w:rPr>
          <w:rFonts w:ascii="Times New Roman" w:hAnsi="Times New Roman" w:cs="Times New Roman"/>
          <w:sz w:val="24"/>
          <w:szCs w:val="24"/>
        </w:rPr>
        <w:t xml:space="preserve"> </w:t>
      </w:r>
      <w:r w:rsidRPr="007E3564">
        <w:rPr>
          <w:rFonts w:ascii="Times New Roman" w:hAnsi="Times New Roman" w:cs="Times New Roman"/>
          <w:i/>
          <w:iCs/>
          <w:sz w:val="24"/>
          <w:szCs w:val="24"/>
        </w:rPr>
        <w:t>Professions and professionalization</w:t>
      </w:r>
      <w:r w:rsidRPr="007E3564">
        <w:rPr>
          <w:rFonts w:ascii="Times New Roman" w:hAnsi="Times New Roman" w:cs="Times New Roman"/>
          <w:sz w:val="24"/>
          <w:szCs w:val="24"/>
        </w:rPr>
        <w:t xml:space="preserve">. Cambridge: Cambridge University Press. </w:t>
      </w:r>
    </w:p>
    <w:p w14:paraId="4284C708" w14:textId="781BF093" w:rsidR="004720A1" w:rsidRPr="00DE235C" w:rsidRDefault="004720A1" w:rsidP="001D6F16">
      <w:pPr>
        <w:autoSpaceDE w:val="0"/>
        <w:autoSpaceDN w:val="0"/>
        <w:adjustRightInd w:val="0"/>
        <w:spacing w:after="0" w:line="240" w:lineRule="auto"/>
        <w:ind w:left="720" w:hanging="720"/>
        <w:rPr>
          <w:rFonts w:ascii="Times New Roman" w:hAnsi="Times New Roman" w:cs="Times New Roman"/>
          <w:sz w:val="24"/>
          <w:szCs w:val="24"/>
        </w:rPr>
      </w:pPr>
      <w:r w:rsidRPr="007E3564">
        <w:rPr>
          <w:rFonts w:ascii="Times New Roman" w:hAnsi="Times New Roman" w:cs="Times New Roman"/>
          <w:sz w:val="24"/>
          <w:szCs w:val="24"/>
        </w:rPr>
        <w:t xml:space="preserve">Kearney, N. </w:t>
      </w:r>
      <w:r w:rsidR="0081710A" w:rsidRPr="007E3564">
        <w:rPr>
          <w:rFonts w:ascii="Times New Roman" w:hAnsi="Times New Roman" w:cs="Times New Roman"/>
          <w:sz w:val="24"/>
          <w:szCs w:val="24"/>
        </w:rPr>
        <w:t>&amp;</w:t>
      </w:r>
      <w:r w:rsidR="00A503E5" w:rsidRPr="007E3564">
        <w:rPr>
          <w:rFonts w:ascii="Times New Roman" w:hAnsi="Times New Roman" w:cs="Times New Roman"/>
          <w:sz w:val="24"/>
          <w:szCs w:val="24"/>
        </w:rPr>
        <w:t xml:space="preserve"> </w:t>
      </w:r>
      <w:proofErr w:type="spellStart"/>
      <w:r w:rsidRPr="007E3564">
        <w:rPr>
          <w:rFonts w:ascii="Times New Roman" w:hAnsi="Times New Roman" w:cs="Times New Roman"/>
          <w:sz w:val="24"/>
          <w:szCs w:val="24"/>
        </w:rPr>
        <w:t>Skehill</w:t>
      </w:r>
      <w:proofErr w:type="spellEnd"/>
      <w:r w:rsidRPr="007E3564">
        <w:rPr>
          <w:rFonts w:ascii="Times New Roman" w:hAnsi="Times New Roman" w:cs="Times New Roman"/>
          <w:sz w:val="24"/>
          <w:szCs w:val="24"/>
        </w:rPr>
        <w:t>, C. (2005)</w:t>
      </w:r>
      <w:r w:rsidR="0081710A" w:rsidRPr="007E3564">
        <w:rPr>
          <w:rFonts w:ascii="Times New Roman" w:hAnsi="Times New Roman" w:cs="Times New Roman"/>
          <w:sz w:val="24"/>
          <w:szCs w:val="24"/>
        </w:rPr>
        <w:t>.</w:t>
      </w:r>
      <w:r w:rsidRPr="00515D82">
        <w:rPr>
          <w:rFonts w:ascii="Times New Roman" w:hAnsi="Times New Roman" w:cs="Times New Roman"/>
          <w:sz w:val="24"/>
          <w:szCs w:val="24"/>
        </w:rPr>
        <w:t xml:space="preserve"> </w:t>
      </w:r>
      <w:r w:rsidRPr="00515D82">
        <w:rPr>
          <w:rFonts w:ascii="Times New Roman" w:hAnsi="Times New Roman" w:cs="Times New Roman"/>
          <w:i/>
          <w:iCs/>
          <w:sz w:val="24"/>
          <w:szCs w:val="24"/>
        </w:rPr>
        <w:t>Social work in Ireland: Historical perspectives</w:t>
      </w:r>
      <w:r w:rsidRPr="00A10F6D">
        <w:rPr>
          <w:rFonts w:ascii="Times New Roman" w:hAnsi="Times New Roman" w:cs="Times New Roman"/>
          <w:sz w:val="24"/>
          <w:szCs w:val="24"/>
        </w:rPr>
        <w:t xml:space="preserve">. Dublin: Institute of Public Administration. </w:t>
      </w:r>
    </w:p>
    <w:p w14:paraId="4513DB17" w14:textId="682F92C3" w:rsidR="00FA4409" w:rsidRPr="00DE235C" w:rsidRDefault="00FA4409" w:rsidP="001D6F16">
      <w:pPr>
        <w:autoSpaceDE w:val="0"/>
        <w:autoSpaceDN w:val="0"/>
        <w:adjustRightInd w:val="0"/>
        <w:spacing w:after="0" w:line="240" w:lineRule="auto"/>
        <w:ind w:left="720" w:hanging="720"/>
        <w:rPr>
          <w:rFonts w:ascii="Times New Roman" w:hAnsi="Times New Roman" w:cs="Times New Roman"/>
          <w:sz w:val="24"/>
          <w:szCs w:val="24"/>
        </w:rPr>
      </w:pPr>
      <w:r w:rsidRPr="00DE235C">
        <w:rPr>
          <w:rFonts w:ascii="Times New Roman" w:hAnsi="Times New Roman" w:cs="Times New Roman"/>
          <w:sz w:val="24"/>
          <w:szCs w:val="24"/>
        </w:rPr>
        <w:t>Kennedy, E. (1970)</w:t>
      </w:r>
      <w:r w:rsidR="00AB6B62" w:rsidRPr="00DE235C">
        <w:rPr>
          <w:rFonts w:ascii="Times New Roman" w:hAnsi="Times New Roman" w:cs="Times New Roman"/>
          <w:sz w:val="24"/>
          <w:szCs w:val="24"/>
        </w:rPr>
        <w:t>.</w:t>
      </w:r>
      <w:r w:rsidRPr="00DE235C">
        <w:rPr>
          <w:rFonts w:ascii="Times New Roman" w:hAnsi="Times New Roman" w:cs="Times New Roman"/>
          <w:sz w:val="24"/>
          <w:szCs w:val="24"/>
        </w:rPr>
        <w:t xml:space="preserve"> </w:t>
      </w:r>
      <w:r w:rsidRPr="00DE235C">
        <w:rPr>
          <w:rFonts w:ascii="Times New Roman" w:hAnsi="Times New Roman" w:cs="Times New Roman"/>
          <w:i/>
          <w:iCs/>
          <w:sz w:val="24"/>
          <w:szCs w:val="24"/>
        </w:rPr>
        <w:t xml:space="preserve">Reformatory and industrial </w:t>
      </w:r>
      <w:proofErr w:type="gramStart"/>
      <w:r w:rsidRPr="00DE235C">
        <w:rPr>
          <w:rFonts w:ascii="Times New Roman" w:hAnsi="Times New Roman" w:cs="Times New Roman"/>
          <w:i/>
          <w:iCs/>
          <w:sz w:val="24"/>
          <w:szCs w:val="24"/>
        </w:rPr>
        <w:t>schools</w:t>
      </w:r>
      <w:proofErr w:type="gramEnd"/>
      <w:r w:rsidRPr="00DE235C">
        <w:rPr>
          <w:rFonts w:ascii="Times New Roman" w:hAnsi="Times New Roman" w:cs="Times New Roman"/>
          <w:i/>
          <w:iCs/>
          <w:sz w:val="24"/>
          <w:szCs w:val="24"/>
        </w:rPr>
        <w:t xml:space="preserve"> system report 1970 chaired by District Justice Eileen Kennedy.</w:t>
      </w:r>
      <w:r w:rsidRPr="00DE235C">
        <w:rPr>
          <w:rFonts w:ascii="Times New Roman" w:hAnsi="Times New Roman" w:cs="Times New Roman"/>
          <w:sz w:val="24"/>
          <w:szCs w:val="24"/>
        </w:rPr>
        <w:t xml:space="preserve"> Dublin: The Stationary Office. </w:t>
      </w:r>
    </w:p>
    <w:p w14:paraId="041E3B7A" w14:textId="6C8BB220" w:rsidR="00AA7449" w:rsidRPr="009D2A67" w:rsidRDefault="00AA7449" w:rsidP="00AA7449">
      <w:pPr>
        <w:autoSpaceDE w:val="0"/>
        <w:autoSpaceDN w:val="0"/>
        <w:adjustRightInd w:val="0"/>
        <w:spacing w:after="0" w:line="240" w:lineRule="auto"/>
        <w:ind w:left="720" w:hanging="720"/>
        <w:rPr>
          <w:rFonts w:ascii="Times New Roman" w:hAnsi="Times New Roman" w:cs="Times New Roman"/>
          <w:sz w:val="24"/>
          <w:szCs w:val="24"/>
        </w:rPr>
      </w:pPr>
      <w:r w:rsidRPr="00DE235C">
        <w:rPr>
          <w:rFonts w:ascii="Times New Roman" w:hAnsi="Times New Roman" w:cs="Times New Roman"/>
          <w:sz w:val="24"/>
          <w:szCs w:val="24"/>
        </w:rPr>
        <w:t>Kilkelly, U</w:t>
      </w:r>
      <w:r w:rsidR="00527E22" w:rsidRPr="00DE235C">
        <w:rPr>
          <w:rFonts w:ascii="Times New Roman" w:hAnsi="Times New Roman" w:cs="Times New Roman"/>
          <w:sz w:val="24"/>
          <w:szCs w:val="24"/>
        </w:rPr>
        <w:t>.</w:t>
      </w:r>
      <w:r w:rsidRPr="00DE235C">
        <w:rPr>
          <w:rFonts w:ascii="Times New Roman" w:hAnsi="Times New Roman" w:cs="Times New Roman"/>
          <w:sz w:val="24"/>
          <w:szCs w:val="24"/>
        </w:rPr>
        <w:t xml:space="preserve"> (2012)</w:t>
      </w:r>
      <w:r w:rsidR="00384D89" w:rsidRPr="00DE235C">
        <w:rPr>
          <w:rFonts w:ascii="Times New Roman" w:hAnsi="Times New Roman" w:cs="Times New Roman"/>
          <w:sz w:val="24"/>
          <w:szCs w:val="24"/>
        </w:rPr>
        <w:t>.</w:t>
      </w:r>
      <w:r w:rsidRPr="00DE235C">
        <w:rPr>
          <w:rFonts w:ascii="Times New Roman" w:hAnsi="Times New Roman" w:cs="Times New Roman"/>
          <w:sz w:val="24"/>
          <w:szCs w:val="24"/>
        </w:rPr>
        <w:t xml:space="preserve"> Learning </w:t>
      </w:r>
      <w:r w:rsidR="006B5D56" w:rsidRPr="00DE235C">
        <w:rPr>
          <w:rFonts w:ascii="Times New Roman" w:hAnsi="Times New Roman" w:cs="Times New Roman"/>
          <w:sz w:val="24"/>
          <w:szCs w:val="24"/>
        </w:rPr>
        <w:t>l</w:t>
      </w:r>
      <w:r w:rsidRPr="00DE235C">
        <w:rPr>
          <w:rFonts w:ascii="Times New Roman" w:hAnsi="Times New Roman" w:cs="Times New Roman"/>
          <w:sz w:val="24"/>
          <w:szCs w:val="24"/>
        </w:rPr>
        <w:t xml:space="preserve">essons from the </w:t>
      </w:r>
      <w:r w:rsidR="006B5D56" w:rsidRPr="00DE235C">
        <w:rPr>
          <w:rFonts w:ascii="Times New Roman" w:hAnsi="Times New Roman" w:cs="Times New Roman"/>
          <w:sz w:val="24"/>
          <w:szCs w:val="24"/>
        </w:rPr>
        <w:t>p</w:t>
      </w:r>
      <w:r w:rsidRPr="00DE235C">
        <w:rPr>
          <w:rFonts w:ascii="Times New Roman" w:hAnsi="Times New Roman" w:cs="Times New Roman"/>
          <w:sz w:val="24"/>
          <w:szCs w:val="24"/>
        </w:rPr>
        <w:t xml:space="preserve">ast: Legal </w:t>
      </w:r>
      <w:r w:rsidR="006B5D56" w:rsidRPr="00DE235C">
        <w:rPr>
          <w:rFonts w:ascii="Times New Roman" w:hAnsi="Times New Roman" w:cs="Times New Roman"/>
          <w:sz w:val="24"/>
          <w:szCs w:val="24"/>
        </w:rPr>
        <w:t>i</w:t>
      </w:r>
      <w:r w:rsidRPr="00DE235C">
        <w:rPr>
          <w:rFonts w:ascii="Times New Roman" w:hAnsi="Times New Roman" w:cs="Times New Roman"/>
          <w:sz w:val="24"/>
          <w:szCs w:val="24"/>
        </w:rPr>
        <w:t xml:space="preserve">ssues </w:t>
      </w:r>
      <w:r w:rsidR="006B5D56" w:rsidRPr="00DE235C">
        <w:rPr>
          <w:rFonts w:ascii="Times New Roman" w:hAnsi="Times New Roman" w:cs="Times New Roman"/>
          <w:sz w:val="24"/>
          <w:szCs w:val="24"/>
        </w:rPr>
        <w:t>a</w:t>
      </w:r>
      <w:r w:rsidRPr="00DE235C">
        <w:rPr>
          <w:rFonts w:ascii="Times New Roman" w:hAnsi="Times New Roman" w:cs="Times New Roman"/>
          <w:sz w:val="24"/>
          <w:szCs w:val="24"/>
        </w:rPr>
        <w:t xml:space="preserve">rising from Ireland's </w:t>
      </w:r>
      <w:r w:rsidR="006B5D56" w:rsidRPr="00DE235C">
        <w:rPr>
          <w:rFonts w:ascii="Times New Roman" w:hAnsi="Times New Roman" w:cs="Times New Roman"/>
          <w:sz w:val="24"/>
          <w:szCs w:val="24"/>
        </w:rPr>
        <w:t>c</w:t>
      </w:r>
      <w:r w:rsidRPr="00DE235C">
        <w:rPr>
          <w:rFonts w:ascii="Times New Roman" w:hAnsi="Times New Roman" w:cs="Times New Roman"/>
          <w:sz w:val="24"/>
          <w:szCs w:val="24"/>
        </w:rPr>
        <w:t xml:space="preserve">hild </w:t>
      </w:r>
      <w:r w:rsidR="006B5D56" w:rsidRPr="00DE235C">
        <w:rPr>
          <w:rFonts w:ascii="Times New Roman" w:hAnsi="Times New Roman" w:cs="Times New Roman"/>
          <w:sz w:val="24"/>
          <w:szCs w:val="24"/>
        </w:rPr>
        <w:t>a</w:t>
      </w:r>
      <w:r w:rsidRPr="00DE235C">
        <w:rPr>
          <w:rFonts w:ascii="Times New Roman" w:hAnsi="Times New Roman" w:cs="Times New Roman"/>
          <w:sz w:val="24"/>
          <w:szCs w:val="24"/>
        </w:rPr>
        <w:t xml:space="preserve">buse </w:t>
      </w:r>
      <w:r w:rsidR="006B5D56" w:rsidRPr="00DE235C">
        <w:rPr>
          <w:rFonts w:ascii="Times New Roman" w:hAnsi="Times New Roman" w:cs="Times New Roman"/>
          <w:sz w:val="24"/>
          <w:szCs w:val="24"/>
        </w:rPr>
        <w:t>r</w:t>
      </w:r>
      <w:r w:rsidRPr="00DE235C">
        <w:rPr>
          <w:rFonts w:ascii="Times New Roman" w:hAnsi="Times New Roman" w:cs="Times New Roman"/>
          <w:sz w:val="24"/>
          <w:szCs w:val="24"/>
        </w:rPr>
        <w:t>eports</w:t>
      </w:r>
      <w:r w:rsidR="006B5D56" w:rsidRPr="00DE235C">
        <w:rPr>
          <w:rFonts w:ascii="Times New Roman" w:hAnsi="Times New Roman" w:cs="Times New Roman"/>
          <w:sz w:val="24"/>
          <w:szCs w:val="24"/>
        </w:rPr>
        <w:t xml:space="preserve">. </w:t>
      </w:r>
      <w:r w:rsidRPr="00DE235C">
        <w:rPr>
          <w:rFonts w:ascii="Times New Roman" w:hAnsi="Times New Roman" w:cs="Times New Roman"/>
          <w:i/>
          <w:iCs/>
          <w:sz w:val="24"/>
          <w:szCs w:val="24"/>
        </w:rPr>
        <w:t>Irish Journal of Applied Social Studies</w:t>
      </w:r>
      <w:r w:rsidR="009D2A67">
        <w:rPr>
          <w:rFonts w:ascii="Times New Roman" w:hAnsi="Times New Roman" w:cs="Times New Roman"/>
          <w:i/>
          <w:iCs/>
          <w:sz w:val="24"/>
          <w:szCs w:val="24"/>
        </w:rPr>
        <w:t xml:space="preserve">, </w:t>
      </w:r>
      <w:r w:rsidRPr="009D2A67">
        <w:rPr>
          <w:rFonts w:ascii="Times New Roman" w:hAnsi="Times New Roman" w:cs="Times New Roman"/>
          <w:sz w:val="24"/>
          <w:szCs w:val="24"/>
        </w:rPr>
        <w:t>12</w:t>
      </w:r>
      <w:r w:rsidR="009D2A67">
        <w:rPr>
          <w:rFonts w:ascii="Times New Roman" w:hAnsi="Times New Roman" w:cs="Times New Roman"/>
          <w:sz w:val="24"/>
          <w:szCs w:val="24"/>
        </w:rPr>
        <w:t>,</w:t>
      </w:r>
      <w:r w:rsidRPr="009D2A67">
        <w:rPr>
          <w:rFonts w:ascii="Times New Roman" w:hAnsi="Times New Roman" w:cs="Times New Roman"/>
          <w:sz w:val="24"/>
          <w:szCs w:val="24"/>
        </w:rPr>
        <w:t xml:space="preserve"> </w:t>
      </w:r>
      <w:r w:rsidR="009D2A67">
        <w:rPr>
          <w:rFonts w:ascii="Times New Roman" w:hAnsi="Times New Roman" w:cs="Times New Roman"/>
          <w:sz w:val="24"/>
          <w:szCs w:val="24"/>
        </w:rPr>
        <w:t>8-24.</w:t>
      </w:r>
      <w:r w:rsidR="009D2A67" w:rsidRPr="009D2A67">
        <w:rPr>
          <w:rFonts w:ascii="Times New Roman" w:hAnsi="Times New Roman" w:cs="Times New Roman"/>
          <w:sz w:val="24"/>
          <w:szCs w:val="24"/>
        </w:rPr>
        <w:t xml:space="preserve"> https://arrow.tudublin.ie/ijass/vol12/iss1/2</w:t>
      </w:r>
    </w:p>
    <w:p w14:paraId="3283A7CA" w14:textId="75570C90" w:rsidR="000B3AE2" w:rsidRPr="00697336" w:rsidRDefault="000B3AE2" w:rsidP="00AA7449">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9D2A67">
        <w:rPr>
          <w:rFonts w:ascii="Times New Roman" w:hAnsi="Times New Roman" w:cs="Times New Roman"/>
          <w:sz w:val="24"/>
          <w:szCs w:val="24"/>
        </w:rPr>
        <w:t>Kirwin</w:t>
      </w:r>
      <w:proofErr w:type="spellEnd"/>
      <w:r w:rsidRPr="009D2A67">
        <w:rPr>
          <w:rFonts w:ascii="Times New Roman" w:hAnsi="Times New Roman" w:cs="Times New Roman"/>
          <w:sz w:val="24"/>
          <w:szCs w:val="24"/>
        </w:rPr>
        <w:t xml:space="preserve">, G. &amp; </w:t>
      </w:r>
      <w:proofErr w:type="spellStart"/>
      <w:r w:rsidRPr="009D2A67">
        <w:rPr>
          <w:rFonts w:ascii="Times New Roman" w:hAnsi="Times New Roman" w:cs="Times New Roman"/>
          <w:sz w:val="24"/>
          <w:szCs w:val="24"/>
        </w:rPr>
        <w:t>Melaugh</w:t>
      </w:r>
      <w:proofErr w:type="spellEnd"/>
      <w:r w:rsidRPr="009D2A67">
        <w:rPr>
          <w:rFonts w:ascii="Times New Roman" w:hAnsi="Times New Roman" w:cs="Times New Roman"/>
          <w:sz w:val="24"/>
          <w:szCs w:val="24"/>
        </w:rPr>
        <w:t>, B. (2015)</w:t>
      </w:r>
      <w:r w:rsidR="00384D89" w:rsidRPr="009D2A67">
        <w:rPr>
          <w:rFonts w:ascii="Times New Roman" w:hAnsi="Times New Roman" w:cs="Times New Roman"/>
          <w:sz w:val="24"/>
          <w:szCs w:val="24"/>
        </w:rPr>
        <w:t>.</w:t>
      </w:r>
      <w:r w:rsidRPr="009D2A67">
        <w:rPr>
          <w:rFonts w:ascii="Times New Roman" w:hAnsi="Times New Roman" w:cs="Times New Roman"/>
          <w:sz w:val="24"/>
          <w:szCs w:val="24"/>
        </w:rPr>
        <w:t xml:space="preserve"> Taking </w:t>
      </w:r>
      <w:r w:rsidR="00C42B9D" w:rsidRPr="009D2A67">
        <w:rPr>
          <w:rFonts w:ascii="Times New Roman" w:hAnsi="Times New Roman" w:cs="Times New Roman"/>
          <w:sz w:val="24"/>
          <w:szCs w:val="24"/>
        </w:rPr>
        <w:t>c</w:t>
      </w:r>
      <w:r w:rsidRPr="009D2A67">
        <w:rPr>
          <w:rFonts w:ascii="Times New Roman" w:hAnsi="Times New Roman" w:cs="Times New Roman"/>
          <w:sz w:val="24"/>
          <w:szCs w:val="24"/>
        </w:rPr>
        <w:t xml:space="preserve">are: Criticality and </w:t>
      </w:r>
      <w:r w:rsidR="00C42B9D" w:rsidRPr="009D2A67">
        <w:rPr>
          <w:rFonts w:ascii="Times New Roman" w:hAnsi="Times New Roman" w:cs="Times New Roman"/>
          <w:sz w:val="24"/>
          <w:szCs w:val="24"/>
        </w:rPr>
        <w:t>r</w:t>
      </w:r>
      <w:r w:rsidRPr="009D2A67">
        <w:rPr>
          <w:rFonts w:ascii="Times New Roman" w:hAnsi="Times New Roman" w:cs="Times New Roman"/>
          <w:sz w:val="24"/>
          <w:szCs w:val="24"/>
        </w:rPr>
        <w:t xml:space="preserve">eflexivity in the </w:t>
      </w:r>
      <w:r w:rsidR="00C42B9D" w:rsidRPr="009D2A67">
        <w:rPr>
          <w:rFonts w:ascii="Times New Roman" w:hAnsi="Times New Roman" w:cs="Times New Roman"/>
          <w:sz w:val="24"/>
          <w:szCs w:val="24"/>
        </w:rPr>
        <w:t>c</w:t>
      </w:r>
      <w:r w:rsidRPr="009D2A67">
        <w:rPr>
          <w:rFonts w:ascii="Times New Roman" w:hAnsi="Times New Roman" w:cs="Times New Roman"/>
          <w:sz w:val="24"/>
          <w:szCs w:val="24"/>
        </w:rPr>
        <w:t xml:space="preserve">ontext of </w:t>
      </w:r>
      <w:r w:rsidR="00C42B9D" w:rsidRPr="009D2A67">
        <w:rPr>
          <w:rFonts w:ascii="Times New Roman" w:hAnsi="Times New Roman" w:cs="Times New Roman"/>
          <w:sz w:val="24"/>
          <w:szCs w:val="24"/>
        </w:rPr>
        <w:t>s</w:t>
      </w:r>
      <w:r w:rsidRPr="009D2A67">
        <w:rPr>
          <w:rFonts w:ascii="Times New Roman" w:hAnsi="Times New Roman" w:cs="Times New Roman"/>
          <w:sz w:val="24"/>
          <w:szCs w:val="24"/>
        </w:rPr>
        <w:t xml:space="preserve">ocial </w:t>
      </w:r>
      <w:r w:rsidR="00C42B9D" w:rsidRPr="009D2A67">
        <w:rPr>
          <w:rFonts w:ascii="Times New Roman" w:hAnsi="Times New Roman" w:cs="Times New Roman"/>
          <w:sz w:val="24"/>
          <w:szCs w:val="24"/>
        </w:rPr>
        <w:t>w</w:t>
      </w:r>
      <w:r w:rsidRPr="009D2A67">
        <w:rPr>
          <w:rFonts w:ascii="Times New Roman" w:hAnsi="Times New Roman" w:cs="Times New Roman"/>
          <w:sz w:val="24"/>
          <w:szCs w:val="24"/>
        </w:rPr>
        <w:t xml:space="preserve">ork </w:t>
      </w:r>
      <w:r w:rsidR="00C42B9D" w:rsidRPr="009D2A67">
        <w:rPr>
          <w:rFonts w:ascii="Times New Roman" w:hAnsi="Times New Roman" w:cs="Times New Roman"/>
          <w:sz w:val="24"/>
          <w:szCs w:val="24"/>
        </w:rPr>
        <w:t>r</w:t>
      </w:r>
      <w:r w:rsidRPr="009D2A67">
        <w:rPr>
          <w:rFonts w:ascii="Times New Roman" w:hAnsi="Times New Roman" w:cs="Times New Roman"/>
          <w:sz w:val="24"/>
          <w:szCs w:val="24"/>
        </w:rPr>
        <w:t>egistration</w:t>
      </w:r>
      <w:r w:rsidR="00FA1025" w:rsidRPr="009D2A67">
        <w:rPr>
          <w:rFonts w:ascii="Times New Roman" w:hAnsi="Times New Roman" w:cs="Times New Roman"/>
          <w:sz w:val="24"/>
          <w:szCs w:val="24"/>
        </w:rPr>
        <w:t xml:space="preserve">. </w:t>
      </w:r>
      <w:r w:rsidRPr="00DE235C">
        <w:rPr>
          <w:rFonts w:ascii="Times New Roman" w:hAnsi="Times New Roman" w:cs="Times New Roman"/>
          <w:i/>
          <w:iCs/>
          <w:sz w:val="24"/>
          <w:szCs w:val="24"/>
        </w:rPr>
        <w:t>British Journal of Social Work</w:t>
      </w:r>
      <w:r w:rsidRPr="00884966">
        <w:rPr>
          <w:rFonts w:ascii="Times New Roman" w:hAnsi="Times New Roman" w:cs="Times New Roman"/>
          <w:sz w:val="24"/>
          <w:szCs w:val="24"/>
        </w:rPr>
        <w:t xml:space="preserve">, 45, </w:t>
      </w:r>
      <w:r w:rsidR="00384D89" w:rsidRPr="00697336">
        <w:rPr>
          <w:rFonts w:ascii="Times New Roman" w:hAnsi="Times New Roman" w:cs="Times New Roman"/>
          <w:sz w:val="24"/>
          <w:szCs w:val="24"/>
        </w:rPr>
        <w:t xml:space="preserve">1050–1059. </w:t>
      </w:r>
      <w:hyperlink r:id="rId14" w:history="1">
        <w:r w:rsidR="00384D89" w:rsidRPr="00697336">
          <w:rPr>
            <w:rStyle w:val="Hyperlink"/>
            <w:rFonts w:ascii="Times New Roman" w:hAnsi="Times New Roman" w:cs="Times New Roman"/>
            <w:sz w:val="24"/>
            <w:szCs w:val="24"/>
          </w:rPr>
          <w:t>https://doi.org/10.1093/bjsw/bcu151</w:t>
        </w:r>
      </w:hyperlink>
      <w:r w:rsidR="00384D89" w:rsidRPr="00884966">
        <w:rPr>
          <w:rFonts w:ascii="Times New Roman" w:hAnsi="Times New Roman" w:cs="Times New Roman"/>
          <w:sz w:val="24"/>
          <w:szCs w:val="24"/>
        </w:rPr>
        <w:t xml:space="preserve"> </w:t>
      </w:r>
    </w:p>
    <w:p w14:paraId="7CEECF55" w14:textId="26A32AE8" w:rsidR="00495081" w:rsidRPr="007E3564"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784A86">
        <w:rPr>
          <w:rFonts w:ascii="Times New Roman" w:hAnsi="Times New Roman" w:cs="Times New Roman"/>
          <w:sz w:val="24"/>
          <w:szCs w:val="24"/>
        </w:rPr>
        <w:t>Lalor</w:t>
      </w:r>
      <w:proofErr w:type="spellEnd"/>
      <w:r w:rsidRPr="00784A86">
        <w:rPr>
          <w:rFonts w:ascii="Times New Roman" w:hAnsi="Times New Roman" w:cs="Times New Roman"/>
          <w:sz w:val="24"/>
          <w:szCs w:val="24"/>
        </w:rPr>
        <w:t xml:space="preserve">, K. &amp; Share, P. (2013). </w:t>
      </w:r>
      <w:r w:rsidRPr="00784A86">
        <w:rPr>
          <w:rFonts w:ascii="Times New Roman" w:hAnsi="Times New Roman" w:cs="Times New Roman"/>
          <w:i/>
          <w:sz w:val="24"/>
          <w:szCs w:val="24"/>
        </w:rPr>
        <w:t>Social care: An introduction for students in Ireland</w:t>
      </w:r>
      <w:r w:rsidR="008F0C51" w:rsidRPr="00784A86">
        <w:rPr>
          <w:rFonts w:ascii="Times New Roman" w:hAnsi="Times New Roman" w:cs="Times New Roman"/>
          <w:i/>
          <w:sz w:val="24"/>
          <w:szCs w:val="24"/>
        </w:rPr>
        <w:t>.</w:t>
      </w:r>
      <w:r w:rsidR="008F0C51" w:rsidRPr="007E3564">
        <w:rPr>
          <w:rFonts w:ascii="Times New Roman" w:hAnsi="Times New Roman" w:cs="Times New Roman"/>
          <w:sz w:val="24"/>
          <w:szCs w:val="24"/>
        </w:rPr>
        <w:t xml:space="preserve"> </w:t>
      </w:r>
      <w:r w:rsidRPr="007E3564">
        <w:rPr>
          <w:rFonts w:ascii="Times New Roman" w:hAnsi="Times New Roman" w:cs="Times New Roman"/>
          <w:sz w:val="24"/>
          <w:szCs w:val="24"/>
        </w:rPr>
        <w:t>3rd ed.</w:t>
      </w:r>
      <w:r w:rsidR="008F0C51" w:rsidRPr="007E3564">
        <w:rPr>
          <w:rFonts w:ascii="Times New Roman" w:hAnsi="Times New Roman" w:cs="Times New Roman"/>
          <w:sz w:val="24"/>
          <w:szCs w:val="24"/>
        </w:rPr>
        <w:t xml:space="preserve"> </w:t>
      </w:r>
      <w:r w:rsidRPr="007E3564">
        <w:rPr>
          <w:rFonts w:ascii="Times New Roman" w:hAnsi="Times New Roman" w:cs="Times New Roman"/>
          <w:sz w:val="24"/>
          <w:szCs w:val="24"/>
        </w:rPr>
        <w:t>Dublin: Gill</w:t>
      </w:r>
      <w:r w:rsidR="008F0C51" w:rsidRPr="007E3564">
        <w:rPr>
          <w:rFonts w:ascii="Times New Roman" w:hAnsi="Times New Roman" w:cs="Times New Roman"/>
          <w:sz w:val="24"/>
          <w:szCs w:val="24"/>
        </w:rPr>
        <w:t xml:space="preserve"> </w:t>
      </w:r>
      <w:r w:rsidRPr="007E3564">
        <w:rPr>
          <w:rFonts w:ascii="Times New Roman" w:hAnsi="Times New Roman" w:cs="Times New Roman"/>
          <w:sz w:val="24"/>
          <w:szCs w:val="24"/>
        </w:rPr>
        <w:t>Education.</w:t>
      </w:r>
    </w:p>
    <w:p w14:paraId="531D6A5D" w14:textId="2789E68D" w:rsidR="00D553EE" w:rsidRPr="00177D23" w:rsidRDefault="0027534B" w:rsidP="00D553EE">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7E3564">
        <w:rPr>
          <w:rFonts w:ascii="Times New Roman" w:hAnsi="Times New Roman" w:cs="Times New Roman"/>
          <w:sz w:val="24"/>
          <w:szCs w:val="24"/>
        </w:rPr>
        <w:t>Lalor</w:t>
      </w:r>
      <w:proofErr w:type="spellEnd"/>
      <w:r w:rsidRPr="007E3564">
        <w:rPr>
          <w:rFonts w:ascii="Times New Roman" w:hAnsi="Times New Roman" w:cs="Times New Roman"/>
          <w:sz w:val="24"/>
          <w:szCs w:val="24"/>
        </w:rPr>
        <w:t xml:space="preserve">, K. &amp; Share, P. (2013). Understanding social care. In K. </w:t>
      </w:r>
      <w:proofErr w:type="spellStart"/>
      <w:r w:rsidRPr="007E3564">
        <w:rPr>
          <w:rFonts w:ascii="Times New Roman" w:hAnsi="Times New Roman" w:cs="Times New Roman"/>
          <w:sz w:val="24"/>
          <w:szCs w:val="24"/>
        </w:rPr>
        <w:t>Lalor</w:t>
      </w:r>
      <w:proofErr w:type="spellEnd"/>
      <w:r w:rsidRPr="007E3564">
        <w:rPr>
          <w:rFonts w:ascii="Times New Roman" w:hAnsi="Times New Roman" w:cs="Times New Roman"/>
          <w:sz w:val="24"/>
          <w:szCs w:val="24"/>
        </w:rPr>
        <w:t xml:space="preserve"> </w:t>
      </w:r>
      <w:r w:rsidR="00D553EE" w:rsidRPr="00515D82">
        <w:rPr>
          <w:rFonts w:ascii="Times New Roman" w:hAnsi="Times New Roman" w:cs="Times New Roman"/>
          <w:sz w:val="24"/>
          <w:szCs w:val="24"/>
        </w:rPr>
        <w:t>&amp;</w:t>
      </w:r>
      <w:r w:rsidRPr="00515D82">
        <w:rPr>
          <w:rFonts w:ascii="Times New Roman" w:hAnsi="Times New Roman" w:cs="Times New Roman"/>
          <w:sz w:val="24"/>
          <w:szCs w:val="24"/>
        </w:rPr>
        <w:t xml:space="preserve"> P. Share (Eds.), </w:t>
      </w:r>
      <w:r w:rsidRPr="00DE235C">
        <w:rPr>
          <w:rFonts w:ascii="Times New Roman" w:hAnsi="Times New Roman" w:cs="Times New Roman"/>
          <w:i/>
          <w:iCs/>
          <w:sz w:val="24"/>
          <w:szCs w:val="24"/>
        </w:rPr>
        <w:t>Applied social care: An introduction for students in Ireland</w:t>
      </w:r>
      <w:r w:rsidRPr="00515D82">
        <w:rPr>
          <w:rFonts w:ascii="Times New Roman" w:hAnsi="Times New Roman" w:cs="Times New Roman"/>
          <w:sz w:val="24"/>
          <w:szCs w:val="24"/>
        </w:rPr>
        <w:t xml:space="preserve"> (3rd edition, pp. 3-18). Dublin: Gill and Macmillan.</w:t>
      </w:r>
    </w:p>
    <w:p w14:paraId="048CDE6B" w14:textId="77777777" w:rsidR="00320384" w:rsidRPr="00DE235C" w:rsidRDefault="00495081" w:rsidP="00D553EE">
      <w:pPr>
        <w:autoSpaceDE w:val="0"/>
        <w:autoSpaceDN w:val="0"/>
        <w:adjustRightInd w:val="0"/>
        <w:spacing w:after="0" w:line="240" w:lineRule="auto"/>
        <w:ind w:left="720" w:hanging="720"/>
        <w:rPr>
          <w:rFonts w:ascii="Times New Roman" w:hAnsi="Times New Roman" w:cs="Times New Roman"/>
          <w:sz w:val="24"/>
          <w:szCs w:val="24"/>
        </w:rPr>
      </w:pPr>
      <w:r w:rsidRPr="00DE235C">
        <w:rPr>
          <w:rFonts w:ascii="Times New Roman" w:hAnsi="Times New Roman" w:cs="Times New Roman"/>
          <w:sz w:val="24"/>
          <w:szCs w:val="24"/>
        </w:rPr>
        <w:t>Lock, A. &amp; Strong, T. (2010</w:t>
      </w:r>
      <w:r w:rsidR="00FF06F4" w:rsidRPr="00DE235C">
        <w:rPr>
          <w:rFonts w:ascii="Times New Roman" w:hAnsi="Times New Roman" w:cs="Times New Roman"/>
          <w:sz w:val="24"/>
          <w:szCs w:val="24"/>
        </w:rPr>
        <w:t xml:space="preserve">). </w:t>
      </w:r>
      <w:r w:rsidRPr="00DE235C">
        <w:rPr>
          <w:rFonts w:ascii="Times New Roman" w:hAnsi="Times New Roman" w:cs="Times New Roman"/>
          <w:i/>
          <w:sz w:val="24"/>
          <w:szCs w:val="24"/>
        </w:rPr>
        <w:t xml:space="preserve">Social </w:t>
      </w:r>
      <w:r w:rsidR="00FF06F4" w:rsidRPr="00DE235C">
        <w:rPr>
          <w:rFonts w:ascii="Times New Roman" w:hAnsi="Times New Roman" w:cs="Times New Roman"/>
          <w:i/>
          <w:sz w:val="24"/>
          <w:szCs w:val="24"/>
        </w:rPr>
        <w:t>c</w:t>
      </w:r>
      <w:r w:rsidRPr="00DE235C">
        <w:rPr>
          <w:rFonts w:ascii="Times New Roman" w:hAnsi="Times New Roman" w:cs="Times New Roman"/>
          <w:i/>
          <w:sz w:val="24"/>
          <w:szCs w:val="24"/>
        </w:rPr>
        <w:t xml:space="preserve">onstructionism: </w:t>
      </w:r>
      <w:r w:rsidR="00FF06F4" w:rsidRPr="00DE235C">
        <w:rPr>
          <w:rFonts w:ascii="Times New Roman" w:hAnsi="Times New Roman" w:cs="Times New Roman"/>
          <w:i/>
          <w:sz w:val="24"/>
          <w:szCs w:val="24"/>
        </w:rPr>
        <w:t>S</w:t>
      </w:r>
      <w:r w:rsidRPr="00DE235C">
        <w:rPr>
          <w:rFonts w:ascii="Times New Roman" w:hAnsi="Times New Roman" w:cs="Times New Roman"/>
          <w:i/>
          <w:sz w:val="24"/>
          <w:szCs w:val="24"/>
        </w:rPr>
        <w:t xml:space="preserve">ources and </w:t>
      </w:r>
      <w:r w:rsidR="00FF06F4" w:rsidRPr="00DE235C">
        <w:rPr>
          <w:rFonts w:ascii="Times New Roman" w:hAnsi="Times New Roman" w:cs="Times New Roman"/>
          <w:i/>
          <w:sz w:val="24"/>
          <w:szCs w:val="24"/>
        </w:rPr>
        <w:t>s</w:t>
      </w:r>
      <w:r w:rsidRPr="00DE235C">
        <w:rPr>
          <w:rFonts w:ascii="Times New Roman" w:hAnsi="Times New Roman" w:cs="Times New Roman"/>
          <w:i/>
          <w:sz w:val="24"/>
          <w:szCs w:val="24"/>
        </w:rPr>
        <w:t xml:space="preserve">tirrings in </w:t>
      </w:r>
      <w:r w:rsidR="00FF06F4" w:rsidRPr="00DE235C">
        <w:rPr>
          <w:rFonts w:ascii="Times New Roman" w:hAnsi="Times New Roman" w:cs="Times New Roman"/>
          <w:i/>
          <w:sz w:val="24"/>
          <w:szCs w:val="24"/>
        </w:rPr>
        <w:t>t</w:t>
      </w:r>
      <w:r w:rsidRPr="00DE235C">
        <w:rPr>
          <w:rFonts w:ascii="Times New Roman" w:hAnsi="Times New Roman" w:cs="Times New Roman"/>
          <w:i/>
          <w:sz w:val="24"/>
          <w:szCs w:val="24"/>
        </w:rPr>
        <w:t xml:space="preserve">heory and </w:t>
      </w:r>
      <w:r w:rsidR="00FF06F4" w:rsidRPr="00DE235C">
        <w:rPr>
          <w:rFonts w:ascii="Times New Roman" w:hAnsi="Times New Roman" w:cs="Times New Roman"/>
          <w:i/>
          <w:sz w:val="24"/>
          <w:szCs w:val="24"/>
        </w:rPr>
        <w:t>p</w:t>
      </w:r>
      <w:r w:rsidRPr="00DE235C">
        <w:rPr>
          <w:rFonts w:ascii="Times New Roman" w:hAnsi="Times New Roman" w:cs="Times New Roman"/>
          <w:i/>
          <w:sz w:val="24"/>
          <w:szCs w:val="24"/>
        </w:rPr>
        <w:t>ractice.</w:t>
      </w:r>
      <w:r w:rsidRPr="00DE235C">
        <w:rPr>
          <w:rFonts w:ascii="Times New Roman" w:hAnsi="Times New Roman" w:cs="Times New Roman"/>
          <w:sz w:val="24"/>
          <w:szCs w:val="24"/>
        </w:rPr>
        <w:t xml:space="preserve"> Cambridge: Cambridge University Press.</w:t>
      </w:r>
    </w:p>
    <w:p w14:paraId="1E6914C1" w14:textId="5723C183" w:rsidR="001D6F16" w:rsidRPr="00DE235C"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r w:rsidRPr="00DE235C">
        <w:rPr>
          <w:rFonts w:ascii="Times New Roman" w:hAnsi="Times New Roman" w:cs="Times New Roman"/>
          <w:sz w:val="24"/>
          <w:szCs w:val="24"/>
        </w:rPr>
        <w:t xml:space="preserve">McCann, C., </w:t>
      </w:r>
      <w:proofErr w:type="spellStart"/>
      <w:r w:rsidRPr="00DE235C">
        <w:rPr>
          <w:rFonts w:ascii="Times New Roman" w:hAnsi="Times New Roman" w:cs="Times New Roman"/>
          <w:sz w:val="24"/>
          <w:szCs w:val="24"/>
        </w:rPr>
        <w:t>DeRoiste</w:t>
      </w:r>
      <w:proofErr w:type="spellEnd"/>
      <w:r w:rsidRPr="00DE235C">
        <w:rPr>
          <w:rFonts w:ascii="Times New Roman" w:hAnsi="Times New Roman" w:cs="Times New Roman"/>
          <w:sz w:val="24"/>
          <w:szCs w:val="24"/>
        </w:rPr>
        <w:t>, A.</w:t>
      </w:r>
      <w:r w:rsidR="00B83C09">
        <w:rPr>
          <w:rFonts w:ascii="Times New Roman" w:hAnsi="Times New Roman" w:cs="Times New Roman"/>
          <w:sz w:val="24"/>
          <w:szCs w:val="24"/>
        </w:rPr>
        <w:t>,</w:t>
      </w:r>
      <w:r w:rsidRPr="00B83C09">
        <w:rPr>
          <w:rFonts w:ascii="Times New Roman" w:hAnsi="Times New Roman" w:cs="Times New Roman"/>
          <w:sz w:val="24"/>
          <w:szCs w:val="24"/>
        </w:rPr>
        <w:t xml:space="preserve"> &amp; McHugh, J. (2009). </w:t>
      </w:r>
      <w:r w:rsidRPr="00B83C09">
        <w:rPr>
          <w:rFonts w:ascii="Times New Roman" w:hAnsi="Times New Roman" w:cs="Times New Roman"/>
          <w:i/>
          <w:sz w:val="24"/>
          <w:szCs w:val="24"/>
        </w:rPr>
        <w:t>Social care practice in Ireland: An integrated perspective</w:t>
      </w:r>
      <w:r w:rsidRPr="00DE235C">
        <w:rPr>
          <w:rFonts w:ascii="Times New Roman" w:hAnsi="Times New Roman" w:cs="Times New Roman"/>
          <w:sz w:val="24"/>
          <w:szCs w:val="24"/>
        </w:rPr>
        <w:t>.</w:t>
      </w:r>
      <w:r w:rsidR="00FF06F4" w:rsidRPr="00DE235C">
        <w:rPr>
          <w:rFonts w:ascii="Times New Roman" w:hAnsi="Times New Roman" w:cs="Times New Roman"/>
          <w:sz w:val="24"/>
          <w:szCs w:val="24"/>
        </w:rPr>
        <w:t xml:space="preserve"> </w:t>
      </w:r>
      <w:r w:rsidRPr="00DE235C">
        <w:rPr>
          <w:rFonts w:ascii="Times New Roman" w:hAnsi="Times New Roman" w:cs="Times New Roman"/>
          <w:sz w:val="24"/>
          <w:szCs w:val="24"/>
        </w:rPr>
        <w:t>Dublin: Gill &amp; McMillan.</w:t>
      </w:r>
    </w:p>
    <w:p w14:paraId="436B7DB4" w14:textId="705E7AF9" w:rsidR="00CD1B4D" w:rsidRPr="00884966" w:rsidRDefault="00CD1B4D" w:rsidP="001D6F16">
      <w:pPr>
        <w:autoSpaceDE w:val="0"/>
        <w:autoSpaceDN w:val="0"/>
        <w:adjustRightInd w:val="0"/>
        <w:spacing w:after="0" w:line="240" w:lineRule="auto"/>
        <w:ind w:left="720" w:hanging="720"/>
        <w:rPr>
          <w:rFonts w:ascii="Times New Roman" w:hAnsi="Times New Roman" w:cs="Times New Roman"/>
          <w:sz w:val="24"/>
          <w:szCs w:val="24"/>
        </w:rPr>
      </w:pPr>
      <w:r w:rsidRPr="00DE235C">
        <w:rPr>
          <w:rFonts w:ascii="Times New Roman" w:hAnsi="Times New Roman" w:cs="Times New Roman"/>
          <w:sz w:val="24"/>
          <w:szCs w:val="24"/>
        </w:rPr>
        <w:t>McCoy, K. (2007)</w:t>
      </w:r>
      <w:r w:rsidR="00AB6B62" w:rsidRPr="00DE235C">
        <w:rPr>
          <w:rFonts w:ascii="Times New Roman" w:hAnsi="Times New Roman" w:cs="Times New Roman"/>
          <w:sz w:val="24"/>
          <w:szCs w:val="24"/>
        </w:rPr>
        <w:t>.</w:t>
      </w:r>
      <w:r w:rsidRPr="00DE235C">
        <w:rPr>
          <w:rFonts w:ascii="Times New Roman" w:hAnsi="Times New Roman" w:cs="Times New Roman"/>
          <w:sz w:val="24"/>
          <w:szCs w:val="24"/>
        </w:rPr>
        <w:t xml:space="preserve"> </w:t>
      </w:r>
      <w:r w:rsidRPr="00DE235C">
        <w:rPr>
          <w:rFonts w:ascii="Times New Roman" w:hAnsi="Times New Roman" w:cs="Times New Roman"/>
          <w:i/>
          <w:iCs/>
          <w:sz w:val="24"/>
          <w:szCs w:val="24"/>
        </w:rPr>
        <w:t xml:space="preserve">Report of </w:t>
      </w:r>
      <w:proofErr w:type="spellStart"/>
      <w:r w:rsidRPr="00DE235C">
        <w:rPr>
          <w:rFonts w:ascii="Times New Roman" w:hAnsi="Times New Roman" w:cs="Times New Roman"/>
          <w:i/>
          <w:iCs/>
          <w:sz w:val="24"/>
          <w:szCs w:val="24"/>
        </w:rPr>
        <w:t>Dr.</w:t>
      </w:r>
      <w:proofErr w:type="spellEnd"/>
      <w:r w:rsidRPr="00DE235C">
        <w:rPr>
          <w:rFonts w:ascii="Times New Roman" w:hAnsi="Times New Roman" w:cs="Times New Roman"/>
          <w:i/>
          <w:iCs/>
          <w:sz w:val="24"/>
          <w:szCs w:val="24"/>
        </w:rPr>
        <w:t xml:space="preserve"> Kevin McCoy on inquiry into Brothers of Charity Services, Galway</w:t>
      </w:r>
      <w:r w:rsidRPr="00DE235C">
        <w:rPr>
          <w:rFonts w:ascii="Times New Roman" w:hAnsi="Times New Roman" w:cs="Times New Roman"/>
          <w:sz w:val="24"/>
          <w:szCs w:val="24"/>
        </w:rPr>
        <w:t xml:space="preserve">. </w:t>
      </w:r>
      <w:r w:rsidR="00B83C09">
        <w:rPr>
          <w:rFonts w:ascii="Times New Roman" w:hAnsi="Times New Roman" w:cs="Times New Roman"/>
          <w:sz w:val="24"/>
          <w:szCs w:val="24"/>
        </w:rPr>
        <w:t xml:space="preserve">Ireland: Health Service Executive. </w:t>
      </w:r>
      <w:r w:rsidRPr="00B83C09">
        <w:rPr>
          <w:rFonts w:ascii="Times New Roman" w:hAnsi="Times New Roman" w:cs="Times New Roman"/>
          <w:sz w:val="24"/>
          <w:szCs w:val="24"/>
        </w:rPr>
        <w:t xml:space="preserve"> </w:t>
      </w:r>
      <w:r w:rsidR="00B83C09">
        <w:rPr>
          <w:rFonts w:ascii="Times New Roman" w:hAnsi="Times New Roman" w:cs="Times New Roman"/>
          <w:sz w:val="24"/>
          <w:szCs w:val="24"/>
        </w:rPr>
        <w:t>(</w:t>
      </w:r>
      <w:hyperlink r:id="rId15" w:history="1">
        <w:r w:rsidR="00B83C09" w:rsidRPr="00B83C09">
          <w:rPr>
            <w:rStyle w:val="Hyperlink"/>
            <w:rFonts w:ascii="Times New Roman" w:hAnsi="Times New Roman" w:cs="Times New Roman"/>
            <w:sz w:val="24"/>
            <w:szCs w:val="24"/>
          </w:rPr>
          <w:t>https://www.hse.ie/eng/services/publications/disability/mcoy-boc.pdf</w:t>
        </w:r>
      </w:hyperlink>
      <w:r w:rsidR="00B83C09">
        <w:rPr>
          <w:rStyle w:val="Hyperlink"/>
          <w:rFonts w:ascii="Times New Roman" w:hAnsi="Times New Roman" w:cs="Times New Roman"/>
          <w:sz w:val="24"/>
          <w:szCs w:val="24"/>
        </w:rPr>
        <w:t>)</w:t>
      </w:r>
    </w:p>
    <w:p w14:paraId="51570FC9" w14:textId="73A094CB" w:rsidR="00FC3DF5" w:rsidRPr="00884966" w:rsidRDefault="00FC3DF5" w:rsidP="001D6F16">
      <w:pPr>
        <w:autoSpaceDE w:val="0"/>
        <w:autoSpaceDN w:val="0"/>
        <w:adjustRightInd w:val="0"/>
        <w:spacing w:after="0" w:line="240" w:lineRule="auto"/>
        <w:ind w:left="720" w:hanging="720"/>
        <w:rPr>
          <w:rFonts w:ascii="Times New Roman" w:hAnsi="Times New Roman" w:cs="Times New Roman"/>
          <w:sz w:val="24"/>
          <w:szCs w:val="24"/>
        </w:rPr>
      </w:pPr>
      <w:r w:rsidRPr="00697336">
        <w:rPr>
          <w:rFonts w:ascii="Times New Roman" w:hAnsi="Times New Roman" w:cs="Times New Roman"/>
          <w:sz w:val="24"/>
          <w:szCs w:val="24"/>
        </w:rPr>
        <w:t>McCullough, D. (2005)</w:t>
      </w:r>
      <w:r w:rsidR="00AB6B62" w:rsidRPr="00784A86">
        <w:rPr>
          <w:rFonts w:ascii="Times New Roman" w:hAnsi="Times New Roman" w:cs="Times New Roman"/>
          <w:sz w:val="24"/>
          <w:szCs w:val="24"/>
        </w:rPr>
        <w:t>.</w:t>
      </w:r>
      <w:r w:rsidRPr="00784A86">
        <w:rPr>
          <w:rFonts w:ascii="Times New Roman" w:hAnsi="Times New Roman" w:cs="Times New Roman"/>
          <w:sz w:val="24"/>
          <w:szCs w:val="24"/>
        </w:rPr>
        <w:t xml:space="preserve"> </w:t>
      </w:r>
      <w:r w:rsidRPr="00784A86">
        <w:rPr>
          <w:rFonts w:ascii="Times New Roman" w:hAnsi="Times New Roman" w:cs="Times New Roman"/>
          <w:i/>
          <w:iCs/>
          <w:sz w:val="24"/>
          <w:szCs w:val="24"/>
        </w:rPr>
        <w:t>Inquiry into certain matters relating to Maynooth College</w:t>
      </w:r>
      <w:r w:rsidRPr="007E3564">
        <w:rPr>
          <w:rFonts w:ascii="Times New Roman" w:hAnsi="Times New Roman" w:cs="Times New Roman"/>
          <w:sz w:val="24"/>
          <w:szCs w:val="24"/>
        </w:rPr>
        <w:t xml:space="preserve">. </w:t>
      </w:r>
      <w:r w:rsidR="00B83C09">
        <w:rPr>
          <w:rFonts w:ascii="Times New Roman" w:hAnsi="Times New Roman" w:cs="Times New Roman"/>
          <w:sz w:val="24"/>
          <w:szCs w:val="24"/>
        </w:rPr>
        <w:t xml:space="preserve">Ireland: Health Service Executive. </w:t>
      </w:r>
      <w:r w:rsidR="00B83C09" w:rsidRPr="00B83C09">
        <w:rPr>
          <w:rFonts w:ascii="Times New Roman" w:hAnsi="Times New Roman" w:cs="Times New Roman"/>
          <w:sz w:val="24"/>
          <w:szCs w:val="24"/>
        </w:rPr>
        <w:t xml:space="preserve"> </w:t>
      </w:r>
      <w:r w:rsidR="00B83C09">
        <w:rPr>
          <w:rFonts w:ascii="Times New Roman" w:hAnsi="Times New Roman" w:cs="Times New Roman"/>
          <w:sz w:val="24"/>
          <w:szCs w:val="24"/>
        </w:rPr>
        <w:t>(</w:t>
      </w:r>
      <w:hyperlink r:id="rId16" w:history="1">
        <w:r w:rsidRPr="00DE235C">
          <w:rPr>
            <w:rStyle w:val="Hyperlink"/>
            <w:rFonts w:ascii="Times New Roman" w:hAnsi="Times New Roman" w:cs="Times New Roman"/>
            <w:sz w:val="24"/>
            <w:szCs w:val="24"/>
          </w:rPr>
          <w:t>https://web.archive.org/web/20110721125511/http://www.maynoothcollege.ie/news/documents/McCulloughReport.pdf</w:t>
        </w:r>
      </w:hyperlink>
      <w:r w:rsidR="00B83C09">
        <w:rPr>
          <w:rStyle w:val="Hyperlink"/>
          <w:rFonts w:ascii="Times New Roman" w:hAnsi="Times New Roman" w:cs="Times New Roman"/>
          <w:sz w:val="24"/>
          <w:szCs w:val="24"/>
        </w:rPr>
        <w:t>)</w:t>
      </w:r>
    </w:p>
    <w:p w14:paraId="581B7C6B" w14:textId="28E73CF8" w:rsidR="00090489" w:rsidRPr="00784A86" w:rsidRDefault="00090489" w:rsidP="001D6F16">
      <w:pPr>
        <w:autoSpaceDE w:val="0"/>
        <w:autoSpaceDN w:val="0"/>
        <w:adjustRightInd w:val="0"/>
        <w:spacing w:after="0" w:line="240" w:lineRule="auto"/>
        <w:ind w:left="720" w:hanging="720"/>
        <w:rPr>
          <w:rFonts w:ascii="Times New Roman" w:hAnsi="Times New Roman" w:cs="Times New Roman"/>
          <w:sz w:val="24"/>
          <w:szCs w:val="24"/>
        </w:rPr>
      </w:pPr>
      <w:r w:rsidRPr="00697336">
        <w:rPr>
          <w:rFonts w:ascii="Times New Roman" w:hAnsi="Times New Roman" w:cs="Times New Roman"/>
          <w:sz w:val="24"/>
          <w:szCs w:val="24"/>
        </w:rPr>
        <w:t xml:space="preserve">McElwee, N. </w:t>
      </w:r>
      <w:r w:rsidR="00D77FC9" w:rsidRPr="00697336">
        <w:rPr>
          <w:rFonts w:ascii="Times New Roman" w:hAnsi="Times New Roman" w:cs="Times New Roman"/>
          <w:sz w:val="24"/>
          <w:szCs w:val="24"/>
        </w:rPr>
        <w:t>&amp;</w:t>
      </w:r>
      <w:r w:rsidRPr="00697336">
        <w:rPr>
          <w:rFonts w:ascii="Times New Roman" w:hAnsi="Times New Roman" w:cs="Times New Roman"/>
          <w:sz w:val="24"/>
          <w:szCs w:val="24"/>
        </w:rPr>
        <w:t xml:space="preserve"> Share, P. (2005)</w:t>
      </w:r>
      <w:r w:rsidR="00AB6B62" w:rsidRPr="00697336">
        <w:rPr>
          <w:rFonts w:ascii="Times New Roman" w:hAnsi="Times New Roman" w:cs="Times New Roman"/>
          <w:sz w:val="24"/>
          <w:szCs w:val="24"/>
        </w:rPr>
        <w:t>.</w:t>
      </w:r>
      <w:r w:rsidRPr="004D6130">
        <w:rPr>
          <w:rFonts w:ascii="Times New Roman" w:hAnsi="Times New Roman" w:cs="Times New Roman"/>
          <w:sz w:val="24"/>
          <w:szCs w:val="24"/>
        </w:rPr>
        <w:t xml:space="preserve"> </w:t>
      </w:r>
      <w:r w:rsidRPr="004D6130">
        <w:rPr>
          <w:rFonts w:ascii="Times New Roman" w:hAnsi="Times New Roman" w:cs="Times New Roman"/>
          <w:i/>
          <w:iCs/>
          <w:sz w:val="24"/>
          <w:szCs w:val="24"/>
        </w:rPr>
        <w:t>Applied social care.</w:t>
      </w:r>
      <w:r w:rsidRPr="00EA251F">
        <w:rPr>
          <w:rFonts w:ascii="Times New Roman" w:hAnsi="Times New Roman" w:cs="Times New Roman"/>
          <w:sz w:val="24"/>
          <w:szCs w:val="24"/>
        </w:rPr>
        <w:t xml:space="preserve"> Dublin: Gill and MacMillan.  </w:t>
      </w:r>
    </w:p>
    <w:p w14:paraId="54B61D85" w14:textId="0F192F1F" w:rsidR="00B83C09" w:rsidRPr="00884966" w:rsidRDefault="001D6F16" w:rsidP="001D6F16">
      <w:pPr>
        <w:autoSpaceDE w:val="0"/>
        <w:autoSpaceDN w:val="0"/>
        <w:adjustRightInd w:val="0"/>
        <w:spacing w:after="0" w:line="240" w:lineRule="auto"/>
        <w:ind w:left="720" w:hanging="720"/>
        <w:rPr>
          <w:rStyle w:val="Hyperlink"/>
          <w:rFonts w:ascii="Times New Roman" w:eastAsiaTheme="majorEastAsia" w:hAnsi="Times New Roman" w:cs="Times New Roman"/>
          <w:color w:val="auto"/>
          <w:sz w:val="24"/>
          <w:szCs w:val="24"/>
          <w:bdr w:val="none" w:sz="0" w:space="0" w:color="auto" w:frame="1"/>
        </w:rPr>
      </w:pPr>
      <w:r w:rsidRPr="00784A86">
        <w:rPr>
          <w:rFonts w:ascii="Times New Roman" w:hAnsi="Times New Roman" w:cs="Times New Roman"/>
          <w:sz w:val="24"/>
          <w:szCs w:val="24"/>
        </w:rPr>
        <w:t>M</w:t>
      </w:r>
      <w:r w:rsidR="00495081" w:rsidRPr="00784A86">
        <w:rPr>
          <w:rFonts w:ascii="Times New Roman" w:hAnsi="Times New Roman" w:cs="Times New Roman"/>
          <w:sz w:val="24"/>
          <w:szCs w:val="24"/>
        </w:rPr>
        <w:t>cSweeney, F., Smith, K.</w:t>
      </w:r>
      <w:r w:rsidR="00B83C09">
        <w:rPr>
          <w:rFonts w:ascii="Times New Roman" w:hAnsi="Times New Roman" w:cs="Times New Roman"/>
          <w:sz w:val="24"/>
          <w:szCs w:val="24"/>
        </w:rPr>
        <w:t>,</w:t>
      </w:r>
      <w:r w:rsidR="00495081" w:rsidRPr="00784A86">
        <w:rPr>
          <w:rFonts w:ascii="Times New Roman" w:hAnsi="Times New Roman" w:cs="Times New Roman"/>
          <w:sz w:val="24"/>
          <w:szCs w:val="24"/>
        </w:rPr>
        <w:t xml:space="preserve"> &amp; Williams, D. (2016). </w:t>
      </w:r>
      <w:r w:rsidR="00495081" w:rsidRPr="007E3564">
        <w:rPr>
          <w:rFonts w:ascii="Times New Roman" w:hAnsi="Times New Roman" w:cs="Times New Roman"/>
          <w:sz w:val="24"/>
          <w:szCs w:val="24"/>
        </w:rPr>
        <w:t>Reflections on the provision, organisation and</w:t>
      </w:r>
      <w:r w:rsidR="00CE2775" w:rsidRPr="007E3564">
        <w:rPr>
          <w:rFonts w:ascii="Times New Roman" w:hAnsi="Times New Roman" w:cs="Times New Roman"/>
          <w:sz w:val="24"/>
          <w:szCs w:val="24"/>
        </w:rPr>
        <w:t xml:space="preserve"> </w:t>
      </w:r>
      <w:r w:rsidR="00495081" w:rsidRPr="007E3564">
        <w:rPr>
          <w:rFonts w:ascii="Times New Roman" w:hAnsi="Times New Roman" w:cs="Times New Roman"/>
          <w:sz w:val="24"/>
          <w:szCs w:val="24"/>
        </w:rPr>
        <w:t xml:space="preserve">management of social care in Ireland. </w:t>
      </w:r>
      <w:r w:rsidR="00495081" w:rsidRPr="007E3564">
        <w:rPr>
          <w:rFonts w:ascii="Times New Roman" w:hAnsi="Times New Roman" w:cs="Times New Roman"/>
          <w:i/>
          <w:sz w:val="24"/>
          <w:szCs w:val="24"/>
        </w:rPr>
        <w:t>Administration,</w:t>
      </w:r>
      <w:r w:rsidR="00495081" w:rsidRPr="007E3564">
        <w:rPr>
          <w:rFonts w:ascii="Times New Roman" w:hAnsi="Times New Roman" w:cs="Times New Roman"/>
          <w:sz w:val="24"/>
          <w:szCs w:val="24"/>
        </w:rPr>
        <w:t xml:space="preserve"> 64, 1–6.</w:t>
      </w:r>
      <w:r w:rsidR="00CE2775" w:rsidRPr="007E3564">
        <w:rPr>
          <w:rFonts w:ascii="Times New Roman" w:hAnsi="Times New Roman" w:cs="Times New Roman"/>
          <w:sz w:val="24"/>
          <w:szCs w:val="24"/>
        </w:rPr>
        <w:t xml:space="preserve"> </w:t>
      </w:r>
      <w:hyperlink r:id="rId17" w:history="1">
        <w:r w:rsidR="00B83C09" w:rsidRPr="002346DE">
          <w:rPr>
            <w:rStyle w:val="Hyperlink"/>
            <w:rFonts w:ascii="Times New Roman" w:hAnsi="Times New Roman" w:cs="Times New Roman"/>
            <w:sz w:val="24"/>
            <w:szCs w:val="24"/>
          </w:rPr>
          <w:t>https://doi.org/10.1515/admin-2016-0013</w:t>
        </w:r>
      </w:hyperlink>
    </w:p>
    <w:p w14:paraId="694F07F8" w14:textId="54316092" w:rsidR="004B6351" w:rsidRPr="007E3564" w:rsidRDefault="004B6351" w:rsidP="00B83C09">
      <w:pPr>
        <w:autoSpaceDE w:val="0"/>
        <w:autoSpaceDN w:val="0"/>
        <w:adjustRightInd w:val="0"/>
        <w:spacing w:after="0" w:line="240" w:lineRule="auto"/>
        <w:ind w:left="720" w:hanging="720"/>
        <w:rPr>
          <w:rFonts w:ascii="Times New Roman" w:eastAsia="Times New Roman" w:hAnsi="Times New Roman" w:cs="Times New Roman"/>
          <w:sz w:val="24"/>
          <w:szCs w:val="24"/>
          <w:bdr w:val="none" w:sz="0" w:space="0" w:color="auto" w:frame="1"/>
          <w:lang w:eastAsia="en-IE"/>
        </w:rPr>
      </w:pPr>
      <w:r w:rsidRPr="00697336">
        <w:rPr>
          <w:rFonts w:ascii="Times New Roman" w:eastAsia="Times New Roman" w:hAnsi="Times New Roman" w:cs="Times New Roman"/>
          <w:sz w:val="24"/>
          <w:szCs w:val="24"/>
          <w:bdr w:val="none" w:sz="0" w:space="0" w:color="auto" w:frame="1"/>
          <w:lang w:eastAsia="en-IE"/>
        </w:rPr>
        <w:t>Murphy, F.D., Buckley, H.</w:t>
      </w:r>
      <w:r w:rsidR="00B83C09">
        <w:rPr>
          <w:rFonts w:ascii="Times New Roman" w:eastAsia="Times New Roman" w:hAnsi="Times New Roman" w:cs="Times New Roman"/>
          <w:sz w:val="24"/>
          <w:szCs w:val="24"/>
          <w:bdr w:val="none" w:sz="0" w:space="0" w:color="auto" w:frame="1"/>
          <w:lang w:eastAsia="en-IE"/>
        </w:rPr>
        <w:t>,</w:t>
      </w:r>
      <w:r w:rsidRPr="00697336">
        <w:rPr>
          <w:rFonts w:ascii="Times New Roman" w:eastAsia="Times New Roman" w:hAnsi="Times New Roman" w:cs="Times New Roman"/>
          <w:sz w:val="24"/>
          <w:szCs w:val="24"/>
          <w:bdr w:val="none" w:sz="0" w:space="0" w:color="auto" w:frame="1"/>
          <w:lang w:eastAsia="en-IE"/>
        </w:rPr>
        <w:t xml:space="preserve"> </w:t>
      </w:r>
      <w:r w:rsidR="00D77FC9" w:rsidRPr="00697336">
        <w:rPr>
          <w:rFonts w:ascii="Times New Roman" w:eastAsia="Times New Roman" w:hAnsi="Times New Roman" w:cs="Times New Roman"/>
          <w:sz w:val="24"/>
          <w:szCs w:val="24"/>
          <w:bdr w:val="none" w:sz="0" w:space="0" w:color="auto" w:frame="1"/>
          <w:lang w:eastAsia="en-IE"/>
        </w:rPr>
        <w:t>&amp;</w:t>
      </w:r>
      <w:r w:rsidRPr="00697336">
        <w:rPr>
          <w:rFonts w:ascii="Times New Roman" w:eastAsia="Times New Roman" w:hAnsi="Times New Roman" w:cs="Times New Roman"/>
          <w:sz w:val="24"/>
          <w:szCs w:val="24"/>
          <w:bdr w:val="none" w:sz="0" w:space="0" w:color="auto" w:frame="1"/>
          <w:lang w:eastAsia="en-IE"/>
        </w:rPr>
        <w:t xml:space="preserve"> Joyce, L. (2005)</w:t>
      </w:r>
      <w:r w:rsidR="00AB6B62" w:rsidRPr="00697336">
        <w:rPr>
          <w:rFonts w:ascii="Times New Roman" w:eastAsia="Times New Roman" w:hAnsi="Times New Roman" w:cs="Times New Roman"/>
          <w:sz w:val="24"/>
          <w:szCs w:val="24"/>
          <w:bdr w:val="none" w:sz="0" w:space="0" w:color="auto" w:frame="1"/>
          <w:lang w:eastAsia="en-IE"/>
        </w:rPr>
        <w:t>.</w:t>
      </w:r>
      <w:r w:rsidRPr="004D6130">
        <w:rPr>
          <w:rFonts w:ascii="Times New Roman" w:eastAsia="Times New Roman" w:hAnsi="Times New Roman" w:cs="Times New Roman"/>
          <w:sz w:val="24"/>
          <w:szCs w:val="24"/>
          <w:bdr w:val="none" w:sz="0" w:space="0" w:color="auto" w:frame="1"/>
          <w:lang w:eastAsia="en-IE"/>
        </w:rPr>
        <w:t xml:space="preserve"> </w:t>
      </w:r>
      <w:r w:rsidRPr="004D6130">
        <w:rPr>
          <w:rFonts w:ascii="Times New Roman" w:eastAsia="Times New Roman" w:hAnsi="Times New Roman" w:cs="Times New Roman"/>
          <w:i/>
          <w:iCs/>
          <w:sz w:val="24"/>
          <w:szCs w:val="24"/>
          <w:bdr w:val="none" w:sz="0" w:space="0" w:color="auto" w:frame="1"/>
          <w:lang w:eastAsia="en-IE"/>
        </w:rPr>
        <w:t xml:space="preserve">The </w:t>
      </w:r>
      <w:r w:rsidR="00C42B9D" w:rsidRPr="00EA251F">
        <w:rPr>
          <w:rFonts w:ascii="Times New Roman" w:eastAsia="Times New Roman" w:hAnsi="Times New Roman" w:cs="Times New Roman"/>
          <w:i/>
          <w:iCs/>
          <w:sz w:val="24"/>
          <w:szCs w:val="24"/>
          <w:bdr w:val="none" w:sz="0" w:space="0" w:color="auto" w:frame="1"/>
          <w:lang w:eastAsia="en-IE"/>
        </w:rPr>
        <w:t>f</w:t>
      </w:r>
      <w:r w:rsidRPr="00784A86">
        <w:rPr>
          <w:rFonts w:ascii="Times New Roman" w:eastAsia="Times New Roman" w:hAnsi="Times New Roman" w:cs="Times New Roman"/>
          <w:i/>
          <w:iCs/>
          <w:sz w:val="24"/>
          <w:szCs w:val="24"/>
          <w:bdr w:val="none" w:sz="0" w:space="0" w:color="auto" w:frame="1"/>
          <w:lang w:eastAsia="en-IE"/>
        </w:rPr>
        <w:t xml:space="preserve">erns </w:t>
      </w:r>
      <w:r w:rsidR="00C42B9D" w:rsidRPr="00784A86">
        <w:rPr>
          <w:rFonts w:ascii="Times New Roman" w:eastAsia="Times New Roman" w:hAnsi="Times New Roman" w:cs="Times New Roman"/>
          <w:i/>
          <w:iCs/>
          <w:sz w:val="24"/>
          <w:szCs w:val="24"/>
          <w:bdr w:val="none" w:sz="0" w:space="0" w:color="auto" w:frame="1"/>
          <w:lang w:eastAsia="en-IE"/>
        </w:rPr>
        <w:t>r</w:t>
      </w:r>
      <w:r w:rsidRPr="007E3564">
        <w:rPr>
          <w:rFonts w:ascii="Times New Roman" w:eastAsia="Times New Roman" w:hAnsi="Times New Roman" w:cs="Times New Roman"/>
          <w:i/>
          <w:iCs/>
          <w:sz w:val="24"/>
          <w:szCs w:val="24"/>
          <w:bdr w:val="none" w:sz="0" w:space="0" w:color="auto" w:frame="1"/>
          <w:lang w:eastAsia="en-IE"/>
        </w:rPr>
        <w:t>eport</w:t>
      </w:r>
      <w:r w:rsidRPr="007E3564">
        <w:rPr>
          <w:rFonts w:ascii="Times New Roman" w:eastAsia="Times New Roman" w:hAnsi="Times New Roman" w:cs="Times New Roman"/>
          <w:sz w:val="24"/>
          <w:szCs w:val="24"/>
          <w:bdr w:val="none" w:sz="0" w:space="0" w:color="auto" w:frame="1"/>
          <w:lang w:eastAsia="en-IE"/>
        </w:rPr>
        <w:t xml:space="preserve">. Dublin: Government Publications. </w:t>
      </w:r>
    </w:p>
    <w:p w14:paraId="0B2BBAF9" w14:textId="77777777" w:rsidR="00495081" w:rsidRPr="00884966"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7E3564">
        <w:rPr>
          <w:rFonts w:ascii="Times New Roman" w:hAnsi="Times New Roman" w:cs="Times New Roman"/>
          <w:sz w:val="24"/>
          <w:szCs w:val="24"/>
        </w:rPr>
        <w:t>Nevo</w:t>
      </w:r>
      <w:proofErr w:type="spellEnd"/>
      <w:r w:rsidRPr="007E3564">
        <w:rPr>
          <w:rFonts w:ascii="Times New Roman" w:hAnsi="Times New Roman" w:cs="Times New Roman"/>
          <w:sz w:val="24"/>
          <w:szCs w:val="24"/>
        </w:rPr>
        <w:t>, I. &amp; Slonim-</w:t>
      </w:r>
      <w:proofErr w:type="spellStart"/>
      <w:r w:rsidRPr="007E3564">
        <w:rPr>
          <w:rFonts w:ascii="Times New Roman" w:hAnsi="Times New Roman" w:cs="Times New Roman"/>
          <w:sz w:val="24"/>
          <w:szCs w:val="24"/>
        </w:rPr>
        <w:t>Nevo</w:t>
      </w:r>
      <w:proofErr w:type="spellEnd"/>
      <w:r w:rsidRPr="007E3564">
        <w:rPr>
          <w:rFonts w:ascii="Times New Roman" w:hAnsi="Times New Roman" w:cs="Times New Roman"/>
          <w:sz w:val="24"/>
          <w:szCs w:val="24"/>
        </w:rPr>
        <w:t>, V. (2011). The myth of evidence-based practice: Towards evidence</w:t>
      </w:r>
      <w:r w:rsidR="00C272E8" w:rsidRPr="007E3564">
        <w:rPr>
          <w:rFonts w:ascii="Times New Roman" w:hAnsi="Times New Roman" w:cs="Times New Roman"/>
          <w:sz w:val="24"/>
          <w:szCs w:val="24"/>
        </w:rPr>
        <w:t xml:space="preserve"> </w:t>
      </w:r>
      <w:r w:rsidRPr="007E3564">
        <w:rPr>
          <w:rFonts w:ascii="Times New Roman" w:hAnsi="Times New Roman" w:cs="Times New Roman"/>
          <w:sz w:val="24"/>
          <w:szCs w:val="24"/>
        </w:rPr>
        <w:t>informed</w:t>
      </w:r>
      <w:r w:rsidR="00C272E8" w:rsidRPr="007E3564">
        <w:rPr>
          <w:rFonts w:ascii="Times New Roman" w:hAnsi="Times New Roman" w:cs="Times New Roman"/>
          <w:sz w:val="24"/>
          <w:szCs w:val="24"/>
        </w:rPr>
        <w:t xml:space="preserve"> </w:t>
      </w:r>
      <w:r w:rsidRPr="007E3564">
        <w:rPr>
          <w:rFonts w:ascii="Times New Roman" w:hAnsi="Times New Roman" w:cs="Times New Roman"/>
          <w:sz w:val="24"/>
          <w:szCs w:val="24"/>
        </w:rPr>
        <w:t xml:space="preserve">practice. </w:t>
      </w:r>
      <w:r w:rsidRPr="00515D82">
        <w:rPr>
          <w:rFonts w:ascii="Times New Roman" w:hAnsi="Times New Roman" w:cs="Times New Roman"/>
          <w:i/>
          <w:sz w:val="24"/>
          <w:szCs w:val="24"/>
        </w:rPr>
        <w:t>British Journal of Social Work,</w:t>
      </w:r>
      <w:r w:rsidRPr="00515D82">
        <w:rPr>
          <w:rFonts w:ascii="Times New Roman" w:hAnsi="Times New Roman" w:cs="Times New Roman"/>
          <w:sz w:val="24"/>
          <w:szCs w:val="24"/>
        </w:rPr>
        <w:t xml:space="preserve"> 41</w:t>
      </w:r>
      <w:r w:rsidR="00C272E8" w:rsidRPr="00A10F6D">
        <w:rPr>
          <w:rFonts w:ascii="Times New Roman" w:hAnsi="Times New Roman" w:cs="Times New Roman"/>
          <w:sz w:val="24"/>
          <w:szCs w:val="24"/>
        </w:rPr>
        <w:t>,</w:t>
      </w:r>
      <w:r w:rsidRPr="00A10F6D">
        <w:rPr>
          <w:rFonts w:ascii="Times New Roman" w:hAnsi="Times New Roman" w:cs="Times New Roman"/>
          <w:sz w:val="24"/>
          <w:szCs w:val="24"/>
        </w:rPr>
        <w:t xml:space="preserve"> 1176–1197.</w:t>
      </w:r>
      <w:r w:rsidR="00C272E8" w:rsidRPr="009D2A67">
        <w:rPr>
          <w:rFonts w:ascii="Times New Roman" w:hAnsi="Times New Roman" w:cs="Times New Roman"/>
          <w:sz w:val="24"/>
          <w:szCs w:val="24"/>
        </w:rPr>
        <w:t xml:space="preserve"> </w:t>
      </w:r>
      <w:hyperlink r:id="rId18" w:history="1">
        <w:r w:rsidR="00C272E8" w:rsidRPr="00DE235C">
          <w:rPr>
            <w:rStyle w:val="Hyperlink"/>
            <w:rFonts w:ascii="Times New Roman" w:hAnsi="Times New Roman" w:cs="Times New Roman"/>
            <w:color w:val="auto"/>
            <w:sz w:val="24"/>
            <w:szCs w:val="24"/>
            <w:bdr w:val="none" w:sz="0" w:space="0" w:color="auto" w:frame="1"/>
            <w:shd w:val="clear" w:color="auto" w:fill="FFFFFF"/>
          </w:rPr>
          <w:t>https://doi.org/10.1093/bjsw/bcq149</w:t>
        </w:r>
      </w:hyperlink>
    </w:p>
    <w:p w14:paraId="700AA21D" w14:textId="40EF14C7" w:rsidR="00495081" w:rsidRPr="00784A86" w:rsidRDefault="00495081" w:rsidP="00DE235C">
      <w:pPr>
        <w:autoSpaceDE w:val="0"/>
        <w:autoSpaceDN w:val="0"/>
        <w:adjustRightInd w:val="0"/>
        <w:spacing w:after="0" w:line="240" w:lineRule="auto"/>
        <w:ind w:left="720" w:hanging="720"/>
        <w:rPr>
          <w:rFonts w:ascii="Times New Roman" w:hAnsi="Times New Roman" w:cs="Times New Roman"/>
          <w:sz w:val="24"/>
          <w:szCs w:val="24"/>
        </w:rPr>
      </w:pPr>
      <w:r w:rsidRPr="00697336">
        <w:rPr>
          <w:rFonts w:ascii="Times New Roman" w:hAnsi="Times New Roman" w:cs="Times New Roman"/>
          <w:sz w:val="24"/>
          <w:szCs w:val="24"/>
        </w:rPr>
        <w:t xml:space="preserve">Payne, M. (2014). </w:t>
      </w:r>
      <w:r w:rsidRPr="00697336">
        <w:rPr>
          <w:rFonts w:ascii="Times New Roman" w:hAnsi="Times New Roman" w:cs="Times New Roman"/>
          <w:i/>
          <w:sz w:val="24"/>
          <w:szCs w:val="24"/>
        </w:rPr>
        <w:t>Modern social work theor</w:t>
      </w:r>
      <w:r w:rsidR="00A819DF" w:rsidRPr="00697336">
        <w:rPr>
          <w:rFonts w:ascii="Times New Roman" w:hAnsi="Times New Roman" w:cs="Times New Roman"/>
          <w:i/>
          <w:sz w:val="24"/>
          <w:szCs w:val="24"/>
        </w:rPr>
        <w:t>y</w:t>
      </w:r>
      <w:r w:rsidRPr="00697336">
        <w:rPr>
          <w:rFonts w:ascii="Times New Roman" w:hAnsi="Times New Roman" w:cs="Times New Roman"/>
          <w:i/>
          <w:sz w:val="24"/>
          <w:szCs w:val="24"/>
        </w:rPr>
        <w:t>.</w:t>
      </w:r>
      <w:r w:rsidRPr="004D6130">
        <w:rPr>
          <w:rFonts w:ascii="Times New Roman" w:hAnsi="Times New Roman" w:cs="Times New Roman"/>
          <w:sz w:val="24"/>
          <w:szCs w:val="24"/>
        </w:rPr>
        <w:t xml:space="preserve"> London: Palgrave Macmillan.</w:t>
      </w:r>
    </w:p>
    <w:p w14:paraId="62FA2998" w14:textId="77777777" w:rsidR="00495081" w:rsidRPr="007E3564"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r w:rsidRPr="00784A86">
        <w:rPr>
          <w:rFonts w:ascii="Times New Roman" w:hAnsi="Times New Roman" w:cs="Times New Roman"/>
          <w:sz w:val="24"/>
          <w:szCs w:val="24"/>
        </w:rPr>
        <w:t xml:space="preserve">Power, M. &amp; Darcy, P. (2017). </w:t>
      </w:r>
      <w:r w:rsidRPr="00784A86">
        <w:rPr>
          <w:rFonts w:ascii="Times New Roman" w:hAnsi="Times New Roman" w:cs="Times New Roman"/>
          <w:i/>
          <w:sz w:val="24"/>
          <w:szCs w:val="24"/>
        </w:rPr>
        <w:t>Statutory registration awareness among social care workers in</w:t>
      </w:r>
      <w:r w:rsidR="00A819DF" w:rsidRPr="007E3564">
        <w:rPr>
          <w:rFonts w:ascii="Times New Roman" w:hAnsi="Times New Roman" w:cs="Times New Roman"/>
          <w:i/>
          <w:sz w:val="24"/>
          <w:szCs w:val="24"/>
        </w:rPr>
        <w:t xml:space="preserve"> </w:t>
      </w:r>
      <w:r w:rsidRPr="007E3564">
        <w:rPr>
          <w:rFonts w:ascii="Times New Roman" w:hAnsi="Times New Roman" w:cs="Times New Roman"/>
          <w:i/>
          <w:sz w:val="24"/>
          <w:szCs w:val="24"/>
        </w:rPr>
        <w:t>Ireland.</w:t>
      </w:r>
      <w:r w:rsidRPr="007E3564">
        <w:rPr>
          <w:rFonts w:ascii="Times New Roman" w:hAnsi="Times New Roman" w:cs="Times New Roman"/>
          <w:sz w:val="24"/>
          <w:szCs w:val="24"/>
        </w:rPr>
        <w:t xml:space="preserve"> Dublin: Health Service Executive.</w:t>
      </w:r>
    </w:p>
    <w:p w14:paraId="4ADD1466" w14:textId="40B26FFD" w:rsidR="001463AA" w:rsidRPr="00784A86" w:rsidRDefault="001463AA" w:rsidP="001D6F16">
      <w:pPr>
        <w:autoSpaceDE w:val="0"/>
        <w:autoSpaceDN w:val="0"/>
        <w:adjustRightInd w:val="0"/>
        <w:spacing w:after="0" w:line="240" w:lineRule="auto"/>
        <w:ind w:left="720" w:hanging="720"/>
        <w:rPr>
          <w:rFonts w:ascii="Times New Roman" w:hAnsi="Times New Roman" w:cs="Times New Roman"/>
          <w:sz w:val="24"/>
          <w:szCs w:val="24"/>
        </w:rPr>
      </w:pPr>
      <w:r w:rsidRPr="007E3564">
        <w:rPr>
          <w:rStyle w:val="Hyperlink"/>
          <w:rFonts w:ascii="Times New Roman" w:hAnsi="Times New Roman" w:cs="Times New Roman"/>
          <w:color w:val="auto"/>
          <w:sz w:val="24"/>
          <w:szCs w:val="24"/>
          <w:u w:val="none"/>
        </w:rPr>
        <w:t>Ryan, S. (2009)</w:t>
      </w:r>
      <w:r w:rsidR="00697336">
        <w:rPr>
          <w:rStyle w:val="Hyperlink"/>
          <w:rFonts w:ascii="Times New Roman" w:hAnsi="Times New Roman" w:cs="Times New Roman"/>
          <w:color w:val="auto"/>
          <w:sz w:val="24"/>
          <w:szCs w:val="24"/>
          <w:u w:val="none"/>
        </w:rPr>
        <w:t>.</w:t>
      </w:r>
      <w:r w:rsidRPr="00697336">
        <w:rPr>
          <w:rStyle w:val="Hyperlink"/>
          <w:rFonts w:ascii="Times New Roman" w:hAnsi="Times New Roman" w:cs="Times New Roman"/>
          <w:color w:val="auto"/>
          <w:sz w:val="24"/>
          <w:szCs w:val="24"/>
          <w:u w:val="none"/>
        </w:rPr>
        <w:t xml:space="preserve"> </w:t>
      </w:r>
      <w:r w:rsidRPr="00697336">
        <w:rPr>
          <w:rStyle w:val="Hyperlink"/>
          <w:rFonts w:ascii="Times New Roman" w:hAnsi="Times New Roman" w:cs="Times New Roman"/>
          <w:i/>
          <w:iCs/>
          <w:color w:val="auto"/>
          <w:sz w:val="24"/>
          <w:szCs w:val="24"/>
          <w:u w:val="none"/>
        </w:rPr>
        <w:t>The report of the Commission to Inquire into Child Abuse.</w:t>
      </w:r>
      <w:r w:rsidRPr="00784A86">
        <w:rPr>
          <w:rStyle w:val="Hyperlink"/>
          <w:rFonts w:ascii="Times New Roman" w:hAnsi="Times New Roman" w:cs="Times New Roman"/>
          <w:color w:val="auto"/>
          <w:sz w:val="24"/>
          <w:szCs w:val="24"/>
          <w:u w:val="none"/>
        </w:rPr>
        <w:t xml:space="preserve"> Dublin: Department of Children and Youth Affairs.  </w:t>
      </w:r>
    </w:p>
    <w:p w14:paraId="46631272" w14:textId="34A35B8D" w:rsidR="00AF597A" w:rsidRPr="00B83C09" w:rsidRDefault="00226437" w:rsidP="00957099">
      <w:pPr>
        <w:spacing w:after="0" w:line="276" w:lineRule="auto"/>
        <w:ind w:left="720" w:hanging="720"/>
        <w:rPr>
          <w:rFonts w:ascii="Times New Roman" w:hAnsi="Times New Roman" w:cs="Times New Roman"/>
          <w:sz w:val="24"/>
          <w:szCs w:val="24"/>
          <w:shd w:val="clear" w:color="auto" w:fill="FFFFFF"/>
        </w:rPr>
      </w:pPr>
      <w:r w:rsidRPr="00B83C09">
        <w:rPr>
          <w:rFonts w:ascii="Times New Roman" w:hAnsi="Times New Roman" w:cs="Times New Roman"/>
          <w:sz w:val="24"/>
          <w:szCs w:val="24"/>
        </w:rPr>
        <w:t xml:space="preserve">Savage, M., Devine, F., Cunningham, N., Taylor, M., Li, Y., </w:t>
      </w:r>
      <w:proofErr w:type="spellStart"/>
      <w:r w:rsidRPr="00B83C09">
        <w:rPr>
          <w:rFonts w:ascii="Times New Roman" w:hAnsi="Times New Roman" w:cs="Times New Roman"/>
          <w:sz w:val="24"/>
          <w:szCs w:val="24"/>
        </w:rPr>
        <w:t>Hjellbrekke</w:t>
      </w:r>
      <w:proofErr w:type="spellEnd"/>
      <w:r w:rsidRPr="00B83C09">
        <w:rPr>
          <w:rFonts w:ascii="Times New Roman" w:hAnsi="Times New Roman" w:cs="Times New Roman"/>
          <w:sz w:val="24"/>
          <w:szCs w:val="24"/>
        </w:rPr>
        <w:t>, J., Le Roux, B., Friedman, S.</w:t>
      </w:r>
      <w:r w:rsidR="00B83C09">
        <w:rPr>
          <w:rFonts w:ascii="Times New Roman" w:hAnsi="Times New Roman" w:cs="Times New Roman"/>
          <w:sz w:val="24"/>
          <w:szCs w:val="24"/>
        </w:rPr>
        <w:t>,</w:t>
      </w:r>
      <w:r w:rsidRPr="00B83C09">
        <w:rPr>
          <w:rFonts w:ascii="Times New Roman" w:hAnsi="Times New Roman" w:cs="Times New Roman"/>
          <w:sz w:val="24"/>
          <w:szCs w:val="24"/>
        </w:rPr>
        <w:t xml:space="preserve"> &amp; Miles, S. (2013)</w:t>
      </w:r>
      <w:r w:rsidRPr="00DE235C">
        <w:rPr>
          <w:rFonts w:ascii="Times New Roman" w:hAnsi="Times New Roman" w:cs="Times New Roman"/>
          <w:sz w:val="24"/>
          <w:szCs w:val="24"/>
        </w:rPr>
        <w:t xml:space="preserve">. A new model of social class: Findings from the </w:t>
      </w:r>
      <w:r w:rsidRPr="00DE235C">
        <w:rPr>
          <w:rFonts w:ascii="Times New Roman" w:hAnsi="Times New Roman" w:cs="Times New Roman"/>
          <w:sz w:val="24"/>
          <w:szCs w:val="24"/>
        </w:rPr>
        <w:lastRenderedPageBreak/>
        <w:t xml:space="preserve">BBC's Great British Class Survey Experiment. </w:t>
      </w:r>
      <w:r w:rsidRPr="00DE235C">
        <w:rPr>
          <w:rFonts w:ascii="Times New Roman" w:hAnsi="Times New Roman" w:cs="Times New Roman"/>
          <w:i/>
          <w:iCs/>
          <w:sz w:val="24"/>
          <w:szCs w:val="24"/>
        </w:rPr>
        <w:t>Sociology,</w:t>
      </w:r>
      <w:r w:rsidRPr="00DE235C">
        <w:rPr>
          <w:rFonts w:ascii="Times New Roman" w:hAnsi="Times New Roman" w:cs="Times New Roman"/>
          <w:sz w:val="24"/>
          <w:szCs w:val="24"/>
        </w:rPr>
        <w:t xml:space="preserve"> 47</w:t>
      </w:r>
      <w:r w:rsidRPr="00B83C09">
        <w:rPr>
          <w:rFonts w:ascii="Times New Roman" w:hAnsi="Times New Roman" w:cs="Times New Roman"/>
          <w:sz w:val="24"/>
          <w:szCs w:val="24"/>
        </w:rPr>
        <w:t xml:space="preserve">, 219–250. </w:t>
      </w:r>
      <w:r w:rsidR="00B83C09" w:rsidRPr="00B83C09">
        <w:rPr>
          <w:rFonts w:ascii="Times New Roman" w:hAnsi="Times New Roman" w:cs="Times New Roman"/>
          <w:sz w:val="24"/>
          <w:szCs w:val="24"/>
        </w:rPr>
        <w:t>https://doi.org/10.1177/0038038513481128</w:t>
      </w:r>
    </w:p>
    <w:p w14:paraId="6F548A39" w14:textId="0D888BB9" w:rsidR="003A5993" w:rsidRPr="00DE235C" w:rsidRDefault="003A5993" w:rsidP="00DE235C">
      <w:pPr>
        <w:autoSpaceDE w:val="0"/>
        <w:autoSpaceDN w:val="0"/>
        <w:adjustRightInd w:val="0"/>
        <w:spacing w:after="0" w:line="240" w:lineRule="auto"/>
        <w:ind w:left="720" w:hanging="720"/>
        <w:rPr>
          <w:rFonts w:ascii="Times New Roman" w:hAnsi="Times New Roman" w:cs="Times New Roman"/>
          <w:sz w:val="24"/>
          <w:szCs w:val="24"/>
        </w:rPr>
      </w:pPr>
      <w:r w:rsidRPr="00DC30DC">
        <w:rPr>
          <w:rFonts w:ascii="Times New Roman" w:hAnsi="Times New Roman" w:cs="Times New Roman"/>
          <w:sz w:val="24"/>
          <w:szCs w:val="24"/>
        </w:rPr>
        <w:t xml:space="preserve">Share, P. &amp; </w:t>
      </w:r>
      <w:proofErr w:type="spellStart"/>
      <w:r w:rsidRPr="00DC30DC">
        <w:rPr>
          <w:rFonts w:ascii="Times New Roman" w:hAnsi="Times New Roman" w:cs="Times New Roman"/>
          <w:sz w:val="24"/>
          <w:szCs w:val="24"/>
        </w:rPr>
        <w:t>Lalor</w:t>
      </w:r>
      <w:proofErr w:type="spellEnd"/>
      <w:r w:rsidRPr="00DC30DC">
        <w:rPr>
          <w:rFonts w:ascii="Times New Roman" w:hAnsi="Times New Roman" w:cs="Times New Roman"/>
          <w:sz w:val="24"/>
          <w:szCs w:val="24"/>
        </w:rPr>
        <w:t xml:space="preserve">, K. (2013) </w:t>
      </w:r>
      <w:r w:rsidRPr="00DC30DC">
        <w:rPr>
          <w:rFonts w:ascii="Times New Roman" w:hAnsi="Times New Roman" w:cs="Times New Roman"/>
          <w:i/>
          <w:iCs/>
          <w:sz w:val="24"/>
          <w:szCs w:val="24"/>
        </w:rPr>
        <w:t>Applied social care</w:t>
      </w:r>
      <w:r w:rsidRPr="00DC30DC">
        <w:rPr>
          <w:rFonts w:ascii="Times New Roman" w:hAnsi="Times New Roman" w:cs="Times New Roman"/>
          <w:sz w:val="24"/>
          <w:szCs w:val="24"/>
        </w:rPr>
        <w:t>. 2</w:t>
      </w:r>
      <w:r w:rsidRPr="00DC30DC">
        <w:rPr>
          <w:rFonts w:ascii="Times New Roman" w:hAnsi="Times New Roman" w:cs="Times New Roman"/>
          <w:sz w:val="24"/>
          <w:szCs w:val="24"/>
          <w:vertAlign w:val="superscript"/>
        </w:rPr>
        <w:t>nd</w:t>
      </w:r>
      <w:r w:rsidRPr="00DC30DC">
        <w:rPr>
          <w:rFonts w:ascii="Times New Roman" w:hAnsi="Times New Roman" w:cs="Times New Roman"/>
          <w:sz w:val="24"/>
          <w:szCs w:val="24"/>
        </w:rPr>
        <w:t xml:space="preserve"> ed. Dublin: Gill and MacMillan. </w:t>
      </w:r>
    </w:p>
    <w:p w14:paraId="42050FD4" w14:textId="7466C802" w:rsidR="00796B4D" w:rsidRPr="00DE235C" w:rsidRDefault="00796B4D" w:rsidP="001D6F16">
      <w:pPr>
        <w:autoSpaceDE w:val="0"/>
        <w:autoSpaceDN w:val="0"/>
        <w:adjustRightInd w:val="0"/>
        <w:spacing w:after="0" w:line="240" w:lineRule="auto"/>
        <w:ind w:left="720" w:hanging="720"/>
        <w:rPr>
          <w:rStyle w:val="Hyperlink"/>
          <w:rFonts w:ascii="Times New Roman" w:hAnsi="Times New Roman" w:cs="Times New Roman"/>
          <w:sz w:val="24"/>
          <w:szCs w:val="24"/>
        </w:rPr>
      </w:pPr>
      <w:r w:rsidRPr="00DE235C">
        <w:rPr>
          <w:rFonts w:ascii="Times New Roman" w:hAnsi="Times New Roman" w:cs="Times New Roman"/>
          <w:sz w:val="24"/>
          <w:szCs w:val="24"/>
        </w:rPr>
        <w:t>Social Care Ireland (2020)</w:t>
      </w:r>
      <w:r w:rsidR="00D77FC9" w:rsidRPr="00DE235C">
        <w:rPr>
          <w:rFonts w:ascii="Times New Roman" w:hAnsi="Times New Roman" w:cs="Times New Roman"/>
          <w:sz w:val="24"/>
          <w:szCs w:val="24"/>
        </w:rPr>
        <w:t>.</w:t>
      </w:r>
      <w:r w:rsidRPr="00DE235C">
        <w:rPr>
          <w:rFonts w:ascii="Times New Roman" w:hAnsi="Times New Roman" w:cs="Times New Roman"/>
          <w:sz w:val="24"/>
          <w:szCs w:val="24"/>
        </w:rPr>
        <w:t xml:space="preserve"> </w:t>
      </w:r>
      <w:r w:rsidRPr="00DE235C">
        <w:rPr>
          <w:rFonts w:ascii="Times New Roman" w:hAnsi="Times New Roman" w:cs="Times New Roman"/>
          <w:i/>
          <w:iCs/>
          <w:sz w:val="24"/>
          <w:szCs w:val="24"/>
        </w:rPr>
        <w:t>Social Care Ireland continuing professional development events</w:t>
      </w:r>
      <w:r w:rsidRPr="00DE235C">
        <w:rPr>
          <w:rFonts w:ascii="Times New Roman" w:hAnsi="Times New Roman" w:cs="Times New Roman"/>
          <w:sz w:val="24"/>
          <w:szCs w:val="24"/>
        </w:rPr>
        <w:t>.</w:t>
      </w:r>
      <w:r w:rsidR="003F7F97" w:rsidRPr="00DE235C">
        <w:rPr>
          <w:rFonts w:ascii="Times New Roman" w:hAnsi="Times New Roman" w:cs="Times New Roman"/>
          <w:sz w:val="24"/>
          <w:szCs w:val="24"/>
        </w:rPr>
        <w:t xml:space="preserve"> </w:t>
      </w:r>
      <w:r w:rsidR="00DC30DC">
        <w:rPr>
          <w:rFonts w:ascii="Times New Roman" w:hAnsi="Times New Roman" w:cs="Times New Roman"/>
          <w:sz w:val="24"/>
          <w:szCs w:val="24"/>
        </w:rPr>
        <w:t xml:space="preserve">Ireland: Social Care Ireland </w:t>
      </w:r>
      <w:r w:rsidR="00697336">
        <w:rPr>
          <w:rFonts w:ascii="Times New Roman" w:hAnsi="Times New Roman" w:cs="Times New Roman"/>
          <w:color w:val="222222"/>
          <w:sz w:val="24"/>
          <w:szCs w:val="24"/>
          <w:shd w:val="clear" w:color="auto" w:fill="FFFFFF"/>
        </w:rPr>
        <w:t>(</w:t>
      </w:r>
      <w:hyperlink r:id="rId19" w:history="1">
        <w:r w:rsidRPr="00DE235C">
          <w:rPr>
            <w:rStyle w:val="Hyperlink"/>
            <w:rFonts w:ascii="Times New Roman" w:hAnsi="Times New Roman" w:cs="Times New Roman"/>
            <w:sz w:val="24"/>
            <w:szCs w:val="24"/>
          </w:rPr>
          <w:t>https://socialcareireland.ie/events/category/sci-cpd-events/</w:t>
        </w:r>
      </w:hyperlink>
      <w:r w:rsidR="00697336">
        <w:rPr>
          <w:rStyle w:val="Hyperlink"/>
          <w:rFonts w:ascii="Times New Roman" w:hAnsi="Times New Roman" w:cs="Times New Roman"/>
          <w:sz w:val="24"/>
          <w:szCs w:val="24"/>
        </w:rPr>
        <w:t>)</w:t>
      </w:r>
    </w:p>
    <w:p w14:paraId="502A49C0" w14:textId="2E1C8BC1" w:rsidR="0069550C" w:rsidRPr="00DE235C" w:rsidRDefault="0069550C" w:rsidP="001D6F16">
      <w:pPr>
        <w:autoSpaceDE w:val="0"/>
        <w:autoSpaceDN w:val="0"/>
        <w:adjustRightInd w:val="0"/>
        <w:spacing w:after="0" w:line="240" w:lineRule="auto"/>
        <w:ind w:left="720" w:hanging="720"/>
        <w:rPr>
          <w:rStyle w:val="Hyperlink"/>
          <w:rFonts w:ascii="Times New Roman" w:hAnsi="Times New Roman" w:cs="Times New Roman"/>
          <w:sz w:val="24"/>
          <w:szCs w:val="24"/>
        </w:rPr>
      </w:pPr>
      <w:r w:rsidRPr="00DE235C">
        <w:rPr>
          <w:rStyle w:val="Hyperlink"/>
          <w:rFonts w:ascii="Times New Roman" w:hAnsi="Times New Roman" w:cs="Times New Roman"/>
          <w:sz w:val="24"/>
          <w:szCs w:val="24"/>
        </w:rPr>
        <w:t>Social Care Workers Registration Board (201</w:t>
      </w:r>
      <w:r w:rsidR="00A454FE" w:rsidRPr="00884966">
        <w:rPr>
          <w:rStyle w:val="Hyperlink"/>
          <w:rFonts w:ascii="Times New Roman" w:hAnsi="Times New Roman" w:cs="Times New Roman"/>
          <w:sz w:val="24"/>
          <w:szCs w:val="24"/>
        </w:rPr>
        <w:t>9</w:t>
      </w:r>
      <w:r w:rsidRPr="00DE235C">
        <w:rPr>
          <w:rStyle w:val="Hyperlink"/>
          <w:rFonts w:ascii="Times New Roman" w:hAnsi="Times New Roman" w:cs="Times New Roman"/>
          <w:sz w:val="24"/>
          <w:szCs w:val="24"/>
        </w:rPr>
        <w:t xml:space="preserve">). </w:t>
      </w:r>
      <w:r w:rsidRPr="00DE235C">
        <w:rPr>
          <w:rStyle w:val="Hyperlink"/>
          <w:rFonts w:ascii="Times New Roman" w:hAnsi="Times New Roman" w:cs="Times New Roman"/>
          <w:i/>
          <w:iCs/>
          <w:sz w:val="24"/>
          <w:szCs w:val="24"/>
        </w:rPr>
        <w:t xml:space="preserve">Code of </w:t>
      </w:r>
      <w:r w:rsidR="001C56EA" w:rsidRPr="00DE235C">
        <w:rPr>
          <w:rStyle w:val="Hyperlink"/>
          <w:rFonts w:ascii="Times New Roman" w:hAnsi="Times New Roman" w:cs="Times New Roman"/>
          <w:i/>
          <w:iCs/>
          <w:sz w:val="24"/>
          <w:szCs w:val="24"/>
        </w:rPr>
        <w:t>pr</w:t>
      </w:r>
      <w:r w:rsidRPr="00DE235C">
        <w:rPr>
          <w:rStyle w:val="Hyperlink"/>
          <w:rFonts w:ascii="Times New Roman" w:hAnsi="Times New Roman" w:cs="Times New Roman"/>
          <w:i/>
          <w:iCs/>
          <w:sz w:val="24"/>
          <w:szCs w:val="24"/>
        </w:rPr>
        <w:t xml:space="preserve">ofessional </w:t>
      </w:r>
      <w:r w:rsidR="001C56EA" w:rsidRPr="00DE235C">
        <w:rPr>
          <w:rStyle w:val="Hyperlink"/>
          <w:rFonts w:ascii="Times New Roman" w:hAnsi="Times New Roman" w:cs="Times New Roman"/>
          <w:i/>
          <w:iCs/>
          <w:sz w:val="24"/>
          <w:szCs w:val="24"/>
        </w:rPr>
        <w:t>c</w:t>
      </w:r>
      <w:r w:rsidRPr="00DE235C">
        <w:rPr>
          <w:rStyle w:val="Hyperlink"/>
          <w:rFonts w:ascii="Times New Roman" w:hAnsi="Times New Roman" w:cs="Times New Roman"/>
          <w:i/>
          <w:iCs/>
          <w:sz w:val="24"/>
          <w:szCs w:val="24"/>
        </w:rPr>
        <w:t xml:space="preserve">onduct and </w:t>
      </w:r>
      <w:r w:rsidR="001C56EA" w:rsidRPr="00DE235C">
        <w:rPr>
          <w:rStyle w:val="Hyperlink"/>
          <w:rFonts w:ascii="Times New Roman" w:hAnsi="Times New Roman" w:cs="Times New Roman"/>
          <w:i/>
          <w:iCs/>
          <w:sz w:val="24"/>
          <w:szCs w:val="24"/>
        </w:rPr>
        <w:t>e</w:t>
      </w:r>
      <w:r w:rsidRPr="00DE235C">
        <w:rPr>
          <w:rStyle w:val="Hyperlink"/>
          <w:rFonts w:ascii="Times New Roman" w:hAnsi="Times New Roman" w:cs="Times New Roman"/>
          <w:i/>
          <w:iCs/>
          <w:sz w:val="24"/>
          <w:szCs w:val="24"/>
        </w:rPr>
        <w:t xml:space="preserve">thics. </w:t>
      </w:r>
      <w:r w:rsidRPr="00DE235C">
        <w:rPr>
          <w:rStyle w:val="Hyperlink"/>
          <w:rFonts w:ascii="Times New Roman" w:hAnsi="Times New Roman" w:cs="Times New Roman"/>
          <w:sz w:val="24"/>
          <w:szCs w:val="24"/>
        </w:rPr>
        <w:t xml:space="preserve">Ireland: </w:t>
      </w:r>
      <w:r w:rsidRPr="00884966">
        <w:rPr>
          <w:rStyle w:val="Hyperlink"/>
          <w:rFonts w:ascii="Times New Roman" w:hAnsi="Times New Roman" w:cs="Times New Roman"/>
          <w:sz w:val="24"/>
          <w:szCs w:val="24"/>
        </w:rPr>
        <w:t>Social Care Worke</w:t>
      </w:r>
      <w:r w:rsidRPr="00697336">
        <w:rPr>
          <w:rStyle w:val="Hyperlink"/>
          <w:rFonts w:ascii="Times New Roman" w:hAnsi="Times New Roman" w:cs="Times New Roman"/>
          <w:sz w:val="24"/>
          <w:szCs w:val="24"/>
        </w:rPr>
        <w:t xml:space="preserve">rs Registration Board. </w:t>
      </w:r>
    </w:p>
    <w:p w14:paraId="2193E889" w14:textId="182A27A8" w:rsidR="0069550C" w:rsidRPr="007E3564" w:rsidRDefault="0069550C" w:rsidP="0069550C">
      <w:pPr>
        <w:autoSpaceDE w:val="0"/>
        <w:autoSpaceDN w:val="0"/>
        <w:adjustRightInd w:val="0"/>
        <w:spacing w:after="0" w:line="240" w:lineRule="auto"/>
        <w:ind w:left="720" w:hanging="720"/>
        <w:rPr>
          <w:rFonts w:ascii="Times New Roman" w:hAnsi="Times New Roman" w:cs="Times New Roman"/>
          <w:sz w:val="24"/>
          <w:szCs w:val="24"/>
        </w:rPr>
      </w:pPr>
      <w:r w:rsidRPr="00884966">
        <w:rPr>
          <w:rFonts w:ascii="Times New Roman" w:hAnsi="Times New Roman" w:cs="Times New Roman"/>
          <w:sz w:val="24"/>
          <w:szCs w:val="24"/>
        </w:rPr>
        <w:t>Social Care Workers Registration Board</w:t>
      </w:r>
      <w:r w:rsidRPr="00697336">
        <w:rPr>
          <w:rFonts w:ascii="Times New Roman" w:hAnsi="Times New Roman" w:cs="Times New Roman"/>
          <w:sz w:val="24"/>
          <w:szCs w:val="24"/>
        </w:rPr>
        <w:t xml:space="preserve"> (2017</w:t>
      </w:r>
      <w:r w:rsidR="00A454FE" w:rsidRPr="00697336">
        <w:rPr>
          <w:rFonts w:ascii="Times New Roman" w:hAnsi="Times New Roman" w:cs="Times New Roman"/>
          <w:sz w:val="24"/>
          <w:szCs w:val="24"/>
        </w:rPr>
        <w:t>a</w:t>
      </w:r>
      <w:r w:rsidRPr="00697336">
        <w:rPr>
          <w:rFonts w:ascii="Times New Roman" w:hAnsi="Times New Roman" w:cs="Times New Roman"/>
          <w:sz w:val="24"/>
          <w:szCs w:val="24"/>
        </w:rPr>
        <w:t xml:space="preserve">). </w:t>
      </w:r>
      <w:r w:rsidRPr="004D6130">
        <w:rPr>
          <w:rFonts w:ascii="Times New Roman" w:hAnsi="Times New Roman" w:cs="Times New Roman"/>
          <w:i/>
          <w:iCs/>
          <w:sz w:val="24"/>
          <w:szCs w:val="24"/>
        </w:rPr>
        <w:t>Requirements for education and training programmes</w:t>
      </w:r>
      <w:r w:rsidRPr="00784A86">
        <w:rPr>
          <w:rFonts w:ascii="Times New Roman" w:hAnsi="Times New Roman" w:cs="Times New Roman"/>
          <w:sz w:val="24"/>
          <w:szCs w:val="24"/>
        </w:rPr>
        <w:t xml:space="preserve">. </w:t>
      </w:r>
      <w:r w:rsidRPr="00784A86">
        <w:rPr>
          <w:rStyle w:val="Hyperlink"/>
          <w:rFonts w:ascii="Times New Roman" w:hAnsi="Times New Roman" w:cs="Times New Roman"/>
          <w:sz w:val="24"/>
          <w:szCs w:val="24"/>
        </w:rPr>
        <w:t>Ireland: Social Care Workers Registration Board.</w:t>
      </w:r>
    </w:p>
    <w:p w14:paraId="1B9BE14B" w14:textId="244028E2" w:rsidR="0069550C" w:rsidRPr="00DE235C" w:rsidRDefault="0069550C" w:rsidP="0069550C">
      <w:pPr>
        <w:autoSpaceDE w:val="0"/>
        <w:autoSpaceDN w:val="0"/>
        <w:adjustRightInd w:val="0"/>
        <w:spacing w:after="0" w:line="240" w:lineRule="auto"/>
        <w:ind w:left="720" w:hanging="720"/>
        <w:rPr>
          <w:rFonts w:ascii="Times New Roman" w:hAnsi="Times New Roman" w:cs="Times New Roman"/>
          <w:sz w:val="24"/>
          <w:szCs w:val="24"/>
        </w:rPr>
      </w:pPr>
      <w:r w:rsidRPr="007E3564">
        <w:rPr>
          <w:rFonts w:ascii="Times New Roman" w:hAnsi="Times New Roman" w:cs="Times New Roman"/>
          <w:sz w:val="24"/>
          <w:szCs w:val="24"/>
        </w:rPr>
        <w:t>Social Care Workers Registration Board (2017</w:t>
      </w:r>
      <w:r w:rsidR="00A454FE" w:rsidRPr="007E3564">
        <w:rPr>
          <w:rFonts w:ascii="Times New Roman" w:hAnsi="Times New Roman" w:cs="Times New Roman"/>
          <w:sz w:val="24"/>
          <w:szCs w:val="24"/>
        </w:rPr>
        <w:t>b</w:t>
      </w:r>
      <w:r w:rsidRPr="007E3564">
        <w:rPr>
          <w:rFonts w:ascii="Times New Roman" w:hAnsi="Times New Roman" w:cs="Times New Roman"/>
          <w:sz w:val="24"/>
          <w:szCs w:val="24"/>
        </w:rPr>
        <w:t xml:space="preserve">). </w:t>
      </w:r>
      <w:r w:rsidRPr="007E3564">
        <w:rPr>
          <w:rFonts w:ascii="Times New Roman" w:hAnsi="Times New Roman" w:cs="Times New Roman"/>
          <w:i/>
          <w:sz w:val="24"/>
          <w:szCs w:val="24"/>
        </w:rPr>
        <w:t>Social care workers registration board, standards of proficiency for social care workers.</w:t>
      </w:r>
      <w:r w:rsidRPr="00515D82">
        <w:rPr>
          <w:rFonts w:ascii="Times New Roman" w:hAnsi="Times New Roman" w:cs="Times New Roman"/>
          <w:sz w:val="24"/>
          <w:szCs w:val="24"/>
        </w:rPr>
        <w:t xml:space="preserve"> Ireland: </w:t>
      </w:r>
      <w:r w:rsidRPr="00A10F6D">
        <w:rPr>
          <w:rStyle w:val="Hyperlink"/>
          <w:rFonts w:ascii="Times New Roman" w:hAnsi="Times New Roman" w:cs="Times New Roman"/>
          <w:sz w:val="24"/>
          <w:szCs w:val="24"/>
        </w:rPr>
        <w:t xml:space="preserve">Social Care Workers Registration Board. </w:t>
      </w:r>
      <w:r w:rsidRPr="009D2A67">
        <w:rPr>
          <w:rFonts w:ascii="Times New Roman" w:hAnsi="Times New Roman" w:cs="Times New Roman"/>
          <w:sz w:val="24"/>
          <w:szCs w:val="24"/>
        </w:rPr>
        <w:t xml:space="preserve"> </w:t>
      </w:r>
    </w:p>
    <w:p w14:paraId="2CF3715C" w14:textId="6A125587" w:rsidR="00367B27" w:rsidRPr="00784A86" w:rsidRDefault="00367B27" w:rsidP="001D6F16">
      <w:pPr>
        <w:autoSpaceDE w:val="0"/>
        <w:autoSpaceDN w:val="0"/>
        <w:adjustRightInd w:val="0"/>
        <w:spacing w:after="0" w:line="240" w:lineRule="auto"/>
        <w:ind w:left="720" w:hanging="720"/>
        <w:rPr>
          <w:rFonts w:ascii="Times New Roman" w:hAnsi="Times New Roman" w:cs="Times New Roman"/>
          <w:sz w:val="24"/>
          <w:szCs w:val="24"/>
        </w:rPr>
      </w:pPr>
      <w:r w:rsidRPr="00884966">
        <w:rPr>
          <w:rFonts w:ascii="Times New Roman" w:hAnsi="Times New Roman" w:cs="Times New Roman"/>
          <w:sz w:val="24"/>
          <w:szCs w:val="24"/>
        </w:rPr>
        <w:t>South Eastern Health Board (</w:t>
      </w:r>
      <w:r w:rsidRPr="00697336">
        <w:rPr>
          <w:rFonts w:ascii="Times New Roman" w:hAnsi="Times New Roman" w:cs="Times New Roman"/>
          <w:sz w:val="24"/>
          <w:szCs w:val="24"/>
        </w:rPr>
        <w:t>1993)</w:t>
      </w:r>
      <w:r w:rsidR="00D77FC9" w:rsidRPr="00697336">
        <w:rPr>
          <w:rFonts w:ascii="Times New Roman" w:hAnsi="Times New Roman" w:cs="Times New Roman"/>
          <w:sz w:val="24"/>
          <w:szCs w:val="24"/>
        </w:rPr>
        <w:t>.</w:t>
      </w:r>
      <w:r w:rsidRPr="00697336">
        <w:rPr>
          <w:rFonts w:ascii="Times New Roman" w:hAnsi="Times New Roman" w:cs="Times New Roman"/>
          <w:sz w:val="24"/>
          <w:szCs w:val="24"/>
        </w:rPr>
        <w:t xml:space="preserve"> </w:t>
      </w:r>
      <w:r w:rsidRPr="004D6130">
        <w:rPr>
          <w:rFonts w:ascii="Times New Roman" w:hAnsi="Times New Roman" w:cs="Times New Roman"/>
          <w:i/>
          <w:iCs/>
          <w:sz w:val="24"/>
          <w:szCs w:val="24"/>
        </w:rPr>
        <w:t>Kilkenny incest investigation report.</w:t>
      </w:r>
      <w:r w:rsidRPr="00784A86">
        <w:rPr>
          <w:rFonts w:ascii="Times New Roman" w:hAnsi="Times New Roman" w:cs="Times New Roman"/>
          <w:sz w:val="24"/>
          <w:szCs w:val="24"/>
        </w:rPr>
        <w:t xml:space="preserve"> Dublin: Government Publications.  </w:t>
      </w:r>
    </w:p>
    <w:p w14:paraId="382F3CC4" w14:textId="4C6D1934" w:rsidR="00495081" w:rsidRPr="007E3564"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r w:rsidRPr="007E3564">
        <w:rPr>
          <w:rFonts w:ascii="Times New Roman" w:hAnsi="Times New Roman" w:cs="Times New Roman"/>
          <w:sz w:val="24"/>
          <w:szCs w:val="24"/>
        </w:rPr>
        <w:t xml:space="preserve">Stevens, M., </w:t>
      </w:r>
      <w:proofErr w:type="spellStart"/>
      <w:r w:rsidRPr="007E3564">
        <w:rPr>
          <w:rFonts w:ascii="Times New Roman" w:hAnsi="Times New Roman" w:cs="Times New Roman"/>
          <w:sz w:val="24"/>
          <w:szCs w:val="24"/>
        </w:rPr>
        <w:t>Liabo</w:t>
      </w:r>
      <w:proofErr w:type="spellEnd"/>
      <w:r w:rsidRPr="007E3564">
        <w:rPr>
          <w:rFonts w:ascii="Times New Roman" w:hAnsi="Times New Roman" w:cs="Times New Roman"/>
          <w:sz w:val="24"/>
          <w:szCs w:val="24"/>
        </w:rPr>
        <w:t>, K.</w:t>
      </w:r>
      <w:r w:rsidR="00DC30DC">
        <w:rPr>
          <w:rFonts w:ascii="Times New Roman" w:hAnsi="Times New Roman" w:cs="Times New Roman"/>
          <w:sz w:val="24"/>
          <w:szCs w:val="24"/>
        </w:rPr>
        <w:t>,</w:t>
      </w:r>
      <w:r w:rsidRPr="007E3564">
        <w:rPr>
          <w:rFonts w:ascii="Times New Roman" w:hAnsi="Times New Roman" w:cs="Times New Roman"/>
          <w:sz w:val="24"/>
          <w:szCs w:val="24"/>
        </w:rPr>
        <w:t xml:space="preserve"> &amp; Roberts, H. (2007). A review of the research priorities of practitioners</w:t>
      </w:r>
      <w:r w:rsidR="00C554A4" w:rsidRPr="007E3564">
        <w:rPr>
          <w:rFonts w:ascii="Times New Roman" w:hAnsi="Times New Roman" w:cs="Times New Roman"/>
          <w:sz w:val="24"/>
          <w:szCs w:val="24"/>
        </w:rPr>
        <w:t xml:space="preserve"> </w:t>
      </w:r>
      <w:r w:rsidRPr="007E3564">
        <w:rPr>
          <w:rFonts w:ascii="Times New Roman" w:hAnsi="Times New Roman" w:cs="Times New Roman"/>
          <w:sz w:val="24"/>
          <w:szCs w:val="24"/>
        </w:rPr>
        <w:t xml:space="preserve">working with children in social care. </w:t>
      </w:r>
      <w:r w:rsidRPr="007E3564">
        <w:rPr>
          <w:rFonts w:ascii="Times New Roman" w:hAnsi="Times New Roman" w:cs="Times New Roman"/>
          <w:i/>
          <w:sz w:val="24"/>
          <w:szCs w:val="24"/>
        </w:rPr>
        <w:t>Child and Family Social Work,</w:t>
      </w:r>
      <w:r w:rsidRPr="007E3564">
        <w:rPr>
          <w:rFonts w:ascii="Times New Roman" w:hAnsi="Times New Roman" w:cs="Times New Roman"/>
          <w:sz w:val="24"/>
          <w:szCs w:val="24"/>
        </w:rPr>
        <w:t xml:space="preserve"> 12, 295–305.</w:t>
      </w:r>
      <w:r w:rsidR="00C554A4" w:rsidRPr="007E3564">
        <w:rPr>
          <w:rFonts w:ascii="Times New Roman" w:hAnsi="Times New Roman" w:cs="Times New Roman"/>
          <w:sz w:val="24"/>
          <w:szCs w:val="24"/>
        </w:rPr>
        <w:t xml:space="preserve"> </w:t>
      </w:r>
      <w:r w:rsidR="00424D15" w:rsidRPr="00424D15">
        <w:rPr>
          <w:rFonts w:ascii="Times New Roman" w:hAnsi="Times New Roman" w:cs="Times New Roman"/>
          <w:sz w:val="24"/>
          <w:szCs w:val="24"/>
        </w:rPr>
        <w:t>https://doi.org/10.1111/j.1365-2206.2006.00482.x</w:t>
      </w:r>
    </w:p>
    <w:p w14:paraId="00623E2F" w14:textId="1D8FCB47" w:rsidR="00FA4409" w:rsidRPr="00DE235C" w:rsidRDefault="00FA4409" w:rsidP="001D6F16">
      <w:pPr>
        <w:autoSpaceDE w:val="0"/>
        <w:autoSpaceDN w:val="0"/>
        <w:adjustRightInd w:val="0"/>
        <w:spacing w:after="0" w:line="240" w:lineRule="auto"/>
        <w:ind w:left="720" w:hanging="720"/>
        <w:rPr>
          <w:rFonts w:ascii="Times New Roman" w:hAnsi="Times New Roman" w:cs="Times New Roman"/>
          <w:sz w:val="24"/>
          <w:szCs w:val="24"/>
        </w:rPr>
      </w:pPr>
      <w:r w:rsidRPr="00515D82">
        <w:rPr>
          <w:rFonts w:ascii="Times New Roman" w:hAnsi="Times New Roman" w:cs="Times New Roman"/>
          <w:sz w:val="24"/>
          <w:szCs w:val="24"/>
        </w:rPr>
        <w:t>Survey Team (1966)</w:t>
      </w:r>
      <w:r w:rsidR="00D77FC9" w:rsidRPr="00A10F6D">
        <w:rPr>
          <w:rFonts w:ascii="Times New Roman" w:hAnsi="Times New Roman" w:cs="Times New Roman"/>
          <w:sz w:val="24"/>
          <w:szCs w:val="24"/>
        </w:rPr>
        <w:t>.</w:t>
      </w:r>
      <w:r w:rsidRPr="00A10F6D">
        <w:rPr>
          <w:rFonts w:ascii="Times New Roman" w:hAnsi="Times New Roman" w:cs="Times New Roman"/>
          <w:sz w:val="24"/>
          <w:szCs w:val="24"/>
        </w:rPr>
        <w:t xml:space="preserve"> </w:t>
      </w:r>
      <w:r w:rsidRPr="009D2A67">
        <w:rPr>
          <w:rFonts w:ascii="Times New Roman" w:hAnsi="Times New Roman" w:cs="Times New Roman"/>
          <w:i/>
          <w:iCs/>
          <w:sz w:val="24"/>
          <w:szCs w:val="24"/>
        </w:rPr>
        <w:t>Investment in education</w:t>
      </w:r>
      <w:r w:rsidRPr="009D2A67">
        <w:rPr>
          <w:rFonts w:ascii="Times New Roman" w:hAnsi="Times New Roman" w:cs="Times New Roman"/>
          <w:sz w:val="24"/>
          <w:szCs w:val="24"/>
        </w:rPr>
        <w:t xml:space="preserve">. Dublin: The Stationary. </w:t>
      </w:r>
    </w:p>
    <w:p w14:paraId="307620FC" w14:textId="106CB516" w:rsidR="006275B6" w:rsidRPr="00424D15" w:rsidRDefault="006275B6" w:rsidP="006275B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DE235C">
        <w:rPr>
          <w:rFonts w:ascii="Times New Roman" w:hAnsi="Times New Roman" w:cs="Times New Roman"/>
          <w:sz w:val="24"/>
          <w:szCs w:val="24"/>
        </w:rPr>
        <w:t>Swabey</w:t>
      </w:r>
      <w:proofErr w:type="spellEnd"/>
      <w:r w:rsidRPr="00DE235C">
        <w:rPr>
          <w:rFonts w:ascii="Times New Roman" w:hAnsi="Times New Roman" w:cs="Times New Roman"/>
          <w:sz w:val="24"/>
          <w:szCs w:val="24"/>
        </w:rPr>
        <w:t xml:space="preserve">, K., Castleton, G., &amp; Penney, D. (2010). Meeting the Standards? Exploring preparedness for teaching. </w:t>
      </w:r>
      <w:r w:rsidRPr="00DE235C">
        <w:rPr>
          <w:rFonts w:ascii="Times New Roman" w:hAnsi="Times New Roman" w:cs="Times New Roman"/>
          <w:i/>
          <w:iCs/>
          <w:sz w:val="24"/>
          <w:szCs w:val="24"/>
        </w:rPr>
        <w:t>Australian Journal of Teacher Education,</w:t>
      </w:r>
      <w:r w:rsidRPr="00DE235C">
        <w:rPr>
          <w:rFonts w:ascii="Times New Roman" w:hAnsi="Times New Roman" w:cs="Times New Roman"/>
          <w:sz w:val="24"/>
          <w:szCs w:val="24"/>
        </w:rPr>
        <w:t xml:space="preserve"> 35</w:t>
      </w:r>
      <w:r w:rsidR="00424D15">
        <w:rPr>
          <w:rFonts w:ascii="Times New Roman" w:hAnsi="Times New Roman" w:cs="Times New Roman"/>
          <w:sz w:val="24"/>
          <w:szCs w:val="24"/>
        </w:rPr>
        <w:t>, 29-46</w:t>
      </w:r>
      <w:r w:rsidRPr="00424D15">
        <w:rPr>
          <w:rFonts w:ascii="Times New Roman" w:hAnsi="Times New Roman" w:cs="Times New Roman"/>
          <w:sz w:val="24"/>
          <w:szCs w:val="24"/>
        </w:rPr>
        <w:t>.</w:t>
      </w:r>
      <w:r w:rsidR="00424D15" w:rsidRPr="00424D15">
        <w:t xml:space="preserve"> </w:t>
      </w:r>
      <w:r w:rsidR="00424D15" w:rsidRPr="00424D15">
        <w:rPr>
          <w:rFonts w:ascii="Times New Roman" w:hAnsi="Times New Roman" w:cs="Times New Roman"/>
          <w:sz w:val="24"/>
          <w:szCs w:val="24"/>
        </w:rPr>
        <w:t>http://dx.doi.org/10.14221/ajte.2010v35n8.3</w:t>
      </w:r>
    </w:p>
    <w:p w14:paraId="00B704A0" w14:textId="04C8CA7B" w:rsidR="007459B7" w:rsidRPr="00614FDF" w:rsidRDefault="007459B7" w:rsidP="001D6F1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F56BBA">
        <w:rPr>
          <w:rFonts w:ascii="Times New Roman" w:hAnsi="Times New Roman" w:cs="Times New Roman"/>
          <w:sz w:val="24"/>
          <w:szCs w:val="24"/>
        </w:rPr>
        <w:t>Taket</w:t>
      </w:r>
      <w:proofErr w:type="spellEnd"/>
      <w:r w:rsidRPr="00F56BBA">
        <w:rPr>
          <w:rFonts w:ascii="Times New Roman" w:hAnsi="Times New Roman" w:cs="Times New Roman"/>
          <w:sz w:val="24"/>
          <w:szCs w:val="24"/>
        </w:rPr>
        <w:t>, A., Crisp, B.R., Graham, M., Hanna, L., Goldingay, S.</w:t>
      </w:r>
      <w:r w:rsidR="00F56BBA">
        <w:rPr>
          <w:rFonts w:ascii="Times New Roman" w:hAnsi="Times New Roman" w:cs="Times New Roman"/>
          <w:sz w:val="24"/>
          <w:szCs w:val="24"/>
        </w:rPr>
        <w:t xml:space="preserve">, &amp; </w:t>
      </w:r>
      <w:r w:rsidRPr="00F56BBA">
        <w:rPr>
          <w:rFonts w:ascii="Times New Roman" w:hAnsi="Times New Roman" w:cs="Times New Roman"/>
          <w:sz w:val="24"/>
          <w:szCs w:val="24"/>
        </w:rPr>
        <w:t>Wilson, L. (2013)</w:t>
      </w:r>
      <w:r w:rsidR="00F56BBA">
        <w:rPr>
          <w:rFonts w:ascii="Times New Roman" w:hAnsi="Times New Roman" w:cs="Times New Roman"/>
          <w:sz w:val="24"/>
          <w:szCs w:val="24"/>
        </w:rPr>
        <w:t>.</w:t>
      </w:r>
      <w:r w:rsidRPr="00F56BBA">
        <w:rPr>
          <w:rFonts w:ascii="Times New Roman" w:hAnsi="Times New Roman" w:cs="Times New Roman"/>
          <w:sz w:val="24"/>
          <w:szCs w:val="24"/>
        </w:rPr>
        <w:t xml:space="preserve"> </w:t>
      </w:r>
      <w:r w:rsidRPr="00F56BBA">
        <w:rPr>
          <w:rFonts w:ascii="Times New Roman" w:hAnsi="Times New Roman" w:cs="Times New Roman"/>
          <w:i/>
          <w:iCs/>
          <w:sz w:val="24"/>
          <w:szCs w:val="24"/>
        </w:rPr>
        <w:t>Practising social inclusion</w:t>
      </w:r>
      <w:r w:rsidRPr="00F56BBA">
        <w:rPr>
          <w:rFonts w:ascii="Times New Roman" w:hAnsi="Times New Roman" w:cs="Times New Roman"/>
          <w:sz w:val="24"/>
          <w:szCs w:val="24"/>
        </w:rPr>
        <w:t xml:space="preserve">. London: Routledge.  </w:t>
      </w:r>
    </w:p>
    <w:p w14:paraId="15E9D591" w14:textId="6D5240B8" w:rsidR="006756E7" w:rsidRPr="009D2A67" w:rsidRDefault="006756E7" w:rsidP="006756E7">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884966">
        <w:rPr>
          <w:rFonts w:ascii="Times New Roman" w:hAnsi="Times New Roman" w:cs="Times New Roman"/>
          <w:sz w:val="24"/>
          <w:szCs w:val="24"/>
        </w:rPr>
        <w:t>Tusla</w:t>
      </w:r>
      <w:proofErr w:type="spellEnd"/>
      <w:r w:rsidRPr="00697336">
        <w:rPr>
          <w:rFonts w:ascii="Times New Roman" w:hAnsi="Times New Roman" w:cs="Times New Roman"/>
          <w:sz w:val="24"/>
          <w:szCs w:val="24"/>
        </w:rPr>
        <w:t xml:space="preserve"> (2015)</w:t>
      </w:r>
      <w:r w:rsidR="001C56EA" w:rsidRPr="004D6130">
        <w:rPr>
          <w:rFonts w:ascii="Times New Roman" w:hAnsi="Times New Roman" w:cs="Times New Roman"/>
          <w:sz w:val="24"/>
          <w:szCs w:val="24"/>
        </w:rPr>
        <w:t>.</w:t>
      </w:r>
      <w:r w:rsidRPr="00EA251F">
        <w:rPr>
          <w:rFonts w:ascii="Times New Roman" w:hAnsi="Times New Roman" w:cs="Times New Roman"/>
          <w:sz w:val="24"/>
          <w:szCs w:val="24"/>
        </w:rPr>
        <w:t xml:space="preserve"> </w:t>
      </w:r>
      <w:r w:rsidRPr="00784A86">
        <w:rPr>
          <w:rFonts w:ascii="Times New Roman" w:hAnsi="Times New Roman" w:cs="Times New Roman"/>
          <w:i/>
          <w:iCs/>
          <w:sz w:val="24"/>
          <w:szCs w:val="24"/>
        </w:rPr>
        <w:t xml:space="preserve">Child </w:t>
      </w:r>
      <w:r w:rsidR="001C56EA" w:rsidRPr="00784A86">
        <w:rPr>
          <w:rFonts w:ascii="Times New Roman" w:hAnsi="Times New Roman" w:cs="Times New Roman"/>
          <w:i/>
          <w:iCs/>
          <w:sz w:val="24"/>
          <w:szCs w:val="24"/>
        </w:rPr>
        <w:t>p</w:t>
      </w:r>
      <w:r w:rsidRPr="00784A86">
        <w:rPr>
          <w:rFonts w:ascii="Times New Roman" w:hAnsi="Times New Roman" w:cs="Times New Roman"/>
          <w:i/>
          <w:iCs/>
          <w:sz w:val="24"/>
          <w:szCs w:val="24"/>
        </w:rPr>
        <w:t xml:space="preserve">rotection </w:t>
      </w:r>
      <w:r w:rsidR="001C56EA" w:rsidRPr="007E3564">
        <w:rPr>
          <w:rFonts w:ascii="Times New Roman" w:hAnsi="Times New Roman" w:cs="Times New Roman"/>
          <w:i/>
          <w:iCs/>
          <w:sz w:val="24"/>
          <w:szCs w:val="24"/>
        </w:rPr>
        <w:t>c</w:t>
      </w:r>
      <w:r w:rsidRPr="007E3564">
        <w:rPr>
          <w:rFonts w:ascii="Times New Roman" w:hAnsi="Times New Roman" w:cs="Times New Roman"/>
          <w:i/>
          <w:iCs/>
          <w:sz w:val="24"/>
          <w:szCs w:val="24"/>
        </w:rPr>
        <w:t xml:space="preserve">onference and the </w:t>
      </w:r>
      <w:r w:rsidR="001C56EA" w:rsidRPr="007E3564">
        <w:rPr>
          <w:rFonts w:ascii="Times New Roman" w:hAnsi="Times New Roman" w:cs="Times New Roman"/>
          <w:i/>
          <w:iCs/>
          <w:sz w:val="24"/>
          <w:szCs w:val="24"/>
        </w:rPr>
        <w:t>c</w:t>
      </w:r>
      <w:r w:rsidRPr="007E3564">
        <w:rPr>
          <w:rFonts w:ascii="Times New Roman" w:hAnsi="Times New Roman" w:cs="Times New Roman"/>
          <w:i/>
          <w:iCs/>
          <w:sz w:val="24"/>
          <w:szCs w:val="24"/>
        </w:rPr>
        <w:t xml:space="preserve">hild </w:t>
      </w:r>
      <w:r w:rsidR="001C56EA" w:rsidRPr="007E3564">
        <w:rPr>
          <w:rFonts w:ascii="Times New Roman" w:hAnsi="Times New Roman" w:cs="Times New Roman"/>
          <w:i/>
          <w:iCs/>
          <w:sz w:val="24"/>
          <w:szCs w:val="24"/>
        </w:rPr>
        <w:t>p</w:t>
      </w:r>
      <w:r w:rsidRPr="007E3564">
        <w:rPr>
          <w:rFonts w:ascii="Times New Roman" w:hAnsi="Times New Roman" w:cs="Times New Roman"/>
          <w:i/>
          <w:iCs/>
          <w:sz w:val="24"/>
          <w:szCs w:val="24"/>
        </w:rPr>
        <w:t xml:space="preserve">rotection </w:t>
      </w:r>
      <w:r w:rsidR="001C56EA" w:rsidRPr="007E3564">
        <w:rPr>
          <w:rFonts w:ascii="Times New Roman" w:hAnsi="Times New Roman" w:cs="Times New Roman"/>
          <w:i/>
          <w:iCs/>
          <w:sz w:val="24"/>
          <w:szCs w:val="24"/>
        </w:rPr>
        <w:t>n</w:t>
      </w:r>
      <w:r w:rsidRPr="007E3564">
        <w:rPr>
          <w:rFonts w:ascii="Times New Roman" w:hAnsi="Times New Roman" w:cs="Times New Roman"/>
          <w:i/>
          <w:iCs/>
          <w:sz w:val="24"/>
          <w:szCs w:val="24"/>
        </w:rPr>
        <w:t xml:space="preserve">otification </w:t>
      </w:r>
      <w:r w:rsidR="001C56EA" w:rsidRPr="007E3564">
        <w:rPr>
          <w:rFonts w:ascii="Times New Roman" w:hAnsi="Times New Roman" w:cs="Times New Roman"/>
          <w:i/>
          <w:iCs/>
          <w:sz w:val="24"/>
          <w:szCs w:val="24"/>
        </w:rPr>
        <w:t>s</w:t>
      </w:r>
      <w:r w:rsidRPr="00515D82">
        <w:rPr>
          <w:rFonts w:ascii="Times New Roman" w:hAnsi="Times New Roman" w:cs="Times New Roman"/>
          <w:i/>
          <w:iCs/>
          <w:sz w:val="24"/>
          <w:szCs w:val="24"/>
        </w:rPr>
        <w:t xml:space="preserve">ystem: Information for </w:t>
      </w:r>
      <w:r w:rsidR="001C56EA" w:rsidRPr="00515D82">
        <w:rPr>
          <w:rFonts w:ascii="Times New Roman" w:hAnsi="Times New Roman" w:cs="Times New Roman"/>
          <w:i/>
          <w:iCs/>
          <w:sz w:val="24"/>
          <w:szCs w:val="24"/>
        </w:rPr>
        <w:t>p</w:t>
      </w:r>
      <w:r w:rsidRPr="00A10F6D">
        <w:rPr>
          <w:rFonts w:ascii="Times New Roman" w:hAnsi="Times New Roman" w:cs="Times New Roman"/>
          <w:i/>
          <w:iCs/>
          <w:sz w:val="24"/>
          <w:szCs w:val="24"/>
        </w:rPr>
        <w:t>rofessionals</w:t>
      </w:r>
      <w:r w:rsidRPr="00A10F6D">
        <w:rPr>
          <w:rFonts w:ascii="Times New Roman" w:hAnsi="Times New Roman" w:cs="Times New Roman"/>
          <w:sz w:val="24"/>
          <w:szCs w:val="24"/>
        </w:rPr>
        <w:t xml:space="preserve">. Ireland: </w:t>
      </w:r>
      <w:proofErr w:type="spellStart"/>
      <w:r w:rsidRPr="00A10F6D">
        <w:rPr>
          <w:rFonts w:ascii="Times New Roman" w:hAnsi="Times New Roman" w:cs="Times New Roman"/>
          <w:sz w:val="24"/>
          <w:szCs w:val="24"/>
        </w:rPr>
        <w:t>Tusla</w:t>
      </w:r>
      <w:proofErr w:type="spellEnd"/>
      <w:r w:rsidRPr="00A10F6D">
        <w:rPr>
          <w:rFonts w:ascii="Times New Roman" w:hAnsi="Times New Roman" w:cs="Times New Roman"/>
          <w:sz w:val="24"/>
          <w:szCs w:val="24"/>
        </w:rPr>
        <w:t xml:space="preserve">. </w:t>
      </w:r>
    </w:p>
    <w:p w14:paraId="073B0173" w14:textId="2EBEC530" w:rsidR="00C554A4" w:rsidRPr="00DE235C"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DE235C">
        <w:rPr>
          <w:rFonts w:ascii="Times New Roman" w:hAnsi="Times New Roman" w:cs="Times New Roman"/>
          <w:sz w:val="24"/>
          <w:szCs w:val="24"/>
        </w:rPr>
        <w:t>Wilenskey</w:t>
      </w:r>
      <w:proofErr w:type="spellEnd"/>
      <w:r w:rsidRPr="00DE235C">
        <w:rPr>
          <w:rFonts w:ascii="Times New Roman" w:hAnsi="Times New Roman" w:cs="Times New Roman"/>
          <w:sz w:val="24"/>
          <w:szCs w:val="24"/>
        </w:rPr>
        <w:t>, H.L. (1964)</w:t>
      </w:r>
      <w:r w:rsidR="001C56EA" w:rsidRPr="00DE235C">
        <w:rPr>
          <w:rFonts w:ascii="Times New Roman" w:hAnsi="Times New Roman" w:cs="Times New Roman"/>
          <w:sz w:val="24"/>
          <w:szCs w:val="24"/>
        </w:rPr>
        <w:t>.</w:t>
      </w:r>
      <w:r w:rsidRPr="00DE235C">
        <w:rPr>
          <w:rFonts w:ascii="Times New Roman" w:hAnsi="Times New Roman" w:cs="Times New Roman"/>
          <w:sz w:val="24"/>
          <w:szCs w:val="24"/>
        </w:rPr>
        <w:t xml:space="preserve"> The </w:t>
      </w:r>
      <w:r w:rsidR="00C554A4" w:rsidRPr="00DE235C">
        <w:rPr>
          <w:rFonts w:ascii="Times New Roman" w:hAnsi="Times New Roman" w:cs="Times New Roman"/>
          <w:sz w:val="24"/>
          <w:szCs w:val="24"/>
        </w:rPr>
        <w:t>p</w:t>
      </w:r>
      <w:r w:rsidRPr="00DE235C">
        <w:rPr>
          <w:rFonts w:ascii="Times New Roman" w:hAnsi="Times New Roman" w:cs="Times New Roman"/>
          <w:sz w:val="24"/>
          <w:szCs w:val="24"/>
        </w:rPr>
        <w:t xml:space="preserve">rofessionalisation of </w:t>
      </w:r>
      <w:r w:rsidR="00C554A4" w:rsidRPr="00DE235C">
        <w:rPr>
          <w:rFonts w:ascii="Times New Roman" w:hAnsi="Times New Roman" w:cs="Times New Roman"/>
          <w:sz w:val="24"/>
          <w:szCs w:val="24"/>
        </w:rPr>
        <w:t>e</w:t>
      </w:r>
      <w:r w:rsidRPr="00DE235C">
        <w:rPr>
          <w:rFonts w:ascii="Times New Roman" w:hAnsi="Times New Roman" w:cs="Times New Roman"/>
          <w:sz w:val="24"/>
          <w:szCs w:val="24"/>
        </w:rPr>
        <w:t xml:space="preserve">veryone? </w:t>
      </w:r>
      <w:r w:rsidRPr="00DE235C">
        <w:rPr>
          <w:rFonts w:ascii="Times New Roman" w:hAnsi="Times New Roman" w:cs="Times New Roman"/>
          <w:i/>
          <w:sz w:val="24"/>
          <w:szCs w:val="24"/>
        </w:rPr>
        <w:t>The American Journal of Sociology,</w:t>
      </w:r>
      <w:r w:rsidRPr="00DE235C">
        <w:rPr>
          <w:rFonts w:ascii="Times New Roman" w:hAnsi="Times New Roman" w:cs="Times New Roman"/>
          <w:sz w:val="24"/>
          <w:szCs w:val="24"/>
        </w:rPr>
        <w:t xml:space="preserve"> Vol LXX, 137-158. </w:t>
      </w:r>
      <w:r w:rsidR="00C554A4" w:rsidRPr="00DE235C">
        <w:rPr>
          <w:rFonts w:ascii="Times New Roman" w:hAnsi="Times New Roman" w:cs="Times New Roman"/>
          <w:sz w:val="24"/>
          <w:szCs w:val="24"/>
        </w:rPr>
        <w:t>https://www.jstor.org/stable/2775206</w:t>
      </w:r>
    </w:p>
    <w:p w14:paraId="274BA536" w14:textId="77777777" w:rsidR="00E57D98" w:rsidRPr="00DE235C" w:rsidRDefault="00495081" w:rsidP="001D6F1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DE235C">
        <w:rPr>
          <w:rFonts w:ascii="Times New Roman" w:hAnsi="Times New Roman" w:cs="Times New Roman"/>
          <w:sz w:val="24"/>
          <w:szCs w:val="24"/>
        </w:rPr>
        <w:t>Witkin</w:t>
      </w:r>
      <w:proofErr w:type="spellEnd"/>
      <w:r w:rsidRPr="00DE235C">
        <w:rPr>
          <w:rFonts w:ascii="Times New Roman" w:hAnsi="Times New Roman" w:cs="Times New Roman"/>
          <w:sz w:val="24"/>
          <w:szCs w:val="24"/>
        </w:rPr>
        <w:t>, S.L. (2011)</w:t>
      </w:r>
      <w:r w:rsidR="004D4A0A" w:rsidRPr="00DE235C">
        <w:rPr>
          <w:rFonts w:ascii="Times New Roman" w:hAnsi="Times New Roman" w:cs="Times New Roman"/>
          <w:sz w:val="24"/>
          <w:szCs w:val="24"/>
        </w:rPr>
        <w:t xml:space="preserve">. </w:t>
      </w:r>
      <w:r w:rsidRPr="00DE235C">
        <w:rPr>
          <w:rFonts w:ascii="Times New Roman" w:hAnsi="Times New Roman" w:cs="Times New Roman"/>
          <w:i/>
          <w:sz w:val="24"/>
          <w:szCs w:val="24"/>
        </w:rPr>
        <w:t xml:space="preserve">Social </w:t>
      </w:r>
      <w:r w:rsidR="004D4A0A" w:rsidRPr="00DE235C">
        <w:rPr>
          <w:rFonts w:ascii="Times New Roman" w:hAnsi="Times New Roman" w:cs="Times New Roman"/>
          <w:i/>
          <w:sz w:val="24"/>
          <w:szCs w:val="24"/>
        </w:rPr>
        <w:t>c</w:t>
      </w:r>
      <w:r w:rsidRPr="00DE235C">
        <w:rPr>
          <w:rFonts w:ascii="Times New Roman" w:hAnsi="Times New Roman" w:cs="Times New Roman"/>
          <w:i/>
          <w:sz w:val="24"/>
          <w:szCs w:val="24"/>
        </w:rPr>
        <w:t xml:space="preserve">onstruction and </w:t>
      </w:r>
      <w:r w:rsidR="004D4A0A" w:rsidRPr="00DE235C">
        <w:rPr>
          <w:rFonts w:ascii="Times New Roman" w:hAnsi="Times New Roman" w:cs="Times New Roman"/>
          <w:i/>
          <w:sz w:val="24"/>
          <w:szCs w:val="24"/>
        </w:rPr>
        <w:t>s</w:t>
      </w:r>
      <w:r w:rsidRPr="00DE235C">
        <w:rPr>
          <w:rFonts w:ascii="Times New Roman" w:hAnsi="Times New Roman" w:cs="Times New Roman"/>
          <w:i/>
          <w:sz w:val="24"/>
          <w:szCs w:val="24"/>
        </w:rPr>
        <w:t xml:space="preserve">ocial </w:t>
      </w:r>
      <w:r w:rsidR="004D4A0A" w:rsidRPr="00DE235C">
        <w:rPr>
          <w:rFonts w:ascii="Times New Roman" w:hAnsi="Times New Roman" w:cs="Times New Roman"/>
          <w:i/>
          <w:sz w:val="24"/>
          <w:szCs w:val="24"/>
        </w:rPr>
        <w:t>w</w:t>
      </w:r>
      <w:r w:rsidRPr="00DE235C">
        <w:rPr>
          <w:rFonts w:ascii="Times New Roman" w:hAnsi="Times New Roman" w:cs="Times New Roman"/>
          <w:i/>
          <w:sz w:val="24"/>
          <w:szCs w:val="24"/>
        </w:rPr>
        <w:t xml:space="preserve">ork </w:t>
      </w:r>
      <w:r w:rsidR="004D4A0A" w:rsidRPr="00DE235C">
        <w:rPr>
          <w:rFonts w:ascii="Times New Roman" w:hAnsi="Times New Roman" w:cs="Times New Roman"/>
          <w:i/>
          <w:sz w:val="24"/>
          <w:szCs w:val="24"/>
        </w:rPr>
        <w:t>p</w:t>
      </w:r>
      <w:r w:rsidRPr="00DE235C">
        <w:rPr>
          <w:rFonts w:ascii="Times New Roman" w:hAnsi="Times New Roman" w:cs="Times New Roman"/>
          <w:i/>
          <w:sz w:val="24"/>
          <w:szCs w:val="24"/>
        </w:rPr>
        <w:t xml:space="preserve">ractice: Interpretations and </w:t>
      </w:r>
      <w:r w:rsidR="004D4A0A" w:rsidRPr="00DE235C">
        <w:rPr>
          <w:rFonts w:ascii="Times New Roman" w:hAnsi="Times New Roman" w:cs="Times New Roman"/>
          <w:i/>
          <w:sz w:val="24"/>
          <w:szCs w:val="24"/>
        </w:rPr>
        <w:t>i</w:t>
      </w:r>
      <w:r w:rsidRPr="00DE235C">
        <w:rPr>
          <w:rFonts w:ascii="Times New Roman" w:hAnsi="Times New Roman" w:cs="Times New Roman"/>
          <w:i/>
          <w:sz w:val="24"/>
          <w:szCs w:val="24"/>
        </w:rPr>
        <w:t xml:space="preserve">nnovations. </w:t>
      </w:r>
      <w:r w:rsidR="004D4A0A" w:rsidRPr="00DE235C">
        <w:rPr>
          <w:rFonts w:ascii="Times New Roman" w:hAnsi="Times New Roman" w:cs="Times New Roman"/>
          <w:sz w:val="24"/>
          <w:szCs w:val="24"/>
        </w:rPr>
        <w:t xml:space="preserve">New York: </w:t>
      </w:r>
      <w:r w:rsidRPr="00DE235C">
        <w:rPr>
          <w:rFonts w:ascii="Times New Roman" w:hAnsi="Times New Roman" w:cs="Times New Roman"/>
          <w:sz w:val="24"/>
          <w:szCs w:val="24"/>
        </w:rPr>
        <w:t>Columbia University Press.</w:t>
      </w:r>
    </w:p>
    <w:p w14:paraId="2406E329" w14:textId="77777777" w:rsidR="00B816A7" w:rsidRPr="00DE235C" w:rsidRDefault="00B816A7" w:rsidP="00495081">
      <w:pPr>
        <w:rPr>
          <w:rFonts w:ascii="Times New Roman" w:hAnsi="Times New Roman" w:cs="Times New Roman"/>
          <w:sz w:val="24"/>
          <w:szCs w:val="24"/>
        </w:rPr>
      </w:pPr>
    </w:p>
    <w:sectPr w:rsidR="00B816A7" w:rsidRPr="00DE235C" w:rsidSect="00A110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A569A" w14:textId="77777777" w:rsidR="004E29F0" w:rsidRDefault="004E29F0" w:rsidP="00D1335A">
      <w:pPr>
        <w:spacing w:after="0" w:line="240" w:lineRule="auto"/>
      </w:pPr>
      <w:r>
        <w:separator/>
      </w:r>
    </w:p>
  </w:endnote>
  <w:endnote w:type="continuationSeparator" w:id="0">
    <w:p w14:paraId="3B684C84" w14:textId="77777777" w:rsidR="004E29F0" w:rsidRDefault="004E29F0" w:rsidP="00D13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0A832" w14:textId="77777777" w:rsidR="004E29F0" w:rsidRDefault="004E29F0" w:rsidP="00D1335A">
      <w:pPr>
        <w:spacing w:after="0" w:line="240" w:lineRule="auto"/>
      </w:pPr>
      <w:r>
        <w:separator/>
      </w:r>
    </w:p>
  </w:footnote>
  <w:footnote w:type="continuationSeparator" w:id="0">
    <w:p w14:paraId="6A8EB4BE" w14:textId="77777777" w:rsidR="004E29F0" w:rsidRDefault="004E29F0" w:rsidP="00D13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0794"/>
    <w:multiLevelType w:val="hybridMultilevel"/>
    <w:tmpl w:val="EEC6B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061AA0"/>
    <w:multiLevelType w:val="multilevel"/>
    <w:tmpl w:val="64F0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E5DDE"/>
    <w:multiLevelType w:val="hybridMultilevel"/>
    <w:tmpl w:val="BBD46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B0A6CBC"/>
    <w:multiLevelType w:val="multilevel"/>
    <w:tmpl w:val="82AA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B84805"/>
    <w:multiLevelType w:val="multilevel"/>
    <w:tmpl w:val="3B1A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9D4B20"/>
    <w:multiLevelType w:val="multilevel"/>
    <w:tmpl w:val="7FF0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C337CA"/>
    <w:multiLevelType w:val="multilevel"/>
    <w:tmpl w:val="1A94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CE468B"/>
    <w:multiLevelType w:val="multilevel"/>
    <w:tmpl w:val="E660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7970C6"/>
    <w:multiLevelType w:val="hybridMultilevel"/>
    <w:tmpl w:val="E716C9F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6"/>
  </w:num>
  <w:num w:numId="3">
    <w:abstractNumId w:val="3"/>
  </w:num>
  <w:num w:numId="4">
    <w:abstractNumId w:val="5"/>
  </w:num>
  <w:num w:numId="5">
    <w:abstractNumId w:val="1"/>
  </w:num>
  <w:num w:numId="6">
    <w:abstractNumId w:val="4"/>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63"/>
    <w:rsid w:val="000023CF"/>
    <w:rsid w:val="000046AB"/>
    <w:rsid w:val="00004E6A"/>
    <w:rsid w:val="00007809"/>
    <w:rsid w:val="000122C3"/>
    <w:rsid w:val="000209B2"/>
    <w:rsid w:val="000218DE"/>
    <w:rsid w:val="00024A8F"/>
    <w:rsid w:val="000258F4"/>
    <w:rsid w:val="00030824"/>
    <w:rsid w:val="000325C2"/>
    <w:rsid w:val="000336D5"/>
    <w:rsid w:val="00036C0E"/>
    <w:rsid w:val="00037B38"/>
    <w:rsid w:val="00040057"/>
    <w:rsid w:val="0004127F"/>
    <w:rsid w:val="00042A95"/>
    <w:rsid w:val="000438F6"/>
    <w:rsid w:val="00043A02"/>
    <w:rsid w:val="000456D9"/>
    <w:rsid w:val="000563E8"/>
    <w:rsid w:val="0005731F"/>
    <w:rsid w:val="000609E5"/>
    <w:rsid w:val="0006676C"/>
    <w:rsid w:val="000710C7"/>
    <w:rsid w:val="00072985"/>
    <w:rsid w:val="00073E9B"/>
    <w:rsid w:val="0007404A"/>
    <w:rsid w:val="00074640"/>
    <w:rsid w:val="000746F1"/>
    <w:rsid w:val="00077710"/>
    <w:rsid w:val="00082E16"/>
    <w:rsid w:val="00085049"/>
    <w:rsid w:val="00090489"/>
    <w:rsid w:val="00096444"/>
    <w:rsid w:val="000974E8"/>
    <w:rsid w:val="000A07C1"/>
    <w:rsid w:val="000A0D58"/>
    <w:rsid w:val="000A3C5F"/>
    <w:rsid w:val="000B0CC6"/>
    <w:rsid w:val="000B10EA"/>
    <w:rsid w:val="000B1123"/>
    <w:rsid w:val="000B20D6"/>
    <w:rsid w:val="000B3854"/>
    <w:rsid w:val="000B3AE2"/>
    <w:rsid w:val="000C03EF"/>
    <w:rsid w:val="000C11B5"/>
    <w:rsid w:val="000C1E6C"/>
    <w:rsid w:val="000C3EEA"/>
    <w:rsid w:val="000C51ED"/>
    <w:rsid w:val="000C6108"/>
    <w:rsid w:val="000D0B41"/>
    <w:rsid w:val="000D3778"/>
    <w:rsid w:val="000D6218"/>
    <w:rsid w:val="000D63A3"/>
    <w:rsid w:val="000D6A38"/>
    <w:rsid w:val="000D7A16"/>
    <w:rsid w:val="000D7DCE"/>
    <w:rsid w:val="000E0436"/>
    <w:rsid w:val="000E1F33"/>
    <w:rsid w:val="000E4487"/>
    <w:rsid w:val="000F2919"/>
    <w:rsid w:val="000F611B"/>
    <w:rsid w:val="000F6AA0"/>
    <w:rsid w:val="000F6D84"/>
    <w:rsid w:val="00102028"/>
    <w:rsid w:val="001023CD"/>
    <w:rsid w:val="00104209"/>
    <w:rsid w:val="00106D6A"/>
    <w:rsid w:val="001077C7"/>
    <w:rsid w:val="00113C01"/>
    <w:rsid w:val="00113C84"/>
    <w:rsid w:val="00117BA7"/>
    <w:rsid w:val="00122693"/>
    <w:rsid w:val="0012303F"/>
    <w:rsid w:val="00132052"/>
    <w:rsid w:val="00134B55"/>
    <w:rsid w:val="00135D9F"/>
    <w:rsid w:val="001433C4"/>
    <w:rsid w:val="0014388C"/>
    <w:rsid w:val="0014484B"/>
    <w:rsid w:val="00145854"/>
    <w:rsid w:val="001463AA"/>
    <w:rsid w:val="00146966"/>
    <w:rsid w:val="0014745C"/>
    <w:rsid w:val="001479E8"/>
    <w:rsid w:val="001527CE"/>
    <w:rsid w:val="0015692E"/>
    <w:rsid w:val="00160F88"/>
    <w:rsid w:val="001624F9"/>
    <w:rsid w:val="001627E3"/>
    <w:rsid w:val="00162BB2"/>
    <w:rsid w:val="00162D88"/>
    <w:rsid w:val="001669F1"/>
    <w:rsid w:val="00171D90"/>
    <w:rsid w:val="001777B4"/>
    <w:rsid w:val="00177D23"/>
    <w:rsid w:val="0018199B"/>
    <w:rsid w:val="001821E3"/>
    <w:rsid w:val="00182D7C"/>
    <w:rsid w:val="00190CC4"/>
    <w:rsid w:val="00191E16"/>
    <w:rsid w:val="00192728"/>
    <w:rsid w:val="00197DDD"/>
    <w:rsid w:val="00197F3F"/>
    <w:rsid w:val="001A3750"/>
    <w:rsid w:val="001A394E"/>
    <w:rsid w:val="001A6450"/>
    <w:rsid w:val="001B0B33"/>
    <w:rsid w:val="001B1A8F"/>
    <w:rsid w:val="001B21B3"/>
    <w:rsid w:val="001B28B1"/>
    <w:rsid w:val="001B349F"/>
    <w:rsid w:val="001B671D"/>
    <w:rsid w:val="001B6FB3"/>
    <w:rsid w:val="001C0DC8"/>
    <w:rsid w:val="001C2397"/>
    <w:rsid w:val="001C56EA"/>
    <w:rsid w:val="001C65B0"/>
    <w:rsid w:val="001C6A75"/>
    <w:rsid w:val="001D6F16"/>
    <w:rsid w:val="001D79DC"/>
    <w:rsid w:val="001E17E2"/>
    <w:rsid w:val="001E3B2D"/>
    <w:rsid w:val="001E419A"/>
    <w:rsid w:val="001F3E8A"/>
    <w:rsid w:val="001F3F7A"/>
    <w:rsid w:val="001F454C"/>
    <w:rsid w:val="001F614C"/>
    <w:rsid w:val="001F773E"/>
    <w:rsid w:val="001F79C3"/>
    <w:rsid w:val="002000D5"/>
    <w:rsid w:val="00202684"/>
    <w:rsid w:val="00204D49"/>
    <w:rsid w:val="00211539"/>
    <w:rsid w:val="00214697"/>
    <w:rsid w:val="00214F3E"/>
    <w:rsid w:val="00216635"/>
    <w:rsid w:val="002214B5"/>
    <w:rsid w:val="00224960"/>
    <w:rsid w:val="00224BC8"/>
    <w:rsid w:val="00224E04"/>
    <w:rsid w:val="00226437"/>
    <w:rsid w:val="00231C8B"/>
    <w:rsid w:val="00234EAB"/>
    <w:rsid w:val="00237576"/>
    <w:rsid w:val="00237F6D"/>
    <w:rsid w:val="00240898"/>
    <w:rsid w:val="00241747"/>
    <w:rsid w:val="00241EA8"/>
    <w:rsid w:val="0024203B"/>
    <w:rsid w:val="0024565E"/>
    <w:rsid w:val="002470C6"/>
    <w:rsid w:val="002503EA"/>
    <w:rsid w:val="00255BED"/>
    <w:rsid w:val="0025666E"/>
    <w:rsid w:val="0025747C"/>
    <w:rsid w:val="0026069E"/>
    <w:rsid w:val="00265E93"/>
    <w:rsid w:val="002705B0"/>
    <w:rsid w:val="00271FD5"/>
    <w:rsid w:val="00273B14"/>
    <w:rsid w:val="0027534B"/>
    <w:rsid w:val="002761F7"/>
    <w:rsid w:val="002771D9"/>
    <w:rsid w:val="00285A25"/>
    <w:rsid w:val="00287A9C"/>
    <w:rsid w:val="0029021E"/>
    <w:rsid w:val="0029080A"/>
    <w:rsid w:val="00292A3E"/>
    <w:rsid w:val="00292A8A"/>
    <w:rsid w:val="00297B5F"/>
    <w:rsid w:val="002A4D14"/>
    <w:rsid w:val="002B1229"/>
    <w:rsid w:val="002B1DF4"/>
    <w:rsid w:val="002B2345"/>
    <w:rsid w:val="002B3F46"/>
    <w:rsid w:val="002B4BF0"/>
    <w:rsid w:val="002B552A"/>
    <w:rsid w:val="002C1F71"/>
    <w:rsid w:val="002C6988"/>
    <w:rsid w:val="002D1245"/>
    <w:rsid w:val="002D3A48"/>
    <w:rsid w:val="002D3AC1"/>
    <w:rsid w:val="002D454B"/>
    <w:rsid w:val="002D4A38"/>
    <w:rsid w:val="002D4D52"/>
    <w:rsid w:val="002D54EA"/>
    <w:rsid w:val="002D5CD9"/>
    <w:rsid w:val="002D736F"/>
    <w:rsid w:val="002E0E0A"/>
    <w:rsid w:val="002E3CF7"/>
    <w:rsid w:val="002E6644"/>
    <w:rsid w:val="002F0DA5"/>
    <w:rsid w:val="002F3089"/>
    <w:rsid w:val="002F4BA5"/>
    <w:rsid w:val="0030134D"/>
    <w:rsid w:val="003030C9"/>
    <w:rsid w:val="00303651"/>
    <w:rsid w:val="00304E63"/>
    <w:rsid w:val="003071DF"/>
    <w:rsid w:val="00320384"/>
    <w:rsid w:val="00323010"/>
    <w:rsid w:val="00330C58"/>
    <w:rsid w:val="00330E94"/>
    <w:rsid w:val="00333F89"/>
    <w:rsid w:val="003430EC"/>
    <w:rsid w:val="0034664A"/>
    <w:rsid w:val="00353B20"/>
    <w:rsid w:val="00353F05"/>
    <w:rsid w:val="00355076"/>
    <w:rsid w:val="003554A0"/>
    <w:rsid w:val="00356950"/>
    <w:rsid w:val="00360B04"/>
    <w:rsid w:val="00364CC2"/>
    <w:rsid w:val="00365B5F"/>
    <w:rsid w:val="003678B8"/>
    <w:rsid w:val="00367B27"/>
    <w:rsid w:val="003703DD"/>
    <w:rsid w:val="00371359"/>
    <w:rsid w:val="003715B4"/>
    <w:rsid w:val="00372A0D"/>
    <w:rsid w:val="00372BDA"/>
    <w:rsid w:val="003814CE"/>
    <w:rsid w:val="00382D40"/>
    <w:rsid w:val="00384D89"/>
    <w:rsid w:val="0038603F"/>
    <w:rsid w:val="00386A61"/>
    <w:rsid w:val="00386F55"/>
    <w:rsid w:val="00390071"/>
    <w:rsid w:val="00393C1F"/>
    <w:rsid w:val="00395B2B"/>
    <w:rsid w:val="00396ECD"/>
    <w:rsid w:val="0039718E"/>
    <w:rsid w:val="003A2494"/>
    <w:rsid w:val="003A3A78"/>
    <w:rsid w:val="003A5993"/>
    <w:rsid w:val="003B3BCE"/>
    <w:rsid w:val="003B3E05"/>
    <w:rsid w:val="003B5D78"/>
    <w:rsid w:val="003B7C0D"/>
    <w:rsid w:val="003C7080"/>
    <w:rsid w:val="003D0B3F"/>
    <w:rsid w:val="003D14CD"/>
    <w:rsid w:val="003E56FA"/>
    <w:rsid w:val="003F1002"/>
    <w:rsid w:val="003F1D8E"/>
    <w:rsid w:val="003F28BD"/>
    <w:rsid w:val="003F3308"/>
    <w:rsid w:val="003F7F97"/>
    <w:rsid w:val="004078AA"/>
    <w:rsid w:val="00410C13"/>
    <w:rsid w:val="004122D7"/>
    <w:rsid w:val="0041340F"/>
    <w:rsid w:val="00422342"/>
    <w:rsid w:val="004246AF"/>
    <w:rsid w:val="00424D15"/>
    <w:rsid w:val="00427361"/>
    <w:rsid w:val="00433784"/>
    <w:rsid w:val="00434B1C"/>
    <w:rsid w:val="004370EB"/>
    <w:rsid w:val="00437B6A"/>
    <w:rsid w:val="0044280C"/>
    <w:rsid w:val="00444C60"/>
    <w:rsid w:val="0044535E"/>
    <w:rsid w:val="00446A77"/>
    <w:rsid w:val="00447A46"/>
    <w:rsid w:val="00451340"/>
    <w:rsid w:val="0045362A"/>
    <w:rsid w:val="0046171B"/>
    <w:rsid w:val="00462976"/>
    <w:rsid w:val="004629F0"/>
    <w:rsid w:val="00463BF5"/>
    <w:rsid w:val="00465BD8"/>
    <w:rsid w:val="0046664B"/>
    <w:rsid w:val="0046694D"/>
    <w:rsid w:val="004720A1"/>
    <w:rsid w:val="00474572"/>
    <w:rsid w:val="00475596"/>
    <w:rsid w:val="004757D2"/>
    <w:rsid w:val="0048355F"/>
    <w:rsid w:val="00484D02"/>
    <w:rsid w:val="004851D2"/>
    <w:rsid w:val="00490C23"/>
    <w:rsid w:val="00491C7D"/>
    <w:rsid w:val="00493ED8"/>
    <w:rsid w:val="00494EB7"/>
    <w:rsid w:val="00495081"/>
    <w:rsid w:val="004A2855"/>
    <w:rsid w:val="004A2DCB"/>
    <w:rsid w:val="004A2F50"/>
    <w:rsid w:val="004A3D0A"/>
    <w:rsid w:val="004A551A"/>
    <w:rsid w:val="004A7283"/>
    <w:rsid w:val="004B16DE"/>
    <w:rsid w:val="004B4DA9"/>
    <w:rsid w:val="004B5606"/>
    <w:rsid w:val="004B6169"/>
    <w:rsid w:val="004B6351"/>
    <w:rsid w:val="004B6BBF"/>
    <w:rsid w:val="004B6F60"/>
    <w:rsid w:val="004B7A56"/>
    <w:rsid w:val="004B7B1B"/>
    <w:rsid w:val="004C11C9"/>
    <w:rsid w:val="004C2CBF"/>
    <w:rsid w:val="004C6B4B"/>
    <w:rsid w:val="004D082E"/>
    <w:rsid w:val="004D1AB2"/>
    <w:rsid w:val="004D1D91"/>
    <w:rsid w:val="004D253B"/>
    <w:rsid w:val="004D39D0"/>
    <w:rsid w:val="004D40AA"/>
    <w:rsid w:val="004D4A0A"/>
    <w:rsid w:val="004D6130"/>
    <w:rsid w:val="004E29F0"/>
    <w:rsid w:val="004E3225"/>
    <w:rsid w:val="004E5291"/>
    <w:rsid w:val="004F095C"/>
    <w:rsid w:val="004F1B9C"/>
    <w:rsid w:val="004F22E5"/>
    <w:rsid w:val="004F2E03"/>
    <w:rsid w:val="004F61D0"/>
    <w:rsid w:val="0050316D"/>
    <w:rsid w:val="0050569A"/>
    <w:rsid w:val="005067E2"/>
    <w:rsid w:val="00506BC8"/>
    <w:rsid w:val="0050764C"/>
    <w:rsid w:val="005109C6"/>
    <w:rsid w:val="00513F38"/>
    <w:rsid w:val="00514C7C"/>
    <w:rsid w:val="00515D82"/>
    <w:rsid w:val="0051711A"/>
    <w:rsid w:val="0052501E"/>
    <w:rsid w:val="0052635E"/>
    <w:rsid w:val="0052702A"/>
    <w:rsid w:val="00527E22"/>
    <w:rsid w:val="00533E19"/>
    <w:rsid w:val="00536DCE"/>
    <w:rsid w:val="00540201"/>
    <w:rsid w:val="005411DF"/>
    <w:rsid w:val="00541EB3"/>
    <w:rsid w:val="00541F2C"/>
    <w:rsid w:val="00543481"/>
    <w:rsid w:val="0054676B"/>
    <w:rsid w:val="00546AC6"/>
    <w:rsid w:val="005473CD"/>
    <w:rsid w:val="0055168D"/>
    <w:rsid w:val="00555D85"/>
    <w:rsid w:val="005564CA"/>
    <w:rsid w:val="00556DEF"/>
    <w:rsid w:val="005570BD"/>
    <w:rsid w:val="0056279E"/>
    <w:rsid w:val="005628B2"/>
    <w:rsid w:val="00564576"/>
    <w:rsid w:val="00564CF2"/>
    <w:rsid w:val="0056533C"/>
    <w:rsid w:val="0056629B"/>
    <w:rsid w:val="0056641B"/>
    <w:rsid w:val="00567921"/>
    <w:rsid w:val="00570BD5"/>
    <w:rsid w:val="005733AF"/>
    <w:rsid w:val="0057433C"/>
    <w:rsid w:val="00575766"/>
    <w:rsid w:val="0057629C"/>
    <w:rsid w:val="005767F0"/>
    <w:rsid w:val="005777A1"/>
    <w:rsid w:val="00581514"/>
    <w:rsid w:val="005824F0"/>
    <w:rsid w:val="005826CD"/>
    <w:rsid w:val="00583763"/>
    <w:rsid w:val="00583C8D"/>
    <w:rsid w:val="00592BCA"/>
    <w:rsid w:val="00593E33"/>
    <w:rsid w:val="005A1C85"/>
    <w:rsid w:val="005A44EE"/>
    <w:rsid w:val="005A6080"/>
    <w:rsid w:val="005A62D3"/>
    <w:rsid w:val="005A6C63"/>
    <w:rsid w:val="005B013A"/>
    <w:rsid w:val="005B042B"/>
    <w:rsid w:val="005B0F17"/>
    <w:rsid w:val="005B133D"/>
    <w:rsid w:val="005B1BAF"/>
    <w:rsid w:val="005B1F38"/>
    <w:rsid w:val="005B5C08"/>
    <w:rsid w:val="005C1361"/>
    <w:rsid w:val="005C3058"/>
    <w:rsid w:val="005C580F"/>
    <w:rsid w:val="005C6AE1"/>
    <w:rsid w:val="005C7687"/>
    <w:rsid w:val="005D0A71"/>
    <w:rsid w:val="005D1631"/>
    <w:rsid w:val="005D23B2"/>
    <w:rsid w:val="005D47DB"/>
    <w:rsid w:val="005D6121"/>
    <w:rsid w:val="005D6BAA"/>
    <w:rsid w:val="005F3292"/>
    <w:rsid w:val="005F6AC0"/>
    <w:rsid w:val="0060413F"/>
    <w:rsid w:val="00605C64"/>
    <w:rsid w:val="00607C35"/>
    <w:rsid w:val="0061123B"/>
    <w:rsid w:val="006124BA"/>
    <w:rsid w:val="00614FDF"/>
    <w:rsid w:val="006150ED"/>
    <w:rsid w:val="0061612D"/>
    <w:rsid w:val="0062229E"/>
    <w:rsid w:val="00623AFA"/>
    <w:rsid w:val="00623D91"/>
    <w:rsid w:val="00623E04"/>
    <w:rsid w:val="006246DE"/>
    <w:rsid w:val="006265DE"/>
    <w:rsid w:val="006275B6"/>
    <w:rsid w:val="00630DC0"/>
    <w:rsid w:val="006324AD"/>
    <w:rsid w:val="006326D2"/>
    <w:rsid w:val="00633983"/>
    <w:rsid w:val="006339C5"/>
    <w:rsid w:val="006372A2"/>
    <w:rsid w:val="00643C38"/>
    <w:rsid w:val="00646CD5"/>
    <w:rsid w:val="00646D22"/>
    <w:rsid w:val="0065143A"/>
    <w:rsid w:val="00655441"/>
    <w:rsid w:val="00656463"/>
    <w:rsid w:val="00656827"/>
    <w:rsid w:val="00656DBF"/>
    <w:rsid w:val="00660637"/>
    <w:rsid w:val="00660ECA"/>
    <w:rsid w:val="00666E91"/>
    <w:rsid w:val="00667627"/>
    <w:rsid w:val="00670333"/>
    <w:rsid w:val="0067277C"/>
    <w:rsid w:val="0067340E"/>
    <w:rsid w:val="006746AC"/>
    <w:rsid w:val="006756E7"/>
    <w:rsid w:val="006778A6"/>
    <w:rsid w:val="00687250"/>
    <w:rsid w:val="00691823"/>
    <w:rsid w:val="00691E2A"/>
    <w:rsid w:val="00692255"/>
    <w:rsid w:val="0069282C"/>
    <w:rsid w:val="0069550C"/>
    <w:rsid w:val="006956F2"/>
    <w:rsid w:val="00697336"/>
    <w:rsid w:val="006A0AFF"/>
    <w:rsid w:val="006A196F"/>
    <w:rsid w:val="006A1C0F"/>
    <w:rsid w:val="006A2DF7"/>
    <w:rsid w:val="006B131F"/>
    <w:rsid w:val="006B5D56"/>
    <w:rsid w:val="006B7805"/>
    <w:rsid w:val="006C0132"/>
    <w:rsid w:val="006C2435"/>
    <w:rsid w:val="006C3B2B"/>
    <w:rsid w:val="006C58CF"/>
    <w:rsid w:val="006C605C"/>
    <w:rsid w:val="006C738D"/>
    <w:rsid w:val="006D23C0"/>
    <w:rsid w:val="006D2A74"/>
    <w:rsid w:val="006D6A07"/>
    <w:rsid w:val="006D7104"/>
    <w:rsid w:val="006D7312"/>
    <w:rsid w:val="006D79B2"/>
    <w:rsid w:val="006E0AB0"/>
    <w:rsid w:val="006E4A5A"/>
    <w:rsid w:val="006E4AA8"/>
    <w:rsid w:val="006E7BC4"/>
    <w:rsid w:val="006F45AC"/>
    <w:rsid w:val="006F4B96"/>
    <w:rsid w:val="007055D7"/>
    <w:rsid w:val="007056B7"/>
    <w:rsid w:val="00707568"/>
    <w:rsid w:val="00710D35"/>
    <w:rsid w:val="00711CA7"/>
    <w:rsid w:val="0071254A"/>
    <w:rsid w:val="00712EA8"/>
    <w:rsid w:val="0071389B"/>
    <w:rsid w:val="00713F20"/>
    <w:rsid w:val="007142AD"/>
    <w:rsid w:val="00714DEB"/>
    <w:rsid w:val="00715DFB"/>
    <w:rsid w:val="00723AAB"/>
    <w:rsid w:val="007250EF"/>
    <w:rsid w:val="00726473"/>
    <w:rsid w:val="00726975"/>
    <w:rsid w:val="00727E26"/>
    <w:rsid w:val="007357A1"/>
    <w:rsid w:val="007375CD"/>
    <w:rsid w:val="007459B7"/>
    <w:rsid w:val="007469A3"/>
    <w:rsid w:val="00750EF1"/>
    <w:rsid w:val="007532F9"/>
    <w:rsid w:val="00753793"/>
    <w:rsid w:val="00753AAF"/>
    <w:rsid w:val="00755942"/>
    <w:rsid w:val="00755AE1"/>
    <w:rsid w:val="007563DA"/>
    <w:rsid w:val="00756DC8"/>
    <w:rsid w:val="007614E2"/>
    <w:rsid w:val="0076173A"/>
    <w:rsid w:val="007649A3"/>
    <w:rsid w:val="00765066"/>
    <w:rsid w:val="007659C9"/>
    <w:rsid w:val="00765B9D"/>
    <w:rsid w:val="00772799"/>
    <w:rsid w:val="00775E47"/>
    <w:rsid w:val="00776C98"/>
    <w:rsid w:val="00777120"/>
    <w:rsid w:val="00782523"/>
    <w:rsid w:val="00784A86"/>
    <w:rsid w:val="00790374"/>
    <w:rsid w:val="00792AD0"/>
    <w:rsid w:val="0079300F"/>
    <w:rsid w:val="00793043"/>
    <w:rsid w:val="00794EBC"/>
    <w:rsid w:val="00795CBC"/>
    <w:rsid w:val="00796B4D"/>
    <w:rsid w:val="007A0271"/>
    <w:rsid w:val="007A0C80"/>
    <w:rsid w:val="007A28F2"/>
    <w:rsid w:val="007A55E9"/>
    <w:rsid w:val="007A6041"/>
    <w:rsid w:val="007B1B5E"/>
    <w:rsid w:val="007B755B"/>
    <w:rsid w:val="007C0409"/>
    <w:rsid w:val="007C1F04"/>
    <w:rsid w:val="007C4D7B"/>
    <w:rsid w:val="007D0435"/>
    <w:rsid w:val="007D137C"/>
    <w:rsid w:val="007D5D0A"/>
    <w:rsid w:val="007E2E2E"/>
    <w:rsid w:val="007E3564"/>
    <w:rsid w:val="007E3C69"/>
    <w:rsid w:val="007F6C5E"/>
    <w:rsid w:val="007F791A"/>
    <w:rsid w:val="008020EF"/>
    <w:rsid w:val="008029ED"/>
    <w:rsid w:val="00802CCB"/>
    <w:rsid w:val="00803B0D"/>
    <w:rsid w:val="00803D43"/>
    <w:rsid w:val="00804EE3"/>
    <w:rsid w:val="008068B5"/>
    <w:rsid w:val="00810E49"/>
    <w:rsid w:val="0081148C"/>
    <w:rsid w:val="00811545"/>
    <w:rsid w:val="00811F3B"/>
    <w:rsid w:val="0081710A"/>
    <w:rsid w:val="008205BE"/>
    <w:rsid w:val="00820E5A"/>
    <w:rsid w:val="00822A9C"/>
    <w:rsid w:val="00823304"/>
    <w:rsid w:val="00824E45"/>
    <w:rsid w:val="008251CE"/>
    <w:rsid w:val="0082527A"/>
    <w:rsid w:val="00825AC1"/>
    <w:rsid w:val="008267DD"/>
    <w:rsid w:val="00827439"/>
    <w:rsid w:val="00831BBC"/>
    <w:rsid w:val="008323E1"/>
    <w:rsid w:val="00832D9E"/>
    <w:rsid w:val="00834D44"/>
    <w:rsid w:val="0083668B"/>
    <w:rsid w:val="0084256B"/>
    <w:rsid w:val="0084313D"/>
    <w:rsid w:val="00847E32"/>
    <w:rsid w:val="00850692"/>
    <w:rsid w:val="0086212C"/>
    <w:rsid w:val="00864950"/>
    <w:rsid w:val="008656D0"/>
    <w:rsid w:val="00865F98"/>
    <w:rsid w:val="00874BFF"/>
    <w:rsid w:val="00880D47"/>
    <w:rsid w:val="00884966"/>
    <w:rsid w:val="00885D8D"/>
    <w:rsid w:val="00886C23"/>
    <w:rsid w:val="00886E54"/>
    <w:rsid w:val="00896679"/>
    <w:rsid w:val="008A1657"/>
    <w:rsid w:val="008A224D"/>
    <w:rsid w:val="008A25E3"/>
    <w:rsid w:val="008A2C38"/>
    <w:rsid w:val="008A2E29"/>
    <w:rsid w:val="008A3300"/>
    <w:rsid w:val="008A40BF"/>
    <w:rsid w:val="008A588D"/>
    <w:rsid w:val="008A6F2F"/>
    <w:rsid w:val="008A7F0E"/>
    <w:rsid w:val="008B1EFD"/>
    <w:rsid w:val="008B202D"/>
    <w:rsid w:val="008B2884"/>
    <w:rsid w:val="008B4D0A"/>
    <w:rsid w:val="008B55B9"/>
    <w:rsid w:val="008B5D08"/>
    <w:rsid w:val="008C05D0"/>
    <w:rsid w:val="008C085D"/>
    <w:rsid w:val="008C1B3E"/>
    <w:rsid w:val="008C246F"/>
    <w:rsid w:val="008C28B3"/>
    <w:rsid w:val="008C294C"/>
    <w:rsid w:val="008D211C"/>
    <w:rsid w:val="008D36AF"/>
    <w:rsid w:val="008D37FE"/>
    <w:rsid w:val="008E2382"/>
    <w:rsid w:val="008E2EAB"/>
    <w:rsid w:val="008E4117"/>
    <w:rsid w:val="008E50D5"/>
    <w:rsid w:val="008F0C51"/>
    <w:rsid w:val="008F2812"/>
    <w:rsid w:val="008F2EB0"/>
    <w:rsid w:val="008F3F2F"/>
    <w:rsid w:val="00904272"/>
    <w:rsid w:val="00904F0D"/>
    <w:rsid w:val="0090736E"/>
    <w:rsid w:val="00911049"/>
    <w:rsid w:val="00916794"/>
    <w:rsid w:val="0092094C"/>
    <w:rsid w:val="009223EA"/>
    <w:rsid w:val="00923E00"/>
    <w:rsid w:val="00924C6F"/>
    <w:rsid w:val="00933C13"/>
    <w:rsid w:val="009341DB"/>
    <w:rsid w:val="00934C02"/>
    <w:rsid w:val="00936142"/>
    <w:rsid w:val="0094422A"/>
    <w:rsid w:val="00945DC2"/>
    <w:rsid w:val="00946EF8"/>
    <w:rsid w:val="00947AF5"/>
    <w:rsid w:val="00950AAE"/>
    <w:rsid w:val="00950F5C"/>
    <w:rsid w:val="00951E7F"/>
    <w:rsid w:val="00953FF6"/>
    <w:rsid w:val="009559B9"/>
    <w:rsid w:val="00957099"/>
    <w:rsid w:val="00961A0F"/>
    <w:rsid w:val="00966CD3"/>
    <w:rsid w:val="00970F09"/>
    <w:rsid w:val="0097337C"/>
    <w:rsid w:val="009733C1"/>
    <w:rsid w:val="009762F7"/>
    <w:rsid w:val="0098186D"/>
    <w:rsid w:val="00985CD0"/>
    <w:rsid w:val="00986618"/>
    <w:rsid w:val="00991ED1"/>
    <w:rsid w:val="00992C88"/>
    <w:rsid w:val="00993DE3"/>
    <w:rsid w:val="009972C3"/>
    <w:rsid w:val="009A1313"/>
    <w:rsid w:val="009A79A2"/>
    <w:rsid w:val="009B0B8A"/>
    <w:rsid w:val="009B212B"/>
    <w:rsid w:val="009B30FB"/>
    <w:rsid w:val="009B72CB"/>
    <w:rsid w:val="009C188A"/>
    <w:rsid w:val="009C1FD5"/>
    <w:rsid w:val="009C226C"/>
    <w:rsid w:val="009C3C06"/>
    <w:rsid w:val="009C51A3"/>
    <w:rsid w:val="009C5586"/>
    <w:rsid w:val="009C5A20"/>
    <w:rsid w:val="009C6D71"/>
    <w:rsid w:val="009C7DA0"/>
    <w:rsid w:val="009D0F71"/>
    <w:rsid w:val="009D2A67"/>
    <w:rsid w:val="009D2EC9"/>
    <w:rsid w:val="009D349C"/>
    <w:rsid w:val="009D5D89"/>
    <w:rsid w:val="009D6153"/>
    <w:rsid w:val="009D7C55"/>
    <w:rsid w:val="009E0873"/>
    <w:rsid w:val="009E0C29"/>
    <w:rsid w:val="009E164F"/>
    <w:rsid w:val="009E3267"/>
    <w:rsid w:val="009E3369"/>
    <w:rsid w:val="009E73FC"/>
    <w:rsid w:val="009E76C1"/>
    <w:rsid w:val="009E7CB1"/>
    <w:rsid w:val="009F09B2"/>
    <w:rsid w:val="009F0E01"/>
    <w:rsid w:val="009F21CE"/>
    <w:rsid w:val="009F3968"/>
    <w:rsid w:val="009F4077"/>
    <w:rsid w:val="009F44E8"/>
    <w:rsid w:val="009F499B"/>
    <w:rsid w:val="009F62CE"/>
    <w:rsid w:val="009F665E"/>
    <w:rsid w:val="00A00F3D"/>
    <w:rsid w:val="00A0598D"/>
    <w:rsid w:val="00A05DD3"/>
    <w:rsid w:val="00A10F6D"/>
    <w:rsid w:val="00A110DC"/>
    <w:rsid w:val="00A1558B"/>
    <w:rsid w:val="00A16689"/>
    <w:rsid w:val="00A17199"/>
    <w:rsid w:val="00A225B5"/>
    <w:rsid w:val="00A24832"/>
    <w:rsid w:val="00A24A44"/>
    <w:rsid w:val="00A25791"/>
    <w:rsid w:val="00A263D1"/>
    <w:rsid w:val="00A27E6D"/>
    <w:rsid w:val="00A3302D"/>
    <w:rsid w:val="00A36EF1"/>
    <w:rsid w:val="00A406D1"/>
    <w:rsid w:val="00A4258D"/>
    <w:rsid w:val="00A43FD4"/>
    <w:rsid w:val="00A4463E"/>
    <w:rsid w:val="00A454FE"/>
    <w:rsid w:val="00A45B17"/>
    <w:rsid w:val="00A47328"/>
    <w:rsid w:val="00A503E5"/>
    <w:rsid w:val="00A505F6"/>
    <w:rsid w:val="00A50911"/>
    <w:rsid w:val="00A51509"/>
    <w:rsid w:val="00A55471"/>
    <w:rsid w:val="00A57E4E"/>
    <w:rsid w:val="00A624F9"/>
    <w:rsid w:val="00A65659"/>
    <w:rsid w:val="00A657A9"/>
    <w:rsid w:val="00A65CBD"/>
    <w:rsid w:val="00A65D2E"/>
    <w:rsid w:val="00A71805"/>
    <w:rsid w:val="00A7241E"/>
    <w:rsid w:val="00A72589"/>
    <w:rsid w:val="00A726BF"/>
    <w:rsid w:val="00A731AA"/>
    <w:rsid w:val="00A77109"/>
    <w:rsid w:val="00A819DF"/>
    <w:rsid w:val="00A826B6"/>
    <w:rsid w:val="00A86C60"/>
    <w:rsid w:val="00A87FF9"/>
    <w:rsid w:val="00A90493"/>
    <w:rsid w:val="00A95703"/>
    <w:rsid w:val="00AA34E2"/>
    <w:rsid w:val="00AA429B"/>
    <w:rsid w:val="00AA4AF0"/>
    <w:rsid w:val="00AA5DB7"/>
    <w:rsid w:val="00AA6E49"/>
    <w:rsid w:val="00AA7449"/>
    <w:rsid w:val="00AA74B5"/>
    <w:rsid w:val="00AB0496"/>
    <w:rsid w:val="00AB6310"/>
    <w:rsid w:val="00AB6B62"/>
    <w:rsid w:val="00AB7F29"/>
    <w:rsid w:val="00AC13D2"/>
    <w:rsid w:val="00AC710C"/>
    <w:rsid w:val="00AC7AC2"/>
    <w:rsid w:val="00AD2DAB"/>
    <w:rsid w:val="00AD36C3"/>
    <w:rsid w:val="00AD3726"/>
    <w:rsid w:val="00AE000E"/>
    <w:rsid w:val="00AE4947"/>
    <w:rsid w:val="00AE57DB"/>
    <w:rsid w:val="00AE5E38"/>
    <w:rsid w:val="00AE7D70"/>
    <w:rsid w:val="00AF597A"/>
    <w:rsid w:val="00B03831"/>
    <w:rsid w:val="00B0479B"/>
    <w:rsid w:val="00B06A51"/>
    <w:rsid w:val="00B13DA5"/>
    <w:rsid w:val="00B14C47"/>
    <w:rsid w:val="00B171F6"/>
    <w:rsid w:val="00B17211"/>
    <w:rsid w:val="00B2414C"/>
    <w:rsid w:val="00B2567A"/>
    <w:rsid w:val="00B256E8"/>
    <w:rsid w:val="00B30A44"/>
    <w:rsid w:val="00B4387A"/>
    <w:rsid w:val="00B473DB"/>
    <w:rsid w:val="00B506E4"/>
    <w:rsid w:val="00B53B59"/>
    <w:rsid w:val="00B55E7D"/>
    <w:rsid w:val="00B563B1"/>
    <w:rsid w:val="00B56E78"/>
    <w:rsid w:val="00B62040"/>
    <w:rsid w:val="00B707E7"/>
    <w:rsid w:val="00B71095"/>
    <w:rsid w:val="00B751C5"/>
    <w:rsid w:val="00B755B2"/>
    <w:rsid w:val="00B801D4"/>
    <w:rsid w:val="00B816A7"/>
    <w:rsid w:val="00B82A33"/>
    <w:rsid w:val="00B82F50"/>
    <w:rsid w:val="00B83C09"/>
    <w:rsid w:val="00B84E66"/>
    <w:rsid w:val="00B85AB1"/>
    <w:rsid w:val="00B86A2F"/>
    <w:rsid w:val="00B872D0"/>
    <w:rsid w:val="00B87443"/>
    <w:rsid w:val="00B8755B"/>
    <w:rsid w:val="00B9235A"/>
    <w:rsid w:val="00B93311"/>
    <w:rsid w:val="00BA3E29"/>
    <w:rsid w:val="00BA5281"/>
    <w:rsid w:val="00BB7707"/>
    <w:rsid w:val="00BC08EC"/>
    <w:rsid w:val="00BC0D22"/>
    <w:rsid w:val="00BC3803"/>
    <w:rsid w:val="00BC4A15"/>
    <w:rsid w:val="00BD1A20"/>
    <w:rsid w:val="00BD39C0"/>
    <w:rsid w:val="00BD48B7"/>
    <w:rsid w:val="00BD4E11"/>
    <w:rsid w:val="00BD4E5F"/>
    <w:rsid w:val="00BD6DA8"/>
    <w:rsid w:val="00BD7E82"/>
    <w:rsid w:val="00BE0DD5"/>
    <w:rsid w:val="00BE0DE7"/>
    <w:rsid w:val="00BE3832"/>
    <w:rsid w:val="00BE4918"/>
    <w:rsid w:val="00BE4AC6"/>
    <w:rsid w:val="00BE55D3"/>
    <w:rsid w:val="00BE60D6"/>
    <w:rsid w:val="00BE6534"/>
    <w:rsid w:val="00BE717F"/>
    <w:rsid w:val="00BE75DA"/>
    <w:rsid w:val="00BE78E7"/>
    <w:rsid w:val="00BF0BD0"/>
    <w:rsid w:val="00BF6DBB"/>
    <w:rsid w:val="00C0218C"/>
    <w:rsid w:val="00C03FD4"/>
    <w:rsid w:val="00C1202F"/>
    <w:rsid w:val="00C12271"/>
    <w:rsid w:val="00C15B8E"/>
    <w:rsid w:val="00C162FF"/>
    <w:rsid w:val="00C165E9"/>
    <w:rsid w:val="00C17337"/>
    <w:rsid w:val="00C17967"/>
    <w:rsid w:val="00C232C8"/>
    <w:rsid w:val="00C2455D"/>
    <w:rsid w:val="00C25046"/>
    <w:rsid w:val="00C272B1"/>
    <w:rsid w:val="00C272E8"/>
    <w:rsid w:val="00C30B3C"/>
    <w:rsid w:val="00C3109F"/>
    <w:rsid w:val="00C323BB"/>
    <w:rsid w:val="00C343D5"/>
    <w:rsid w:val="00C42B9D"/>
    <w:rsid w:val="00C4308A"/>
    <w:rsid w:val="00C43D86"/>
    <w:rsid w:val="00C4650D"/>
    <w:rsid w:val="00C46F40"/>
    <w:rsid w:val="00C471DD"/>
    <w:rsid w:val="00C50063"/>
    <w:rsid w:val="00C50576"/>
    <w:rsid w:val="00C514F8"/>
    <w:rsid w:val="00C525E1"/>
    <w:rsid w:val="00C5324C"/>
    <w:rsid w:val="00C53C48"/>
    <w:rsid w:val="00C554A4"/>
    <w:rsid w:val="00C56A70"/>
    <w:rsid w:val="00C60DC0"/>
    <w:rsid w:val="00C6236E"/>
    <w:rsid w:val="00C62C9C"/>
    <w:rsid w:val="00C62E9C"/>
    <w:rsid w:val="00C63C8B"/>
    <w:rsid w:val="00C65BE6"/>
    <w:rsid w:val="00C66A84"/>
    <w:rsid w:val="00C67D2A"/>
    <w:rsid w:val="00C7119E"/>
    <w:rsid w:val="00C73F58"/>
    <w:rsid w:val="00C758D6"/>
    <w:rsid w:val="00C758D8"/>
    <w:rsid w:val="00C7730E"/>
    <w:rsid w:val="00C801A2"/>
    <w:rsid w:val="00C83811"/>
    <w:rsid w:val="00C85D97"/>
    <w:rsid w:val="00C862E3"/>
    <w:rsid w:val="00C90F73"/>
    <w:rsid w:val="00C96D83"/>
    <w:rsid w:val="00C96FED"/>
    <w:rsid w:val="00CA1781"/>
    <w:rsid w:val="00CA25A7"/>
    <w:rsid w:val="00CA600F"/>
    <w:rsid w:val="00CA6A89"/>
    <w:rsid w:val="00CB02C8"/>
    <w:rsid w:val="00CB1B71"/>
    <w:rsid w:val="00CB3595"/>
    <w:rsid w:val="00CB76D4"/>
    <w:rsid w:val="00CC10F9"/>
    <w:rsid w:val="00CC1136"/>
    <w:rsid w:val="00CC11DD"/>
    <w:rsid w:val="00CC1442"/>
    <w:rsid w:val="00CC6685"/>
    <w:rsid w:val="00CC79EC"/>
    <w:rsid w:val="00CC7F7F"/>
    <w:rsid w:val="00CD0875"/>
    <w:rsid w:val="00CD0FBB"/>
    <w:rsid w:val="00CD1645"/>
    <w:rsid w:val="00CD1B4D"/>
    <w:rsid w:val="00CD1EB2"/>
    <w:rsid w:val="00CD6DB3"/>
    <w:rsid w:val="00CD7A7E"/>
    <w:rsid w:val="00CE04D8"/>
    <w:rsid w:val="00CE2775"/>
    <w:rsid w:val="00CE40F5"/>
    <w:rsid w:val="00CE72B9"/>
    <w:rsid w:val="00CF15AD"/>
    <w:rsid w:val="00CF23AC"/>
    <w:rsid w:val="00CF2770"/>
    <w:rsid w:val="00CF3AEE"/>
    <w:rsid w:val="00CF5717"/>
    <w:rsid w:val="00CF6141"/>
    <w:rsid w:val="00CF6519"/>
    <w:rsid w:val="00CF6DEC"/>
    <w:rsid w:val="00D0193C"/>
    <w:rsid w:val="00D025B6"/>
    <w:rsid w:val="00D039D9"/>
    <w:rsid w:val="00D04D8D"/>
    <w:rsid w:val="00D125F3"/>
    <w:rsid w:val="00D1335A"/>
    <w:rsid w:val="00D175E8"/>
    <w:rsid w:val="00D20E89"/>
    <w:rsid w:val="00D250E9"/>
    <w:rsid w:val="00D25B1C"/>
    <w:rsid w:val="00D26C9C"/>
    <w:rsid w:val="00D3014E"/>
    <w:rsid w:val="00D3213C"/>
    <w:rsid w:val="00D33BF0"/>
    <w:rsid w:val="00D42B1A"/>
    <w:rsid w:val="00D437F2"/>
    <w:rsid w:val="00D43C40"/>
    <w:rsid w:val="00D44F11"/>
    <w:rsid w:val="00D45040"/>
    <w:rsid w:val="00D45560"/>
    <w:rsid w:val="00D45E44"/>
    <w:rsid w:val="00D479A4"/>
    <w:rsid w:val="00D50068"/>
    <w:rsid w:val="00D5071F"/>
    <w:rsid w:val="00D54A1B"/>
    <w:rsid w:val="00D553EE"/>
    <w:rsid w:val="00D57811"/>
    <w:rsid w:val="00D57A32"/>
    <w:rsid w:val="00D643D9"/>
    <w:rsid w:val="00D643DC"/>
    <w:rsid w:val="00D702AE"/>
    <w:rsid w:val="00D712AA"/>
    <w:rsid w:val="00D75E91"/>
    <w:rsid w:val="00D76F87"/>
    <w:rsid w:val="00D77FC9"/>
    <w:rsid w:val="00D80146"/>
    <w:rsid w:val="00D90D29"/>
    <w:rsid w:val="00D945D6"/>
    <w:rsid w:val="00D97E1D"/>
    <w:rsid w:val="00DA01E5"/>
    <w:rsid w:val="00DA02B4"/>
    <w:rsid w:val="00DA3693"/>
    <w:rsid w:val="00DA53BD"/>
    <w:rsid w:val="00DA6211"/>
    <w:rsid w:val="00DA6346"/>
    <w:rsid w:val="00DA7B3C"/>
    <w:rsid w:val="00DB3FD0"/>
    <w:rsid w:val="00DB7905"/>
    <w:rsid w:val="00DC30DC"/>
    <w:rsid w:val="00DC522A"/>
    <w:rsid w:val="00DC61BD"/>
    <w:rsid w:val="00DC705B"/>
    <w:rsid w:val="00DC74EF"/>
    <w:rsid w:val="00DC75A1"/>
    <w:rsid w:val="00DC7E07"/>
    <w:rsid w:val="00DD0E23"/>
    <w:rsid w:val="00DD1AF9"/>
    <w:rsid w:val="00DD2626"/>
    <w:rsid w:val="00DD2A8B"/>
    <w:rsid w:val="00DE1FB9"/>
    <w:rsid w:val="00DE235C"/>
    <w:rsid w:val="00DE3489"/>
    <w:rsid w:val="00DE46C1"/>
    <w:rsid w:val="00DE544F"/>
    <w:rsid w:val="00DE6F84"/>
    <w:rsid w:val="00DF1F4B"/>
    <w:rsid w:val="00DF2136"/>
    <w:rsid w:val="00DF27D5"/>
    <w:rsid w:val="00DF35BF"/>
    <w:rsid w:val="00DF4606"/>
    <w:rsid w:val="00DF707F"/>
    <w:rsid w:val="00DF7A9D"/>
    <w:rsid w:val="00E004B1"/>
    <w:rsid w:val="00E024D7"/>
    <w:rsid w:val="00E0459C"/>
    <w:rsid w:val="00E10E1F"/>
    <w:rsid w:val="00E12D4E"/>
    <w:rsid w:val="00E13DE2"/>
    <w:rsid w:val="00E15CB6"/>
    <w:rsid w:val="00E16116"/>
    <w:rsid w:val="00E22928"/>
    <w:rsid w:val="00E232FE"/>
    <w:rsid w:val="00E24BB4"/>
    <w:rsid w:val="00E26C24"/>
    <w:rsid w:val="00E27326"/>
    <w:rsid w:val="00E27D51"/>
    <w:rsid w:val="00E31B22"/>
    <w:rsid w:val="00E32CCA"/>
    <w:rsid w:val="00E3341C"/>
    <w:rsid w:val="00E347EA"/>
    <w:rsid w:val="00E36C04"/>
    <w:rsid w:val="00E37FAB"/>
    <w:rsid w:val="00E41FE4"/>
    <w:rsid w:val="00E428F1"/>
    <w:rsid w:val="00E43D1F"/>
    <w:rsid w:val="00E44068"/>
    <w:rsid w:val="00E4453A"/>
    <w:rsid w:val="00E5150F"/>
    <w:rsid w:val="00E53173"/>
    <w:rsid w:val="00E57D98"/>
    <w:rsid w:val="00E601C7"/>
    <w:rsid w:val="00E610B5"/>
    <w:rsid w:val="00E625CA"/>
    <w:rsid w:val="00E6277B"/>
    <w:rsid w:val="00E66D6F"/>
    <w:rsid w:val="00E67E00"/>
    <w:rsid w:val="00E71F40"/>
    <w:rsid w:val="00E7256E"/>
    <w:rsid w:val="00E72968"/>
    <w:rsid w:val="00E73971"/>
    <w:rsid w:val="00E7402C"/>
    <w:rsid w:val="00E744F9"/>
    <w:rsid w:val="00E8118E"/>
    <w:rsid w:val="00E81D14"/>
    <w:rsid w:val="00E81FA7"/>
    <w:rsid w:val="00E838C6"/>
    <w:rsid w:val="00E85143"/>
    <w:rsid w:val="00E867E6"/>
    <w:rsid w:val="00E905F3"/>
    <w:rsid w:val="00E9169D"/>
    <w:rsid w:val="00E92E83"/>
    <w:rsid w:val="00E94BDC"/>
    <w:rsid w:val="00E9746D"/>
    <w:rsid w:val="00E97BCA"/>
    <w:rsid w:val="00E97FE4"/>
    <w:rsid w:val="00EA1DA5"/>
    <w:rsid w:val="00EA251F"/>
    <w:rsid w:val="00EA2637"/>
    <w:rsid w:val="00EA3484"/>
    <w:rsid w:val="00EA6F8B"/>
    <w:rsid w:val="00EB07A0"/>
    <w:rsid w:val="00EB27B5"/>
    <w:rsid w:val="00EB310F"/>
    <w:rsid w:val="00EB726C"/>
    <w:rsid w:val="00EC3C85"/>
    <w:rsid w:val="00EC4C84"/>
    <w:rsid w:val="00EC7F35"/>
    <w:rsid w:val="00ED0A43"/>
    <w:rsid w:val="00ED1652"/>
    <w:rsid w:val="00ED319D"/>
    <w:rsid w:val="00ED3AFF"/>
    <w:rsid w:val="00ED3B40"/>
    <w:rsid w:val="00ED5891"/>
    <w:rsid w:val="00ED5AD4"/>
    <w:rsid w:val="00ED5FEB"/>
    <w:rsid w:val="00ED75B9"/>
    <w:rsid w:val="00ED7873"/>
    <w:rsid w:val="00ED7D39"/>
    <w:rsid w:val="00EE100E"/>
    <w:rsid w:val="00EE3345"/>
    <w:rsid w:val="00EF0B15"/>
    <w:rsid w:val="00EF13FC"/>
    <w:rsid w:val="00EF3DC8"/>
    <w:rsid w:val="00EF4F24"/>
    <w:rsid w:val="00F04A63"/>
    <w:rsid w:val="00F0517E"/>
    <w:rsid w:val="00F055A0"/>
    <w:rsid w:val="00F062CC"/>
    <w:rsid w:val="00F07D1D"/>
    <w:rsid w:val="00F11CAD"/>
    <w:rsid w:val="00F13459"/>
    <w:rsid w:val="00F15EB9"/>
    <w:rsid w:val="00F225B9"/>
    <w:rsid w:val="00F252AF"/>
    <w:rsid w:val="00F30CA7"/>
    <w:rsid w:val="00F31F92"/>
    <w:rsid w:val="00F37236"/>
    <w:rsid w:val="00F41B74"/>
    <w:rsid w:val="00F42812"/>
    <w:rsid w:val="00F45408"/>
    <w:rsid w:val="00F46661"/>
    <w:rsid w:val="00F536D7"/>
    <w:rsid w:val="00F538C1"/>
    <w:rsid w:val="00F53D00"/>
    <w:rsid w:val="00F554AA"/>
    <w:rsid w:val="00F56BBA"/>
    <w:rsid w:val="00F628E9"/>
    <w:rsid w:val="00F62BC9"/>
    <w:rsid w:val="00F62F97"/>
    <w:rsid w:val="00F641E2"/>
    <w:rsid w:val="00F70F9A"/>
    <w:rsid w:val="00F74C67"/>
    <w:rsid w:val="00F74F52"/>
    <w:rsid w:val="00F75DA7"/>
    <w:rsid w:val="00F807D5"/>
    <w:rsid w:val="00F82674"/>
    <w:rsid w:val="00F84D67"/>
    <w:rsid w:val="00F862ED"/>
    <w:rsid w:val="00F90D43"/>
    <w:rsid w:val="00F92EB8"/>
    <w:rsid w:val="00F92FE9"/>
    <w:rsid w:val="00F94A3D"/>
    <w:rsid w:val="00FA1025"/>
    <w:rsid w:val="00FA4409"/>
    <w:rsid w:val="00FA55D2"/>
    <w:rsid w:val="00FA7750"/>
    <w:rsid w:val="00FA7FA3"/>
    <w:rsid w:val="00FB4795"/>
    <w:rsid w:val="00FB48A7"/>
    <w:rsid w:val="00FB5C11"/>
    <w:rsid w:val="00FB5D66"/>
    <w:rsid w:val="00FC0372"/>
    <w:rsid w:val="00FC1A19"/>
    <w:rsid w:val="00FC1AD3"/>
    <w:rsid w:val="00FC1BF2"/>
    <w:rsid w:val="00FC3C89"/>
    <w:rsid w:val="00FC3DF5"/>
    <w:rsid w:val="00FD1D2F"/>
    <w:rsid w:val="00FD493A"/>
    <w:rsid w:val="00FE1224"/>
    <w:rsid w:val="00FE4B13"/>
    <w:rsid w:val="00FE5441"/>
    <w:rsid w:val="00FE5EFB"/>
    <w:rsid w:val="00FF06F4"/>
    <w:rsid w:val="00FF1937"/>
    <w:rsid w:val="00FF2DA4"/>
    <w:rsid w:val="00FF5742"/>
    <w:rsid w:val="00FF7AA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515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A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08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1B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3763"/>
    <w:rPr>
      <w:color w:val="0000FF"/>
      <w:u w:val="single"/>
    </w:rPr>
  </w:style>
  <w:style w:type="character" w:customStyle="1" w:styleId="Heading2Char">
    <w:name w:val="Heading 2 Char"/>
    <w:basedOn w:val="DefaultParagraphFont"/>
    <w:link w:val="Heading2"/>
    <w:uiPriority w:val="9"/>
    <w:rsid w:val="0029080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54A1B"/>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DB3F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FD0"/>
    <w:rPr>
      <w:rFonts w:ascii="Segoe UI" w:hAnsi="Segoe UI" w:cs="Segoe UI"/>
      <w:sz w:val="18"/>
      <w:szCs w:val="18"/>
    </w:rPr>
  </w:style>
  <w:style w:type="paragraph" w:styleId="ListParagraph">
    <w:name w:val="List Paragraph"/>
    <w:basedOn w:val="Normal"/>
    <w:uiPriority w:val="34"/>
    <w:qFormat/>
    <w:rsid w:val="003F1002"/>
    <w:pPr>
      <w:ind w:left="720"/>
      <w:contextualSpacing/>
    </w:pPr>
  </w:style>
  <w:style w:type="character" w:styleId="Emphasis">
    <w:name w:val="Emphasis"/>
    <w:basedOn w:val="DefaultParagraphFont"/>
    <w:uiPriority w:val="20"/>
    <w:qFormat/>
    <w:rsid w:val="0014745C"/>
    <w:rPr>
      <w:i/>
      <w:iCs/>
    </w:rPr>
  </w:style>
  <w:style w:type="paragraph" w:customStyle="1" w:styleId="dx-doi">
    <w:name w:val="dx-doi"/>
    <w:basedOn w:val="Normal"/>
    <w:rsid w:val="00EA6F8B"/>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nova-e-listitem">
    <w:name w:val="nova-e-list__item"/>
    <w:basedOn w:val="Normal"/>
    <w:rsid w:val="00CE2775"/>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UnresolvedMention">
    <w:name w:val="Unresolved Mention"/>
    <w:basedOn w:val="DefaultParagraphFont"/>
    <w:uiPriority w:val="99"/>
    <w:semiHidden/>
    <w:unhideWhenUsed/>
    <w:rsid w:val="009E3369"/>
    <w:rPr>
      <w:color w:val="605E5C"/>
      <w:shd w:val="clear" w:color="auto" w:fill="E1DFDD"/>
    </w:rPr>
  </w:style>
  <w:style w:type="character" w:styleId="CommentReference">
    <w:name w:val="annotation reference"/>
    <w:basedOn w:val="DefaultParagraphFont"/>
    <w:uiPriority w:val="99"/>
    <w:semiHidden/>
    <w:unhideWhenUsed/>
    <w:rsid w:val="00447A46"/>
    <w:rPr>
      <w:sz w:val="16"/>
      <w:szCs w:val="16"/>
    </w:rPr>
  </w:style>
  <w:style w:type="paragraph" w:styleId="CommentText">
    <w:name w:val="annotation text"/>
    <w:basedOn w:val="Normal"/>
    <w:link w:val="CommentTextChar"/>
    <w:uiPriority w:val="99"/>
    <w:semiHidden/>
    <w:unhideWhenUsed/>
    <w:rsid w:val="00447A46"/>
    <w:pPr>
      <w:spacing w:line="240" w:lineRule="auto"/>
    </w:pPr>
    <w:rPr>
      <w:sz w:val="20"/>
      <w:szCs w:val="20"/>
    </w:rPr>
  </w:style>
  <w:style w:type="character" w:customStyle="1" w:styleId="CommentTextChar">
    <w:name w:val="Comment Text Char"/>
    <w:basedOn w:val="DefaultParagraphFont"/>
    <w:link w:val="CommentText"/>
    <w:uiPriority w:val="99"/>
    <w:semiHidden/>
    <w:rsid w:val="00447A46"/>
    <w:rPr>
      <w:sz w:val="20"/>
      <w:szCs w:val="20"/>
    </w:rPr>
  </w:style>
  <w:style w:type="paragraph" w:styleId="CommentSubject">
    <w:name w:val="annotation subject"/>
    <w:basedOn w:val="CommentText"/>
    <w:next w:val="CommentText"/>
    <w:link w:val="CommentSubjectChar"/>
    <w:uiPriority w:val="99"/>
    <w:semiHidden/>
    <w:unhideWhenUsed/>
    <w:rsid w:val="00447A46"/>
    <w:rPr>
      <w:b/>
      <w:bCs/>
    </w:rPr>
  </w:style>
  <w:style w:type="character" w:customStyle="1" w:styleId="CommentSubjectChar">
    <w:name w:val="Comment Subject Char"/>
    <w:basedOn w:val="CommentTextChar"/>
    <w:link w:val="CommentSubject"/>
    <w:uiPriority w:val="99"/>
    <w:semiHidden/>
    <w:rsid w:val="00447A46"/>
    <w:rPr>
      <w:b/>
      <w:bCs/>
      <w:sz w:val="20"/>
      <w:szCs w:val="20"/>
    </w:rPr>
  </w:style>
  <w:style w:type="paragraph" w:styleId="Header">
    <w:name w:val="header"/>
    <w:basedOn w:val="Normal"/>
    <w:link w:val="HeaderChar"/>
    <w:uiPriority w:val="99"/>
    <w:unhideWhenUsed/>
    <w:rsid w:val="00D133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35A"/>
  </w:style>
  <w:style w:type="paragraph" w:styleId="Footer">
    <w:name w:val="footer"/>
    <w:basedOn w:val="Normal"/>
    <w:link w:val="FooterChar"/>
    <w:uiPriority w:val="99"/>
    <w:unhideWhenUsed/>
    <w:rsid w:val="00D13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35A"/>
  </w:style>
  <w:style w:type="character" w:customStyle="1" w:styleId="Heading3Char">
    <w:name w:val="Heading 3 Char"/>
    <w:basedOn w:val="DefaultParagraphFont"/>
    <w:link w:val="Heading3"/>
    <w:uiPriority w:val="9"/>
    <w:semiHidden/>
    <w:rsid w:val="00CD1B4D"/>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1433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4915">
      <w:bodyDiv w:val="1"/>
      <w:marLeft w:val="0"/>
      <w:marRight w:val="0"/>
      <w:marTop w:val="0"/>
      <w:marBottom w:val="0"/>
      <w:divBdr>
        <w:top w:val="none" w:sz="0" w:space="0" w:color="auto"/>
        <w:left w:val="none" w:sz="0" w:space="0" w:color="auto"/>
        <w:bottom w:val="none" w:sz="0" w:space="0" w:color="auto"/>
        <w:right w:val="none" w:sz="0" w:space="0" w:color="auto"/>
      </w:divBdr>
    </w:div>
    <w:div w:id="164325508">
      <w:bodyDiv w:val="1"/>
      <w:marLeft w:val="0"/>
      <w:marRight w:val="0"/>
      <w:marTop w:val="0"/>
      <w:marBottom w:val="0"/>
      <w:divBdr>
        <w:top w:val="none" w:sz="0" w:space="0" w:color="auto"/>
        <w:left w:val="none" w:sz="0" w:space="0" w:color="auto"/>
        <w:bottom w:val="none" w:sz="0" w:space="0" w:color="auto"/>
        <w:right w:val="none" w:sz="0" w:space="0" w:color="auto"/>
      </w:divBdr>
    </w:div>
    <w:div w:id="178784010">
      <w:bodyDiv w:val="1"/>
      <w:marLeft w:val="0"/>
      <w:marRight w:val="0"/>
      <w:marTop w:val="0"/>
      <w:marBottom w:val="0"/>
      <w:divBdr>
        <w:top w:val="none" w:sz="0" w:space="0" w:color="auto"/>
        <w:left w:val="none" w:sz="0" w:space="0" w:color="auto"/>
        <w:bottom w:val="none" w:sz="0" w:space="0" w:color="auto"/>
        <w:right w:val="none" w:sz="0" w:space="0" w:color="auto"/>
      </w:divBdr>
    </w:div>
    <w:div w:id="295649318">
      <w:bodyDiv w:val="1"/>
      <w:marLeft w:val="0"/>
      <w:marRight w:val="0"/>
      <w:marTop w:val="0"/>
      <w:marBottom w:val="0"/>
      <w:divBdr>
        <w:top w:val="none" w:sz="0" w:space="0" w:color="auto"/>
        <w:left w:val="none" w:sz="0" w:space="0" w:color="auto"/>
        <w:bottom w:val="none" w:sz="0" w:space="0" w:color="auto"/>
        <w:right w:val="none" w:sz="0" w:space="0" w:color="auto"/>
      </w:divBdr>
    </w:div>
    <w:div w:id="301079208">
      <w:bodyDiv w:val="1"/>
      <w:marLeft w:val="0"/>
      <w:marRight w:val="0"/>
      <w:marTop w:val="0"/>
      <w:marBottom w:val="0"/>
      <w:divBdr>
        <w:top w:val="none" w:sz="0" w:space="0" w:color="auto"/>
        <w:left w:val="none" w:sz="0" w:space="0" w:color="auto"/>
        <w:bottom w:val="none" w:sz="0" w:space="0" w:color="auto"/>
        <w:right w:val="none" w:sz="0" w:space="0" w:color="auto"/>
      </w:divBdr>
    </w:div>
    <w:div w:id="304362099">
      <w:bodyDiv w:val="1"/>
      <w:marLeft w:val="0"/>
      <w:marRight w:val="0"/>
      <w:marTop w:val="0"/>
      <w:marBottom w:val="0"/>
      <w:divBdr>
        <w:top w:val="none" w:sz="0" w:space="0" w:color="auto"/>
        <w:left w:val="none" w:sz="0" w:space="0" w:color="auto"/>
        <w:bottom w:val="none" w:sz="0" w:space="0" w:color="auto"/>
        <w:right w:val="none" w:sz="0" w:space="0" w:color="auto"/>
      </w:divBdr>
    </w:div>
    <w:div w:id="326901063">
      <w:bodyDiv w:val="1"/>
      <w:marLeft w:val="0"/>
      <w:marRight w:val="0"/>
      <w:marTop w:val="0"/>
      <w:marBottom w:val="0"/>
      <w:divBdr>
        <w:top w:val="none" w:sz="0" w:space="0" w:color="auto"/>
        <w:left w:val="none" w:sz="0" w:space="0" w:color="auto"/>
        <w:bottom w:val="none" w:sz="0" w:space="0" w:color="auto"/>
        <w:right w:val="none" w:sz="0" w:space="0" w:color="auto"/>
      </w:divBdr>
    </w:div>
    <w:div w:id="599333229">
      <w:bodyDiv w:val="1"/>
      <w:marLeft w:val="0"/>
      <w:marRight w:val="0"/>
      <w:marTop w:val="0"/>
      <w:marBottom w:val="0"/>
      <w:divBdr>
        <w:top w:val="none" w:sz="0" w:space="0" w:color="auto"/>
        <w:left w:val="none" w:sz="0" w:space="0" w:color="auto"/>
        <w:bottom w:val="none" w:sz="0" w:space="0" w:color="auto"/>
        <w:right w:val="none" w:sz="0" w:space="0" w:color="auto"/>
      </w:divBdr>
    </w:div>
    <w:div w:id="648174811">
      <w:bodyDiv w:val="1"/>
      <w:marLeft w:val="0"/>
      <w:marRight w:val="0"/>
      <w:marTop w:val="0"/>
      <w:marBottom w:val="0"/>
      <w:divBdr>
        <w:top w:val="none" w:sz="0" w:space="0" w:color="auto"/>
        <w:left w:val="none" w:sz="0" w:space="0" w:color="auto"/>
        <w:bottom w:val="none" w:sz="0" w:space="0" w:color="auto"/>
        <w:right w:val="none" w:sz="0" w:space="0" w:color="auto"/>
      </w:divBdr>
    </w:div>
    <w:div w:id="666325604">
      <w:bodyDiv w:val="1"/>
      <w:marLeft w:val="0"/>
      <w:marRight w:val="0"/>
      <w:marTop w:val="0"/>
      <w:marBottom w:val="0"/>
      <w:divBdr>
        <w:top w:val="none" w:sz="0" w:space="0" w:color="auto"/>
        <w:left w:val="none" w:sz="0" w:space="0" w:color="auto"/>
        <w:bottom w:val="none" w:sz="0" w:space="0" w:color="auto"/>
        <w:right w:val="none" w:sz="0" w:space="0" w:color="auto"/>
      </w:divBdr>
    </w:div>
    <w:div w:id="669144325">
      <w:bodyDiv w:val="1"/>
      <w:marLeft w:val="0"/>
      <w:marRight w:val="0"/>
      <w:marTop w:val="0"/>
      <w:marBottom w:val="0"/>
      <w:divBdr>
        <w:top w:val="none" w:sz="0" w:space="0" w:color="auto"/>
        <w:left w:val="none" w:sz="0" w:space="0" w:color="auto"/>
        <w:bottom w:val="none" w:sz="0" w:space="0" w:color="auto"/>
        <w:right w:val="none" w:sz="0" w:space="0" w:color="auto"/>
      </w:divBdr>
    </w:div>
    <w:div w:id="880093734">
      <w:bodyDiv w:val="1"/>
      <w:marLeft w:val="0"/>
      <w:marRight w:val="0"/>
      <w:marTop w:val="0"/>
      <w:marBottom w:val="0"/>
      <w:divBdr>
        <w:top w:val="none" w:sz="0" w:space="0" w:color="auto"/>
        <w:left w:val="none" w:sz="0" w:space="0" w:color="auto"/>
        <w:bottom w:val="none" w:sz="0" w:space="0" w:color="auto"/>
        <w:right w:val="none" w:sz="0" w:space="0" w:color="auto"/>
      </w:divBdr>
    </w:div>
    <w:div w:id="1021400180">
      <w:bodyDiv w:val="1"/>
      <w:marLeft w:val="0"/>
      <w:marRight w:val="0"/>
      <w:marTop w:val="0"/>
      <w:marBottom w:val="0"/>
      <w:divBdr>
        <w:top w:val="none" w:sz="0" w:space="0" w:color="auto"/>
        <w:left w:val="none" w:sz="0" w:space="0" w:color="auto"/>
        <w:bottom w:val="none" w:sz="0" w:space="0" w:color="auto"/>
        <w:right w:val="none" w:sz="0" w:space="0" w:color="auto"/>
      </w:divBdr>
    </w:div>
    <w:div w:id="1152912584">
      <w:bodyDiv w:val="1"/>
      <w:marLeft w:val="0"/>
      <w:marRight w:val="0"/>
      <w:marTop w:val="0"/>
      <w:marBottom w:val="0"/>
      <w:divBdr>
        <w:top w:val="none" w:sz="0" w:space="0" w:color="auto"/>
        <w:left w:val="none" w:sz="0" w:space="0" w:color="auto"/>
        <w:bottom w:val="none" w:sz="0" w:space="0" w:color="auto"/>
        <w:right w:val="none" w:sz="0" w:space="0" w:color="auto"/>
      </w:divBdr>
    </w:div>
    <w:div w:id="1283607608">
      <w:bodyDiv w:val="1"/>
      <w:marLeft w:val="0"/>
      <w:marRight w:val="0"/>
      <w:marTop w:val="0"/>
      <w:marBottom w:val="0"/>
      <w:divBdr>
        <w:top w:val="none" w:sz="0" w:space="0" w:color="auto"/>
        <w:left w:val="none" w:sz="0" w:space="0" w:color="auto"/>
        <w:bottom w:val="none" w:sz="0" w:space="0" w:color="auto"/>
        <w:right w:val="none" w:sz="0" w:space="0" w:color="auto"/>
      </w:divBdr>
    </w:div>
    <w:div w:id="1323699829">
      <w:bodyDiv w:val="1"/>
      <w:marLeft w:val="0"/>
      <w:marRight w:val="0"/>
      <w:marTop w:val="0"/>
      <w:marBottom w:val="0"/>
      <w:divBdr>
        <w:top w:val="none" w:sz="0" w:space="0" w:color="auto"/>
        <w:left w:val="none" w:sz="0" w:space="0" w:color="auto"/>
        <w:bottom w:val="none" w:sz="0" w:space="0" w:color="auto"/>
        <w:right w:val="none" w:sz="0" w:space="0" w:color="auto"/>
      </w:divBdr>
      <w:divsChild>
        <w:div w:id="1563639929">
          <w:marLeft w:val="0"/>
          <w:marRight w:val="0"/>
          <w:marTop w:val="0"/>
          <w:marBottom w:val="240"/>
          <w:divBdr>
            <w:top w:val="none" w:sz="0" w:space="0" w:color="auto"/>
            <w:left w:val="none" w:sz="0" w:space="0" w:color="auto"/>
            <w:bottom w:val="none" w:sz="0" w:space="0" w:color="auto"/>
            <w:right w:val="none" w:sz="0" w:space="0" w:color="auto"/>
          </w:divBdr>
          <w:divsChild>
            <w:div w:id="2098791620">
              <w:marLeft w:val="0"/>
              <w:marRight w:val="0"/>
              <w:marTop w:val="0"/>
              <w:marBottom w:val="0"/>
              <w:divBdr>
                <w:top w:val="none" w:sz="0" w:space="0" w:color="auto"/>
                <w:left w:val="none" w:sz="0" w:space="0" w:color="auto"/>
                <w:bottom w:val="none" w:sz="0" w:space="0" w:color="auto"/>
                <w:right w:val="none" w:sz="0" w:space="0" w:color="auto"/>
              </w:divBdr>
              <w:divsChild>
                <w:div w:id="1256205712">
                  <w:marLeft w:val="0"/>
                  <w:marRight w:val="0"/>
                  <w:marTop w:val="0"/>
                  <w:marBottom w:val="0"/>
                  <w:divBdr>
                    <w:top w:val="none" w:sz="0" w:space="0" w:color="auto"/>
                    <w:left w:val="none" w:sz="0" w:space="0" w:color="auto"/>
                    <w:bottom w:val="none" w:sz="0" w:space="0" w:color="auto"/>
                    <w:right w:val="none" w:sz="0" w:space="0" w:color="auto"/>
                  </w:divBdr>
                  <w:divsChild>
                    <w:div w:id="1427731259">
                      <w:marLeft w:val="0"/>
                      <w:marRight w:val="0"/>
                      <w:marTop w:val="0"/>
                      <w:marBottom w:val="0"/>
                      <w:divBdr>
                        <w:top w:val="none" w:sz="0" w:space="0" w:color="auto"/>
                        <w:left w:val="none" w:sz="0" w:space="0" w:color="auto"/>
                        <w:bottom w:val="none" w:sz="0" w:space="0" w:color="auto"/>
                        <w:right w:val="none" w:sz="0" w:space="0" w:color="auto"/>
                      </w:divBdr>
                      <w:divsChild>
                        <w:div w:id="90113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362541">
          <w:marLeft w:val="0"/>
          <w:marRight w:val="0"/>
          <w:marTop w:val="0"/>
          <w:marBottom w:val="240"/>
          <w:divBdr>
            <w:top w:val="none" w:sz="0" w:space="0" w:color="auto"/>
            <w:left w:val="none" w:sz="0" w:space="0" w:color="auto"/>
            <w:bottom w:val="none" w:sz="0" w:space="0" w:color="auto"/>
            <w:right w:val="none" w:sz="0" w:space="0" w:color="auto"/>
          </w:divBdr>
          <w:divsChild>
            <w:div w:id="983000447">
              <w:marLeft w:val="0"/>
              <w:marRight w:val="0"/>
              <w:marTop w:val="0"/>
              <w:marBottom w:val="0"/>
              <w:divBdr>
                <w:top w:val="none" w:sz="0" w:space="0" w:color="auto"/>
                <w:left w:val="none" w:sz="0" w:space="0" w:color="auto"/>
                <w:bottom w:val="none" w:sz="0" w:space="0" w:color="auto"/>
                <w:right w:val="none" w:sz="0" w:space="0" w:color="auto"/>
              </w:divBdr>
              <w:divsChild>
                <w:div w:id="368184386">
                  <w:marLeft w:val="0"/>
                  <w:marRight w:val="0"/>
                  <w:marTop w:val="0"/>
                  <w:marBottom w:val="0"/>
                  <w:divBdr>
                    <w:top w:val="none" w:sz="0" w:space="0" w:color="auto"/>
                    <w:left w:val="none" w:sz="0" w:space="0" w:color="auto"/>
                    <w:bottom w:val="none" w:sz="0" w:space="0" w:color="auto"/>
                    <w:right w:val="none" w:sz="0" w:space="0" w:color="auto"/>
                  </w:divBdr>
                  <w:divsChild>
                    <w:div w:id="1693847617">
                      <w:marLeft w:val="0"/>
                      <w:marRight w:val="0"/>
                      <w:marTop w:val="0"/>
                      <w:marBottom w:val="0"/>
                      <w:divBdr>
                        <w:top w:val="none" w:sz="0" w:space="0" w:color="auto"/>
                        <w:left w:val="none" w:sz="0" w:space="0" w:color="auto"/>
                        <w:bottom w:val="none" w:sz="0" w:space="0" w:color="auto"/>
                        <w:right w:val="none" w:sz="0" w:space="0" w:color="auto"/>
                      </w:divBdr>
                      <w:divsChild>
                        <w:div w:id="665863774">
                          <w:marLeft w:val="0"/>
                          <w:marRight w:val="0"/>
                          <w:marTop w:val="0"/>
                          <w:marBottom w:val="0"/>
                          <w:divBdr>
                            <w:top w:val="none" w:sz="0" w:space="0" w:color="auto"/>
                            <w:left w:val="none" w:sz="0" w:space="0" w:color="auto"/>
                            <w:bottom w:val="none" w:sz="0" w:space="0" w:color="auto"/>
                            <w:right w:val="none" w:sz="0" w:space="0" w:color="auto"/>
                          </w:divBdr>
                          <w:divsChild>
                            <w:div w:id="18035759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185244">
      <w:bodyDiv w:val="1"/>
      <w:marLeft w:val="0"/>
      <w:marRight w:val="0"/>
      <w:marTop w:val="0"/>
      <w:marBottom w:val="0"/>
      <w:divBdr>
        <w:top w:val="none" w:sz="0" w:space="0" w:color="auto"/>
        <w:left w:val="none" w:sz="0" w:space="0" w:color="auto"/>
        <w:bottom w:val="none" w:sz="0" w:space="0" w:color="auto"/>
        <w:right w:val="none" w:sz="0" w:space="0" w:color="auto"/>
      </w:divBdr>
    </w:div>
    <w:div w:id="1366251296">
      <w:bodyDiv w:val="1"/>
      <w:marLeft w:val="0"/>
      <w:marRight w:val="0"/>
      <w:marTop w:val="0"/>
      <w:marBottom w:val="0"/>
      <w:divBdr>
        <w:top w:val="none" w:sz="0" w:space="0" w:color="auto"/>
        <w:left w:val="none" w:sz="0" w:space="0" w:color="auto"/>
        <w:bottom w:val="none" w:sz="0" w:space="0" w:color="auto"/>
        <w:right w:val="none" w:sz="0" w:space="0" w:color="auto"/>
      </w:divBdr>
    </w:div>
    <w:div w:id="1519588213">
      <w:bodyDiv w:val="1"/>
      <w:marLeft w:val="0"/>
      <w:marRight w:val="0"/>
      <w:marTop w:val="0"/>
      <w:marBottom w:val="0"/>
      <w:divBdr>
        <w:top w:val="none" w:sz="0" w:space="0" w:color="auto"/>
        <w:left w:val="none" w:sz="0" w:space="0" w:color="auto"/>
        <w:bottom w:val="none" w:sz="0" w:space="0" w:color="auto"/>
        <w:right w:val="none" w:sz="0" w:space="0" w:color="auto"/>
      </w:divBdr>
    </w:div>
    <w:div w:id="1597716074">
      <w:bodyDiv w:val="1"/>
      <w:marLeft w:val="0"/>
      <w:marRight w:val="0"/>
      <w:marTop w:val="0"/>
      <w:marBottom w:val="0"/>
      <w:divBdr>
        <w:top w:val="none" w:sz="0" w:space="0" w:color="auto"/>
        <w:left w:val="none" w:sz="0" w:space="0" w:color="auto"/>
        <w:bottom w:val="none" w:sz="0" w:space="0" w:color="auto"/>
        <w:right w:val="none" w:sz="0" w:space="0" w:color="auto"/>
      </w:divBdr>
    </w:div>
    <w:div w:id="1610433523">
      <w:bodyDiv w:val="1"/>
      <w:marLeft w:val="0"/>
      <w:marRight w:val="0"/>
      <w:marTop w:val="0"/>
      <w:marBottom w:val="0"/>
      <w:divBdr>
        <w:top w:val="none" w:sz="0" w:space="0" w:color="auto"/>
        <w:left w:val="none" w:sz="0" w:space="0" w:color="auto"/>
        <w:bottom w:val="none" w:sz="0" w:space="0" w:color="auto"/>
        <w:right w:val="none" w:sz="0" w:space="0" w:color="auto"/>
      </w:divBdr>
    </w:div>
    <w:div w:id="1678460190">
      <w:bodyDiv w:val="1"/>
      <w:marLeft w:val="0"/>
      <w:marRight w:val="0"/>
      <w:marTop w:val="0"/>
      <w:marBottom w:val="0"/>
      <w:divBdr>
        <w:top w:val="none" w:sz="0" w:space="0" w:color="auto"/>
        <w:left w:val="none" w:sz="0" w:space="0" w:color="auto"/>
        <w:bottom w:val="none" w:sz="0" w:space="0" w:color="auto"/>
        <w:right w:val="none" w:sz="0" w:space="0" w:color="auto"/>
      </w:divBdr>
    </w:div>
    <w:div w:id="1687167417">
      <w:bodyDiv w:val="1"/>
      <w:marLeft w:val="0"/>
      <w:marRight w:val="0"/>
      <w:marTop w:val="0"/>
      <w:marBottom w:val="0"/>
      <w:divBdr>
        <w:top w:val="none" w:sz="0" w:space="0" w:color="auto"/>
        <w:left w:val="none" w:sz="0" w:space="0" w:color="auto"/>
        <w:bottom w:val="none" w:sz="0" w:space="0" w:color="auto"/>
        <w:right w:val="none" w:sz="0" w:space="0" w:color="auto"/>
      </w:divBdr>
    </w:div>
    <w:div w:id="1796634143">
      <w:bodyDiv w:val="1"/>
      <w:marLeft w:val="0"/>
      <w:marRight w:val="0"/>
      <w:marTop w:val="0"/>
      <w:marBottom w:val="0"/>
      <w:divBdr>
        <w:top w:val="none" w:sz="0" w:space="0" w:color="auto"/>
        <w:left w:val="none" w:sz="0" w:space="0" w:color="auto"/>
        <w:bottom w:val="none" w:sz="0" w:space="0" w:color="auto"/>
        <w:right w:val="none" w:sz="0" w:space="0" w:color="auto"/>
      </w:divBdr>
    </w:div>
    <w:div w:id="1858470851">
      <w:bodyDiv w:val="1"/>
      <w:marLeft w:val="0"/>
      <w:marRight w:val="0"/>
      <w:marTop w:val="0"/>
      <w:marBottom w:val="0"/>
      <w:divBdr>
        <w:top w:val="none" w:sz="0" w:space="0" w:color="auto"/>
        <w:left w:val="none" w:sz="0" w:space="0" w:color="auto"/>
        <w:bottom w:val="none" w:sz="0" w:space="0" w:color="auto"/>
        <w:right w:val="none" w:sz="0" w:space="0" w:color="auto"/>
      </w:divBdr>
    </w:div>
    <w:div w:id="1927693085">
      <w:bodyDiv w:val="1"/>
      <w:marLeft w:val="0"/>
      <w:marRight w:val="0"/>
      <w:marTop w:val="0"/>
      <w:marBottom w:val="0"/>
      <w:divBdr>
        <w:top w:val="none" w:sz="0" w:space="0" w:color="auto"/>
        <w:left w:val="none" w:sz="0" w:space="0" w:color="auto"/>
        <w:bottom w:val="none" w:sz="0" w:space="0" w:color="auto"/>
        <w:right w:val="none" w:sz="0" w:space="0" w:color="auto"/>
      </w:divBdr>
    </w:div>
    <w:div w:id="196603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191/1478088706qp063oa" TargetMode="External"/><Relationship Id="rId13" Type="http://schemas.openxmlformats.org/officeDocument/2006/relationships/hyperlink" Target="https://www.hse.ie/eng/services/publications/corporate/socialcaredivplan.pdf" TargetMode="External"/><Relationship Id="rId18" Type="http://schemas.openxmlformats.org/officeDocument/2006/relationships/hyperlink" Target="https://doi.org/10.1093/bjsw/bcq14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80/13575279.2019.1635082" TargetMode="External"/><Relationship Id="rId17" Type="http://schemas.openxmlformats.org/officeDocument/2006/relationships/hyperlink" Target="https://doi.org/10.1515/admin-2016-0013" TargetMode="External"/><Relationship Id="rId2" Type="http://schemas.openxmlformats.org/officeDocument/2006/relationships/numbering" Target="numbering.xml"/><Relationship Id="rId16" Type="http://schemas.openxmlformats.org/officeDocument/2006/relationships/hyperlink" Target="https://web.archive.org/web/20110721125511/http:/www.maynoothcollege.ie/news/documents/McCulloughRepor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575279.2019.1628007" TargetMode="External"/><Relationship Id="rId5" Type="http://schemas.openxmlformats.org/officeDocument/2006/relationships/webSettings" Target="webSettings.xml"/><Relationship Id="rId15" Type="http://schemas.openxmlformats.org/officeDocument/2006/relationships/hyperlink" Target="https://www.hse.ie/eng/services/publications/disability/mcoy-boc.pdf" TargetMode="External"/><Relationship Id="rId10" Type="http://schemas.openxmlformats.org/officeDocument/2006/relationships/hyperlink" Target="https://doi.org/10.1080/13575279.2019.1665499" TargetMode="External"/><Relationship Id="rId19" Type="http://schemas.openxmlformats.org/officeDocument/2006/relationships/hyperlink" Target="https://socialcareireland.ie/events/category/sci-cpd-events/" TargetMode="External"/><Relationship Id="rId4" Type="http://schemas.openxmlformats.org/officeDocument/2006/relationships/settings" Target="settings.xml"/><Relationship Id="rId9" Type="http://schemas.openxmlformats.org/officeDocument/2006/relationships/hyperlink" Target="https://doi.org/10.1515/admin-2016-0014" TargetMode="External"/><Relationship Id="rId14" Type="http://schemas.openxmlformats.org/officeDocument/2006/relationships/hyperlink" Target="https://doi.org/10.1093/bjsw/bcu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1FA76-BDDC-4BF2-9678-40F2953E1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8744</Words>
  <Characters>49845</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2020-11-25T12:29:00Z</dcterms:created>
  <dcterms:modified xsi:type="dcterms:W3CDTF">2020-11-25T12:29:00Z</dcterms:modified>
</cp:coreProperties>
</file>