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CC0" w:rsidRDefault="00116CC0" w:rsidP="00116CC0">
      <w:pPr>
        <w:rPr>
          <w:rFonts w:ascii="Arial"/>
          <w:b/>
          <w:color w:val="231F20"/>
          <w:sz w:val="28"/>
          <w:szCs w:val="28"/>
        </w:rPr>
      </w:pPr>
    </w:p>
    <w:p w:rsidR="00116CC0" w:rsidRDefault="00116CC0" w:rsidP="00116CC0">
      <w:pPr>
        <w:rPr>
          <w:rFonts w:ascii="Arial"/>
          <w:b/>
          <w:color w:val="231F20"/>
          <w:sz w:val="28"/>
          <w:szCs w:val="28"/>
        </w:rPr>
      </w:pPr>
    </w:p>
    <w:p w:rsidR="00116CC0" w:rsidRPr="00E92637" w:rsidRDefault="00116CC0" w:rsidP="00116CC0">
      <w:pPr>
        <w:rPr>
          <w:rFonts w:ascii="Times New Roman" w:hAnsi="Times New Roman" w:cs="Times New Roman"/>
          <w:b/>
          <w:color w:val="231F20"/>
          <w:sz w:val="28"/>
          <w:szCs w:val="28"/>
        </w:rPr>
      </w:pPr>
    </w:p>
    <w:p w:rsidR="00DA5995" w:rsidRPr="00E92637" w:rsidRDefault="00116CC0" w:rsidP="00116CC0">
      <w:pPr>
        <w:rPr>
          <w:rFonts w:ascii="Times New Roman" w:hAnsi="Times New Roman" w:cs="Times New Roman"/>
          <w:b/>
          <w:color w:val="231F20"/>
          <w:sz w:val="28"/>
          <w:szCs w:val="28"/>
        </w:rPr>
      </w:pPr>
      <w:r w:rsidRPr="00E92637">
        <w:rPr>
          <w:rFonts w:ascii="Times New Roman" w:hAnsi="Times New Roman" w:cs="Times New Roman"/>
          <w:b/>
          <w:color w:val="231F20"/>
          <w:sz w:val="28"/>
          <w:szCs w:val="28"/>
        </w:rPr>
        <w:t>The subjective experiences of people who regularly</w:t>
      </w:r>
      <w:r w:rsidRPr="00E92637">
        <w:rPr>
          <w:rFonts w:ascii="Times New Roman" w:hAnsi="Times New Roman" w:cs="Times New Roman"/>
          <w:b/>
          <w:color w:val="231F20"/>
          <w:sz w:val="28"/>
          <w:szCs w:val="28"/>
        </w:rPr>
        <w:t xml:space="preserve"> receive depot neuroleptic medication in the community</w:t>
      </w:r>
      <w:bookmarkStart w:id="0" w:name="_GoBack"/>
      <w:bookmarkEnd w:id="0"/>
    </w:p>
    <w:p w:rsidR="00116CC0" w:rsidRDefault="00116CC0" w:rsidP="00116CC0">
      <w:pPr>
        <w:rPr>
          <w:rFonts w:ascii="Arial"/>
          <w:b/>
          <w:color w:val="231F20"/>
          <w:sz w:val="28"/>
          <w:szCs w:val="28"/>
        </w:rPr>
      </w:pPr>
    </w:p>
    <w:p w:rsidR="00116CC0" w:rsidRDefault="00116CC0" w:rsidP="00116CC0">
      <w:pPr>
        <w:rPr>
          <w:rFonts w:ascii="Arial"/>
          <w:b/>
          <w:color w:val="231F20"/>
          <w:sz w:val="28"/>
          <w:szCs w:val="28"/>
        </w:rPr>
      </w:pPr>
    </w:p>
    <w:p w:rsidR="00116CC0" w:rsidRPr="00116CC0" w:rsidRDefault="00116CC0" w:rsidP="00116CC0">
      <w:pPr>
        <w:rPr>
          <w:rFonts w:ascii="Times New Roman" w:hAnsi="Times New Roman" w:cs="Times New Roman"/>
          <w:sz w:val="24"/>
          <w:szCs w:val="24"/>
        </w:rPr>
      </w:pPr>
      <w:r w:rsidRPr="00116CC0">
        <w:rPr>
          <w:rFonts w:ascii="Times New Roman" w:hAnsi="Times New Roman" w:cs="Times New Roman"/>
          <w:sz w:val="24"/>
          <w:szCs w:val="24"/>
        </w:rPr>
        <w:t>L. Phillips</w:t>
      </w:r>
      <w:r>
        <w:rPr>
          <w:rFonts w:ascii="Times New Roman" w:hAnsi="Times New Roman" w:cs="Times New Roman"/>
          <w:sz w:val="24"/>
          <w:szCs w:val="24"/>
          <w:vertAlign w:val="superscript"/>
        </w:rPr>
        <w:t>1</w:t>
      </w:r>
      <w:r w:rsidRPr="00116CC0">
        <w:rPr>
          <w:rFonts w:ascii="Times New Roman" w:hAnsi="Times New Roman" w:cs="Times New Roman"/>
          <w:sz w:val="24"/>
          <w:szCs w:val="24"/>
        </w:rPr>
        <w:t xml:space="preserve"> PhD RMN BA (hons) FHEA</w:t>
      </w:r>
    </w:p>
    <w:p w:rsidR="00116CC0" w:rsidRPr="00116CC0" w:rsidRDefault="00116CC0" w:rsidP="00116CC0">
      <w:pPr>
        <w:rPr>
          <w:rFonts w:ascii="Times New Roman" w:hAnsi="Times New Roman" w:cs="Times New Roman"/>
          <w:sz w:val="24"/>
          <w:szCs w:val="24"/>
        </w:rPr>
      </w:pPr>
    </w:p>
    <w:p w:rsidR="00116CC0" w:rsidRDefault="00116CC0" w:rsidP="00116CC0">
      <w:pPr>
        <w:rPr>
          <w:rFonts w:ascii="Times New Roman" w:hAnsi="Times New Roman" w:cs="Times New Roman"/>
          <w:sz w:val="24"/>
          <w:szCs w:val="24"/>
        </w:rPr>
      </w:pPr>
      <w:r w:rsidRPr="00116CC0">
        <w:rPr>
          <w:rFonts w:ascii="Times New Roman" w:hAnsi="Times New Roman" w:cs="Times New Roman"/>
          <w:sz w:val="24"/>
          <w:szCs w:val="24"/>
        </w:rPr>
        <w:t>E. McCann</w:t>
      </w:r>
      <w:r>
        <w:rPr>
          <w:rFonts w:ascii="Times New Roman" w:hAnsi="Times New Roman" w:cs="Times New Roman"/>
          <w:sz w:val="24"/>
          <w:szCs w:val="24"/>
          <w:vertAlign w:val="superscript"/>
        </w:rPr>
        <w:t>2</w:t>
      </w:r>
      <w:r w:rsidRPr="00116CC0">
        <w:rPr>
          <w:rFonts w:ascii="Times New Roman" w:hAnsi="Times New Roman" w:cs="Times New Roman"/>
          <w:sz w:val="24"/>
          <w:szCs w:val="24"/>
        </w:rPr>
        <w:t xml:space="preserve"> PhD RMN MSc FHEA</w:t>
      </w:r>
    </w:p>
    <w:p w:rsidR="00116CC0" w:rsidRDefault="00116CC0" w:rsidP="00116CC0">
      <w:pPr>
        <w:rPr>
          <w:rFonts w:ascii="Times New Roman" w:hAnsi="Times New Roman" w:cs="Times New Roman"/>
          <w:sz w:val="24"/>
          <w:szCs w:val="24"/>
        </w:rPr>
      </w:pPr>
    </w:p>
    <w:p w:rsidR="00116CC0" w:rsidRPr="00116CC0" w:rsidRDefault="00116CC0" w:rsidP="00116CC0">
      <w:pPr>
        <w:spacing w:before="92" w:line="273" w:lineRule="auto"/>
        <w:ind w:left="106" w:right="275"/>
        <w:rPr>
          <w:rFonts w:ascii="Times New Roman" w:hAnsi="Times New Roman" w:cs="Times New Roman"/>
          <w:i/>
          <w:sz w:val="24"/>
          <w:szCs w:val="24"/>
        </w:rPr>
      </w:pPr>
      <w:r>
        <w:rPr>
          <w:rFonts w:ascii="Times New Roman" w:hAnsi="Times New Roman" w:cs="Times New Roman"/>
          <w:i/>
          <w:color w:val="231F20"/>
          <w:spacing w:val="-3"/>
          <w:position w:val="7"/>
          <w:sz w:val="24"/>
          <w:szCs w:val="24"/>
          <w:vertAlign w:val="superscript"/>
        </w:rPr>
        <w:t>1</w:t>
      </w:r>
      <w:r w:rsidRPr="00116CC0">
        <w:rPr>
          <w:rFonts w:ascii="Times New Roman" w:hAnsi="Times New Roman" w:cs="Times New Roman"/>
          <w:i/>
          <w:color w:val="231F20"/>
          <w:spacing w:val="-3"/>
          <w:sz w:val="24"/>
          <w:szCs w:val="24"/>
        </w:rPr>
        <w:t xml:space="preserve">Lecturer, </w:t>
      </w:r>
      <w:r w:rsidRPr="00116CC0">
        <w:rPr>
          <w:rFonts w:ascii="Times New Roman" w:hAnsi="Times New Roman" w:cs="Times New Roman"/>
          <w:i/>
          <w:color w:val="231F20"/>
          <w:sz w:val="24"/>
          <w:szCs w:val="24"/>
        </w:rPr>
        <w:t>Department of Mental Health and Learning Disability, City University Institute of Health Sciences, St Bartholomew</w:t>
      </w:r>
      <w:r w:rsidRPr="00116CC0">
        <w:rPr>
          <w:rFonts w:ascii="Times New Roman" w:hAnsi="Times New Roman" w:cs="Times New Roman"/>
          <w:i/>
          <w:color w:val="231F20"/>
          <w:spacing w:val="-10"/>
          <w:sz w:val="24"/>
          <w:szCs w:val="24"/>
        </w:rPr>
        <w:t xml:space="preserve"> </w:t>
      </w:r>
      <w:r w:rsidRPr="00116CC0">
        <w:rPr>
          <w:rFonts w:ascii="Times New Roman" w:hAnsi="Times New Roman" w:cs="Times New Roman"/>
          <w:i/>
          <w:color w:val="231F20"/>
          <w:sz w:val="24"/>
          <w:szCs w:val="24"/>
        </w:rPr>
        <w:t>School</w:t>
      </w:r>
      <w:r w:rsidRPr="00116CC0">
        <w:rPr>
          <w:rFonts w:ascii="Times New Roman" w:hAnsi="Times New Roman" w:cs="Times New Roman"/>
          <w:i/>
          <w:color w:val="231F20"/>
          <w:spacing w:val="-9"/>
          <w:sz w:val="24"/>
          <w:szCs w:val="24"/>
        </w:rPr>
        <w:t xml:space="preserve"> </w:t>
      </w:r>
      <w:r w:rsidRPr="00116CC0">
        <w:rPr>
          <w:rFonts w:ascii="Times New Roman" w:hAnsi="Times New Roman" w:cs="Times New Roman"/>
          <w:i/>
          <w:color w:val="231F20"/>
          <w:sz w:val="24"/>
          <w:szCs w:val="24"/>
        </w:rPr>
        <w:t>of</w:t>
      </w:r>
      <w:r w:rsidRPr="00116CC0">
        <w:rPr>
          <w:rFonts w:ascii="Times New Roman" w:hAnsi="Times New Roman" w:cs="Times New Roman"/>
          <w:i/>
          <w:color w:val="231F20"/>
          <w:spacing w:val="-9"/>
          <w:sz w:val="24"/>
          <w:szCs w:val="24"/>
        </w:rPr>
        <w:t xml:space="preserve"> </w:t>
      </w:r>
      <w:r w:rsidRPr="00116CC0">
        <w:rPr>
          <w:rFonts w:ascii="Times New Roman" w:hAnsi="Times New Roman" w:cs="Times New Roman"/>
          <w:i/>
          <w:color w:val="231F20"/>
          <w:sz w:val="24"/>
          <w:szCs w:val="24"/>
        </w:rPr>
        <w:t>Nursing</w:t>
      </w:r>
      <w:r w:rsidRPr="00116CC0">
        <w:rPr>
          <w:rFonts w:ascii="Times New Roman" w:hAnsi="Times New Roman" w:cs="Times New Roman"/>
          <w:i/>
          <w:color w:val="231F20"/>
          <w:spacing w:val="-9"/>
          <w:sz w:val="24"/>
          <w:szCs w:val="24"/>
        </w:rPr>
        <w:t xml:space="preserve"> </w:t>
      </w:r>
      <w:r w:rsidRPr="00116CC0">
        <w:rPr>
          <w:rFonts w:ascii="Times New Roman" w:hAnsi="Times New Roman" w:cs="Times New Roman"/>
          <w:i/>
          <w:color w:val="231F20"/>
          <w:sz w:val="24"/>
          <w:szCs w:val="24"/>
        </w:rPr>
        <w:t>and</w:t>
      </w:r>
      <w:r w:rsidRPr="00116CC0">
        <w:rPr>
          <w:rFonts w:ascii="Times New Roman" w:hAnsi="Times New Roman" w:cs="Times New Roman"/>
          <w:i/>
          <w:color w:val="231F20"/>
          <w:spacing w:val="-9"/>
          <w:sz w:val="24"/>
          <w:szCs w:val="24"/>
        </w:rPr>
        <w:t xml:space="preserve"> </w:t>
      </w:r>
      <w:r w:rsidRPr="00116CC0">
        <w:rPr>
          <w:rFonts w:ascii="Times New Roman" w:hAnsi="Times New Roman" w:cs="Times New Roman"/>
          <w:i/>
          <w:color w:val="231F20"/>
          <w:sz w:val="24"/>
          <w:szCs w:val="24"/>
        </w:rPr>
        <w:t>Midwifery,</w:t>
      </w:r>
      <w:r w:rsidRPr="00116CC0">
        <w:rPr>
          <w:rFonts w:ascii="Times New Roman" w:hAnsi="Times New Roman" w:cs="Times New Roman"/>
          <w:i/>
          <w:color w:val="231F20"/>
          <w:spacing w:val="-10"/>
          <w:sz w:val="24"/>
          <w:szCs w:val="24"/>
        </w:rPr>
        <w:t xml:space="preserve"> </w:t>
      </w:r>
      <w:r w:rsidRPr="00116CC0">
        <w:rPr>
          <w:rFonts w:ascii="Times New Roman" w:hAnsi="Times New Roman" w:cs="Times New Roman"/>
          <w:i/>
          <w:color w:val="231F20"/>
          <w:sz w:val="24"/>
          <w:szCs w:val="24"/>
        </w:rPr>
        <w:t>Senior</w:t>
      </w:r>
      <w:r w:rsidRPr="00116CC0">
        <w:rPr>
          <w:rFonts w:ascii="Times New Roman" w:hAnsi="Times New Roman" w:cs="Times New Roman"/>
          <w:i/>
          <w:color w:val="231F20"/>
          <w:spacing w:val="-9"/>
          <w:sz w:val="24"/>
          <w:szCs w:val="24"/>
        </w:rPr>
        <w:t xml:space="preserve"> </w:t>
      </w:r>
      <w:r w:rsidRPr="00116CC0">
        <w:rPr>
          <w:rFonts w:ascii="Times New Roman" w:hAnsi="Times New Roman" w:cs="Times New Roman"/>
          <w:i/>
          <w:color w:val="231F20"/>
          <w:sz w:val="24"/>
          <w:szCs w:val="24"/>
        </w:rPr>
        <w:t>London,</w:t>
      </w:r>
      <w:r w:rsidRPr="00116CC0">
        <w:rPr>
          <w:rFonts w:ascii="Times New Roman" w:hAnsi="Times New Roman" w:cs="Times New Roman"/>
          <w:i/>
          <w:color w:val="231F20"/>
          <w:spacing w:val="-9"/>
          <w:sz w:val="24"/>
          <w:szCs w:val="24"/>
        </w:rPr>
        <w:t xml:space="preserve"> </w:t>
      </w:r>
      <w:r w:rsidRPr="00116CC0">
        <w:rPr>
          <w:rFonts w:ascii="Times New Roman" w:hAnsi="Times New Roman" w:cs="Times New Roman"/>
          <w:i/>
          <w:color w:val="231F20"/>
          <w:sz w:val="24"/>
          <w:szCs w:val="24"/>
        </w:rPr>
        <w:t>and</w:t>
      </w:r>
      <w:r w:rsidRPr="00116CC0">
        <w:rPr>
          <w:rFonts w:ascii="Times New Roman" w:hAnsi="Times New Roman" w:cs="Times New Roman"/>
          <w:i/>
          <w:color w:val="231F20"/>
          <w:spacing w:val="-10"/>
          <w:sz w:val="24"/>
          <w:szCs w:val="24"/>
        </w:rPr>
        <w:t xml:space="preserve"> </w:t>
      </w:r>
      <w:r>
        <w:rPr>
          <w:rFonts w:ascii="Times New Roman" w:hAnsi="Times New Roman" w:cs="Times New Roman"/>
          <w:i/>
          <w:color w:val="231F20"/>
          <w:position w:val="7"/>
          <w:sz w:val="24"/>
          <w:szCs w:val="24"/>
          <w:vertAlign w:val="superscript"/>
        </w:rPr>
        <w:t>2</w:t>
      </w:r>
      <w:r w:rsidRPr="00116CC0">
        <w:rPr>
          <w:rFonts w:ascii="Times New Roman" w:hAnsi="Times New Roman" w:cs="Times New Roman"/>
          <w:i/>
          <w:color w:val="231F20"/>
          <w:sz w:val="24"/>
          <w:szCs w:val="24"/>
        </w:rPr>
        <w:t>Senior</w:t>
      </w:r>
      <w:r w:rsidRPr="00116CC0">
        <w:rPr>
          <w:rFonts w:ascii="Times New Roman" w:hAnsi="Times New Roman" w:cs="Times New Roman"/>
          <w:i/>
          <w:color w:val="231F20"/>
          <w:spacing w:val="-9"/>
          <w:sz w:val="24"/>
          <w:szCs w:val="24"/>
        </w:rPr>
        <w:t xml:space="preserve"> </w:t>
      </w:r>
      <w:r w:rsidRPr="00116CC0">
        <w:rPr>
          <w:rFonts w:ascii="Times New Roman" w:hAnsi="Times New Roman" w:cs="Times New Roman"/>
          <w:i/>
          <w:color w:val="231F20"/>
          <w:spacing w:val="-3"/>
          <w:sz w:val="24"/>
          <w:szCs w:val="24"/>
        </w:rPr>
        <w:t>Lecturer,</w:t>
      </w:r>
      <w:r w:rsidRPr="00116CC0">
        <w:rPr>
          <w:rFonts w:ascii="Times New Roman" w:hAnsi="Times New Roman" w:cs="Times New Roman"/>
          <w:i/>
          <w:color w:val="231F20"/>
          <w:spacing w:val="-9"/>
          <w:sz w:val="24"/>
          <w:szCs w:val="24"/>
        </w:rPr>
        <w:t xml:space="preserve"> </w:t>
      </w:r>
      <w:r w:rsidRPr="00116CC0">
        <w:rPr>
          <w:rFonts w:ascii="Times New Roman" w:hAnsi="Times New Roman" w:cs="Times New Roman"/>
          <w:i/>
          <w:color w:val="231F20"/>
          <w:sz w:val="24"/>
          <w:szCs w:val="24"/>
        </w:rPr>
        <w:t>Faculty</w:t>
      </w:r>
      <w:r w:rsidRPr="00116CC0">
        <w:rPr>
          <w:rFonts w:ascii="Times New Roman" w:hAnsi="Times New Roman" w:cs="Times New Roman"/>
          <w:i/>
          <w:color w:val="231F20"/>
          <w:spacing w:val="-9"/>
          <w:sz w:val="24"/>
          <w:szCs w:val="24"/>
        </w:rPr>
        <w:t xml:space="preserve"> </w:t>
      </w:r>
      <w:r w:rsidRPr="00116CC0">
        <w:rPr>
          <w:rFonts w:ascii="Times New Roman" w:hAnsi="Times New Roman" w:cs="Times New Roman"/>
          <w:i/>
          <w:color w:val="231F20"/>
          <w:sz w:val="24"/>
          <w:szCs w:val="24"/>
        </w:rPr>
        <w:t>of</w:t>
      </w:r>
      <w:r w:rsidRPr="00116CC0">
        <w:rPr>
          <w:rFonts w:ascii="Times New Roman" w:hAnsi="Times New Roman" w:cs="Times New Roman"/>
          <w:i/>
          <w:color w:val="231F20"/>
          <w:spacing w:val="-10"/>
          <w:sz w:val="24"/>
          <w:szCs w:val="24"/>
        </w:rPr>
        <w:t xml:space="preserve"> </w:t>
      </w:r>
      <w:r w:rsidRPr="00116CC0">
        <w:rPr>
          <w:rFonts w:ascii="Times New Roman" w:hAnsi="Times New Roman" w:cs="Times New Roman"/>
          <w:i/>
          <w:color w:val="231F20"/>
          <w:sz w:val="24"/>
          <w:szCs w:val="24"/>
        </w:rPr>
        <w:t>Health,</w:t>
      </w:r>
      <w:r w:rsidRPr="00116CC0">
        <w:rPr>
          <w:rFonts w:ascii="Times New Roman" w:hAnsi="Times New Roman" w:cs="Times New Roman"/>
          <w:i/>
          <w:color w:val="231F20"/>
          <w:spacing w:val="-9"/>
          <w:sz w:val="24"/>
          <w:szCs w:val="24"/>
        </w:rPr>
        <w:t xml:space="preserve"> </w:t>
      </w:r>
      <w:r w:rsidRPr="00116CC0">
        <w:rPr>
          <w:rFonts w:ascii="Times New Roman" w:hAnsi="Times New Roman" w:cs="Times New Roman"/>
          <w:i/>
          <w:color w:val="231F20"/>
          <w:sz w:val="24"/>
          <w:szCs w:val="24"/>
        </w:rPr>
        <w:t>Life</w:t>
      </w:r>
      <w:r w:rsidRPr="00116CC0">
        <w:rPr>
          <w:rFonts w:ascii="Times New Roman" w:hAnsi="Times New Roman" w:cs="Times New Roman"/>
          <w:i/>
          <w:color w:val="231F20"/>
          <w:spacing w:val="-9"/>
          <w:sz w:val="24"/>
          <w:szCs w:val="24"/>
        </w:rPr>
        <w:t xml:space="preserve"> </w:t>
      </w:r>
      <w:r w:rsidRPr="00116CC0">
        <w:rPr>
          <w:rFonts w:ascii="Times New Roman" w:hAnsi="Times New Roman" w:cs="Times New Roman"/>
          <w:i/>
          <w:color w:val="231F20"/>
          <w:sz w:val="24"/>
          <w:szCs w:val="24"/>
        </w:rPr>
        <w:t>and Social</w:t>
      </w:r>
      <w:r w:rsidRPr="00116CC0">
        <w:rPr>
          <w:rFonts w:ascii="Times New Roman" w:hAnsi="Times New Roman" w:cs="Times New Roman"/>
          <w:i/>
          <w:color w:val="231F20"/>
          <w:spacing w:val="13"/>
          <w:sz w:val="24"/>
          <w:szCs w:val="24"/>
        </w:rPr>
        <w:t xml:space="preserve"> </w:t>
      </w:r>
      <w:r w:rsidRPr="00116CC0">
        <w:rPr>
          <w:rFonts w:ascii="Times New Roman" w:hAnsi="Times New Roman" w:cs="Times New Roman"/>
          <w:i/>
          <w:color w:val="231F20"/>
          <w:sz w:val="24"/>
          <w:szCs w:val="24"/>
        </w:rPr>
        <w:t>Science,</w:t>
      </w:r>
      <w:r w:rsidRPr="00116CC0">
        <w:rPr>
          <w:rFonts w:ascii="Times New Roman" w:hAnsi="Times New Roman" w:cs="Times New Roman"/>
          <w:i/>
          <w:color w:val="231F20"/>
          <w:spacing w:val="14"/>
          <w:sz w:val="24"/>
          <w:szCs w:val="24"/>
        </w:rPr>
        <w:t xml:space="preserve"> </w:t>
      </w:r>
      <w:r w:rsidRPr="00116CC0">
        <w:rPr>
          <w:rFonts w:ascii="Times New Roman" w:hAnsi="Times New Roman" w:cs="Times New Roman"/>
          <w:i/>
          <w:color w:val="231F20"/>
          <w:sz w:val="24"/>
          <w:szCs w:val="24"/>
        </w:rPr>
        <w:t>Napier</w:t>
      </w:r>
      <w:r w:rsidRPr="00116CC0">
        <w:rPr>
          <w:rFonts w:ascii="Times New Roman" w:hAnsi="Times New Roman" w:cs="Times New Roman"/>
          <w:i/>
          <w:color w:val="231F20"/>
          <w:spacing w:val="14"/>
          <w:sz w:val="24"/>
          <w:szCs w:val="24"/>
        </w:rPr>
        <w:t xml:space="preserve"> </w:t>
      </w:r>
      <w:r w:rsidRPr="00116CC0">
        <w:rPr>
          <w:rFonts w:ascii="Times New Roman" w:hAnsi="Times New Roman" w:cs="Times New Roman"/>
          <w:i/>
          <w:color w:val="231F20"/>
          <w:sz w:val="24"/>
          <w:szCs w:val="24"/>
        </w:rPr>
        <w:t>University,</w:t>
      </w:r>
      <w:r w:rsidRPr="00116CC0">
        <w:rPr>
          <w:rFonts w:ascii="Times New Roman" w:hAnsi="Times New Roman" w:cs="Times New Roman"/>
          <w:i/>
          <w:color w:val="231F20"/>
          <w:spacing w:val="13"/>
          <w:sz w:val="24"/>
          <w:szCs w:val="24"/>
        </w:rPr>
        <w:t xml:space="preserve"> </w:t>
      </w:r>
      <w:r w:rsidRPr="00116CC0">
        <w:rPr>
          <w:rFonts w:ascii="Times New Roman" w:hAnsi="Times New Roman" w:cs="Times New Roman"/>
          <w:i/>
          <w:color w:val="231F20"/>
          <w:sz w:val="24"/>
          <w:szCs w:val="24"/>
        </w:rPr>
        <w:t>Comely</w:t>
      </w:r>
      <w:r w:rsidRPr="00116CC0">
        <w:rPr>
          <w:rFonts w:ascii="Times New Roman" w:hAnsi="Times New Roman" w:cs="Times New Roman"/>
          <w:i/>
          <w:color w:val="231F20"/>
          <w:spacing w:val="14"/>
          <w:sz w:val="24"/>
          <w:szCs w:val="24"/>
        </w:rPr>
        <w:t xml:space="preserve"> </w:t>
      </w:r>
      <w:r w:rsidRPr="00116CC0">
        <w:rPr>
          <w:rFonts w:ascii="Times New Roman" w:hAnsi="Times New Roman" w:cs="Times New Roman"/>
          <w:i/>
          <w:color w:val="231F20"/>
          <w:sz w:val="24"/>
          <w:szCs w:val="24"/>
        </w:rPr>
        <w:t>Bank</w:t>
      </w:r>
      <w:r w:rsidRPr="00116CC0">
        <w:rPr>
          <w:rFonts w:ascii="Times New Roman" w:hAnsi="Times New Roman" w:cs="Times New Roman"/>
          <w:i/>
          <w:color w:val="231F20"/>
          <w:spacing w:val="14"/>
          <w:sz w:val="24"/>
          <w:szCs w:val="24"/>
        </w:rPr>
        <w:t xml:space="preserve"> </w:t>
      </w:r>
      <w:r w:rsidRPr="00116CC0">
        <w:rPr>
          <w:rFonts w:ascii="Times New Roman" w:hAnsi="Times New Roman" w:cs="Times New Roman"/>
          <w:i/>
          <w:color w:val="231F20"/>
          <w:sz w:val="24"/>
          <w:szCs w:val="24"/>
        </w:rPr>
        <w:t>Campus,</w:t>
      </w:r>
      <w:r w:rsidRPr="00116CC0">
        <w:rPr>
          <w:rFonts w:ascii="Times New Roman" w:hAnsi="Times New Roman" w:cs="Times New Roman"/>
          <w:i/>
          <w:color w:val="231F20"/>
          <w:spacing w:val="14"/>
          <w:sz w:val="24"/>
          <w:szCs w:val="24"/>
        </w:rPr>
        <w:t xml:space="preserve"> </w:t>
      </w:r>
      <w:r w:rsidRPr="00116CC0">
        <w:rPr>
          <w:rFonts w:ascii="Times New Roman" w:hAnsi="Times New Roman" w:cs="Times New Roman"/>
          <w:i/>
          <w:color w:val="231F20"/>
          <w:sz w:val="24"/>
          <w:szCs w:val="24"/>
        </w:rPr>
        <w:t>Edinburgh,</w:t>
      </w:r>
      <w:r w:rsidRPr="00116CC0">
        <w:rPr>
          <w:rFonts w:ascii="Times New Roman" w:hAnsi="Times New Roman" w:cs="Times New Roman"/>
          <w:i/>
          <w:color w:val="231F20"/>
          <w:spacing w:val="13"/>
          <w:sz w:val="24"/>
          <w:szCs w:val="24"/>
        </w:rPr>
        <w:t xml:space="preserve"> </w:t>
      </w:r>
      <w:r w:rsidRPr="00116CC0">
        <w:rPr>
          <w:rFonts w:ascii="Times New Roman" w:hAnsi="Times New Roman" w:cs="Times New Roman"/>
          <w:i/>
          <w:color w:val="231F20"/>
          <w:sz w:val="24"/>
          <w:szCs w:val="24"/>
        </w:rPr>
        <w:t>UK</w:t>
      </w:r>
    </w:p>
    <w:p w:rsidR="00116CC0" w:rsidRDefault="00116CC0" w:rsidP="00116CC0">
      <w:pPr>
        <w:rPr>
          <w:rFonts w:ascii="Times New Roman" w:hAnsi="Times New Roman" w:cs="Times New Roman"/>
          <w:sz w:val="24"/>
          <w:szCs w:val="24"/>
        </w:rPr>
      </w:pPr>
    </w:p>
    <w:p w:rsidR="00116CC0" w:rsidRDefault="00116CC0" w:rsidP="00116CC0">
      <w:pPr>
        <w:rPr>
          <w:rFonts w:ascii="Times New Roman" w:hAnsi="Times New Roman" w:cs="Times New Roman"/>
          <w:sz w:val="24"/>
          <w:szCs w:val="24"/>
        </w:rPr>
      </w:pPr>
    </w:p>
    <w:p w:rsidR="00116CC0" w:rsidRDefault="00116CC0" w:rsidP="00116CC0">
      <w:pPr>
        <w:rPr>
          <w:rFonts w:ascii="Times New Roman" w:hAnsi="Times New Roman" w:cs="Times New Roman"/>
          <w:sz w:val="24"/>
          <w:szCs w:val="24"/>
        </w:rPr>
      </w:pPr>
    </w:p>
    <w:p w:rsidR="00116CC0" w:rsidRDefault="00116CC0" w:rsidP="00116CC0">
      <w:pPr>
        <w:rPr>
          <w:rFonts w:ascii="Times New Roman" w:hAnsi="Times New Roman" w:cs="Times New Roman"/>
          <w:sz w:val="24"/>
          <w:szCs w:val="24"/>
        </w:rPr>
      </w:pPr>
    </w:p>
    <w:p w:rsidR="00116CC0" w:rsidRDefault="00116CC0" w:rsidP="00116CC0">
      <w:pPr>
        <w:rPr>
          <w:rFonts w:ascii="Times New Roman" w:hAnsi="Times New Roman" w:cs="Times New Roman"/>
          <w:sz w:val="24"/>
          <w:szCs w:val="24"/>
        </w:rPr>
      </w:pPr>
    </w:p>
    <w:p w:rsidR="00116CC0" w:rsidRDefault="00116CC0" w:rsidP="00116CC0">
      <w:pPr>
        <w:rPr>
          <w:rFonts w:ascii="Times New Roman" w:hAnsi="Times New Roman" w:cs="Times New Roman"/>
          <w:sz w:val="24"/>
          <w:szCs w:val="24"/>
        </w:rPr>
      </w:pPr>
    </w:p>
    <w:p w:rsidR="00116CC0" w:rsidRDefault="00116CC0" w:rsidP="00116CC0">
      <w:pPr>
        <w:rPr>
          <w:rFonts w:ascii="Times New Roman" w:hAnsi="Times New Roman" w:cs="Times New Roman"/>
          <w:sz w:val="24"/>
          <w:szCs w:val="24"/>
        </w:rPr>
      </w:pPr>
    </w:p>
    <w:p w:rsidR="00116CC0" w:rsidRDefault="00116CC0" w:rsidP="00116CC0">
      <w:pPr>
        <w:rPr>
          <w:rFonts w:ascii="Times New Roman" w:hAnsi="Times New Roman" w:cs="Times New Roman"/>
          <w:sz w:val="24"/>
          <w:szCs w:val="24"/>
        </w:rPr>
      </w:pPr>
    </w:p>
    <w:p w:rsidR="00116CC0" w:rsidRDefault="00116CC0" w:rsidP="00116CC0">
      <w:pPr>
        <w:rPr>
          <w:rFonts w:ascii="Times New Roman" w:hAnsi="Times New Roman" w:cs="Times New Roman"/>
          <w:sz w:val="24"/>
          <w:szCs w:val="24"/>
        </w:rPr>
      </w:pPr>
    </w:p>
    <w:p w:rsidR="00116CC0" w:rsidRDefault="00116CC0" w:rsidP="00116CC0">
      <w:pPr>
        <w:rPr>
          <w:rFonts w:ascii="Times New Roman" w:hAnsi="Times New Roman" w:cs="Times New Roman"/>
          <w:sz w:val="24"/>
          <w:szCs w:val="24"/>
        </w:rPr>
      </w:pPr>
    </w:p>
    <w:p w:rsidR="00116CC0" w:rsidRDefault="00116CC0" w:rsidP="00116CC0">
      <w:pPr>
        <w:rPr>
          <w:rFonts w:ascii="Times New Roman" w:hAnsi="Times New Roman" w:cs="Times New Roman"/>
          <w:sz w:val="24"/>
          <w:szCs w:val="24"/>
        </w:rPr>
      </w:pPr>
    </w:p>
    <w:p w:rsidR="00116CC0" w:rsidRDefault="00116CC0" w:rsidP="00116CC0">
      <w:pPr>
        <w:rPr>
          <w:rFonts w:ascii="Times New Roman" w:hAnsi="Times New Roman" w:cs="Times New Roman"/>
          <w:sz w:val="24"/>
          <w:szCs w:val="24"/>
        </w:rPr>
      </w:pPr>
    </w:p>
    <w:p w:rsidR="00116CC0" w:rsidRDefault="00116CC0" w:rsidP="00116CC0">
      <w:pPr>
        <w:rPr>
          <w:rFonts w:ascii="Times New Roman" w:hAnsi="Times New Roman" w:cs="Times New Roman"/>
          <w:sz w:val="24"/>
          <w:szCs w:val="24"/>
        </w:rPr>
      </w:pPr>
    </w:p>
    <w:p w:rsidR="00116CC0" w:rsidRDefault="00116CC0" w:rsidP="00116CC0">
      <w:pPr>
        <w:rPr>
          <w:rFonts w:ascii="Times New Roman" w:hAnsi="Times New Roman" w:cs="Times New Roman"/>
          <w:sz w:val="24"/>
          <w:szCs w:val="24"/>
        </w:rPr>
      </w:pPr>
    </w:p>
    <w:p w:rsidR="00116CC0" w:rsidRDefault="00116CC0" w:rsidP="00116CC0">
      <w:pPr>
        <w:rPr>
          <w:rFonts w:ascii="Times New Roman" w:hAnsi="Times New Roman" w:cs="Times New Roman"/>
          <w:sz w:val="24"/>
          <w:szCs w:val="24"/>
        </w:rPr>
      </w:pPr>
    </w:p>
    <w:p w:rsidR="00116CC0" w:rsidRDefault="00116CC0" w:rsidP="00116CC0">
      <w:pPr>
        <w:rPr>
          <w:rFonts w:ascii="Times New Roman" w:hAnsi="Times New Roman" w:cs="Times New Roman"/>
          <w:sz w:val="24"/>
          <w:szCs w:val="24"/>
        </w:rPr>
      </w:pPr>
    </w:p>
    <w:p w:rsidR="00116CC0" w:rsidRPr="00116CC0" w:rsidRDefault="00116CC0" w:rsidP="00116CC0">
      <w:pPr>
        <w:spacing w:before="133"/>
        <w:ind w:left="106"/>
        <w:rPr>
          <w:rFonts w:ascii="Times New Roman" w:hAnsi="Times New Roman" w:cs="Times New Roman"/>
          <w:b/>
          <w:i/>
          <w:sz w:val="24"/>
          <w:szCs w:val="24"/>
        </w:rPr>
      </w:pPr>
      <w:r w:rsidRPr="00116CC0">
        <w:rPr>
          <w:rFonts w:ascii="Times New Roman" w:hAnsi="Times New Roman" w:cs="Times New Roman"/>
          <w:b/>
          <w:i/>
          <w:color w:val="231F20"/>
          <w:sz w:val="24"/>
          <w:szCs w:val="24"/>
        </w:rPr>
        <w:t>Correspondence:</w:t>
      </w:r>
    </w:p>
    <w:p w:rsidR="00116CC0" w:rsidRPr="00116CC0" w:rsidRDefault="00116CC0" w:rsidP="00116CC0">
      <w:pPr>
        <w:spacing w:before="57"/>
        <w:ind w:left="106"/>
        <w:rPr>
          <w:rFonts w:ascii="Times New Roman" w:hAnsi="Times New Roman" w:cs="Times New Roman"/>
          <w:i/>
          <w:sz w:val="20"/>
          <w:szCs w:val="20"/>
        </w:rPr>
      </w:pPr>
      <w:r w:rsidRPr="00116CC0">
        <w:rPr>
          <w:rFonts w:ascii="Times New Roman" w:hAnsi="Times New Roman" w:cs="Times New Roman"/>
          <w:i/>
          <w:color w:val="231F20"/>
          <w:sz w:val="20"/>
          <w:szCs w:val="20"/>
        </w:rPr>
        <w:t>L. Phillips</w:t>
      </w:r>
    </w:p>
    <w:p w:rsidR="00116CC0" w:rsidRPr="00116CC0" w:rsidRDefault="00116CC0" w:rsidP="00116CC0">
      <w:pPr>
        <w:spacing w:before="58" w:line="316" w:lineRule="auto"/>
        <w:ind w:left="106" w:right="91"/>
        <w:rPr>
          <w:rFonts w:ascii="Times New Roman" w:hAnsi="Times New Roman" w:cs="Times New Roman"/>
          <w:i/>
          <w:sz w:val="20"/>
          <w:szCs w:val="20"/>
        </w:rPr>
      </w:pPr>
      <w:r w:rsidRPr="00116CC0">
        <w:rPr>
          <w:rFonts w:ascii="Times New Roman" w:hAnsi="Times New Roman" w:cs="Times New Roman"/>
          <w:i/>
          <w:color w:val="231F20"/>
          <w:sz w:val="20"/>
          <w:szCs w:val="20"/>
        </w:rPr>
        <w:t>Department</w:t>
      </w:r>
      <w:r w:rsidRPr="00116CC0">
        <w:rPr>
          <w:rFonts w:ascii="Times New Roman" w:hAnsi="Times New Roman" w:cs="Times New Roman"/>
          <w:i/>
          <w:color w:val="231F20"/>
          <w:spacing w:val="-13"/>
          <w:sz w:val="20"/>
          <w:szCs w:val="20"/>
        </w:rPr>
        <w:t xml:space="preserve"> </w:t>
      </w:r>
      <w:r w:rsidRPr="00116CC0">
        <w:rPr>
          <w:rFonts w:ascii="Times New Roman" w:hAnsi="Times New Roman" w:cs="Times New Roman"/>
          <w:i/>
          <w:color w:val="231F20"/>
          <w:sz w:val="20"/>
          <w:szCs w:val="20"/>
        </w:rPr>
        <w:t>of</w:t>
      </w:r>
      <w:r w:rsidRPr="00116CC0">
        <w:rPr>
          <w:rFonts w:ascii="Times New Roman" w:hAnsi="Times New Roman" w:cs="Times New Roman"/>
          <w:i/>
          <w:color w:val="231F20"/>
          <w:spacing w:val="-12"/>
          <w:sz w:val="20"/>
          <w:szCs w:val="20"/>
        </w:rPr>
        <w:t xml:space="preserve"> </w:t>
      </w:r>
      <w:r w:rsidRPr="00116CC0">
        <w:rPr>
          <w:rFonts w:ascii="Times New Roman" w:hAnsi="Times New Roman" w:cs="Times New Roman"/>
          <w:i/>
          <w:color w:val="231F20"/>
          <w:sz w:val="20"/>
          <w:szCs w:val="20"/>
        </w:rPr>
        <w:t>Mental</w:t>
      </w:r>
      <w:r w:rsidRPr="00116CC0">
        <w:rPr>
          <w:rFonts w:ascii="Times New Roman" w:hAnsi="Times New Roman" w:cs="Times New Roman"/>
          <w:i/>
          <w:color w:val="231F20"/>
          <w:spacing w:val="-12"/>
          <w:sz w:val="20"/>
          <w:szCs w:val="20"/>
        </w:rPr>
        <w:t xml:space="preserve"> </w:t>
      </w:r>
      <w:r w:rsidRPr="00116CC0">
        <w:rPr>
          <w:rFonts w:ascii="Times New Roman" w:hAnsi="Times New Roman" w:cs="Times New Roman"/>
          <w:i/>
          <w:color w:val="231F20"/>
          <w:sz w:val="20"/>
          <w:szCs w:val="20"/>
        </w:rPr>
        <w:t>Health and Learning Disabilities City University Institute of Health</w:t>
      </w:r>
      <w:r w:rsidRPr="00116CC0">
        <w:rPr>
          <w:rFonts w:ascii="Times New Roman" w:hAnsi="Times New Roman" w:cs="Times New Roman"/>
          <w:i/>
          <w:color w:val="231F20"/>
          <w:spacing w:val="11"/>
          <w:sz w:val="20"/>
          <w:szCs w:val="20"/>
        </w:rPr>
        <w:t xml:space="preserve"> </w:t>
      </w:r>
      <w:r w:rsidRPr="00116CC0">
        <w:rPr>
          <w:rFonts w:ascii="Times New Roman" w:hAnsi="Times New Roman" w:cs="Times New Roman"/>
          <w:i/>
          <w:color w:val="231F20"/>
          <w:sz w:val="20"/>
          <w:szCs w:val="20"/>
        </w:rPr>
        <w:t>Sciences</w:t>
      </w:r>
    </w:p>
    <w:p w:rsidR="00116CC0" w:rsidRPr="00116CC0" w:rsidRDefault="00116CC0" w:rsidP="00116CC0">
      <w:pPr>
        <w:spacing w:line="316" w:lineRule="auto"/>
        <w:ind w:left="106" w:right="91"/>
        <w:rPr>
          <w:rFonts w:ascii="Times New Roman" w:hAnsi="Times New Roman" w:cs="Times New Roman"/>
          <w:i/>
          <w:sz w:val="20"/>
          <w:szCs w:val="20"/>
        </w:rPr>
      </w:pPr>
      <w:r w:rsidRPr="00116CC0">
        <w:rPr>
          <w:rFonts w:ascii="Times New Roman" w:hAnsi="Times New Roman" w:cs="Times New Roman"/>
          <w:i/>
          <w:color w:val="231F20"/>
          <w:sz w:val="20"/>
          <w:szCs w:val="20"/>
        </w:rPr>
        <w:t>St Bartholomew School of Nursing and Midwifery Philpot Street</w:t>
      </w:r>
    </w:p>
    <w:p w:rsidR="00116CC0" w:rsidRPr="00116CC0" w:rsidRDefault="00116CC0" w:rsidP="00116CC0">
      <w:pPr>
        <w:spacing w:line="316" w:lineRule="auto"/>
        <w:ind w:left="106" w:right="1180"/>
        <w:rPr>
          <w:rFonts w:ascii="Times New Roman" w:hAnsi="Times New Roman" w:cs="Times New Roman"/>
          <w:i/>
          <w:sz w:val="20"/>
          <w:szCs w:val="20"/>
          <w:lang w:val="it-IT"/>
        </w:rPr>
      </w:pPr>
      <w:r w:rsidRPr="00116CC0">
        <w:rPr>
          <w:rFonts w:ascii="Times New Roman" w:hAnsi="Times New Roman" w:cs="Times New Roman"/>
          <w:i/>
          <w:color w:val="231F20"/>
          <w:w w:val="105"/>
          <w:sz w:val="20"/>
          <w:szCs w:val="20"/>
          <w:lang w:val="it-IT"/>
        </w:rPr>
        <w:t>London E1 UK</w:t>
      </w:r>
    </w:p>
    <w:p w:rsidR="00116CC0" w:rsidRPr="00116CC0" w:rsidRDefault="00116CC0" w:rsidP="00116CC0">
      <w:pPr>
        <w:spacing w:line="181" w:lineRule="exact"/>
        <w:ind w:left="106"/>
        <w:rPr>
          <w:rFonts w:ascii="Times New Roman" w:hAnsi="Times New Roman" w:cs="Times New Roman"/>
          <w:i/>
          <w:sz w:val="20"/>
          <w:szCs w:val="20"/>
          <w:lang w:val="it-IT"/>
        </w:rPr>
      </w:pPr>
      <w:r w:rsidRPr="00116CC0">
        <w:rPr>
          <w:rFonts w:ascii="Times New Roman" w:hAnsi="Times New Roman" w:cs="Times New Roman"/>
          <w:i/>
          <w:color w:val="231F20"/>
          <w:w w:val="95"/>
          <w:sz w:val="20"/>
          <w:szCs w:val="20"/>
          <w:lang w:val="it-IT"/>
        </w:rPr>
        <w:t>E-mail: L.A.Phillips@city</w:t>
      </w:r>
      <w:r w:rsidRPr="00116CC0">
        <w:rPr>
          <w:rFonts w:ascii="Times New Roman" w:hAnsi="Times New Roman" w:cs="Times New Roman"/>
          <w:i/>
          <w:color w:val="231F20"/>
          <w:w w:val="95"/>
          <w:sz w:val="20"/>
          <w:szCs w:val="20"/>
        </w:rPr>
        <w:fldChar w:fldCharType="begin"/>
      </w:r>
      <w:r w:rsidRPr="00116CC0">
        <w:rPr>
          <w:rFonts w:ascii="Times New Roman" w:hAnsi="Times New Roman" w:cs="Times New Roman"/>
          <w:i/>
          <w:color w:val="231F20"/>
          <w:w w:val="95"/>
          <w:sz w:val="20"/>
          <w:szCs w:val="20"/>
          <w:lang w:val="it-IT"/>
        </w:rPr>
        <w:instrText xml:space="preserve"> HYPERLINK "mailto:Phillips@city.ac.uk" \h </w:instrText>
      </w:r>
      <w:r w:rsidRPr="00116CC0">
        <w:rPr>
          <w:rFonts w:ascii="Times New Roman" w:hAnsi="Times New Roman" w:cs="Times New Roman"/>
          <w:i/>
          <w:color w:val="231F20"/>
          <w:w w:val="95"/>
          <w:sz w:val="20"/>
          <w:szCs w:val="20"/>
        </w:rPr>
        <w:fldChar w:fldCharType="separate"/>
      </w:r>
      <w:r w:rsidRPr="00116CC0">
        <w:rPr>
          <w:rFonts w:ascii="Times New Roman" w:hAnsi="Times New Roman" w:cs="Times New Roman"/>
          <w:i/>
          <w:color w:val="231F20"/>
          <w:w w:val="95"/>
          <w:sz w:val="20"/>
          <w:szCs w:val="20"/>
          <w:lang w:val="it-IT"/>
        </w:rPr>
        <w:t>.ac.uk</w:t>
      </w:r>
      <w:r w:rsidRPr="00116CC0">
        <w:rPr>
          <w:rFonts w:ascii="Times New Roman" w:hAnsi="Times New Roman" w:cs="Times New Roman"/>
          <w:i/>
          <w:color w:val="231F20"/>
          <w:w w:val="95"/>
          <w:sz w:val="20"/>
          <w:szCs w:val="20"/>
        </w:rPr>
        <w:fldChar w:fldCharType="end"/>
      </w:r>
    </w:p>
    <w:p w:rsidR="00116CC0" w:rsidRDefault="00116CC0" w:rsidP="00116CC0">
      <w:pPr>
        <w:rPr>
          <w:rFonts w:ascii="Times New Roman" w:hAnsi="Times New Roman" w:cs="Times New Roman"/>
          <w:sz w:val="24"/>
          <w:szCs w:val="24"/>
          <w:lang w:val="it-IT"/>
        </w:rPr>
      </w:pPr>
    </w:p>
    <w:p w:rsidR="00116CC0" w:rsidRDefault="00116CC0" w:rsidP="00116CC0">
      <w:pPr>
        <w:rPr>
          <w:rFonts w:ascii="Times New Roman" w:hAnsi="Times New Roman" w:cs="Times New Roman"/>
          <w:sz w:val="24"/>
          <w:szCs w:val="24"/>
          <w:lang w:val="it-IT"/>
        </w:rPr>
      </w:pPr>
    </w:p>
    <w:p w:rsidR="00116CC0" w:rsidRDefault="00116CC0" w:rsidP="00116CC0">
      <w:pPr>
        <w:rPr>
          <w:rFonts w:ascii="Times New Roman" w:hAnsi="Times New Roman" w:cs="Times New Roman"/>
          <w:sz w:val="24"/>
          <w:szCs w:val="24"/>
          <w:lang w:val="it-IT"/>
        </w:rPr>
      </w:pPr>
    </w:p>
    <w:p w:rsidR="00116CC0" w:rsidRDefault="00116CC0" w:rsidP="00116CC0">
      <w:pPr>
        <w:rPr>
          <w:rFonts w:ascii="Times New Roman" w:hAnsi="Times New Roman" w:cs="Times New Roman"/>
          <w:sz w:val="24"/>
          <w:szCs w:val="24"/>
          <w:lang w:val="it-IT"/>
        </w:rPr>
      </w:pPr>
    </w:p>
    <w:p w:rsidR="00116CC0" w:rsidRDefault="00116CC0" w:rsidP="00116CC0">
      <w:pPr>
        <w:rPr>
          <w:rFonts w:ascii="Times New Roman" w:hAnsi="Times New Roman" w:cs="Times New Roman"/>
          <w:sz w:val="24"/>
          <w:szCs w:val="24"/>
          <w:lang w:val="it-IT"/>
        </w:rPr>
      </w:pPr>
    </w:p>
    <w:p w:rsidR="00116CC0" w:rsidRDefault="00116CC0" w:rsidP="00116CC0">
      <w:pPr>
        <w:rPr>
          <w:rFonts w:ascii="Times New Roman" w:hAnsi="Times New Roman" w:cs="Times New Roman"/>
          <w:sz w:val="24"/>
          <w:szCs w:val="24"/>
          <w:lang w:val="it-IT"/>
        </w:rPr>
      </w:pPr>
    </w:p>
    <w:p w:rsidR="00116CC0" w:rsidRDefault="00116CC0" w:rsidP="00116CC0">
      <w:pPr>
        <w:rPr>
          <w:rFonts w:ascii="Times New Roman" w:hAnsi="Times New Roman" w:cs="Times New Roman"/>
          <w:sz w:val="24"/>
          <w:szCs w:val="24"/>
          <w:lang w:val="it-IT"/>
        </w:rPr>
      </w:pPr>
    </w:p>
    <w:p w:rsidR="00116CC0" w:rsidRDefault="00116CC0" w:rsidP="00116CC0">
      <w:pPr>
        <w:rPr>
          <w:rFonts w:ascii="Times New Roman" w:hAnsi="Times New Roman" w:cs="Times New Roman"/>
          <w:sz w:val="24"/>
          <w:szCs w:val="24"/>
          <w:lang w:val="it-IT"/>
        </w:rPr>
      </w:pPr>
    </w:p>
    <w:p w:rsidR="00116CC0" w:rsidRDefault="00116CC0" w:rsidP="00116CC0">
      <w:pPr>
        <w:rPr>
          <w:rFonts w:ascii="Times New Roman" w:hAnsi="Times New Roman" w:cs="Times New Roman"/>
          <w:sz w:val="24"/>
          <w:szCs w:val="24"/>
          <w:lang w:val="it-IT"/>
        </w:rPr>
      </w:pPr>
    </w:p>
    <w:p w:rsidR="00116CC0" w:rsidRDefault="00116CC0" w:rsidP="00116CC0">
      <w:pPr>
        <w:rPr>
          <w:rFonts w:ascii="Times New Roman" w:hAnsi="Times New Roman" w:cs="Times New Roman"/>
          <w:sz w:val="24"/>
          <w:szCs w:val="24"/>
          <w:lang w:val="it-IT"/>
        </w:rPr>
      </w:pPr>
    </w:p>
    <w:p w:rsidR="00116CC0" w:rsidRDefault="00116CC0" w:rsidP="00116CC0">
      <w:pPr>
        <w:rPr>
          <w:rFonts w:ascii="Times New Roman" w:hAnsi="Times New Roman" w:cs="Times New Roman"/>
          <w:sz w:val="24"/>
          <w:szCs w:val="24"/>
          <w:lang w:val="it-IT"/>
        </w:rPr>
      </w:pPr>
    </w:p>
    <w:p w:rsidR="00116CC0" w:rsidRDefault="00116CC0" w:rsidP="00116CC0">
      <w:pPr>
        <w:rPr>
          <w:rFonts w:ascii="Times New Roman" w:hAnsi="Times New Roman" w:cs="Times New Roman"/>
          <w:sz w:val="24"/>
          <w:szCs w:val="24"/>
          <w:lang w:val="it-IT"/>
        </w:rPr>
      </w:pPr>
    </w:p>
    <w:p w:rsidR="00116CC0" w:rsidRDefault="00116CC0" w:rsidP="00116CC0">
      <w:pPr>
        <w:rPr>
          <w:rFonts w:ascii="Times New Roman" w:hAnsi="Times New Roman" w:cs="Times New Roman"/>
          <w:sz w:val="24"/>
          <w:szCs w:val="24"/>
          <w:lang w:val="it-IT"/>
        </w:rPr>
      </w:pPr>
    </w:p>
    <w:p w:rsidR="00116CC0" w:rsidRPr="00116CC0" w:rsidRDefault="00116CC0" w:rsidP="00116CC0">
      <w:pPr>
        <w:rPr>
          <w:rFonts w:ascii="Times New Roman" w:hAnsi="Times New Roman" w:cs="Times New Roman"/>
          <w:b/>
          <w:sz w:val="24"/>
          <w:szCs w:val="24"/>
          <w:lang w:val="it-IT"/>
        </w:rPr>
      </w:pPr>
    </w:p>
    <w:p w:rsidR="00116CC0" w:rsidRPr="004C441E" w:rsidRDefault="00116CC0" w:rsidP="00116CC0">
      <w:pPr>
        <w:rPr>
          <w:rFonts w:ascii="Times New Roman" w:hAnsi="Times New Roman" w:cs="Times New Roman"/>
          <w:b/>
          <w:sz w:val="24"/>
          <w:szCs w:val="24"/>
          <w:lang w:val="en-IE"/>
        </w:rPr>
      </w:pPr>
      <w:r w:rsidRPr="004C441E">
        <w:rPr>
          <w:rFonts w:ascii="Times New Roman" w:hAnsi="Times New Roman" w:cs="Times New Roman"/>
          <w:b/>
          <w:sz w:val="24"/>
          <w:szCs w:val="24"/>
          <w:lang w:val="en-IE"/>
        </w:rPr>
        <w:t>Abstract</w:t>
      </w:r>
    </w:p>
    <w:p w:rsidR="00116CC0" w:rsidRPr="004C441E" w:rsidRDefault="00116CC0" w:rsidP="00116CC0">
      <w:pPr>
        <w:rPr>
          <w:rFonts w:ascii="Times New Roman" w:hAnsi="Times New Roman" w:cs="Times New Roman"/>
          <w:sz w:val="24"/>
          <w:szCs w:val="24"/>
          <w:lang w:val="en-IE"/>
        </w:rPr>
      </w:pPr>
    </w:p>
    <w:p w:rsidR="00116CC0" w:rsidRPr="004C441E" w:rsidRDefault="00116CC0" w:rsidP="004C441E">
      <w:pPr>
        <w:spacing w:line="480" w:lineRule="auto"/>
        <w:rPr>
          <w:rFonts w:ascii="Times New Roman" w:hAnsi="Times New Roman" w:cs="Times New Roman"/>
          <w:sz w:val="24"/>
          <w:szCs w:val="24"/>
          <w:lang w:val="en-IE"/>
        </w:rPr>
      </w:pPr>
    </w:p>
    <w:p w:rsidR="004C441E" w:rsidRPr="004C441E" w:rsidRDefault="004C441E" w:rsidP="004C441E">
      <w:pPr>
        <w:pStyle w:val="BodyText"/>
        <w:spacing w:line="480" w:lineRule="auto"/>
        <w:ind w:left="106" w:right="194"/>
        <w:jc w:val="both"/>
        <w:rPr>
          <w:sz w:val="24"/>
          <w:szCs w:val="24"/>
        </w:rPr>
      </w:pPr>
      <w:r w:rsidRPr="004C441E">
        <w:rPr>
          <w:color w:val="231F20"/>
          <w:sz w:val="24"/>
          <w:szCs w:val="24"/>
        </w:rPr>
        <w:t>Little</w:t>
      </w:r>
      <w:r w:rsidRPr="004C441E">
        <w:rPr>
          <w:color w:val="231F20"/>
          <w:spacing w:val="-13"/>
          <w:sz w:val="24"/>
          <w:szCs w:val="24"/>
        </w:rPr>
        <w:t xml:space="preserve"> </w:t>
      </w:r>
      <w:r w:rsidRPr="004C441E">
        <w:rPr>
          <w:color w:val="231F20"/>
          <w:sz w:val="24"/>
          <w:szCs w:val="24"/>
        </w:rPr>
        <w:t>has</w:t>
      </w:r>
      <w:r w:rsidRPr="004C441E">
        <w:rPr>
          <w:color w:val="231F20"/>
          <w:spacing w:val="-13"/>
          <w:sz w:val="24"/>
          <w:szCs w:val="24"/>
        </w:rPr>
        <w:t xml:space="preserve"> </w:t>
      </w:r>
      <w:r w:rsidRPr="004C441E">
        <w:rPr>
          <w:color w:val="231F20"/>
          <w:sz w:val="24"/>
          <w:szCs w:val="24"/>
        </w:rPr>
        <w:t>been</w:t>
      </w:r>
      <w:r w:rsidRPr="004C441E">
        <w:rPr>
          <w:color w:val="231F20"/>
          <w:spacing w:val="-13"/>
          <w:sz w:val="24"/>
          <w:szCs w:val="24"/>
        </w:rPr>
        <w:t xml:space="preserve"> </w:t>
      </w:r>
      <w:r w:rsidRPr="004C441E">
        <w:rPr>
          <w:color w:val="231F20"/>
          <w:sz w:val="24"/>
          <w:szCs w:val="24"/>
        </w:rPr>
        <w:t>written</w:t>
      </w:r>
      <w:r w:rsidRPr="004C441E">
        <w:rPr>
          <w:color w:val="231F20"/>
          <w:spacing w:val="-12"/>
          <w:sz w:val="24"/>
          <w:szCs w:val="24"/>
        </w:rPr>
        <w:t xml:space="preserve"> </w:t>
      </w:r>
      <w:r w:rsidRPr="004C441E">
        <w:rPr>
          <w:color w:val="231F20"/>
          <w:sz w:val="24"/>
          <w:szCs w:val="24"/>
        </w:rPr>
        <w:t>on</w:t>
      </w:r>
      <w:r w:rsidRPr="004C441E">
        <w:rPr>
          <w:color w:val="231F20"/>
          <w:spacing w:val="-13"/>
          <w:sz w:val="24"/>
          <w:szCs w:val="24"/>
        </w:rPr>
        <w:t xml:space="preserve"> </w:t>
      </w:r>
      <w:r w:rsidRPr="004C441E">
        <w:rPr>
          <w:color w:val="231F20"/>
          <w:sz w:val="24"/>
          <w:szCs w:val="24"/>
        </w:rPr>
        <w:t>the</w:t>
      </w:r>
      <w:r w:rsidRPr="004C441E">
        <w:rPr>
          <w:color w:val="231F20"/>
          <w:spacing w:val="-13"/>
          <w:sz w:val="24"/>
          <w:szCs w:val="24"/>
        </w:rPr>
        <w:t xml:space="preserve"> </w:t>
      </w:r>
      <w:r w:rsidRPr="004C441E">
        <w:rPr>
          <w:color w:val="231F20"/>
          <w:sz w:val="24"/>
          <w:szCs w:val="24"/>
        </w:rPr>
        <w:t>subjective</w:t>
      </w:r>
      <w:r w:rsidRPr="004C441E">
        <w:rPr>
          <w:color w:val="231F20"/>
          <w:spacing w:val="-13"/>
          <w:sz w:val="24"/>
          <w:szCs w:val="24"/>
        </w:rPr>
        <w:t xml:space="preserve"> </w:t>
      </w:r>
      <w:r w:rsidRPr="004C441E">
        <w:rPr>
          <w:color w:val="231F20"/>
          <w:sz w:val="24"/>
          <w:szCs w:val="24"/>
        </w:rPr>
        <w:t>experiences</w:t>
      </w:r>
      <w:r w:rsidRPr="004C441E">
        <w:rPr>
          <w:color w:val="231F20"/>
          <w:spacing w:val="-12"/>
          <w:sz w:val="24"/>
          <w:szCs w:val="24"/>
        </w:rPr>
        <w:t xml:space="preserve"> </w:t>
      </w:r>
      <w:r w:rsidRPr="004C441E">
        <w:rPr>
          <w:color w:val="231F20"/>
          <w:sz w:val="24"/>
          <w:szCs w:val="24"/>
        </w:rPr>
        <w:t>of</w:t>
      </w:r>
      <w:r w:rsidRPr="004C441E">
        <w:rPr>
          <w:color w:val="231F20"/>
          <w:spacing w:val="-13"/>
          <w:sz w:val="24"/>
          <w:szCs w:val="24"/>
        </w:rPr>
        <w:t xml:space="preserve"> </w:t>
      </w:r>
      <w:r w:rsidRPr="004C441E">
        <w:rPr>
          <w:color w:val="231F20"/>
          <w:sz w:val="24"/>
          <w:szCs w:val="24"/>
        </w:rPr>
        <w:t>people</w:t>
      </w:r>
      <w:r w:rsidRPr="004C441E">
        <w:rPr>
          <w:color w:val="231F20"/>
          <w:spacing w:val="-13"/>
          <w:sz w:val="24"/>
          <w:szCs w:val="24"/>
        </w:rPr>
        <w:t xml:space="preserve"> </w:t>
      </w:r>
      <w:r w:rsidRPr="004C441E">
        <w:rPr>
          <w:color w:val="231F20"/>
          <w:sz w:val="24"/>
          <w:szCs w:val="24"/>
        </w:rPr>
        <w:t>who</w:t>
      </w:r>
      <w:r w:rsidRPr="004C441E">
        <w:rPr>
          <w:color w:val="231F20"/>
          <w:spacing w:val="-13"/>
          <w:sz w:val="24"/>
          <w:szCs w:val="24"/>
        </w:rPr>
        <w:t xml:space="preserve"> </w:t>
      </w:r>
      <w:r w:rsidRPr="004C441E">
        <w:rPr>
          <w:color w:val="231F20"/>
          <w:sz w:val="24"/>
          <w:szCs w:val="24"/>
        </w:rPr>
        <w:t>receive</w:t>
      </w:r>
      <w:r w:rsidRPr="004C441E">
        <w:rPr>
          <w:color w:val="231F20"/>
          <w:spacing w:val="-12"/>
          <w:sz w:val="24"/>
          <w:szCs w:val="24"/>
        </w:rPr>
        <w:t xml:space="preserve"> </w:t>
      </w:r>
      <w:r w:rsidRPr="004C441E">
        <w:rPr>
          <w:color w:val="231F20"/>
          <w:sz w:val="24"/>
          <w:szCs w:val="24"/>
        </w:rPr>
        <w:t>depot</w:t>
      </w:r>
      <w:r w:rsidRPr="004C441E">
        <w:rPr>
          <w:color w:val="231F20"/>
          <w:spacing w:val="-13"/>
          <w:sz w:val="24"/>
          <w:szCs w:val="24"/>
        </w:rPr>
        <w:t xml:space="preserve"> </w:t>
      </w:r>
      <w:r w:rsidRPr="004C441E">
        <w:rPr>
          <w:color w:val="231F20"/>
          <w:sz w:val="24"/>
          <w:szCs w:val="24"/>
        </w:rPr>
        <w:t>injections in</w:t>
      </w:r>
      <w:r w:rsidRPr="004C441E">
        <w:rPr>
          <w:color w:val="231F20"/>
          <w:spacing w:val="-15"/>
          <w:sz w:val="24"/>
          <w:szCs w:val="24"/>
        </w:rPr>
        <w:t xml:space="preserve"> </w:t>
      </w:r>
      <w:r w:rsidRPr="004C441E">
        <w:rPr>
          <w:color w:val="231F20"/>
          <w:sz w:val="24"/>
          <w:szCs w:val="24"/>
        </w:rPr>
        <w:t>the</w:t>
      </w:r>
      <w:r w:rsidRPr="004C441E">
        <w:rPr>
          <w:color w:val="231F20"/>
          <w:spacing w:val="-15"/>
          <w:sz w:val="24"/>
          <w:szCs w:val="24"/>
        </w:rPr>
        <w:t xml:space="preserve"> </w:t>
      </w:r>
      <w:r w:rsidRPr="004C441E">
        <w:rPr>
          <w:color w:val="231F20"/>
          <w:sz w:val="24"/>
          <w:szCs w:val="24"/>
        </w:rPr>
        <w:t>community.</w:t>
      </w:r>
      <w:r w:rsidRPr="004C441E">
        <w:rPr>
          <w:color w:val="231F20"/>
          <w:spacing w:val="-14"/>
          <w:sz w:val="24"/>
          <w:szCs w:val="24"/>
        </w:rPr>
        <w:t xml:space="preserve"> </w:t>
      </w:r>
      <w:r w:rsidRPr="004C441E">
        <w:rPr>
          <w:color w:val="231F20"/>
          <w:sz w:val="24"/>
          <w:szCs w:val="24"/>
        </w:rPr>
        <w:t>The</w:t>
      </w:r>
      <w:r w:rsidRPr="004C441E">
        <w:rPr>
          <w:color w:val="231F20"/>
          <w:spacing w:val="-15"/>
          <w:sz w:val="24"/>
          <w:szCs w:val="24"/>
        </w:rPr>
        <w:t xml:space="preserve"> </w:t>
      </w:r>
      <w:r w:rsidRPr="004C441E">
        <w:rPr>
          <w:color w:val="231F20"/>
          <w:sz w:val="24"/>
          <w:szCs w:val="24"/>
        </w:rPr>
        <w:t>authors</w:t>
      </w:r>
      <w:r w:rsidRPr="004C441E">
        <w:rPr>
          <w:color w:val="231F20"/>
          <w:spacing w:val="-15"/>
          <w:sz w:val="24"/>
          <w:szCs w:val="24"/>
        </w:rPr>
        <w:t xml:space="preserve"> </w:t>
      </w:r>
      <w:r w:rsidRPr="004C441E">
        <w:rPr>
          <w:color w:val="231F20"/>
          <w:sz w:val="24"/>
          <w:szCs w:val="24"/>
        </w:rPr>
        <w:t>of</w:t>
      </w:r>
      <w:r w:rsidRPr="004C441E">
        <w:rPr>
          <w:color w:val="231F20"/>
          <w:spacing w:val="-14"/>
          <w:sz w:val="24"/>
          <w:szCs w:val="24"/>
        </w:rPr>
        <w:t xml:space="preserve"> </w:t>
      </w:r>
      <w:r w:rsidRPr="004C441E">
        <w:rPr>
          <w:color w:val="231F20"/>
          <w:sz w:val="24"/>
          <w:szCs w:val="24"/>
        </w:rPr>
        <w:t>this</w:t>
      </w:r>
      <w:r w:rsidRPr="004C441E">
        <w:rPr>
          <w:color w:val="231F20"/>
          <w:spacing w:val="-15"/>
          <w:sz w:val="24"/>
          <w:szCs w:val="24"/>
        </w:rPr>
        <w:t xml:space="preserve"> </w:t>
      </w:r>
      <w:r w:rsidRPr="004C441E">
        <w:rPr>
          <w:color w:val="231F20"/>
          <w:sz w:val="24"/>
          <w:szCs w:val="24"/>
        </w:rPr>
        <w:t>paper</w:t>
      </w:r>
      <w:r w:rsidRPr="004C441E">
        <w:rPr>
          <w:color w:val="231F20"/>
          <w:spacing w:val="-15"/>
          <w:sz w:val="24"/>
          <w:szCs w:val="24"/>
        </w:rPr>
        <w:t xml:space="preserve"> </w:t>
      </w:r>
      <w:r w:rsidRPr="004C441E">
        <w:rPr>
          <w:color w:val="231F20"/>
          <w:sz w:val="24"/>
          <w:szCs w:val="24"/>
        </w:rPr>
        <w:t>have</w:t>
      </w:r>
      <w:r w:rsidRPr="004C441E">
        <w:rPr>
          <w:color w:val="231F20"/>
          <w:spacing w:val="-14"/>
          <w:sz w:val="24"/>
          <w:szCs w:val="24"/>
        </w:rPr>
        <w:t xml:space="preserve"> </w:t>
      </w:r>
      <w:r w:rsidRPr="004C441E">
        <w:rPr>
          <w:color w:val="231F20"/>
          <w:sz w:val="24"/>
          <w:szCs w:val="24"/>
        </w:rPr>
        <w:t>identified</w:t>
      </w:r>
      <w:r w:rsidRPr="004C441E">
        <w:rPr>
          <w:color w:val="231F20"/>
          <w:spacing w:val="-15"/>
          <w:sz w:val="24"/>
          <w:szCs w:val="24"/>
        </w:rPr>
        <w:t xml:space="preserve"> </w:t>
      </w:r>
      <w:r w:rsidRPr="004C441E">
        <w:rPr>
          <w:color w:val="231F20"/>
          <w:sz w:val="24"/>
          <w:szCs w:val="24"/>
        </w:rPr>
        <w:t>distinct</w:t>
      </w:r>
      <w:r w:rsidRPr="004C441E">
        <w:rPr>
          <w:color w:val="231F20"/>
          <w:spacing w:val="-15"/>
          <w:sz w:val="24"/>
          <w:szCs w:val="24"/>
        </w:rPr>
        <w:t xml:space="preserve"> </w:t>
      </w:r>
      <w:r w:rsidRPr="004C441E">
        <w:rPr>
          <w:color w:val="231F20"/>
          <w:sz w:val="24"/>
          <w:szCs w:val="24"/>
        </w:rPr>
        <w:t>gaps</w:t>
      </w:r>
      <w:r w:rsidRPr="004C441E">
        <w:rPr>
          <w:color w:val="231F20"/>
          <w:spacing w:val="-14"/>
          <w:sz w:val="24"/>
          <w:szCs w:val="24"/>
        </w:rPr>
        <w:t xml:space="preserve"> </w:t>
      </w:r>
      <w:r w:rsidRPr="004C441E">
        <w:rPr>
          <w:color w:val="231F20"/>
          <w:sz w:val="24"/>
          <w:szCs w:val="24"/>
        </w:rPr>
        <w:t>in</w:t>
      </w:r>
      <w:r w:rsidRPr="004C441E">
        <w:rPr>
          <w:color w:val="231F20"/>
          <w:spacing w:val="-15"/>
          <w:sz w:val="24"/>
          <w:szCs w:val="24"/>
        </w:rPr>
        <w:t xml:space="preserve"> </w:t>
      </w:r>
      <w:r w:rsidRPr="004C441E">
        <w:rPr>
          <w:color w:val="231F20"/>
          <w:sz w:val="24"/>
          <w:szCs w:val="24"/>
        </w:rPr>
        <w:t>the</w:t>
      </w:r>
      <w:r w:rsidRPr="004C441E">
        <w:rPr>
          <w:color w:val="231F20"/>
          <w:spacing w:val="-14"/>
          <w:sz w:val="24"/>
          <w:szCs w:val="24"/>
        </w:rPr>
        <w:t xml:space="preserve"> </w:t>
      </w:r>
      <w:r w:rsidRPr="004C441E">
        <w:rPr>
          <w:color w:val="231F20"/>
          <w:sz w:val="24"/>
          <w:szCs w:val="24"/>
        </w:rPr>
        <w:t>literature</w:t>
      </w:r>
      <w:r w:rsidRPr="004C441E">
        <w:rPr>
          <w:color w:val="231F20"/>
          <w:spacing w:val="-15"/>
          <w:sz w:val="24"/>
          <w:szCs w:val="24"/>
        </w:rPr>
        <w:t xml:space="preserve"> </w:t>
      </w:r>
      <w:r w:rsidRPr="004C441E">
        <w:rPr>
          <w:color w:val="231F20"/>
          <w:sz w:val="24"/>
          <w:szCs w:val="24"/>
        </w:rPr>
        <w:t>in terms of the views of service users regarding this particular intervention. Existing studies tend to focus upon the side effects of depot neuroleptic medication and the attitudes of Community</w:t>
      </w:r>
      <w:r w:rsidRPr="004C441E">
        <w:rPr>
          <w:color w:val="231F20"/>
          <w:spacing w:val="-15"/>
          <w:sz w:val="24"/>
          <w:szCs w:val="24"/>
        </w:rPr>
        <w:t xml:space="preserve"> </w:t>
      </w:r>
      <w:r w:rsidRPr="004C441E">
        <w:rPr>
          <w:color w:val="231F20"/>
          <w:sz w:val="24"/>
          <w:szCs w:val="24"/>
        </w:rPr>
        <w:t>Mental</w:t>
      </w:r>
      <w:r w:rsidRPr="004C441E">
        <w:rPr>
          <w:color w:val="231F20"/>
          <w:spacing w:val="-14"/>
          <w:sz w:val="24"/>
          <w:szCs w:val="24"/>
        </w:rPr>
        <w:t xml:space="preserve"> </w:t>
      </w:r>
      <w:r w:rsidRPr="004C441E">
        <w:rPr>
          <w:color w:val="231F20"/>
          <w:sz w:val="24"/>
          <w:szCs w:val="24"/>
        </w:rPr>
        <w:t>Health</w:t>
      </w:r>
      <w:r w:rsidRPr="004C441E">
        <w:rPr>
          <w:color w:val="231F20"/>
          <w:spacing w:val="-15"/>
          <w:sz w:val="24"/>
          <w:szCs w:val="24"/>
        </w:rPr>
        <w:t xml:space="preserve"> </w:t>
      </w:r>
      <w:r w:rsidRPr="004C441E">
        <w:rPr>
          <w:color w:val="231F20"/>
          <w:sz w:val="24"/>
          <w:szCs w:val="24"/>
        </w:rPr>
        <w:t>Nurses</w:t>
      </w:r>
      <w:r w:rsidRPr="004C441E">
        <w:rPr>
          <w:color w:val="231F20"/>
          <w:spacing w:val="-14"/>
          <w:sz w:val="24"/>
          <w:szCs w:val="24"/>
        </w:rPr>
        <w:t xml:space="preserve"> </w:t>
      </w:r>
      <w:r w:rsidRPr="004C441E">
        <w:rPr>
          <w:color w:val="231F20"/>
          <w:sz w:val="24"/>
          <w:szCs w:val="24"/>
        </w:rPr>
        <w:t>(CMHNs)</w:t>
      </w:r>
      <w:r w:rsidRPr="004C441E">
        <w:rPr>
          <w:color w:val="231F20"/>
          <w:spacing w:val="-14"/>
          <w:sz w:val="24"/>
          <w:szCs w:val="24"/>
        </w:rPr>
        <w:t xml:space="preserve"> </w:t>
      </w:r>
      <w:r w:rsidRPr="004C441E">
        <w:rPr>
          <w:color w:val="231F20"/>
          <w:sz w:val="24"/>
          <w:szCs w:val="24"/>
        </w:rPr>
        <w:t>towards</w:t>
      </w:r>
      <w:r w:rsidRPr="004C441E">
        <w:rPr>
          <w:color w:val="231F20"/>
          <w:spacing w:val="-15"/>
          <w:sz w:val="24"/>
          <w:szCs w:val="24"/>
        </w:rPr>
        <w:t xml:space="preserve"> </w:t>
      </w:r>
      <w:r w:rsidRPr="004C441E">
        <w:rPr>
          <w:color w:val="231F20"/>
          <w:sz w:val="24"/>
          <w:szCs w:val="24"/>
        </w:rPr>
        <w:t>administering</w:t>
      </w:r>
      <w:r w:rsidRPr="004C441E">
        <w:rPr>
          <w:color w:val="231F20"/>
          <w:spacing w:val="-14"/>
          <w:sz w:val="24"/>
          <w:szCs w:val="24"/>
        </w:rPr>
        <w:t xml:space="preserve"> </w:t>
      </w:r>
      <w:r w:rsidRPr="004C441E">
        <w:rPr>
          <w:color w:val="231F20"/>
          <w:sz w:val="24"/>
          <w:szCs w:val="24"/>
        </w:rPr>
        <w:t>depot</w:t>
      </w:r>
      <w:r w:rsidRPr="004C441E">
        <w:rPr>
          <w:color w:val="231F20"/>
          <w:spacing w:val="-14"/>
          <w:sz w:val="24"/>
          <w:szCs w:val="24"/>
        </w:rPr>
        <w:t xml:space="preserve"> </w:t>
      </w:r>
      <w:r w:rsidRPr="004C441E">
        <w:rPr>
          <w:color w:val="231F20"/>
          <w:sz w:val="24"/>
          <w:szCs w:val="24"/>
        </w:rPr>
        <w:t>medication</w:t>
      </w:r>
      <w:r w:rsidRPr="004C441E">
        <w:rPr>
          <w:color w:val="231F20"/>
          <w:spacing w:val="-15"/>
          <w:sz w:val="24"/>
          <w:szCs w:val="24"/>
        </w:rPr>
        <w:t xml:space="preserve"> </w:t>
      </w:r>
      <w:r w:rsidRPr="004C441E">
        <w:rPr>
          <w:color w:val="231F20"/>
          <w:sz w:val="24"/>
          <w:szCs w:val="24"/>
        </w:rPr>
        <w:t>and issues</w:t>
      </w:r>
      <w:r w:rsidRPr="004C441E">
        <w:rPr>
          <w:color w:val="231F20"/>
          <w:spacing w:val="-19"/>
          <w:sz w:val="24"/>
          <w:szCs w:val="24"/>
        </w:rPr>
        <w:t xml:space="preserve"> </w:t>
      </w:r>
      <w:r w:rsidRPr="004C441E">
        <w:rPr>
          <w:color w:val="231F20"/>
          <w:sz w:val="24"/>
          <w:szCs w:val="24"/>
        </w:rPr>
        <w:t>of</w:t>
      </w:r>
      <w:r w:rsidRPr="004C441E">
        <w:rPr>
          <w:color w:val="231F20"/>
          <w:spacing w:val="-19"/>
          <w:sz w:val="24"/>
          <w:szCs w:val="24"/>
        </w:rPr>
        <w:t xml:space="preserve"> </w:t>
      </w:r>
      <w:r w:rsidRPr="004C441E">
        <w:rPr>
          <w:color w:val="231F20"/>
          <w:sz w:val="24"/>
          <w:szCs w:val="24"/>
        </w:rPr>
        <w:t>compliance</w:t>
      </w:r>
      <w:r w:rsidRPr="004C441E">
        <w:rPr>
          <w:color w:val="231F20"/>
          <w:spacing w:val="-19"/>
          <w:sz w:val="24"/>
          <w:szCs w:val="24"/>
        </w:rPr>
        <w:t xml:space="preserve"> </w:t>
      </w:r>
      <w:r w:rsidRPr="004C441E">
        <w:rPr>
          <w:color w:val="231F20"/>
          <w:sz w:val="24"/>
          <w:szCs w:val="24"/>
        </w:rPr>
        <w:t>and</w:t>
      </w:r>
      <w:r w:rsidRPr="004C441E">
        <w:rPr>
          <w:color w:val="231F20"/>
          <w:spacing w:val="-19"/>
          <w:sz w:val="24"/>
          <w:szCs w:val="24"/>
        </w:rPr>
        <w:t xml:space="preserve"> </w:t>
      </w:r>
      <w:r w:rsidRPr="004C441E">
        <w:rPr>
          <w:color w:val="231F20"/>
          <w:sz w:val="24"/>
          <w:szCs w:val="24"/>
        </w:rPr>
        <w:t>non-compliance.</w:t>
      </w:r>
      <w:r w:rsidRPr="004C441E">
        <w:rPr>
          <w:color w:val="231F20"/>
          <w:spacing w:val="-19"/>
          <w:sz w:val="24"/>
          <w:szCs w:val="24"/>
        </w:rPr>
        <w:t xml:space="preserve"> </w:t>
      </w:r>
      <w:r w:rsidRPr="004C441E">
        <w:rPr>
          <w:color w:val="231F20"/>
          <w:sz w:val="24"/>
          <w:szCs w:val="24"/>
        </w:rPr>
        <w:t>Mental</w:t>
      </w:r>
      <w:r w:rsidRPr="004C441E">
        <w:rPr>
          <w:color w:val="231F20"/>
          <w:spacing w:val="-19"/>
          <w:sz w:val="24"/>
          <w:szCs w:val="24"/>
        </w:rPr>
        <w:t xml:space="preserve"> </w:t>
      </w:r>
      <w:r w:rsidRPr="004C441E">
        <w:rPr>
          <w:color w:val="231F20"/>
          <w:sz w:val="24"/>
          <w:szCs w:val="24"/>
        </w:rPr>
        <w:t>health</w:t>
      </w:r>
      <w:r w:rsidRPr="004C441E">
        <w:rPr>
          <w:color w:val="231F20"/>
          <w:spacing w:val="-19"/>
          <w:sz w:val="24"/>
          <w:szCs w:val="24"/>
        </w:rPr>
        <w:t xml:space="preserve"> </w:t>
      </w:r>
      <w:r w:rsidRPr="004C441E">
        <w:rPr>
          <w:color w:val="231F20"/>
          <w:sz w:val="24"/>
          <w:szCs w:val="24"/>
        </w:rPr>
        <w:t>nurses</w:t>
      </w:r>
      <w:r w:rsidRPr="004C441E">
        <w:rPr>
          <w:color w:val="231F20"/>
          <w:spacing w:val="-19"/>
          <w:sz w:val="24"/>
          <w:szCs w:val="24"/>
        </w:rPr>
        <w:t xml:space="preserve"> </w:t>
      </w:r>
      <w:r w:rsidRPr="004C441E">
        <w:rPr>
          <w:color w:val="231F20"/>
          <w:sz w:val="24"/>
          <w:szCs w:val="24"/>
        </w:rPr>
        <w:t>are</w:t>
      </w:r>
      <w:r w:rsidRPr="004C441E">
        <w:rPr>
          <w:color w:val="231F20"/>
          <w:spacing w:val="-19"/>
          <w:sz w:val="24"/>
          <w:szCs w:val="24"/>
        </w:rPr>
        <w:t xml:space="preserve"> </w:t>
      </w:r>
      <w:r w:rsidRPr="004C441E">
        <w:rPr>
          <w:color w:val="231F20"/>
          <w:sz w:val="24"/>
          <w:szCs w:val="24"/>
        </w:rPr>
        <w:t>frequently</w:t>
      </w:r>
      <w:r w:rsidRPr="004C441E">
        <w:rPr>
          <w:color w:val="231F20"/>
          <w:spacing w:val="-18"/>
          <w:sz w:val="24"/>
          <w:szCs w:val="24"/>
        </w:rPr>
        <w:t xml:space="preserve"> </w:t>
      </w:r>
      <w:r w:rsidRPr="004C441E">
        <w:rPr>
          <w:color w:val="231F20"/>
          <w:sz w:val="24"/>
          <w:szCs w:val="24"/>
        </w:rPr>
        <w:t>perceived</w:t>
      </w:r>
      <w:r w:rsidRPr="004C441E">
        <w:rPr>
          <w:color w:val="231F20"/>
          <w:spacing w:val="-19"/>
          <w:sz w:val="24"/>
          <w:szCs w:val="24"/>
        </w:rPr>
        <w:t xml:space="preserve"> </w:t>
      </w:r>
      <w:r w:rsidRPr="004C441E">
        <w:rPr>
          <w:color w:val="231F20"/>
          <w:sz w:val="24"/>
          <w:szCs w:val="24"/>
        </w:rPr>
        <w:t>as adhering</w:t>
      </w:r>
      <w:r w:rsidRPr="004C441E">
        <w:rPr>
          <w:color w:val="231F20"/>
          <w:spacing w:val="-22"/>
          <w:sz w:val="24"/>
          <w:szCs w:val="24"/>
        </w:rPr>
        <w:t xml:space="preserve"> </w:t>
      </w:r>
      <w:r w:rsidRPr="004C441E">
        <w:rPr>
          <w:color w:val="231F20"/>
          <w:sz w:val="24"/>
          <w:szCs w:val="24"/>
        </w:rPr>
        <w:t>solely</w:t>
      </w:r>
      <w:r w:rsidRPr="004C441E">
        <w:rPr>
          <w:color w:val="231F20"/>
          <w:spacing w:val="-21"/>
          <w:sz w:val="24"/>
          <w:szCs w:val="24"/>
        </w:rPr>
        <w:t xml:space="preserve"> </w:t>
      </w:r>
      <w:r w:rsidRPr="004C441E">
        <w:rPr>
          <w:color w:val="231F20"/>
          <w:sz w:val="24"/>
          <w:szCs w:val="24"/>
        </w:rPr>
        <w:t>to</w:t>
      </w:r>
      <w:r w:rsidRPr="004C441E">
        <w:rPr>
          <w:color w:val="231F20"/>
          <w:spacing w:val="-21"/>
          <w:sz w:val="24"/>
          <w:szCs w:val="24"/>
        </w:rPr>
        <w:t xml:space="preserve"> </w:t>
      </w:r>
      <w:r w:rsidRPr="004C441E">
        <w:rPr>
          <w:color w:val="231F20"/>
          <w:sz w:val="24"/>
          <w:szCs w:val="24"/>
        </w:rPr>
        <w:t>a</w:t>
      </w:r>
      <w:r w:rsidRPr="004C441E">
        <w:rPr>
          <w:color w:val="231F20"/>
          <w:spacing w:val="-21"/>
          <w:sz w:val="24"/>
          <w:szCs w:val="24"/>
        </w:rPr>
        <w:t xml:space="preserve"> </w:t>
      </w:r>
      <w:r w:rsidRPr="004C441E">
        <w:rPr>
          <w:color w:val="231F20"/>
          <w:sz w:val="24"/>
          <w:szCs w:val="24"/>
        </w:rPr>
        <w:t>biomedical</w:t>
      </w:r>
      <w:r w:rsidRPr="004C441E">
        <w:rPr>
          <w:color w:val="231F20"/>
          <w:spacing w:val="-21"/>
          <w:sz w:val="24"/>
          <w:szCs w:val="24"/>
        </w:rPr>
        <w:t xml:space="preserve"> </w:t>
      </w:r>
      <w:r w:rsidRPr="004C441E">
        <w:rPr>
          <w:color w:val="231F20"/>
          <w:sz w:val="24"/>
          <w:szCs w:val="24"/>
        </w:rPr>
        <w:t>approach</w:t>
      </w:r>
      <w:r w:rsidRPr="004C441E">
        <w:rPr>
          <w:color w:val="231F20"/>
          <w:spacing w:val="-21"/>
          <w:sz w:val="24"/>
          <w:szCs w:val="24"/>
        </w:rPr>
        <w:t xml:space="preserve"> </w:t>
      </w:r>
      <w:r w:rsidRPr="004C441E">
        <w:rPr>
          <w:color w:val="231F20"/>
          <w:sz w:val="24"/>
          <w:szCs w:val="24"/>
        </w:rPr>
        <w:t>to</w:t>
      </w:r>
      <w:r w:rsidRPr="004C441E">
        <w:rPr>
          <w:color w:val="231F20"/>
          <w:spacing w:val="-22"/>
          <w:sz w:val="24"/>
          <w:szCs w:val="24"/>
        </w:rPr>
        <w:t xml:space="preserve"> </w:t>
      </w:r>
      <w:r w:rsidRPr="004C441E">
        <w:rPr>
          <w:color w:val="231F20"/>
          <w:sz w:val="24"/>
          <w:szCs w:val="24"/>
        </w:rPr>
        <w:t>patient</w:t>
      </w:r>
      <w:r w:rsidRPr="004C441E">
        <w:rPr>
          <w:color w:val="231F20"/>
          <w:spacing w:val="-21"/>
          <w:sz w:val="24"/>
          <w:szCs w:val="24"/>
        </w:rPr>
        <w:t xml:space="preserve"> </w:t>
      </w:r>
      <w:r w:rsidRPr="004C441E">
        <w:rPr>
          <w:color w:val="231F20"/>
          <w:sz w:val="24"/>
          <w:szCs w:val="24"/>
        </w:rPr>
        <w:t>care</w:t>
      </w:r>
      <w:r w:rsidRPr="004C441E">
        <w:rPr>
          <w:color w:val="231F20"/>
          <w:spacing w:val="-21"/>
          <w:sz w:val="24"/>
          <w:szCs w:val="24"/>
        </w:rPr>
        <w:t xml:space="preserve"> </w:t>
      </w:r>
      <w:r w:rsidRPr="004C441E">
        <w:rPr>
          <w:color w:val="231F20"/>
          <w:sz w:val="24"/>
          <w:szCs w:val="24"/>
        </w:rPr>
        <w:t>in</w:t>
      </w:r>
      <w:r w:rsidRPr="004C441E">
        <w:rPr>
          <w:color w:val="231F20"/>
          <w:spacing w:val="-21"/>
          <w:sz w:val="24"/>
          <w:szCs w:val="24"/>
        </w:rPr>
        <w:t xml:space="preserve"> </w:t>
      </w:r>
      <w:r w:rsidRPr="004C441E">
        <w:rPr>
          <w:color w:val="231F20"/>
          <w:sz w:val="24"/>
          <w:szCs w:val="24"/>
        </w:rPr>
        <w:t>their</w:t>
      </w:r>
      <w:r w:rsidRPr="004C441E">
        <w:rPr>
          <w:color w:val="231F20"/>
          <w:spacing w:val="-21"/>
          <w:sz w:val="24"/>
          <w:szCs w:val="24"/>
        </w:rPr>
        <w:t xml:space="preserve"> </w:t>
      </w:r>
      <w:r w:rsidRPr="004C441E">
        <w:rPr>
          <w:color w:val="231F20"/>
          <w:sz w:val="24"/>
          <w:szCs w:val="24"/>
        </w:rPr>
        <w:t>practice</w:t>
      </w:r>
      <w:r w:rsidRPr="004C441E">
        <w:rPr>
          <w:color w:val="231F20"/>
          <w:spacing w:val="-21"/>
          <w:sz w:val="24"/>
          <w:szCs w:val="24"/>
        </w:rPr>
        <w:t xml:space="preserve"> </w:t>
      </w:r>
      <w:r w:rsidRPr="004C441E">
        <w:rPr>
          <w:color w:val="231F20"/>
          <w:sz w:val="24"/>
          <w:szCs w:val="24"/>
        </w:rPr>
        <w:t>and</w:t>
      </w:r>
      <w:r w:rsidRPr="004C441E">
        <w:rPr>
          <w:color w:val="231F20"/>
          <w:spacing w:val="-22"/>
          <w:sz w:val="24"/>
          <w:szCs w:val="24"/>
        </w:rPr>
        <w:t xml:space="preserve"> </w:t>
      </w:r>
      <w:r w:rsidRPr="004C441E">
        <w:rPr>
          <w:color w:val="231F20"/>
          <w:sz w:val="24"/>
          <w:szCs w:val="24"/>
        </w:rPr>
        <w:t>the</w:t>
      </w:r>
      <w:r w:rsidRPr="004C441E">
        <w:rPr>
          <w:color w:val="231F20"/>
          <w:spacing w:val="-21"/>
          <w:sz w:val="24"/>
          <w:szCs w:val="24"/>
        </w:rPr>
        <w:t xml:space="preserve"> </w:t>
      </w:r>
      <w:r w:rsidRPr="004C441E">
        <w:rPr>
          <w:color w:val="231F20"/>
          <w:sz w:val="24"/>
          <w:szCs w:val="24"/>
        </w:rPr>
        <w:t xml:space="preserve">therapeutic aspects of their role is frequently unacknowledged. This paper explores </w:t>
      </w:r>
      <w:r w:rsidRPr="004C441E">
        <w:rPr>
          <w:color w:val="231F20"/>
          <w:spacing w:val="-5"/>
          <w:sz w:val="24"/>
          <w:szCs w:val="24"/>
        </w:rPr>
        <w:t xml:space="preserve">how, </w:t>
      </w:r>
      <w:r w:rsidRPr="004C441E">
        <w:rPr>
          <w:color w:val="231F20"/>
          <w:sz w:val="24"/>
          <w:szCs w:val="24"/>
        </w:rPr>
        <w:t>within the process of giving a depot injection, CMHNs are able to carry out an assessment of their client’s needs as well as being someone who is consistent, reliable and supportive. This means that the process of giving a depot injection may be considered as a therapeutic intervention. Qualitative data were obtained through the administration of a semi- structured interview schedule that was constructed and consisted of a range of questions that</w:t>
      </w:r>
      <w:r w:rsidRPr="004C441E">
        <w:rPr>
          <w:color w:val="231F20"/>
          <w:spacing w:val="-14"/>
          <w:sz w:val="24"/>
          <w:szCs w:val="24"/>
        </w:rPr>
        <w:t xml:space="preserve"> </w:t>
      </w:r>
      <w:r w:rsidRPr="004C441E">
        <w:rPr>
          <w:color w:val="231F20"/>
          <w:sz w:val="24"/>
          <w:szCs w:val="24"/>
        </w:rPr>
        <w:t>elicited</w:t>
      </w:r>
      <w:r w:rsidRPr="004C441E">
        <w:rPr>
          <w:color w:val="231F20"/>
          <w:spacing w:val="-14"/>
          <w:sz w:val="24"/>
          <w:szCs w:val="24"/>
        </w:rPr>
        <w:t xml:space="preserve"> </w:t>
      </w:r>
      <w:r w:rsidRPr="004C441E">
        <w:rPr>
          <w:color w:val="231F20"/>
          <w:sz w:val="24"/>
          <w:szCs w:val="24"/>
        </w:rPr>
        <w:t>service</w:t>
      </w:r>
      <w:r w:rsidRPr="004C441E">
        <w:rPr>
          <w:color w:val="231F20"/>
          <w:spacing w:val="-13"/>
          <w:sz w:val="24"/>
          <w:szCs w:val="24"/>
        </w:rPr>
        <w:t xml:space="preserve"> </w:t>
      </w:r>
      <w:r w:rsidRPr="004C441E">
        <w:rPr>
          <w:color w:val="231F20"/>
          <w:sz w:val="24"/>
          <w:szCs w:val="24"/>
        </w:rPr>
        <w:t>users</w:t>
      </w:r>
      <w:r w:rsidRPr="004C441E">
        <w:rPr>
          <w:color w:val="231F20"/>
          <w:spacing w:val="-14"/>
          <w:sz w:val="24"/>
          <w:szCs w:val="24"/>
        </w:rPr>
        <w:t xml:space="preserve"> </w:t>
      </w:r>
      <w:r w:rsidRPr="004C441E">
        <w:rPr>
          <w:color w:val="231F20"/>
          <w:sz w:val="24"/>
          <w:szCs w:val="24"/>
        </w:rPr>
        <w:t>views</w:t>
      </w:r>
      <w:r w:rsidRPr="004C441E">
        <w:rPr>
          <w:color w:val="231F20"/>
          <w:spacing w:val="-13"/>
          <w:sz w:val="24"/>
          <w:szCs w:val="24"/>
        </w:rPr>
        <w:t xml:space="preserve"> </w:t>
      </w:r>
      <w:r w:rsidRPr="004C441E">
        <w:rPr>
          <w:color w:val="231F20"/>
          <w:sz w:val="24"/>
          <w:szCs w:val="24"/>
        </w:rPr>
        <w:t>and</w:t>
      </w:r>
      <w:r w:rsidRPr="004C441E">
        <w:rPr>
          <w:color w:val="231F20"/>
          <w:spacing w:val="-14"/>
          <w:sz w:val="24"/>
          <w:szCs w:val="24"/>
        </w:rPr>
        <w:t xml:space="preserve"> </w:t>
      </w:r>
      <w:r w:rsidRPr="004C441E">
        <w:rPr>
          <w:color w:val="231F20"/>
          <w:sz w:val="24"/>
          <w:szCs w:val="24"/>
        </w:rPr>
        <w:t>opinions</w:t>
      </w:r>
      <w:r w:rsidRPr="004C441E">
        <w:rPr>
          <w:color w:val="231F20"/>
          <w:spacing w:val="-14"/>
          <w:sz w:val="24"/>
          <w:szCs w:val="24"/>
        </w:rPr>
        <w:t xml:space="preserve"> </w:t>
      </w:r>
      <w:r w:rsidRPr="004C441E">
        <w:rPr>
          <w:color w:val="231F20"/>
          <w:sz w:val="24"/>
          <w:szCs w:val="24"/>
        </w:rPr>
        <w:t>related</w:t>
      </w:r>
      <w:r w:rsidRPr="004C441E">
        <w:rPr>
          <w:color w:val="231F20"/>
          <w:spacing w:val="-13"/>
          <w:sz w:val="24"/>
          <w:szCs w:val="24"/>
        </w:rPr>
        <w:t xml:space="preserve"> </w:t>
      </w:r>
      <w:r w:rsidRPr="004C441E">
        <w:rPr>
          <w:color w:val="231F20"/>
          <w:sz w:val="24"/>
          <w:szCs w:val="24"/>
        </w:rPr>
        <w:t>to</w:t>
      </w:r>
      <w:r w:rsidRPr="004C441E">
        <w:rPr>
          <w:color w:val="231F20"/>
          <w:spacing w:val="-14"/>
          <w:sz w:val="24"/>
          <w:szCs w:val="24"/>
        </w:rPr>
        <w:t xml:space="preserve"> </w:t>
      </w:r>
      <w:r w:rsidRPr="004C441E">
        <w:rPr>
          <w:color w:val="231F20"/>
          <w:sz w:val="24"/>
          <w:szCs w:val="24"/>
        </w:rPr>
        <w:t>their</w:t>
      </w:r>
      <w:r w:rsidRPr="004C441E">
        <w:rPr>
          <w:color w:val="231F20"/>
          <w:spacing w:val="-13"/>
          <w:sz w:val="24"/>
          <w:szCs w:val="24"/>
        </w:rPr>
        <w:t xml:space="preserve"> </w:t>
      </w:r>
      <w:r w:rsidRPr="004C441E">
        <w:rPr>
          <w:color w:val="231F20"/>
          <w:sz w:val="24"/>
          <w:szCs w:val="24"/>
        </w:rPr>
        <w:t>experiences</w:t>
      </w:r>
      <w:r w:rsidRPr="004C441E">
        <w:rPr>
          <w:color w:val="231F20"/>
          <w:spacing w:val="-14"/>
          <w:sz w:val="24"/>
          <w:szCs w:val="24"/>
        </w:rPr>
        <w:t xml:space="preserve"> </w:t>
      </w:r>
      <w:r w:rsidRPr="004C441E">
        <w:rPr>
          <w:color w:val="231F20"/>
          <w:sz w:val="24"/>
          <w:szCs w:val="24"/>
        </w:rPr>
        <w:t>of</w:t>
      </w:r>
      <w:r w:rsidRPr="004C441E">
        <w:rPr>
          <w:color w:val="231F20"/>
          <w:spacing w:val="-14"/>
          <w:sz w:val="24"/>
          <w:szCs w:val="24"/>
        </w:rPr>
        <w:t xml:space="preserve"> </w:t>
      </w:r>
      <w:r w:rsidRPr="004C441E">
        <w:rPr>
          <w:color w:val="231F20"/>
          <w:sz w:val="24"/>
          <w:szCs w:val="24"/>
        </w:rPr>
        <w:t>receiving</w:t>
      </w:r>
      <w:r w:rsidRPr="004C441E">
        <w:rPr>
          <w:color w:val="231F20"/>
          <w:spacing w:val="-13"/>
          <w:sz w:val="24"/>
          <w:szCs w:val="24"/>
        </w:rPr>
        <w:t xml:space="preserve"> </w:t>
      </w:r>
      <w:r w:rsidRPr="004C441E">
        <w:rPr>
          <w:color w:val="231F20"/>
          <w:sz w:val="24"/>
          <w:szCs w:val="24"/>
        </w:rPr>
        <w:t>depot neuroleptic</w:t>
      </w:r>
      <w:r w:rsidRPr="004C441E">
        <w:rPr>
          <w:color w:val="231F20"/>
          <w:spacing w:val="-5"/>
          <w:sz w:val="24"/>
          <w:szCs w:val="24"/>
        </w:rPr>
        <w:t xml:space="preserve"> </w:t>
      </w:r>
      <w:r w:rsidRPr="004C441E">
        <w:rPr>
          <w:color w:val="231F20"/>
          <w:sz w:val="24"/>
          <w:szCs w:val="24"/>
        </w:rPr>
        <w:t>medication</w:t>
      </w:r>
      <w:r w:rsidRPr="004C441E">
        <w:rPr>
          <w:color w:val="231F20"/>
          <w:spacing w:val="-4"/>
          <w:sz w:val="24"/>
          <w:szCs w:val="24"/>
        </w:rPr>
        <w:t xml:space="preserve"> </w:t>
      </w:r>
      <w:r w:rsidRPr="004C441E">
        <w:rPr>
          <w:color w:val="231F20"/>
          <w:sz w:val="24"/>
          <w:szCs w:val="24"/>
        </w:rPr>
        <w:t>in</w:t>
      </w:r>
      <w:r w:rsidRPr="004C441E">
        <w:rPr>
          <w:color w:val="231F20"/>
          <w:spacing w:val="-4"/>
          <w:sz w:val="24"/>
          <w:szCs w:val="24"/>
        </w:rPr>
        <w:t xml:space="preserve"> </w:t>
      </w:r>
      <w:r w:rsidRPr="004C441E">
        <w:rPr>
          <w:color w:val="231F20"/>
          <w:sz w:val="24"/>
          <w:szCs w:val="24"/>
        </w:rPr>
        <w:t>the</w:t>
      </w:r>
      <w:r w:rsidRPr="004C441E">
        <w:rPr>
          <w:color w:val="231F20"/>
          <w:spacing w:val="-4"/>
          <w:sz w:val="24"/>
          <w:szCs w:val="24"/>
        </w:rPr>
        <w:t xml:space="preserve"> </w:t>
      </w:r>
      <w:r w:rsidRPr="004C441E">
        <w:rPr>
          <w:color w:val="231F20"/>
          <w:sz w:val="24"/>
          <w:szCs w:val="24"/>
        </w:rPr>
        <w:t>community.</w:t>
      </w:r>
      <w:r w:rsidRPr="004C441E">
        <w:rPr>
          <w:color w:val="231F20"/>
          <w:spacing w:val="-4"/>
          <w:sz w:val="24"/>
          <w:szCs w:val="24"/>
        </w:rPr>
        <w:t xml:space="preserve"> </w:t>
      </w:r>
      <w:r w:rsidRPr="004C441E">
        <w:rPr>
          <w:color w:val="231F20"/>
          <w:sz w:val="24"/>
          <w:szCs w:val="24"/>
        </w:rPr>
        <w:t>The</w:t>
      </w:r>
      <w:r w:rsidRPr="004C441E">
        <w:rPr>
          <w:color w:val="231F20"/>
          <w:spacing w:val="-4"/>
          <w:sz w:val="24"/>
          <w:szCs w:val="24"/>
        </w:rPr>
        <w:t xml:space="preserve"> </w:t>
      </w:r>
      <w:r w:rsidRPr="004C441E">
        <w:rPr>
          <w:color w:val="231F20"/>
          <w:sz w:val="24"/>
          <w:szCs w:val="24"/>
        </w:rPr>
        <w:t>relationship</w:t>
      </w:r>
      <w:r w:rsidRPr="004C441E">
        <w:rPr>
          <w:color w:val="231F20"/>
          <w:spacing w:val="-5"/>
          <w:sz w:val="24"/>
          <w:szCs w:val="24"/>
        </w:rPr>
        <w:t xml:space="preserve"> </w:t>
      </w:r>
      <w:r w:rsidRPr="004C441E">
        <w:rPr>
          <w:color w:val="231F20"/>
          <w:sz w:val="24"/>
          <w:szCs w:val="24"/>
        </w:rPr>
        <w:t>between</w:t>
      </w:r>
      <w:r w:rsidRPr="004C441E">
        <w:rPr>
          <w:color w:val="231F20"/>
          <w:spacing w:val="-4"/>
          <w:sz w:val="24"/>
          <w:szCs w:val="24"/>
        </w:rPr>
        <w:t xml:space="preserve"> </w:t>
      </w:r>
      <w:r w:rsidRPr="004C441E">
        <w:rPr>
          <w:color w:val="231F20"/>
          <w:sz w:val="24"/>
          <w:szCs w:val="24"/>
        </w:rPr>
        <w:t>patient</w:t>
      </w:r>
      <w:r w:rsidRPr="004C441E">
        <w:rPr>
          <w:color w:val="231F20"/>
          <w:spacing w:val="-4"/>
          <w:sz w:val="24"/>
          <w:szCs w:val="24"/>
        </w:rPr>
        <w:t xml:space="preserve"> </w:t>
      </w:r>
      <w:r w:rsidRPr="004C441E">
        <w:rPr>
          <w:color w:val="231F20"/>
          <w:sz w:val="24"/>
          <w:szCs w:val="24"/>
        </w:rPr>
        <w:t>and</w:t>
      </w:r>
      <w:r w:rsidRPr="004C441E">
        <w:rPr>
          <w:color w:val="231F20"/>
          <w:spacing w:val="-4"/>
          <w:sz w:val="24"/>
          <w:szCs w:val="24"/>
        </w:rPr>
        <w:t xml:space="preserve"> </w:t>
      </w:r>
      <w:r w:rsidRPr="004C441E">
        <w:rPr>
          <w:color w:val="231F20"/>
          <w:sz w:val="24"/>
          <w:szCs w:val="24"/>
        </w:rPr>
        <w:t>nurse,</w:t>
      </w:r>
      <w:r w:rsidRPr="004C441E">
        <w:rPr>
          <w:color w:val="231F20"/>
          <w:spacing w:val="-4"/>
          <w:sz w:val="24"/>
          <w:szCs w:val="24"/>
        </w:rPr>
        <w:t xml:space="preserve"> </w:t>
      </w:r>
      <w:r w:rsidRPr="004C441E">
        <w:rPr>
          <w:color w:val="231F20"/>
          <w:sz w:val="24"/>
          <w:szCs w:val="24"/>
        </w:rPr>
        <w:t>as this</w:t>
      </w:r>
      <w:r w:rsidRPr="004C441E">
        <w:rPr>
          <w:color w:val="231F20"/>
          <w:spacing w:val="-5"/>
          <w:sz w:val="24"/>
          <w:szCs w:val="24"/>
        </w:rPr>
        <w:t xml:space="preserve"> </w:t>
      </w:r>
      <w:r w:rsidRPr="004C441E">
        <w:rPr>
          <w:color w:val="231F20"/>
          <w:sz w:val="24"/>
          <w:szCs w:val="24"/>
        </w:rPr>
        <w:t>study</w:t>
      </w:r>
      <w:r w:rsidRPr="004C441E">
        <w:rPr>
          <w:color w:val="231F20"/>
          <w:spacing w:val="-5"/>
          <w:sz w:val="24"/>
          <w:szCs w:val="24"/>
        </w:rPr>
        <w:t xml:space="preserve"> </w:t>
      </w:r>
      <w:r w:rsidRPr="004C441E">
        <w:rPr>
          <w:color w:val="231F20"/>
          <w:sz w:val="24"/>
          <w:szCs w:val="24"/>
        </w:rPr>
        <w:t>reveals,</w:t>
      </w:r>
      <w:r w:rsidRPr="004C441E">
        <w:rPr>
          <w:color w:val="231F20"/>
          <w:spacing w:val="-5"/>
          <w:sz w:val="24"/>
          <w:szCs w:val="24"/>
        </w:rPr>
        <w:t xml:space="preserve"> </w:t>
      </w:r>
      <w:r w:rsidRPr="004C441E">
        <w:rPr>
          <w:color w:val="231F20"/>
          <w:sz w:val="24"/>
          <w:szCs w:val="24"/>
        </w:rPr>
        <w:t>was</w:t>
      </w:r>
      <w:r w:rsidRPr="004C441E">
        <w:rPr>
          <w:color w:val="231F20"/>
          <w:spacing w:val="-5"/>
          <w:sz w:val="24"/>
          <w:szCs w:val="24"/>
        </w:rPr>
        <w:t xml:space="preserve"> </w:t>
      </w:r>
      <w:r w:rsidRPr="004C441E">
        <w:rPr>
          <w:color w:val="231F20"/>
          <w:sz w:val="24"/>
          <w:szCs w:val="24"/>
        </w:rPr>
        <w:t>one</w:t>
      </w:r>
      <w:r w:rsidRPr="004C441E">
        <w:rPr>
          <w:color w:val="231F20"/>
          <w:spacing w:val="-5"/>
          <w:sz w:val="24"/>
          <w:szCs w:val="24"/>
        </w:rPr>
        <w:t xml:space="preserve"> </w:t>
      </w:r>
      <w:r w:rsidRPr="004C441E">
        <w:rPr>
          <w:color w:val="231F20"/>
          <w:sz w:val="24"/>
          <w:szCs w:val="24"/>
        </w:rPr>
        <w:t>that</w:t>
      </w:r>
      <w:r w:rsidRPr="004C441E">
        <w:rPr>
          <w:color w:val="231F20"/>
          <w:spacing w:val="-5"/>
          <w:sz w:val="24"/>
          <w:szCs w:val="24"/>
        </w:rPr>
        <w:t xml:space="preserve"> </w:t>
      </w:r>
      <w:r w:rsidRPr="004C441E">
        <w:rPr>
          <w:color w:val="231F20"/>
          <w:sz w:val="24"/>
          <w:szCs w:val="24"/>
        </w:rPr>
        <w:t>was</w:t>
      </w:r>
      <w:r w:rsidRPr="004C441E">
        <w:rPr>
          <w:color w:val="231F20"/>
          <w:spacing w:val="-5"/>
          <w:sz w:val="24"/>
          <w:szCs w:val="24"/>
        </w:rPr>
        <w:t xml:space="preserve"> </w:t>
      </w:r>
      <w:r w:rsidRPr="004C441E">
        <w:rPr>
          <w:color w:val="231F20"/>
          <w:sz w:val="24"/>
          <w:szCs w:val="24"/>
        </w:rPr>
        <w:t>not</w:t>
      </w:r>
      <w:r w:rsidRPr="004C441E">
        <w:rPr>
          <w:color w:val="231F20"/>
          <w:spacing w:val="-5"/>
          <w:sz w:val="24"/>
          <w:szCs w:val="24"/>
        </w:rPr>
        <w:t xml:space="preserve"> </w:t>
      </w:r>
      <w:r w:rsidRPr="004C441E">
        <w:rPr>
          <w:color w:val="231F20"/>
          <w:sz w:val="24"/>
          <w:szCs w:val="24"/>
        </w:rPr>
        <w:t>only</w:t>
      </w:r>
      <w:r w:rsidRPr="004C441E">
        <w:rPr>
          <w:color w:val="231F20"/>
          <w:spacing w:val="-5"/>
          <w:sz w:val="24"/>
          <w:szCs w:val="24"/>
        </w:rPr>
        <w:t xml:space="preserve"> </w:t>
      </w:r>
      <w:r w:rsidRPr="004C441E">
        <w:rPr>
          <w:color w:val="231F20"/>
          <w:sz w:val="24"/>
          <w:szCs w:val="24"/>
        </w:rPr>
        <w:t>therapeutic,</w:t>
      </w:r>
      <w:r w:rsidRPr="004C441E">
        <w:rPr>
          <w:color w:val="231F20"/>
          <w:spacing w:val="-5"/>
          <w:sz w:val="24"/>
          <w:szCs w:val="24"/>
        </w:rPr>
        <w:t xml:space="preserve"> </w:t>
      </w:r>
      <w:r w:rsidRPr="004C441E">
        <w:rPr>
          <w:color w:val="231F20"/>
          <w:sz w:val="24"/>
          <w:szCs w:val="24"/>
        </w:rPr>
        <w:t>but</w:t>
      </w:r>
      <w:r w:rsidRPr="004C441E">
        <w:rPr>
          <w:color w:val="231F20"/>
          <w:spacing w:val="-5"/>
          <w:sz w:val="24"/>
          <w:szCs w:val="24"/>
        </w:rPr>
        <w:t xml:space="preserve"> </w:t>
      </w:r>
      <w:r w:rsidRPr="004C441E">
        <w:rPr>
          <w:color w:val="231F20"/>
          <w:sz w:val="24"/>
          <w:szCs w:val="24"/>
        </w:rPr>
        <w:t>also</w:t>
      </w:r>
      <w:r w:rsidRPr="004C441E">
        <w:rPr>
          <w:color w:val="231F20"/>
          <w:spacing w:val="-5"/>
          <w:sz w:val="24"/>
          <w:szCs w:val="24"/>
        </w:rPr>
        <w:t xml:space="preserve"> </w:t>
      </w:r>
      <w:r w:rsidRPr="004C441E">
        <w:rPr>
          <w:color w:val="231F20"/>
          <w:sz w:val="24"/>
          <w:szCs w:val="24"/>
        </w:rPr>
        <w:t>provided</w:t>
      </w:r>
      <w:r w:rsidRPr="004C441E">
        <w:rPr>
          <w:color w:val="231F20"/>
          <w:spacing w:val="-5"/>
          <w:sz w:val="24"/>
          <w:szCs w:val="24"/>
        </w:rPr>
        <w:t xml:space="preserve"> </w:t>
      </w:r>
      <w:r w:rsidRPr="004C441E">
        <w:rPr>
          <w:color w:val="231F20"/>
          <w:sz w:val="24"/>
          <w:szCs w:val="24"/>
        </w:rPr>
        <w:t>a</w:t>
      </w:r>
      <w:r w:rsidRPr="004C441E">
        <w:rPr>
          <w:color w:val="231F20"/>
          <w:spacing w:val="-5"/>
          <w:sz w:val="24"/>
          <w:szCs w:val="24"/>
        </w:rPr>
        <w:t xml:space="preserve"> </w:t>
      </w:r>
      <w:r w:rsidRPr="004C441E">
        <w:rPr>
          <w:color w:val="231F20"/>
          <w:sz w:val="24"/>
          <w:szCs w:val="24"/>
        </w:rPr>
        <w:t>forum</w:t>
      </w:r>
      <w:r w:rsidRPr="004C441E">
        <w:rPr>
          <w:color w:val="231F20"/>
          <w:spacing w:val="-5"/>
          <w:sz w:val="24"/>
          <w:szCs w:val="24"/>
        </w:rPr>
        <w:t xml:space="preserve"> </w:t>
      </w:r>
      <w:r w:rsidRPr="004C441E">
        <w:rPr>
          <w:color w:val="231F20"/>
          <w:sz w:val="24"/>
          <w:szCs w:val="24"/>
        </w:rPr>
        <w:t>where psychosocial</w:t>
      </w:r>
      <w:r w:rsidRPr="004C441E">
        <w:rPr>
          <w:color w:val="231F20"/>
          <w:spacing w:val="-21"/>
          <w:sz w:val="24"/>
          <w:szCs w:val="24"/>
        </w:rPr>
        <w:t xml:space="preserve"> </w:t>
      </w:r>
      <w:r w:rsidRPr="004C441E">
        <w:rPr>
          <w:color w:val="231F20"/>
          <w:sz w:val="24"/>
          <w:szCs w:val="24"/>
        </w:rPr>
        <w:t>and</w:t>
      </w:r>
      <w:r w:rsidRPr="004C441E">
        <w:rPr>
          <w:color w:val="231F20"/>
          <w:spacing w:val="-20"/>
          <w:sz w:val="24"/>
          <w:szCs w:val="24"/>
        </w:rPr>
        <w:t xml:space="preserve"> </w:t>
      </w:r>
      <w:r w:rsidRPr="004C441E">
        <w:rPr>
          <w:color w:val="231F20"/>
          <w:sz w:val="24"/>
          <w:szCs w:val="24"/>
        </w:rPr>
        <w:t>clinical</w:t>
      </w:r>
      <w:r w:rsidRPr="004C441E">
        <w:rPr>
          <w:color w:val="231F20"/>
          <w:spacing w:val="-20"/>
          <w:sz w:val="24"/>
          <w:szCs w:val="24"/>
        </w:rPr>
        <w:t xml:space="preserve"> </w:t>
      </w:r>
      <w:r w:rsidRPr="004C441E">
        <w:rPr>
          <w:color w:val="231F20"/>
          <w:sz w:val="24"/>
          <w:szCs w:val="24"/>
        </w:rPr>
        <w:t>issues</w:t>
      </w:r>
      <w:r w:rsidRPr="004C441E">
        <w:rPr>
          <w:color w:val="231F20"/>
          <w:spacing w:val="-21"/>
          <w:sz w:val="24"/>
          <w:szCs w:val="24"/>
        </w:rPr>
        <w:t xml:space="preserve"> </w:t>
      </w:r>
      <w:r w:rsidRPr="004C441E">
        <w:rPr>
          <w:color w:val="231F20"/>
          <w:sz w:val="24"/>
          <w:szCs w:val="24"/>
        </w:rPr>
        <w:t>could</w:t>
      </w:r>
      <w:r w:rsidRPr="004C441E">
        <w:rPr>
          <w:color w:val="231F20"/>
          <w:spacing w:val="-20"/>
          <w:sz w:val="24"/>
          <w:szCs w:val="24"/>
        </w:rPr>
        <w:t xml:space="preserve"> </w:t>
      </w:r>
      <w:r w:rsidRPr="004C441E">
        <w:rPr>
          <w:color w:val="231F20"/>
          <w:sz w:val="24"/>
          <w:szCs w:val="24"/>
        </w:rPr>
        <w:t>be</w:t>
      </w:r>
      <w:r w:rsidRPr="004C441E">
        <w:rPr>
          <w:color w:val="231F20"/>
          <w:spacing w:val="-20"/>
          <w:sz w:val="24"/>
          <w:szCs w:val="24"/>
        </w:rPr>
        <w:t xml:space="preserve"> </w:t>
      </w:r>
      <w:r w:rsidRPr="004C441E">
        <w:rPr>
          <w:color w:val="231F20"/>
          <w:sz w:val="24"/>
          <w:szCs w:val="24"/>
        </w:rPr>
        <w:t>discussed</w:t>
      </w:r>
      <w:r w:rsidRPr="004C441E">
        <w:rPr>
          <w:color w:val="231F20"/>
          <w:spacing w:val="-21"/>
          <w:sz w:val="24"/>
          <w:szCs w:val="24"/>
        </w:rPr>
        <w:t xml:space="preserve"> </w:t>
      </w:r>
      <w:r w:rsidRPr="004C441E">
        <w:rPr>
          <w:color w:val="231F20"/>
          <w:sz w:val="24"/>
          <w:szCs w:val="24"/>
        </w:rPr>
        <w:t>and</w:t>
      </w:r>
      <w:r w:rsidRPr="004C441E">
        <w:rPr>
          <w:color w:val="231F20"/>
          <w:spacing w:val="-20"/>
          <w:sz w:val="24"/>
          <w:szCs w:val="24"/>
        </w:rPr>
        <w:t xml:space="preserve"> </w:t>
      </w:r>
      <w:r w:rsidRPr="004C441E">
        <w:rPr>
          <w:color w:val="231F20"/>
          <w:sz w:val="24"/>
          <w:szCs w:val="24"/>
        </w:rPr>
        <w:t>explored.</w:t>
      </w:r>
      <w:r w:rsidRPr="004C441E">
        <w:rPr>
          <w:color w:val="231F20"/>
          <w:spacing w:val="-20"/>
          <w:sz w:val="24"/>
          <w:szCs w:val="24"/>
        </w:rPr>
        <w:t xml:space="preserve"> </w:t>
      </w:r>
      <w:r w:rsidRPr="004C441E">
        <w:rPr>
          <w:color w:val="231F20"/>
          <w:sz w:val="24"/>
          <w:szCs w:val="24"/>
        </w:rPr>
        <w:t>Crucially,</w:t>
      </w:r>
      <w:r w:rsidRPr="004C441E">
        <w:rPr>
          <w:color w:val="231F20"/>
          <w:spacing w:val="-21"/>
          <w:sz w:val="24"/>
          <w:szCs w:val="24"/>
        </w:rPr>
        <w:t xml:space="preserve"> </w:t>
      </w:r>
      <w:r w:rsidRPr="004C441E">
        <w:rPr>
          <w:color w:val="231F20"/>
          <w:sz w:val="24"/>
          <w:szCs w:val="24"/>
        </w:rPr>
        <w:t>the</w:t>
      </w:r>
      <w:r w:rsidRPr="004C441E">
        <w:rPr>
          <w:color w:val="231F20"/>
          <w:spacing w:val="-20"/>
          <w:sz w:val="24"/>
          <w:szCs w:val="24"/>
        </w:rPr>
        <w:t xml:space="preserve"> </w:t>
      </w:r>
      <w:r w:rsidRPr="004C441E">
        <w:rPr>
          <w:color w:val="231F20"/>
          <w:sz w:val="24"/>
          <w:szCs w:val="24"/>
        </w:rPr>
        <w:t>service</w:t>
      </w:r>
      <w:r w:rsidRPr="004C441E">
        <w:rPr>
          <w:color w:val="231F20"/>
          <w:spacing w:val="-20"/>
          <w:sz w:val="24"/>
          <w:szCs w:val="24"/>
        </w:rPr>
        <w:t xml:space="preserve"> </w:t>
      </w:r>
      <w:r w:rsidRPr="004C441E">
        <w:rPr>
          <w:color w:val="231F20"/>
          <w:sz w:val="24"/>
          <w:szCs w:val="24"/>
        </w:rPr>
        <w:t>users felt</w:t>
      </w:r>
      <w:r w:rsidRPr="004C441E">
        <w:rPr>
          <w:color w:val="231F20"/>
          <w:spacing w:val="11"/>
          <w:sz w:val="24"/>
          <w:szCs w:val="24"/>
        </w:rPr>
        <w:t xml:space="preserve"> </w:t>
      </w:r>
      <w:r w:rsidRPr="004C441E">
        <w:rPr>
          <w:color w:val="231F20"/>
          <w:sz w:val="24"/>
          <w:szCs w:val="24"/>
        </w:rPr>
        <w:t>they</w:t>
      </w:r>
      <w:r w:rsidRPr="004C441E">
        <w:rPr>
          <w:color w:val="231F20"/>
          <w:spacing w:val="12"/>
          <w:sz w:val="24"/>
          <w:szCs w:val="24"/>
        </w:rPr>
        <w:t xml:space="preserve"> </w:t>
      </w:r>
      <w:r w:rsidRPr="004C441E">
        <w:rPr>
          <w:color w:val="231F20"/>
          <w:sz w:val="24"/>
          <w:szCs w:val="24"/>
        </w:rPr>
        <w:t>did</w:t>
      </w:r>
      <w:r w:rsidRPr="004C441E">
        <w:rPr>
          <w:color w:val="231F20"/>
          <w:spacing w:val="12"/>
          <w:sz w:val="24"/>
          <w:szCs w:val="24"/>
        </w:rPr>
        <w:t xml:space="preserve"> </w:t>
      </w:r>
      <w:r w:rsidRPr="004C441E">
        <w:rPr>
          <w:color w:val="231F20"/>
          <w:sz w:val="24"/>
          <w:szCs w:val="24"/>
        </w:rPr>
        <w:t>have</w:t>
      </w:r>
      <w:r w:rsidRPr="004C441E">
        <w:rPr>
          <w:color w:val="231F20"/>
          <w:spacing w:val="12"/>
          <w:sz w:val="24"/>
          <w:szCs w:val="24"/>
        </w:rPr>
        <w:t xml:space="preserve"> </w:t>
      </w:r>
      <w:r w:rsidRPr="004C441E">
        <w:rPr>
          <w:color w:val="231F20"/>
          <w:sz w:val="24"/>
          <w:szCs w:val="24"/>
        </w:rPr>
        <w:t>a</w:t>
      </w:r>
      <w:r w:rsidRPr="004C441E">
        <w:rPr>
          <w:color w:val="231F20"/>
          <w:spacing w:val="12"/>
          <w:sz w:val="24"/>
          <w:szCs w:val="24"/>
        </w:rPr>
        <w:t xml:space="preserve"> </w:t>
      </w:r>
      <w:r w:rsidRPr="004C441E">
        <w:rPr>
          <w:color w:val="231F20"/>
          <w:sz w:val="24"/>
          <w:szCs w:val="24"/>
        </w:rPr>
        <w:t>role</w:t>
      </w:r>
      <w:r w:rsidRPr="004C441E">
        <w:rPr>
          <w:color w:val="231F20"/>
          <w:spacing w:val="12"/>
          <w:sz w:val="24"/>
          <w:szCs w:val="24"/>
        </w:rPr>
        <w:t xml:space="preserve"> </w:t>
      </w:r>
      <w:r w:rsidRPr="004C441E">
        <w:rPr>
          <w:color w:val="231F20"/>
          <w:sz w:val="24"/>
          <w:szCs w:val="24"/>
        </w:rPr>
        <w:t>and</w:t>
      </w:r>
      <w:r w:rsidRPr="004C441E">
        <w:rPr>
          <w:color w:val="231F20"/>
          <w:spacing w:val="12"/>
          <w:sz w:val="24"/>
          <w:szCs w:val="24"/>
        </w:rPr>
        <w:t xml:space="preserve"> </w:t>
      </w:r>
      <w:r w:rsidRPr="004C441E">
        <w:rPr>
          <w:color w:val="231F20"/>
          <w:sz w:val="24"/>
          <w:szCs w:val="24"/>
        </w:rPr>
        <w:t>an</w:t>
      </w:r>
      <w:r w:rsidRPr="004C441E">
        <w:rPr>
          <w:color w:val="231F20"/>
          <w:spacing w:val="11"/>
          <w:sz w:val="24"/>
          <w:szCs w:val="24"/>
        </w:rPr>
        <w:t xml:space="preserve"> </w:t>
      </w:r>
      <w:r w:rsidRPr="004C441E">
        <w:rPr>
          <w:color w:val="231F20"/>
          <w:sz w:val="24"/>
          <w:szCs w:val="24"/>
        </w:rPr>
        <w:t>influence</w:t>
      </w:r>
      <w:r w:rsidRPr="004C441E">
        <w:rPr>
          <w:color w:val="231F20"/>
          <w:spacing w:val="12"/>
          <w:sz w:val="24"/>
          <w:szCs w:val="24"/>
        </w:rPr>
        <w:t xml:space="preserve"> </w:t>
      </w:r>
      <w:r w:rsidRPr="004C441E">
        <w:rPr>
          <w:color w:val="231F20"/>
          <w:sz w:val="24"/>
          <w:szCs w:val="24"/>
        </w:rPr>
        <w:t>in</w:t>
      </w:r>
      <w:r w:rsidRPr="004C441E">
        <w:rPr>
          <w:color w:val="231F20"/>
          <w:spacing w:val="12"/>
          <w:sz w:val="24"/>
          <w:szCs w:val="24"/>
        </w:rPr>
        <w:t xml:space="preserve"> </w:t>
      </w:r>
      <w:r w:rsidRPr="004C441E">
        <w:rPr>
          <w:color w:val="231F20"/>
          <w:sz w:val="24"/>
          <w:szCs w:val="24"/>
        </w:rPr>
        <w:t>the</w:t>
      </w:r>
      <w:r w:rsidRPr="004C441E">
        <w:rPr>
          <w:color w:val="231F20"/>
          <w:spacing w:val="12"/>
          <w:sz w:val="24"/>
          <w:szCs w:val="24"/>
        </w:rPr>
        <w:t xml:space="preserve"> </w:t>
      </w:r>
      <w:r w:rsidRPr="004C441E">
        <w:rPr>
          <w:color w:val="231F20"/>
          <w:sz w:val="24"/>
          <w:szCs w:val="24"/>
        </w:rPr>
        <w:t>delivery</w:t>
      </w:r>
      <w:r w:rsidRPr="004C441E">
        <w:rPr>
          <w:color w:val="231F20"/>
          <w:spacing w:val="12"/>
          <w:sz w:val="24"/>
          <w:szCs w:val="24"/>
        </w:rPr>
        <w:t xml:space="preserve"> </w:t>
      </w:r>
      <w:r w:rsidRPr="004C441E">
        <w:rPr>
          <w:color w:val="231F20"/>
          <w:sz w:val="24"/>
          <w:szCs w:val="24"/>
        </w:rPr>
        <w:t>of</w:t>
      </w:r>
      <w:r w:rsidRPr="004C441E">
        <w:rPr>
          <w:color w:val="231F20"/>
          <w:spacing w:val="12"/>
          <w:sz w:val="24"/>
          <w:szCs w:val="24"/>
        </w:rPr>
        <w:t xml:space="preserve"> </w:t>
      </w:r>
      <w:r w:rsidRPr="004C441E">
        <w:rPr>
          <w:color w:val="231F20"/>
          <w:sz w:val="24"/>
          <w:szCs w:val="24"/>
        </w:rPr>
        <w:t>their</w:t>
      </w:r>
      <w:r w:rsidRPr="004C441E">
        <w:rPr>
          <w:color w:val="231F20"/>
          <w:spacing w:val="12"/>
          <w:sz w:val="24"/>
          <w:szCs w:val="24"/>
        </w:rPr>
        <w:t xml:space="preserve"> </w:t>
      </w:r>
      <w:r w:rsidRPr="004C441E">
        <w:rPr>
          <w:color w:val="231F20"/>
          <w:sz w:val="24"/>
          <w:szCs w:val="24"/>
        </w:rPr>
        <w:t>care.</w:t>
      </w:r>
    </w:p>
    <w:p w:rsidR="004C441E" w:rsidRPr="004C441E" w:rsidRDefault="004C441E" w:rsidP="004C441E">
      <w:pPr>
        <w:pStyle w:val="BodyText"/>
        <w:ind w:left="108"/>
        <w:rPr>
          <w:sz w:val="24"/>
          <w:szCs w:val="24"/>
        </w:rPr>
      </w:pPr>
      <w:r w:rsidRPr="004C441E">
        <w:rPr>
          <w:i/>
          <w:color w:val="231F20"/>
          <w:sz w:val="24"/>
          <w:szCs w:val="24"/>
        </w:rPr>
        <w:t>Keywords</w:t>
      </w:r>
      <w:r w:rsidRPr="004C441E">
        <w:rPr>
          <w:color w:val="231F20"/>
          <w:sz w:val="24"/>
          <w:szCs w:val="24"/>
        </w:rPr>
        <w:t>: community care, depot injections, medication, mental health, psychiatric nursing, therapeutic</w:t>
      </w:r>
      <w:r w:rsidRPr="004C441E">
        <w:rPr>
          <w:color w:val="231F20"/>
          <w:spacing w:val="-16"/>
          <w:sz w:val="24"/>
          <w:szCs w:val="24"/>
        </w:rPr>
        <w:t xml:space="preserve"> </w:t>
      </w:r>
      <w:r w:rsidRPr="004C441E">
        <w:rPr>
          <w:color w:val="231F20"/>
          <w:sz w:val="24"/>
          <w:szCs w:val="24"/>
        </w:rPr>
        <w:t>interventions</w:t>
      </w:r>
    </w:p>
    <w:p w:rsidR="004C441E" w:rsidRDefault="004C441E" w:rsidP="004C441E">
      <w:pPr>
        <w:pStyle w:val="BodyText"/>
        <w:spacing w:before="9"/>
        <w:rPr>
          <w:sz w:val="21"/>
        </w:rPr>
      </w:pPr>
    </w:p>
    <w:p w:rsidR="00116CC0" w:rsidRDefault="00116CC0" w:rsidP="00116CC0">
      <w:pPr>
        <w:rPr>
          <w:rFonts w:ascii="Times New Roman" w:hAnsi="Times New Roman" w:cs="Times New Roman"/>
          <w:sz w:val="24"/>
          <w:szCs w:val="24"/>
        </w:rPr>
      </w:pPr>
    </w:p>
    <w:p w:rsidR="004C441E" w:rsidRPr="004C441E" w:rsidRDefault="004C441E" w:rsidP="004C441E">
      <w:pPr>
        <w:pStyle w:val="Heading1"/>
        <w:spacing w:line="480" w:lineRule="auto"/>
        <w:ind w:left="106"/>
        <w:rPr>
          <w:rFonts w:ascii="Times New Roman" w:hAnsi="Times New Roman" w:cs="Times New Roman"/>
          <w:sz w:val="24"/>
          <w:szCs w:val="24"/>
        </w:rPr>
      </w:pPr>
      <w:r w:rsidRPr="004C441E">
        <w:rPr>
          <w:rFonts w:ascii="Times New Roman" w:hAnsi="Times New Roman" w:cs="Times New Roman"/>
          <w:color w:val="231F20"/>
          <w:sz w:val="24"/>
          <w:szCs w:val="24"/>
        </w:rPr>
        <w:t>Introduction</w:t>
      </w:r>
    </w:p>
    <w:p w:rsidR="004C441E" w:rsidRPr="004C441E" w:rsidRDefault="004C441E" w:rsidP="004C441E">
      <w:pPr>
        <w:pStyle w:val="BodyText"/>
        <w:spacing w:line="480" w:lineRule="auto"/>
        <w:ind w:left="106" w:right="195"/>
        <w:jc w:val="both"/>
        <w:rPr>
          <w:rFonts w:ascii="Times New Roman" w:hAnsi="Times New Roman" w:cs="Times New Roman"/>
          <w:sz w:val="24"/>
          <w:szCs w:val="24"/>
        </w:rPr>
      </w:pPr>
      <w:r w:rsidRPr="004C441E">
        <w:rPr>
          <w:rFonts w:ascii="Times New Roman" w:hAnsi="Times New Roman" w:cs="Times New Roman"/>
          <w:color w:val="231F20"/>
          <w:sz w:val="24"/>
          <w:szCs w:val="24"/>
        </w:rPr>
        <w:t>Schizophrenia</w:t>
      </w:r>
      <w:r w:rsidRPr="004C441E">
        <w:rPr>
          <w:rFonts w:ascii="Times New Roman" w:hAnsi="Times New Roman" w:cs="Times New Roman"/>
          <w:color w:val="231F20"/>
          <w:spacing w:val="-8"/>
          <w:sz w:val="24"/>
          <w:szCs w:val="24"/>
        </w:rPr>
        <w:t xml:space="preserve"> </w:t>
      </w:r>
      <w:r w:rsidRPr="004C441E">
        <w:rPr>
          <w:rFonts w:ascii="Times New Roman" w:hAnsi="Times New Roman" w:cs="Times New Roman"/>
          <w:color w:val="231F20"/>
          <w:sz w:val="24"/>
          <w:szCs w:val="24"/>
        </w:rPr>
        <w:t>is</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often</w:t>
      </w:r>
      <w:r w:rsidRPr="004C441E">
        <w:rPr>
          <w:rFonts w:ascii="Times New Roman" w:hAnsi="Times New Roman" w:cs="Times New Roman"/>
          <w:color w:val="231F20"/>
          <w:spacing w:val="-8"/>
          <w:sz w:val="24"/>
          <w:szCs w:val="24"/>
        </w:rPr>
        <w:t xml:space="preserve"> </w:t>
      </w:r>
      <w:r w:rsidRPr="004C441E">
        <w:rPr>
          <w:rFonts w:ascii="Times New Roman" w:hAnsi="Times New Roman" w:cs="Times New Roman"/>
          <w:color w:val="231F20"/>
          <w:sz w:val="24"/>
          <w:szCs w:val="24"/>
        </w:rPr>
        <w:t>considered</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8"/>
          <w:sz w:val="24"/>
          <w:szCs w:val="24"/>
        </w:rPr>
        <w:t xml:space="preserve"> </w:t>
      </w:r>
      <w:r w:rsidRPr="004C441E">
        <w:rPr>
          <w:rFonts w:ascii="Times New Roman" w:hAnsi="Times New Roman" w:cs="Times New Roman"/>
          <w:color w:val="231F20"/>
          <w:sz w:val="24"/>
          <w:szCs w:val="24"/>
        </w:rPr>
        <w:t>most</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serious</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of</w:t>
      </w:r>
      <w:r w:rsidRPr="004C441E">
        <w:rPr>
          <w:rFonts w:ascii="Times New Roman" w:hAnsi="Times New Roman" w:cs="Times New Roman"/>
          <w:color w:val="231F20"/>
          <w:spacing w:val="-8"/>
          <w:sz w:val="24"/>
          <w:szCs w:val="24"/>
        </w:rPr>
        <w:t xml:space="preserve"> </w:t>
      </w:r>
      <w:proofErr w:type="spellStart"/>
      <w:r w:rsidRPr="004C441E">
        <w:rPr>
          <w:rFonts w:ascii="Times New Roman" w:hAnsi="Times New Roman" w:cs="Times New Roman"/>
          <w:color w:val="231F20"/>
          <w:sz w:val="24"/>
          <w:szCs w:val="24"/>
        </w:rPr>
        <w:t>psy</w:t>
      </w:r>
      <w:proofErr w:type="spellEnd"/>
      <w:r w:rsidRPr="004C441E">
        <w:rPr>
          <w:rFonts w:ascii="Times New Roman" w:hAnsi="Times New Roman" w:cs="Times New Roman"/>
          <w:color w:val="231F20"/>
          <w:sz w:val="24"/>
          <w:szCs w:val="24"/>
        </w:rPr>
        <w:t xml:space="preserve">- </w:t>
      </w:r>
      <w:proofErr w:type="spellStart"/>
      <w:r w:rsidRPr="004C441E">
        <w:rPr>
          <w:rFonts w:ascii="Times New Roman" w:hAnsi="Times New Roman" w:cs="Times New Roman"/>
          <w:color w:val="231F20"/>
          <w:sz w:val="24"/>
          <w:szCs w:val="24"/>
        </w:rPr>
        <w:t>chiatric</w:t>
      </w:r>
      <w:proofErr w:type="spellEnd"/>
      <w:r w:rsidRPr="004C441E">
        <w:rPr>
          <w:rFonts w:ascii="Times New Roman" w:hAnsi="Times New Roman" w:cs="Times New Roman"/>
          <w:color w:val="231F20"/>
          <w:spacing w:val="-20"/>
          <w:sz w:val="24"/>
          <w:szCs w:val="24"/>
        </w:rPr>
        <w:t xml:space="preserve"> </w:t>
      </w:r>
      <w:r w:rsidRPr="004C441E">
        <w:rPr>
          <w:rFonts w:ascii="Times New Roman" w:hAnsi="Times New Roman" w:cs="Times New Roman"/>
          <w:color w:val="231F20"/>
          <w:sz w:val="24"/>
          <w:szCs w:val="24"/>
        </w:rPr>
        <w:t>conditions</w:t>
      </w:r>
      <w:r w:rsidRPr="004C441E">
        <w:rPr>
          <w:rFonts w:ascii="Times New Roman" w:hAnsi="Times New Roman" w:cs="Times New Roman"/>
          <w:color w:val="231F20"/>
          <w:spacing w:val="-19"/>
          <w:sz w:val="24"/>
          <w:szCs w:val="24"/>
        </w:rPr>
        <w:t xml:space="preserve"> </w:t>
      </w:r>
      <w:r w:rsidRPr="004C441E">
        <w:rPr>
          <w:rFonts w:ascii="Times New Roman" w:hAnsi="Times New Roman" w:cs="Times New Roman"/>
          <w:color w:val="231F20"/>
          <w:spacing w:val="-3"/>
          <w:sz w:val="24"/>
          <w:szCs w:val="24"/>
        </w:rPr>
        <w:t>(Watkins</w:t>
      </w:r>
      <w:r w:rsidRPr="004C441E">
        <w:rPr>
          <w:rFonts w:ascii="Times New Roman" w:hAnsi="Times New Roman" w:cs="Times New Roman"/>
          <w:color w:val="231F20"/>
          <w:spacing w:val="-19"/>
          <w:sz w:val="24"/>
          <w:szCs w:val="24"/>
        </w:rPr>
        <w:t xml:space="preserve"> </w:t>
      </w:r>
      <w:r w:rsidRPr="004C441E">
        <w:rPr>
          <w:rFonts w:ascii="Times New Roman" w:hAnsi="Times New Roman" w:cs="Times New Roman"/>
          <w:color w:val="231F20"/>
          <w:sz w:val="24"/>
          <w:szCs w:val="24"/>
        </w:rPr>
        <w:t>2002).</w:t>
      </w:r>
      <w:r w:rsidRPr="004C441E">
        <w:rPr>
          <w:rFonts w:ascii="Times New Roman" w:hAnsi="Times New Roman" w:cs="Times New Roman"/>
          <w:color w:val="231F20"/>
          <w:spacing w:val="-19"/>
          <w:sz w:val="24"/>
          <w:szCs w:val="24"/>
        </w:rPr>
        <w:t xml:space="preserve"> </w:t>
      </w:r>
      <w:r w:rsidRPr="004C441E">
        <w:rPr>
          <w:rFonts w:ascii="Times New Roman" w:hAnsi="Times New Roman" w:cs="Times New Roman"/>
          <w:color w:val="231F20"/>
          <w:sz w:val="24"/>
          <w:szCs w:val="24"/>
        </w:rPr>
        <w:t>It</w:t>
      </w:r>
      <w:r w:rsidRPr="004C441E">
        <w:rPr>
          <w:rFonts w:ascii="Times New Roman" w:hAnsi="Times New Roman" w:cs="Times New Roman"/>
          <w:color w:val="231F20"/>
          <w:spacing w:val="-19"/>
          <w:sz w:val="24"/>
          <w:szCs w:val="24"/>
        </w:rPr>
        <w:t xml:space="preserve"> </w:t>
      </w:r>
      <w:r w:rsidRPr="004C441E">
        <w:rPr>
          <w:rFonts w:ascii="Times New Roman" w:hAnsi="Times New Roman" w:cs="Times New Roman"/>
          <w:color w:val="231F20"/>
          <w:sz w:val="24"/>
          <w:szCs w:val="24"/>
        </w:rPr>
        <w:t>usually</w:t>
      </w:r>
      <w:r w:rsidRPr="004C441E">
        <w:rPr>
          <w:rFonts w:ascii="Times New Roman" w:hAnsi="Times New Roman" w:cs="Times New Roman"/>
          <w:color w:val="231F20"/>
          <w:spacing w:val="-19"/>
          <w:sz w:val="24"/>
          <w:szCs w:val="24"/>
        </w:rPr>
        <w:t xml:space="preserve"> </w:t>
      </w:r>
      <w:r w:rsidRPr="004C441E">
        <w:rPr>
          <w:rFonts w:ascii="Times New Roman" w:hAnsi="Times New Roman" w:cs="Times New Roman"/>
          <w:color w:val="231F20"/>
          <w:sz w:val="24"/>
          <w:szCs w:val="24"/>
        </w:rPr>
        <w:t>occurs</w:t>
      </w:r>
      <w:r w:rsidRPr="004C441E">
        <w:rPr>
          <w:rFonts w:ascii="Times New Roman" w:hAnsi="Times New Roman" w:cs="Times New Roman"/>
          <w:color w:val="231F20"/>
          <w:spacing w:val="-20"/>
          <w:sz w:val="24"/>
          <w:szCs w:val="24"/>
        </w:rPr>
        <w:t xml:space="preserve"> </w:t>
      </w:r>
      <w:r w:rsidRPr="004C441E">
        <w:rPr>
          <w:rFonts w:ascii="Times New Roman" w:hAnsi="Times New Roman" w:cs="Times New Roman"/>
          <w:color w:val="231F20"/>
          <w:sz w:val="24"/>
          <w:szCs w:val="24"/>
        </w:rPr>
        <w:t>in</w:t>
      </w:r>
      <w:r w:rsidRPr="004C441E">
        <w:rPr>
          <w:rFonts w:ascii="Times New Roman" w:hAnsi="Times New Roman" w:cs="Times New Roman"/>
          <w:color w:val="231F20"/>
          <w:spacing w:val="-19"/>
          <w:sz w:val="24"/>
          <w:szCs w:val="24"/>
        </w:rPr>
        <w:t xml:space="preserve"> </w:t>
      </w:r>
      <w:r w:rsidRPr="004C441E">
        <w:rPr>
          <w:rFonts w:ascii="Times New Roman" w:hAnsi="Times New Roman" w:cs="Times New Roman"/>
          <w:color w:val="231F20"/>
          <w:sz w:val="24"/>
          <w:szCs w:val="24"/>
        </w:rPr>
        <w:t>late adolescence or early adulthood. Some people make a full recovery, some may experience relapse and others may become resistant to treatment. Neuroleptic medication</w:t>
      </w:r>
      <w:r w:rsidRPr="004C441E">
        <w:rPr>
          <w:rFonts w:ascii="Times New Roman" w:hAnsi="Times New Roman" w:cs="Times New Roman"/>
          <w:color w:val="231F20"/>
          <w:spacing w:val="30"/>
          <w:sz w:val="24"/>
          <w:szCs w:val="24"/>
        </w:rPr>
        <w:t xml:space="preserve"> </w:t>
      </w:r>
      <w:r w:rsidRPr="004C441E">
        <w:rPr>
          <w:rFonts w:ascii="Times New Roman" w:hAnsi="Times New Roman" w:cs="Times New Roman"/>
          <w:color w:val="231F20"/>
          <w:sz w:val="24"/>
          <w:szCs w:val="24"/>
        </w:rPr>
        <w:t>is</w:t>
      </w:r>
      <w:r w:rsidRPr="004C441E">
        <w:rPr>
          <w:rFonts w:ascii="Times New Roman" w:hAnsi="Times New Roman" w:cs="Times New Roman"/>
          <w:color w:val="231F20"/>
          <w:sz w:val="24"/>
          <w:szCs w:val="24"/>
        </w:rPr>
        <w:t xml:space="preserve"> </w:t>
      </w:r>
      <w:r w:rsidRPr="004C441E">
        <w:rPr>
          <w:rFonts w:ascii="Times New Roman" w:hAnsi="Times New Roman" w:cs="Times New Roman"/>
          <w:color w:val="231F20"/>
          <w:sz w:val="24"/>
          <w:szCs w:val="24"/>
        </w:rPr>
        <w:t>used</w:t>
      </w:r>
      <w:r w:rsidRPr="004C441E">
        <w:rPr>
          <w:rFonts w:ascii="Times New Roman" w:hAnsi="Times New Roman" w:cs="Times New Roman"/>
          <w:color w:val="231F20"/>
          <w:spacing w:val="-21"/>
          <w:sz w:val="24"/>
          <w:szCs w:val="24"/>
        </w:rPr>
        <w:t xml:space="preserve"> </w:t>
      </w:r>
      <w:r w:rsidRPr="004C441E">
        <w:rPr>
          <w:rFonts w:ascii="Times New Roman" w:hAnsi="Times New Roman" w:cs="Times New Roman"/>
          <w:color w:val="231F20"/>
          <w:sz w:val="24"/>
          <w:szCs w:val="24"/>
        </w:rPr>
        <w:t>in</w:t>
      </w:r>
      <w:r w:rsidRPr="004C441E">
        <w:rPr>
          <w:rFonts w:ascii="Times New Roman" w:hAnsi="Times New Roman" w:cs="Times New Roman"/>
          <w:color w:val="231F20"/>
          <w:spacing w:val="-21"/>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20"/>
          <w:sz w:val="24"/>
          <w:szCs w:val="24"/>
        </w:rPr>
        <w:t xml:space="preserve"> </w:t>
      </w:r>
      <w:r w:rsidRPr="004C441E">
        <w:rPr>
          <w:rFonts w:ascii="Times New Roman" w:hAnsi="Times New Roman" w:cs="Times New Roman"/>
          <w:color w:val="231F20"/>
          <w:sz w:val="24"/>
          <w:szCs w:val="24"/>
        </w:rPr>
        <w:t>management</w:t>
      </w:r>
      <w:r w:rsidRPr="004C441E">
        <w:rPr>
          <w:rFonts w:ascii="Times New Roman" w:hAnsi="Times New Roman" w:cs="Times New Roman"/>
          <w:color w:val="231F20"/>
          <w:spacing w:val="-21"/>
          <w:sz w:val="24"/>
          <w:szCs w:val="24"/>
        </w:rPr>
        <w:t xml:space="preserve"> </w:t>
      </w:r>
      <w:r w:rsidRPr="004C441E">
        <w:rPr>
          <w:rFonts w:ascii="Times New Roman" w:hAnsi="Times New Roman" w:cs="Times New Roman"/>
          <w:color w:val="231F20"/>
          <w:sz w:val="24"/>
          <w:szCs w:val="24"/>
        </w:rPr>
        <w:t>of</w:t>
      </w:r>
      <w:r w:rsidRPr="004C441E">
        <w:rPr>
          <w:rFonts w:ascii="Times New Roman" w:hAnsi="Times New Roman" w:cs="Times New Roman"/>
          <w:color w:val="231F20"/>
          <w:spacing w:val="-21"/>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20"/>
          <w:sz w:val="24"/>
          <w:szCs w:val="24"/>
        </w:rPr>
        <w:t xml:space="preserve"> </w:t>
      </w:r>
      <w:r w:rsidRPr="004C441E">
        <w:rPr>
          <w:rFonts w:ascii="Times New Roman" w:hAnsi="Times New Roman" w:cs="Times New Roman"/>
          <w:color w:val="231F20"/>
          <w:sz w:val="24"/>
          <w:szCs w:val="24"/>
        </w:rPr>
        <w:t>condition,</w:t>
      </w:r>
      <w:r w:rsidRPr="004C441E">
        <w:rPr>
          <w:rFonts w:ascii="Times New Roman" w:hAnsi="Times New Roman" w:cs="Times New Roman"/>
          <w:color w:val="231F20"/>
          <w:spacing w:val="-21"/>
          <w:sz w:val="24"/>
          <w:szCs w:val="24"/>
        </w:rPr>
        <w:t xml:space="preserve"> </w:t>
      </w:r>
      <w:r w:rsidRPr="004C441E">
        <w:rPr>
          <w:rFonts w:ascii="Times New Roman" w:hAnsi="Times New Roman" w:cs="Times New Roman"/>
          <w:color w:val="231F20"/>
          <w:sz w:val="24"/>
          <w:szCs w:val="24"/>
        </w:rPr>
        <w:t>helping</w:t>
      </w:r>
      <w:r w:rsidRPr="004C441E">
        <w:rPr>
          <w:rFonts w:ascii="Times New Roman" w:hAnsi="Times New Roman" w:cs="Times New Roman"/>
          <w:color w:val="231F20"/>
          <w:spacing w:val="-20"/>
          <w:sz w:val="24"/>
          <w:szCs w:val="24"/>
        </w:rPr>
        <w:t xml:space="preserve"> </w:t>
      </w:r>
      <w:r w:rsidRPr="004C441E">
        <w:rPr>
          <w:rFonts w:ascii="Times New Roman" w:hAnsi="Times New Roman" w:cs="Times New Roman"/>
          <w:color w:val="231F20"/>
          <w:sz w:val="24"/>
          <w:szCs w:val="24"/>
        </w:rPr>
        <w:t>to</w:t>
      </w:r>
      <w:r w:rsidRPr="004C441E">
        <w:rPr>
          <w:rFonts w:ascii="Times New Roman" w:hAnsi="Times New Roman" w:cs="Times New Roman"/>
          <w:color w:val="231F20"/>
          <w:spacing w:val="-21"/>
          <w:sz w:val="24"/>
          <w:szCs w:val="24"/>
        </w:rPr>
        <w:t xml:space="preserve"> </w:t>
      </w:r>
      <w:r w:rsidRPr="004C441E">
        <w:rPr>
          <w:rFonts w:ascii="Times New Roman" w:hAnsi="Times New Roman" w:cs="Times New Roman"/>
          <w:color w:val="231F20"/>
          <w:sz w:val="24"/>
          <w:szCs w:val="24"/>
        </w:rPr>
        <w:t xml:space="preserve">reduce symptoms, and for </w:t>
      </w:r>
      <w:r w:rsidRPr="004C441E">
        <w:rPr>
          <w:rFonts w:ascii="Times New Roman" w:hAnsi="Times New Roman" w:cs="Times New Roman"/>
          <w:color w:val="231F20"/>
          <w:spacing w:val="-4"/>
          <w:sz w:val="24"/>
          <w:szCs w:val="24"/>
        </w:rPr>
        <w:t xml:space="preserve">many, </w:t>
      </w:r>
      <w:r w:rsidRPr="004C441E">
        <w:rPr>
          <w:rFonts w:ascii="Times New Roman" w:hAnsi="Times New Roman" w:cs="Times New Roman"/>
          <w:color w:val="231F20"/>
          <w:sz w:val="24"/>
          <w:szCs w:val="24"/>
        </w:rPr>
        <w:t xml:space="preserve">preventing relapse (Smith </w:t>
      </w:r>
      <w:r w:rsidRPr="004C441E">
        <w:rPr>
          <w:rFonts w:ascii="Times New Roman" w:hAnsi="Times New Roman" w:cs="Times New Roman"/>
          <w:i/>
          <w:color w:val="231F20"/>
          <w:sz w:val="24"/>
          <w:szCs w:val="24"/>
        </w:rPr>
        <w:t>et al</w:t>
      </w:r>
      <w:r w:rsidRPr="004C441E">
        <w:rPr>
          <w:rFonts w:ascii="Times New Roman" w:hAnsi="Times New Roman" w:cs="Times New Roman"/>
          <w:color w:val="231F20"/>
          <w:sz w:val="24"/>
          <w:szCs w:val="24"/>
        </w:rPr>
        <w:t>. 2002). Community Mental Health Nurses (CMHNs) are involved</w:t>
      </w:r>
      <w:r w:rsidRPr="004C441E">
        <w:rPr>
          <w:rFonts w:ascii="Times New Roman" w:hAnsi="Times New Roman" w:cs="Times New Roman"/>
          <w:color w:val="231F20"/>
          <w:spacing w:val="-13"/>
          <w:sz w:val="24"/>
          <w:szCs w:val="24"/>
        </w:rPr>
        <w:t xml:space="preserve"> </w:t>
      </w:r>
      <w:r w:rsidRPr="004C441E">
        <w:rPr>
          <w:rFonts w:ascii="Times New Roman" w:hAnsi="Times New Roman" w:cs="Times New Roman"/>
          <w:color w:val="231F20"/>
          <w:sz w:val="24"/>
          <w:szCs w:val="24"/>
        </w:rPr>
        <w:t>in</w:t>
      </w:r>
      <w:r w:rsidRPr="004C441E">
        <w:rPr>
          <w:rFonts w:ascii="Times New Roman" w:hAnsi="Times New Roman" w:cs="Times New Roman"/>
          <w:color w:val="231F20"/>
          <w:spacing w:val="-12"/>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13"/>
          <w:sz w:val="24"/>
          <w:szCs w:val="24"/>
        </w:rPr>
        <w:t xml:space="preserve"> </w:t>
      </w:r>
      <w:r w:rsidRPr="004C441E">
        <w:rPr>
          <w:rFonts w:ascii="Times New Roman" w:hAnsi="Times New Roman" w:cs="Times New Roman"/>
          <w:color w:val="231F20"/>
          <w:sz w:val="24"/>
          <w:szCs w:val="24"/>
        </w:rPr>
        <w:t>administration</w:t>
      </w:r>
      <w:r w:rsidRPr="004C441E">
        <w:rPr>
          <w:rFonts w:ascii="Times New Roman" w:hAnsi="Times New Roman" w:cs="Times New Roman"/>
          <w:color w:val="231F20"/>
          <w:spacing w:val="-12"/>
          <w:sz w:val="24"/>
          <w:szCs w:val="24"/>
        </w:rPr>
        <w:t xml:space="preserve"> </w:t>
      </w:r>
      <w:r w:rsidRPr="004C441E">
        <w:rPr>
          <w:rFonts w:ascii="Times New Roman" w:hAnsi="Times New Roman" w:cs="Times New Roman"/>
          <w:color w:val="231F20"/>
          <w:sz w:val="24"/>
          <w:szCs w:val="24"/>
        </w:rPr>
        <w:t>of</w:t>
      </w:r>
      <w:r w:rsidRPr="004C441E">
        <w:rPr>
          <w:rFonts w:ascii="Times New Roman" w:hAnsi="Times New Roman" w:cs="Times New Roman"/>
          <w:color w:val="231F20"/>
          <w:spacing w:val="-13"/>
          <w:sz w:val="24"/>
          <w:szCs w:val="24"/>
        </w:rPr>
        <w:t xml:space="preserve"> </w:t>
      </w:r>
      <w:r w:rsidRPr="004C441E">
        <w:rPr>
          <w:rFonts w:ascii="Times New Roman" w:hAnsi="Times New Roman" w:cs="Times New Roman"/>
          <w:color w:val="231F20"/>
          <w:sz w:val="24"/>
          <w:szCs w:val="24"/>
        </w:rPr>
        <w:t>depot</w:t>
      </w:r>
      <w:r w:rsidRPr="004C441E">
        <w:rPr>
          <w:rFonts w:ascii="Times New Roman" w:hAnsi="Times New Roman" w:cs="Times New Roman"/>
          <w:color w:val="231F20"/>
          <w:spacing w:val="-12"/>
          <w:sz w:val="24"/>
          <w:szCs w:val="24"/>
        </w:rPr>
        <w:t xml:space="preserve"> </w:t>
      </w:r>
      <w:r w:rsidRPr="004C441E">
        <w:rPr>
          <w:rFonts w:ascii="Times New Roman" w:hAnsi="Times New Roman" w:cs="Times New Roman"/>
          <w:color w:val="231F20"/>
          <w:sz w:val="24"/>
          <w:szCs w:val="24"/>
        </w:rPr>
        <w:t>injections</w:t>
      </w:r>
      <w:r w:rsidRPr="004C441E">
        <w:rPr>
          <w:rFonts w:ascii="Times New Roman" w:hAnsi="Times New Roman" w:cs="Times New Roman"/>
          <w:color w:val="231F20"/>
          <w:spacing w:val="-13"/>
          <w:sz w:val="24"/>
          <w:szCs w:val="24"/>
        </w:rPr>
        <w:t xml:space="preserve"> </w:t>
      </w:r>
      <w:r w:rsidRPr="004C441E">
        <w:rPr>
          <w:rFonts w:ascii="Times New Roman" w:hAnsi="Times New Roman" w:cs="Times New Roman"/>
          <w:color w:val="231F20"/>
          <w:sz w:val="24"/>
          <w:szCs w:val="24"/>
        </w:rPr>
        <w:t>and</w:t>
      </w:r>
      <w:r w:rsidRPr="004C441E">
        <w:rPr>
          <w:rFonts w:ascii="Times New Roman" w:hAnsi="Times New Roman" w:cs="Times New Roman"/>
          <w:color w:val="231F20"/>
          <w:spacing w:val="-12"/>
          <w:sz w:val="24"/>
          <w:szCs w:val="24"/>
        </w:rPr>
        <w:t xml:space="preserve"> </w:t>
      </w:r>
      <w:r w:rsidRPr="004C441E">
        <w:rPr>
          <w:rFonts w:ascii="Times New Roman" w:hAnsi="Times New Roman" w:cs="Times New Roman"/>
          <w:color w:val="231F20"/>
          <w:sz w:val="24"/>
          <w:szCs w:val="24"/>
        </w:rPr>
        <w:t>may run clinics in the community. Their role is important in assisting clients to maintain optimum levels of</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well-being thus avoiding distress and potential</w:t>
      </w:r>
      <w:r w:rsidRPr="004C441E">
        <w:rPr>
          <w:rFonts w:ascii="Times New Roman" w:hAnsi="Times New Roman" w:cs="Times New Roman"/>
          <w:color w:val="231F20"/>
          <w:spacing w:val="29"/>
          <w:sz w:val="24"/>
          <w:szCs w:val="24"/>
        </w:rPr>
        <w:t xml:space="preserve"> </w:t>
      </w:r>
      <w:r w:rsidRPr="004C441E">
        <w:rPr>
          <w:rFonts w:ascii="Times New Roman" w:hAnsi="Times New Roman" w:cs="Times New Roman"/>
          <w:color w:val="231F20"/>
          <w:sz w:val="24"/>
          <w:szCs w:val="24"/>
        </w:rPr>
        <w:t>hospitalization.</w:t>
      </w:r>
    </w:p>
    <w:p w:rsidR="004C441E" w:rsidRPr="004C441E" w:rsidRDefault="004C441E" w:rsidP="004C441E">
      <w:pPr>
        <w:pStyle w:val="BodyText"/>
        <w:spacing w:line="480" w:lineRule="auto"/>
        <w:ind w:left="199" w:right="38" w:firstLine="239"/>
        <w:jc w:val="both"/>
        <w:rPr>
          <w:rFonts w:ascii="Times New Roman" w:hAnsi="Times New Roman" w:cs="Times New Roman"/>
          <w:sz w:val="24"/>
          <w:szCs w:val="24"/>
        </w:rPr>
      </w:pPr>
      <w:r w:rsidRPr="004C441E">
        <w:rPr>
          <w:rFonts w:ascii="Times New Roman" w:hAnsi="Times New Roman" w:cs="Times New Roman"/>
          <w:color w:val="231F20"/>
          <w:sz w:val="24"/>
          <w:szCs w:val="24"/>
        </w:rPr>
        <w:t xml:space="preserve">For some time, the government has been encouraging an approach to health and </w:t>
      </w:r>
      <w:r w:rsidRPr="004C441E">
        <w:rPr>
          <w:rFonts w:ascii="Times New Roman" w:hAnsi="Times New Roman" w:cs="Times New Roman"/>
          <w:color w:val="231F20"/>
          <w:sz w:val="24"/>
          <w:szCs w:val="24"/>
        </w:rPr>
        <w:t>social care that involves prac</w:t>
      </w:r>
      <w:r w:rsidRPr="004C441E">
        <w:rPr>
          <w:rFonts w:ascii="Times New Roman" w:hAnsi="Times New Roman" w:cs="Times New Roman"/>
          <w:color w:val="231F20"/>
          <w:sz w:val="24"/>
          <w:szCs w:val="24"/>
        </w:rPr>
        <w:t xml:space="preserve">titioners being more responsive to the views of service users in relation to their experiences of inpatient and community care. For instance, the </w:t>
      </w:r>
      <w:r w:rsidRPr="004C441E">
        <w:rPr>
          <w:rFonts w:ascii="Times New Roman" w:hAnsi="Times New Roman" w:cs="Times New Roman"/>
          <w:i/>
          <w:color w:val="231F20"/>
          <w:sz w:val="24"/>
          <w:szCs w:val="24"/>
        </w:rPr>
        <w:t xml:space="preserve">NHS and Community Care Act </w:t>
      </w:r>
      <w:r w:rsidRPr="004C441E">
        <w:rPr>
          <w:rFonts w:ascii="Times New Roman" w:hAnsi="Times New Roman" w:cs="Times New Roman"/>
          <w:color w:val="231F20"/>
          <w:sz w:val="24"/>
          <w:szCs w:val="24"/>
        </w:rPr>
        <w:t>(Department of Health 1990a) and the</w:t>
      </w:r>
      <w:r w:rsidRPr="004C441E">
        <w:rPr>
          <w:rFonts w:ascii="Times New Roman" w:hAnsi="Times New Roman" w:cs="Times New Roman"/>
          <w:color w:val="231F20"/>
          <w:spacing w:val="24"/>
          <w:sz w:val="24"/>
          <w:szCs w:val="24"/>
        </w:rPr>
        <w:t xml:space="preserve"> </w:t>
      </w:r>
      <w:r w:rsidRPr="004C441E">
        <w:rPr>
          <w:rFonts w:ascii="Times New Roman" w:hAnsi="Times New Roman" w:cs="Times New Roman"/>
          <w:i/>
          <w:color w:val="231F20"/>
          <w:sz w:val="24"/>
          <w:szCs w:val="24"/>
        </w:rPr>
        <w:t xml:space="preserve">Care </w:t>
      </w:r>
      <w:proofErr w:type="spellStart"/>
      <w:r w:rsidRPr="004C441E">
        <w:rPr>
          <w:rFonts w:ascii="Times New Roman" w:hAnsi="Times New Roman" w:cs="Times New Roman"/>
          <w:i/>
          <w:color w:val="231F20"/>
          <w:sz w:val="24"/>
          <w:szCs w:val="24"/>
        </w:rPr>
        <w:t>Programme</w:t>
      </w:r>
      <w:proofErr w:type="spellEnd"/>
      <w:r w:rsidRPr="004C441E">
        <w:rPr>
          <w:rFonts w:ascii="Times New Roman" w:hAnsi="Times New Roman" w:cs="Times New Roman"/>
          <w:i/>
          <w:color w:val="231F20"/>
          <w:sz w:val="24"/>
          <w:szCs w:val="24"/>
        </w:rPr>
        <w:t xml:space="preserve"> Approach </w:t>
      </w:r>
      <w:r w:rsidRPr="004C441E">
        <w:rPr>
          <w:rFonts w:ascii="Times New Roman" w:hAnsi="Times New Roman" w:cs="Times New Roman"/>
          <w:color w:val="231F20"/>
          <w:sz w:val="24"/>
          <w:szCs w:val="24"/>
        </w:rPr>
        <w:t>(Department of Health 1990b) in the UK, calls for more attention to be paid to detailed  and holistic assessments of the needs of all individuals suffering from severe and enduring mental illness.</w:t>
      </w:r>
      <w:r w:rsidRPr="004C441E">
        <w:rPr>
          <w:rFonts w:ascii="Times New Roman" w:hAnsi="Times New Roman" w:cs="Times New Roman"/>
          <w:color w:val="231F20"/>
          <w:spacing w:val="-17"/>
          <w:sz w:val="24"/>
          <w:szCs w:val="24"/>
        </w:rPr>
        <w:t xml:space="preserve"> </w:t>
      </w:r>
      <w:r w:rsidRPr="004C441E">
        <w:rPr>
          <w:rFonts w:ascii="Times New Roman" w:hAnsi="Times New Roman" w:cs="Times New Roman"/>
          <w:color w:val="231F20"/>
          <w:sz w:val="24"/>
          <w:szCs w:val="24"/>
        </w:rPr>
        <w:t>Priori- ties</w:t>
      </w:r>
      <w:r w:rsidRPr="004C441E">
        <w:rPr>
          <w:rFonts w:ascii="Times New Roman" w:hAnsi="Times New Roman" w:cs="Times New Roman"/>
          <w:color w:val="231F20"/>
          <w:spacing w:val="-12"/>
          <w:sz w:val="24"/>
          <w:szCs w:val="24"/>
        </w:rPr>
        <w:t xml:space="preserve"> </w:t>
      </w:r>
      <w:r w:rsidRPr="004C441E">
        <w:rPr>
          <w:rFonts w:ascii="Times New Roman" w:hAnsi="Times New Roman" w:cs="Times New Roman"/>
          <w:color w:val="231F20"/>
          <w:sz w:val="24"/>
          <w:szCs w:val="24"/>
        </w:rPr>
        <w:t>include</w:t>
      </w:r>
      <w:r w:rsidRPr="004C441E">
        <w:rPr>
          <w:rFonts w:ascii="Times New Roman" w:hAnsi="Times New Roman" w:cs="Times New Roman"/>
          <w:color w:val="231F20"/>
          <w:spacing w:val="-12"/>
          <w:sz w:val="24"/>
          <w:szCs w:val="24"/>
        </w:rPr>
        <w:t xml:space="preserve"> </w:t>
      </w:r>
      <w:r w:rsidRPr="004C441E">
        <w:rPr>
          <w:rFonts w:ascii="Times New Roman" w:hAnsi="Times New Roman" w:cs="Times New Roman"/>
          <w:color w:val="231F20"/>
          <w:sz w:val="24"/>
          <w:szCs w:val="24"/>
        </w:rPr>
        <w:t>housing,</w:t>
      </w:r>
      <w:r w:rsidRPr="004C441E">
        <w:rPr>
          <w:rFonts w:ascii="Times New Roman" w:hAnsi="Times New Roman" w:cs="Times New Roman"/>
          <w:color w:val="231F20"/>
          <w:spacing w:val="-12"/>
          <w:sz w:val="24"/>
          <w:szCs w:val="24"/>
        </w:rPr>
        <w:t xml:space="preserve"> </w:t>
      </w:r>
      <w:r w:rsidRPr="004C441E">
        <w:rPr>
          <w:rFonts w:ascii="Times New Roman" w:hAnsi="Times New Roman" w:cs="Times New Roman"/>
          <w:color w:val="231F20"/>
          <w:sz w:val="24"/>
          <w:szCs w:val="24"/>
        </w:rPr>
        <w:t>employment,</w:t>
      </w:r>
      <w:r w:rsidRPr="004C441E">
        <w:rPr>
          <w:rFonts w:ascii="Times New Roman" w:hAnsi="Times New Roman" w:cs="Times New Roman"/>
          <w:color w:val="231F20"/>
          <w:spacing w:val="-12"/>
          <w:sz w:val="24"/>
          <w:szCs w:val="24"/>
        </w:rPr>
        <w:t xml:space="preserve"> </w:t>
      </w:r>
      <w:r w:rsidRPr="004C441E">
        <w:rPr>
          <w:rFonts w:ascii="Times New Roman" w:hAnsi="Times New Roman" w:cs="Times New Roman"/>
          <w:color w:val="231F20"/>
          <w:sz w:val="24"/>
          <w:szCs w:val="24"/>
        </w:rPr>
        <w:t>education,</w:t>
      </w:r>
      <w:r w:rsidRPr="004C441E">
        <w:rPr>
          <w:rFonts w:ascii="Times New Roman" w:hAnsi="Times New Roman" w:cs="Times New Roman"/>
          <w:color w:val="231F20"/>
          <w:spacing w:val="-12"/>
          <w:sz w:val="24"/>
          <w:szCs w:val="24"/>
        </w:rPr>
        <w:t xml:space="preserve"> </w:t>
      </w:r>
      <w:r w:rsidRPr="004C441E">
        <w:rPr>
          <w:rFonts w:ascii="Times New Roman" w:hAnsi="Times New Roman" w:cs="Times New Roman"/>
          <w:color w:val="231F20"/>
          <w:sz w:val="24"/>
          <w:szCs w:val="24"/>
        </w:rPr>
        <w:t>medical</w:t>
      </w:r>
      <w:r w:rsidRPr="004C441E">
        <w:rPr>
          <w:rFonts w:ascii="Times New Roman" w:hAnsi="Times New Roman" w:cs="Times New Roman"/>
          <w:color w:val="231F20"/>
          <w:spacing w:val="-12"/>
          <w:sz w:val="24"/>
          <w:szCs w:val="24"/>
        </w:rPr>
        <w:t xml:space="preserve"> </w:t>
      </w:r>
      <w:r w:rsidRPr="004C441E">
        <w:rPr>
          <w:rFonts w:ascii="Times New Roman" w:hAnsi="Times New Roman" w:cs="Times New Roman"/>
          <w:color w:val="231F20"/>
          <w:sz w:val="24"/>
          <w:szCs w:val="24"/>
        </w:rPr>
        <w:t>and psychiatric care, social networks and risk assessment. More</w:t>
      </w:r>
      <w:r w:rsidRPr="004C441E">
        <w:rPr>
          <w:rFonts w:ascii="Times New Roman" w:hAnsi="Times New Roman" w:cs="Times New Roman"/>
          <w:color w:val="231F20"/>
          <w:spacing w:val="-8"/>
          <w:sz w:val="24"/>
          <w:szCs w:val="24"/>
        </w:rPr>
        <w:t xml:space="preserve"> </w:t>
      </w:r>
      <w:r w:rsidRPr="004C441E">
        <w:rPr>
          <w:rFonts w:ascii="Times New Roman" w:hAnsi="Times New Roman" w:cs="Times New Roman"/>
          <w:color w:val="231F20"/>
          <w:sz w:val="24"/>
          <w:szCs w:val="24"/>
        </w:rPr>
        <w:t>recent</w:t>
      </w:r>
      <w:r w:rsidRPr="004C441E">
        <w:rPr>
          <w:rFonts w:ascii="Times New Roman" w:hAnsi="Times New Roman" w:cs="Times New Roman"/>
          <w:color w:val="231F20"/>
          <w:spacing w:val="-8"/>
          <w:sz w:val="24"/>
          <w:szCs w:val="24"/>
        </w:rPr>
        <w:t xml:space="preserve"> </w:t>
      </w:r>
      <w:r w:rsidRPr="004C441E">
        <w:rPr>
          <w:rFonts w:ascii="Times New Roman" w:hAnsi="Times New Roman" w:cs="Times New Roman"/>
          <w:color w:val="231F20"/>
          <w:sz w:val="24"/>
          <w:szCs w:val="24"/>
        </w:rPr>
        <w:t>publications</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have</w:t>
      </w:r>
      <w:r w:rsidRPr="004C441E">
        <w:rPr>
          <w:rFonts w:ascii="Times New Roman" w:hAnsi="Times New Roman" w:cs="Times New Roman"/>
          <w:color w:val="231F20"/>
          <w:spacing w:val="-8"/>
          <w:sz w:val="24"/>
          <w:szCs w:val="24"/>
        </w:rPr>
        <w:t xml:space="preserve"> </w:t>
      </w:r>
      <w:r w:rsidRPr="004C441E">
        <w:rPr>
          <w:rFonts w:ascii="Times New Roman" w:hAnsi="Times New Roman" w:cs="Times New Roman"/>
          <w:color w:val="231F20"/>
          <w:sz w:val="24"/>
          <w:szCs w:val="24"/>
        </w:rPr>
        <w:t>outlined</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government</w:t>
      </w:r>
      <w:r w:rsidRPr="004C441E">
        <w:rPr>
          <w:rFonts w:ascii="Times New Roman" w:hAnsi="Times New Roman" w:cs="Times New Roman"/>
          <w:color w:val="231F20"/>
          <w:spacing w:val="-8"/>
          <w:sz w:val="24"/>
          <w:szCs w:val="24"/>
        </w:rPr>
        <w:t xml:space="preserve"> </w:t>
      </w:r>
      <w:proofErr w:type="spellStart"/>
      <w:r w:rsidRPr="004C441E">
        <w:rPr>
          <w:rFonts w:ascii="Times New Roman" w:hAnsi="Times New Roman" w:cs="Times New Roman"/>
          <w:color w:val="231F20"/>
          <w:sz w:val="24"/>
          <w:szCs w:val="24"/>
        </w:rPr>
        <w:t>strat</w:t>
      </w:r>
      <w:proofErr w:type="spellEnd"/>
      <w:r w:rsidRPr="004C441E">
        <w:rPr>
          <w:rFonts w:ascii="Times New Roman" w:hAnsi="Times New Roman" w:cs="Times New Roman"/>
          <w:color w:val="231F20"/>
          <w:sz w:val="24"/>
          <w:szCs w:val="24"/>
        </w:rPr>
        <w:t xml:space="preserve">- </w:t>
      </w:r>
      <w:proofErr w:type="spellStart"/>
      <w:r w:rsidRPr="004C441E">
        <w:rPr>
          <w:rFonts w:ascii="Times New Roman" w:hAnsi="Times New Roman" w:cs="Times New Roman"/>
          <w:color w:val="231F20"/>
          <w:sz w:val="24"/>
          <w:szCs w:val="24"/>
        </w:rPr>
        <w:t>egies</w:t>
      </w:r>
      <w:proofErr w:type="spellEnd"/>
      <w:r w:rsidRPr="004C441E">
        <w:rPr>
          <w:rFonts w:ascii="Times New Roman" w:hAnsi="Times New Roman" w:cs="Times New Roman"/>
          <w:color w:val="231F20"/>
          <w:sz w:val="24"/>
          <w:szCs w:val="24"/>
        </w:rPr>
        <w:t xml:space="preserve"> which aim to tackle issues pertinent to users, </w:t>
      </w:r>
      <w:proofErr w:type="spellStart"/>
      <w:r w:rsidRPr="004C441E">
        <w:rPr>
          <w:rFonts w:ascii="Times New Roman" w:hAnsi="Times New Roman" w:cs="Times New Roman"/>
          <w:color w:val="231F20"/>
          <w:sz w:val="24"/>
          <w:szCs w:val="24"/>
        </w:rPr>
        <w:t>carers</w:t>
      </w:r>
      <w:proofErr w:type="spellEnd"/>
      <w:r w:rsidRPr="004C441E">
        <w:rPr>
          <w:rFonts w:ascii="Times New Roman" w:hAnsi="Times New Roman" w:cs="Times New Roman"/>
          <w:color w:val="231F20"/>
          <w:sz w:val="24"/>
          <w:szCs w:val="24"/>
        </w:rPr>
        <w:t xml:space="preserve"> and significant others regarding mental health provision through</w:t>
      </w:r>
      <w:r w:rsidRPr="004C441E">
        <w:rPr>
          <w:rFonts w:ascii="Times New Roman" w:hAnsi="Times New Roman" w:cs="Times New Roman"/>
          <w:color w:val="231F20"/>
          <w:spacing w:val="-23"/>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22"/>
          <w:sz w:val="24"/>
          <w:szCs w:val="24"/>
        </w:rPr>
        <w:t xml:space="preserve"> </w:t>
      </w:r>
      <w:r w:rsidRPr="004C441E">
        <w:rPr>
          <w:rFonts w:ascii="Times New Roman" w:hAnsi="Times New Roman" w:cs="Times New Roman"/>
          <w:i/>
          <w:color w:val="231F20"/>
          <w:sz w:val="24"/>
          <w:szCs w:val="24"/>
        </w:rPr>
        <w:t>National</w:t>
      </w:r>
      <w:r w:rsidRPr="004C441E">
        <w:rPr>
          <w:rFonts w:ascii="Times New Roman" w:hAnsi="Times New Roman" w:cs="Times New Roman"/>
          <w:i/>
          <w:color w:val="231F20"/>
          <w:spacing w:val="-23"/>
          <w:sz w:val="24"/>
          <w:szCs w:val="24"/>
        </w:rPr>
        <w:t xml:space="preserve"> </w:t>
      </w:r>
      <w:r w:rsidRPr="004C441E">
        <w:rPr>
          <w:rFonts w:ascii="Times New Roman" w:hAnsi="Times New Roman" w:cs="Times New Roman"/>
          <w:i/>
          <w:color w:val="231F20"/>
          <w:sz w:val="24"/>
          <w:szCs w:val="24"/>
        </w:rPr>
        <w:t>Service</w:t>
      </w:r>
      <w:r w:rsidRPr="004C441E">
        <w:rPr>
          <w:rFonts w:ascii="Times New Roman" w:hAnsi="Times New Roman" w:cs="Times New Roman"/>
          <w:i/>
          <w:color w:val="231F20"/>
          <w:spacing w:val="-22"/>
          <w:sz w:val="24"/>
          <w:szCs w:val="24"/>
        </w:rPr>
        <w:t xml:space="preserve"> </w:t>
      </w:r>
      <w:r w:rsidRPr="004C441E">
        <w:rPr>
          <w:rFonts w:ascii="Times New Roman" w:hAnsi="Times New Roman" w:cs="Times New Roman"/>
          <w:i/>
          <w:color w:val="231F20"/>
          <w:sz w:val="24"/>
          <w:szCs w:val="24"/>
        </w:rPr>
        <w:t>Frameworks</w:t>
      </w:r>
      <w:r w:rsidRPr="004C441E">
        <w:rPr>
          <w:rFonts w:ascii="Times New Roman" w:hAnsi="Times New Roman" w:cs="Times New Roman"/>
          <w:i/>
          <w:color w:val="231F20"/>
          <w:spacing w:val="-23"/>
          <w:sz w:val="24"/>
          <w:szCs w:val="24"/>
        </w:rPr>
        <w:t xml:space="preserve"> </w:t>
      </w:r>
      <w:r w:rsidRPr="004C441E">
        <w:rPr>
          <w:rFonts w:ascii="Times New Roman" w:hAnsi="Times New Roman" w:cs="Times New Roman"/>
          <w:color w:val="231F20"/>
          <w:sz w:val="24"/>
          <w:szCs w:val="24"/>
        </w:rPr>
        <w:t>(Department</w:t>
      </w:r>
      <w:r w:rsidRPr="004C441E">
        <w:rPr>
          <w:rFonts w:ascii="Times New Roman" w:hAnsi="Times New Roman" w:cs="Times New Roman"/>
          <w:color w:val="231F20"/>
          <w:spacing w:val="-22"/>
          <w:sz w:val="24"/>
          <w:szCs w:val="24"/>
        </w:rPr>
        <w:t xml:space="preserve"> </w:t>
      </w:r>
      <w:r w:rsidRPr="004C441E">
        <w:rPr>
          <w:rFonts w:ascii="Times New Roman" w:hAnsi="Times New Roman" w:cs="Times New Roman"/>
          <w:color w:val="231F20"/>
          <w:sz w:val="24"/>
          <w:szCs w:val="24"/>
        </w:rPr>
        <w:t xml:space="preserve">of Health 1999a) and </w:t>
      </w:r>
      <w:r w:rsidRPr="004C441E">
        <w:rPr>
          <w:rFonts w:ascii="Times New Roman" w:hAnsi="Times New Roman" w:cs="Times New Roman"/>
          <w:i/>
          <w:color w:val="231F20"/>
          <w:sz w:val="24"/>
          <w:szCs w:val="24"/>
        </w:rPr>
        <w:t xml:space="preserve">Our Healthier Nation </w:t>
      </w:r>
      <w:r w:rsidRPr="004C441E">
        <w:rPr>
          <w:rFonts w:ascii="Times New Roman" w:hAnsi="Times New Roman" w:cs="Times New Roman"/>
          <w:color w:val="231F20"/>
          <w:sz w:val="24"/>
          <w:szCs w:val="24"/>
        </w:rPr>
        <w:t>(Department of Health 1999b). Despite this drive by the policy makers, there still appears to be gaps in the literature. This study presents the views of service users diagnosed with</w:t>
      </w:r>
      <w:r w:rsidRPr="004C441E">
        <w:rPr>
          <w:rFonts w:ascii="Times New Roman" w:hAnsi="Times New Roman" w:cs="Times New Roman"/>
          <w:color w:val="231F20"/>
          <w:spacing w:val="-17"/>
          <w:sz w:val="24"/>
          <w:szCs w:val="24"/>
        </w:rPr>
        <w:t xml:space="preserve"> </w:t>
      </w:r>
      <w:r w:rsidRPr="004C441E">
        <w:rPr>
          <w:rFonts w:ascii="Times New Roman" w:hAnsi="Times New Roman" w:cs="Times New Roman"/>
          <w:color w:val="231F20"/>
          <w:sz w:val="24"/>
          <w:szCs w:val="24"/>
        </w:rPr>
        <w:t>schizo</w:t>
      </w:r>
      <w:r w:rsidRPr="004C441E">
        <w:rPr>
          <w:rFonts w:ascii="Times New Roman" w:hAnsi="Times New Roman" w:cs="Times New Roman"/>
          <w:color w:val="231F20"/>
          <w:sz w:val="24"/>
          <w:szCs w:val="24"/>
        </w:rPr>
        <w:t>phrenia and living in the community. The main focus</w:t>
      </w:r>
      <w:r w:rsidRPr="004C441E">
        <w:rPr>
          <w:rFonts w:ascii="Times New Roman" w:hAnsi="Times New Roman" w:cs="Times New Roman"/>
          <w:color w:val="231F20"/>
          <w:spacing w:val="-13"/>
          <w:sz w:val="24"/>
          <w:szCs w:val="24"/>
        </w:rPr>
        <w:t xml:space="preserve"> </w:t>
      </w:r>
      <w:r w:rsidRPr="004C441E">
        <w:rPr>
          <w:rFonts w:ascii="Times New Roman" w:hAnsi="Times New Roman" w:cs="Times New Roman"/>
          <w:color w:val="231F20"/>
          <w:sz w:val="24"/>
          <w:szCs w:val="24"/>
        </w:rPr>
        <w:t>was to establish their perceptions and views about receiving regular depot</w:t>
      </w:r>
      <w:r w:rsidRPr="004C441E">
        <w:rPr>
          <w:rFonts w:ascii="Times New Roman" w:hAnsi="Times New Roman" w:cs="Times New Roman"/>
          <w:color w:val="231F20"/>
          <w:spacing w:val="15"/>
          <w:sz w:val="24"/>
          <w:szCs w:val="24"/>
        </w:rPr>
        <w:t xml:space="preserve"> </w:t>
      </w:r>
      <w:r w:rsidRPr="004C441E">
        <w:rPr>
          <w:rFonts w:ascii="Times New Roman" w:hAnsi="Times New Roman" w:cs="Times New Roman"/>
          <w:color w:val="231F20"/>
          <w:sz w:val="24"/>
          <w:szCs w:val="24"/>
        </w:rPr>
        <w:t>injections.</w:t>
      </w:r>
    </w:p>
    <w:p w:rsidR="004C441E" w:rsidRPr="004C441E" w:rsidRDefault="004C441E" w:rsidP="004C441E">
      <w:pPr>
        <w:pStyle w:val="Heading1"/>
        <w:spacing w:line="480" w:lineRule="auto"/>
        <w:rPr>
          <w:rFonts w:ascii="Times New Roman" w:hAnsi="Times New Roman" w:cs="Times New Roman"/>
          <w:sz w:val="24"/>
          <w:szCs w:val="24"/>
        </w:rPr>
      </w:pPr>
      <w:r w:rsidRPr="004C441E">
        <w:rPr>
          <w:rFonts w:ascii="Times New Roman" w:hAnsi="Times New Roman" w:cs="Times New Roman"/>
          <w:color w:val="231F20"/>
          <w:w w:val="105"/>
          <w:sz w:val="24"/>
          <w:szCs w:val="24"/>
        </w:rPr>
        <w:t>Review of the literature</w:t>
      </w:r>
    </w:p>
    <w:p w:rsidR="004C441E" w:rsidRPr="004C441E" w:rsidRDefault="004C441E" w:rsidP="004C441E">
      <w:pPr>
        <w:spacing w:line="480" w:lineRule="auto"/>
        <w:ind w:left="199" w:right="38"/>
        <w:jc w:val="both"/>
        <w:rPr>
          <w:rFonts w:ascii="Times New Roman" w:hAnsi="Times New Roman" w:cs="Times New Roman"/>
          <w:sz w:val="24"/>
          <w:szCs w:val="24"/>
        </w:rPr>
      </w:pP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19"/>
          <w:sz w:val="24"/>
          <w:szCs w:val="24"/>
        </w:rPr>
        <w:t xml:space="preserve"> </w:t>
      </w:r>
      <w:r w:rsidRPr="004C441E">
        <w:rPr>
          <w:rFonts w:ascii="Times New Roman" w:hAnsi="Times New Roman" w:cs="Times New Roman"/>
          <w:color w:val="231F20"/>
          <w:sz w:val="24"/>
          <w:szCs w:val="24"/>
        </w:rPr>
        <w:t>health</w:t>
      </w:r>
      <w:r w:rsidRPr="004C441E">
        <w:rPr>
          <w:rFonts w:ascii="Times New Roman" w:hAnsi="Times New Roman" w:cs="Times New Roman"/>
          <w:color w:val="231F20"/>
          <w:spacing w:val="-19"/>
          <w:sz w:val="24"/>
          <w:szCs w:val="24"/>
        </w:rPr>
        <w:t xml:space="preserve"> </w:t>
      </w:r>
      <w:r w:rsidRPr="004C441E">
        <w:rPr>
          <w:rFonts w:ascii="Times New Roman" w:hAnsi="Times New Roman" w:cs="Times New Roman"/>
          <w:color w:val="231F20"/>
          <w:sz w:val="24"/>
          <w:szCs w:val="24"/>
        </w:rPr>
        <w:t>literature</w:t>
      </w:r>
      <w:r w:rsidRPr="004C441E">
        <w:rPr>
          <w:rFonts w:ascii="Times New Roman" w:hAnsi="Times New Roman" w:cs="Times New Roman"/>
          <w:color w:val="231F20"/>
          <w:spacing w:val="-18"/>
          <w:sz w:val="24"/>
          <w:szCs w:val="24"/>
        </w:rPr>
        <w:t xml:space="preserve"> </w:t>
      </w:r>
      <w:r w:rsidRPr="004C441E">
        <w:rPr>
          <w:rFonts w:ascii="Times New Roman" w:hAnsi="Times New Roman" w:cs="Times New Roman"/>
          <w:color w:val="231F20"/>
          <w:sz w:val="24"/>
          <w:szCs w:val="24"/>
        </w:rPr>
        <w:t>considered</w:t>
      </w:r>
      <w:r w:rsidRPr="004C441E">
        <w:rPr>
          <w:rFonts w:ascii="Times New Roman" w:hAnsi="Times New Roman" w:cs="Times New Roman"/>
          <w:color w:val="231F20"/>
          <w:spacing w:val="-19"/>
          <w:sz w:val="24"/>
          <w:szCs w:val="24"/>
        </w:rPr>
        <w:t xml:space="preserve"> </w:t>
      </w:r>
      <w:r w:rsidRPr="004C441E">
        <w:rPr>
          <w:rFonts w:ascii="Times New Roman" w:hAnsi="Times New Roman" w:cs="Times New Roman"/>
          <w:color w:val="231F20"/>
          <w:sz w:val="24"/>
          <w:szCs w:val="24"/>
        </w:rPr>
        <w:t>in</w:t>
      </w:r>
      <w:r w:rsidRPr="004C441E">
        <w:rPr>
          <w:rFonts w:ascii="Times New Roman" w:hAnsi="Times New Roman" w:cs="Times New Roman"/>
          <w:color w:val="231F20"/>
          <w:spacing w:val="-18"/>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19"/>
          <w:sz w:val="24"/>
          <w:szCs w:val="24"/>
        </w:rPr>
        <w:t xml:space="preserve"> </w:t>
      </w:r>
      <w:r w:rsidRPr="004C441E">
        <w:rPr>
          <w:rFonts w:ascii="Times New Roman" w:hAnsi="Times New Roman" w:cs="Times New Roman"/>
          <w:color w:val="231F20"/>
          <w:sz w:val="24"/>
          <w:szCs w:val="24"/>
        </w:rPr>
        <w:t>review</w:t>
      </w:r>
      <w:r w:rsidRPr="004C441E">
        <w:rPr>
          <w:rFonts w:ascii="Times New Roman" w:hAnsi="Times New Roman" w:cs="Times New Roman"/>
          <w:color w:val="231F20"/>
          <w:spacing w:val="-18"/>
          <w:sz w:val="24"/>
          <w:szCs w:val="24"/>
        </w:rPr>
        <w:t xml:space="preserve"> </w:t>
      </w:r>
      <w:r w:rsidRPr="004C441E">
        <w:rPr>
          <w:rFonts w:ascii="Times New Roman" w:hAnsi="Times New Roman" w:cs="Times New Roman"/>
          <w:color w:val="231F20"/>
          <w:sz w:val="24"/>
          <w:szCs w:val="24"/>
        </w:rPr>
        <w:t>was</w:t>
      </w:r>
      <w:r w:rsidRPr="004C441E">
        <w:rPr>
          <w:rFonts w:ascii="Times New Roman" w:hAnsi="Times New Roman" w:cs="Times New Roman"/>
          <w:color w:val="231F20"/>
          <w:spacing w:val="-19"/>
          <w:sz w:val="24"/>
          <w:szCs w:val="24"/>
        </w:rPr>
        <w:t xml:space="preserve"> </w:t>
      </w:r>
      <w:r w:rsidRPr="004C441E">
        <w:rPr>
          <w:rFonts w:ascii="Times New Roman" w:hAnsi="Times New Roman" w:cs="Times New Roman"/>
          <w:color w:val="231F20"/>
          <w:sz w:val="24"/>
          <w:szCs w:val="24"/>
        </w:rPr>
        <w:t xml:space="preserve">accessed using </w:t>
      </w:r>
      <w:r w:rsidRPr="004C441E">
        <w:rPr>
          <w:rFonts w:ascii="Times New Roman" w:hAnsi="Times New Roman" w:cs="Times New Roman"/>
          <w:i/>
          <w:color w:val="231F20"/>
          <w:sz w:val="24"/>
          <w:szCs w:val="24"/>
        </w:rPr>
        <w:t xml:space="preserve">Cumulative Index of </w:t>
      </w:r>
      <w:r w:rsidRPr="004C441E">
        <w:rPr>
          <w:rFonts w:ascii="Times New Roman" w:hAnsi="Times New Roman" w:cs="Times New Roman"/>
          <w:i/>
          <w:color w:val="231F20"/>
          <w:sz w:val="24"/>
          <w:szCs w:val="24"/>
        </w:rPr>
        <w:lastRenderedPageBreak/>
        <w:t xml:space="preserve">Nursing </w:t>
      </w:r>
      <w:r w:rsidRPr="004C441E">
        <w:rPr>
          <w:rFonts w:ascii="Times New Roman" w:hAnsi="Times New Roman" w:cs="Times New Roman"/>
          <w:i/>
          <w:color w:val="231F20"/>
          <w:w w:val="105"/>
          <w:sz w:val="24"/>
          <w:szCs w:val="24"/>
        </w:rPr>
        <w:t xml:space="preserve">&amp; </w:t>
      </w:r>
      <w:r w:rsidRPr="004C441E">
        <w:rPr>
          <w:rFonts w:ascii="Times New Roman" w:hAnsi="Times New Roman" w:cs="Times New Roman"/>
          <w:i/>
          <w:color w:val="231F20"/>
          <w:sz w:val="24"/>
          <w:szCs w:val="24"/>
        </w:rPr>
        <w:t xml:space="preserve">Allied Health Lit- </w:t>
      </w:r>
      <w:proofErr w:type="spellStart"/>
      <w:r w:rsidRPr="004C441E">
        <w:rPr>
          <w:rFonts w:ascii="Times New Roman" w:hAnsi="Times New Roman" w:cs="Times New Roman"/>
          <w:i/>
          <w:color w:val="231F20"/>
          <w:w w:val="95"/>
          <w:sz w:val="24"/>
          <w:szCs w:val="24"/>
        </w:rPr>
        <w:t>erature</w:t>
      </w:r>
      <w:proofErr w:type="spellEnd"/>
      <w:r w:rsidRPr="004C441E">
        <w:rPr>
          <w:rFonts w:ascii="Times New Roman" w:hAnsi="Times New Roman" w:cs="Times New Roman"/>
          <w:i/>
          <w:color w:val="231F20"/>
          <w:w w:val="95"/>
          <w:sz w:val="24"/>
          <w:szCs w:val="24"/>
        </w:rPr>
        <w:t xml:space="preserve"> </w:t>
      </w:r>
      <w:r w:rsidRPr="004C441E">
        <w:rPr>
          <w:rFonts w:ascii="Times New Roman" w:hAnsi="Times New Roman" w:cs="Times New Roman"/>
          <w:color w:val="231F20"/>
          <w:w w:val="95"/>
          <w:sz w:val="24"/>
          <w:szCs w:val="24"/>
        </w:rPr>
        <w:t xml:space="preserve">(1982–2005), </w:t>
      </w:r>
      <w:r w:rsidRPr="004C441E">
        <w:rPr>
          <w:rFonts w:ascii="Times New Roman" w:hAnsi="Times New Roman" w:cs="Times New Roman"/>
          <w:i/>
          <w:color w:val="231F20"/>
          <w:w w:val="95"/>
          <w:sz w:val="24"/>
          <w:szCs w:val="24"/>
        </w:rPr>
        <w:t xml:space="preserve">Literature Reference for Psychology </w:t>
      </w:r>
      <w:r w:rsidRPr="004C441E">
        <w:rPr>
          <w:rFonts w:ascii="Times New Roman" w:hAnsi="Times New Roman" w:cs="Times New Roman"/>
          <w:color w:val="231F20"/>
          <w:sz w:val="24"/>
          <w:szCs w:val="24"/>
        </w:rPr>
        <w:t xml:space="preserve">(1991–2005) and </w:t>
      </w:r>
      <w:r w:rsidRPr="004C441E">
        <w:rPr>
          <w:rFonts w:ascii="Times New Roman" w:hAnsi="Times New Roman" w:cs="Times New Roman"/>
          <w:i/>
          <w:color w:val="231F20"/>
          <w:sz w:val="24"/>
          <w:szCs w:val="24"/>
        </w:rPr>
        <w:t xml:space="preserve">National Library of Medicine </w:t>
      </w:r>
      <w:r w:rsidRPr="004C441E">
        <w:rPr>
          <w:rFonts w:ascii="Times New Roman" w:hAnsi="Times New Roman" w:cs="Times New Roman"/>
          <w:color w:val="231F20"/>
          <w:sz w:val="24"/>
          <w:szCs w:val="24"/>
        </w:rPr>
        <w:t xml:space="preserve">(1966– 2005). A search of the Social Sciences literature was conducted using </w:t>
      </w:r>
      <w:r w:rsidRPr="004C441E">
        <w:rPr>
          <w:rFonts w:ascii="Times New Roman" w:hAnsi="Times New Roman" w:cs="Times New Roman"/>
          <w:i/>
          <w:color w:val="231F20"/>
          <w:sz w:val="24"/>
          <w:szCs w:val="24"/>
        </w:rPr>
        <w:t>International Bibliography of the</w:t>
      </w:r>
      <w:r w:rsidRPr="004C441E">
        <w:rPr>
          <w:rFonts w:ascii="Times New Roman" w:hAnsi="Times New Roman" w:cs="Times New Roman"/>
          <w:i/>
          <w:color w:val="231F20"/>
          <w:spacing w:val="-20"/>
          <w:sz w:val="24"/>
          <w:szCs w:val="24"/>
        </w:rPr>
        <w:t xml:space="preserve"> </w:t>
      </w:r>
      <w:r w:rsidRPr="004C441E">
        <w:rPr>
          <w:rFonts w:ascii="Times New Roman" w:hAnsi="Times New Roman" w:cs="Times New Roman"/>
          <w:i/>
          <w:color w:val="231F20"/>
          <w:sz w:val="24"/>
          <w:szCs w:val="24"/>
        </w:rPr>
        <w:t xml:space="preserve">Social Sciences </w:t>
      </w:r>
      <w:r w:rsidRPr="004C441E">
        <w:rPr>
          <w:rFonts w:ascii="Times New Roman" w:hAnsi="Times New Roman" w:cs="Times New Roman"/>
          <w:color w:val="231F20"/>
          <w:sz w:val="24"/>
          <w:szCs w:val="24"/>
        </w:rPr>
        <w:t>(1966–2005). The keywords mental health, schizophrenia, psychosis and depot medication and</w:t>
      </w:r>
      <w:r w:rsidRPr="004C441E">
        <w:rPr>
          <w:rFonts w:ascii="Times New Roman" w:hAnsi="Times New Roman" w:cs="Times New Roman"/>
          <w:color w:val="231F20"/>
          <w:spacing w:val="-33"/>
          <w:sz w:val="24"/>
          <w:szCs w:val="24"/>
        </w:rPr>
        <w:t xml:space="preserve"> </w:t>
      </w:r>
      <w:r w:rsidRPr="004C441E">
        <w:rPr>
          <w:rFonts w:ascii="Times New Roman" w:hAnsi="Times New Roman" w:cs="Times New Roman"/>
          <w:color w:val="231F20"/>
          <w:sz w:val="24"/>
          <w:szCs w:val="24"/>
        </w:rPr>
        <w:t>depot neuroleptic</w:t>
      </w:r>
      <w:r w:rsidRPr="004C441E">
        <w:rPr>
          <w:rFonts w:ascii="Times New Roman" w:hAnsi="Times New Roman" w:cs="Times New Roman"/>
          <w:color w:val="231F20"/>
          <w:spacing w:val="-26"/>
          <w:sz w:val="24"/>
          <w:szCs w:val="24"/>
        </w:rPr>
        <w:t xml:space="preserve"> </w:t>
      </w:r>
      <w:r w:rsidRPr="004C441E">
        <w:rPr>
          <w:rFonts w:ascii="Times New Roman" w:hAnsi="Times New Roman" w:cs="Times New Roman"/>
          <w:color w:val="231F20"/>
          <w:sz w:val="24"/>
          <w:szCs w:val="24"/>
        </w:rPr>
        <w:t>medication</w:t>
      </w:r>
      <w:r w:rsidRPr="004C441E">
        <w:rPr>
          <w:rFonts w:ascii="Times New Roman" w:hAnsi="Times New Roman" w:cs="Times New Roman"/>
          <w:color w:val="231F20"/>
          <w:spacing w:val="-25"/>
          <w:sz w:val="24"/>
          <w:szCs w:val="24"/>
        </w:rPr>
        <w:t xml:space="preserve"> </w:t>
      </w:r>
      <w:r w:rsidRPr="004C441E">
        <w:rPr>
          <w:rFonts w:ascii="Times New Roman" w:hAnsi="Times New Roman" w:cs="Times New Roman"/>
          <w:color w:val="231F20"/>
          <w:sz w:val="24"/>
          <w:szCs w:val="24"/>
        </w:rPr>
        <w:t>were</w:t>
      </w:r>
      <w:r w:rsidRPr="004C441E">
        <w:rPr>
          <w:rFonts w:ascii="Times New Roman" w:hAnsi="Times New Roman" w:cs="Times New Roman"/>
          <w:color w:val="231F20"/>
          <w:spacing w:val="-25"/>
          <w:sz w:val="24"/>
          <w:szCs w:val="24"/>
        </w:rPr>
        <w:t xml:space="preserve"> </w:t>
      </w:r>
      <w:r w:rsidRPr="004C441E">
        <w:rPr>
          <w:rFonts w:ascii="Times New Roman" w:hAnsi="Times New Roman" w:cs="Times New Roman"/>
          <w:color w:val="231F20"/>
          <w:sz w:val="24"/>
          <w:szCs w:val="24"/>
        </w:rPr>
        <w:t>used.</w:t>
      </w:r>
      <w:r w:rsidRPr="004C441E">
        <w:rPr>
          <w:rFonts w:ascii="Times New Roman" w:hAnsi="Times New Roman" w:cs="Times New Roman"/>
          <w:color w:val="231F20"/>
          <w:spacing w:val="-25"/>
          <w:sz w:val="24"/>
          <w:szCs w:val="24"/>
        </w:rPr>
        <w:t xml:space="preserve"> </w:t>
      </w:r>
      <w:r w:rsidRPr="004C441E">
        <w:rPr>
          <w:rFonts w:ascii="Times New Roman" w:hAnsi="Times New Roman" w:cs="Times New Roman"/>
          <w:color w:val="231F20"/>
          <w:sz w:val="24"/>
          <w:szCs w:val="24"/>
        </w:rPr>
        <w:t>Results</w:t>
      </w:r>
      <w:r w:rsidRPr="004C441E">
        <w:rPr>
          <w:rFonts w:ascii="Times New Roman" w:hAnsi="Times New Roman" w:cs="Times New Roman"/>
          <w:color w:val="231F20"/>
          <w:spacing w:val="-25"/>
          <w:sz w:val="24"/>
          <w:szCs w:val="24"/>
        </w:rPr>
        <w:t xml:space="preserve"> </w:t>
      </w:r>
      <w:r w:rsidRPr="004C441E">
        <w:rPr>
          <w:rFonts w:ascii="Times New Roman" w:hAnsi="Times New Roman" w:cs="Times New Roman"/>
          <w:color w:val="231F20"/>
          <w:sz w:val="24"/>
          <w:szCs w:val="24"/>
        </w:rPr>
        <w:t>from</w:t>
      </w:r>
      <w:r w:rsidRPr="004C441E">
        <w:rPr>
          <w:rFonts w:ascii="Times New Roman" w:hAnsi="Times New Roman" w:cs="Times New Roman"/>
          <w:color w:val="231F20"/>
          <w:spacing w:val="-25"/>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25"/>
          <w:sz w:val="24"/>
          <w:szCs w:val="24"/>
        </w:rPr>
        <w:t xml:space="preserve"> </w:t>
      </w:r>
      <w:r w:rsidRPr="004C441E">
        <w:rPr>
          <w:rFonts w:ascii="Times New Roman" w:hAnsi="Times New Roman" w:cs="Times New Roman"/>
          <w:color w:val="231F20"/>
          <w:sz w:val="24"/>
          <w:szCs w:val="24"/>
        </w:rPr>
        <w:t xml:space="preserve">various electronic searches </w:t>
      </w:r>
      <w:proofErr w:type="spellStart"/>
      <w:r w:rsidRPr="004C441E">
        <w:rPr>
          <w:rFonts w:ascii="Times New Roman" w:hAnsi="Times New Roman" w:cs="Times New Roman"/>
          <w:color w:val="231F20"/>
          <w:sz w:val="24"/>
          <w:szCs w:val="24"/>
        </w:rPr>
        <w:t>totalled</w:t>
      </w:r>
      <w:proofErr w:type="spellEnd"/>
      <w:r w:rsidRPr="004C441E">
        <w:rPr>
          <w:rFonts w:ascii="Times New Roman" w:hAnsi="Times New Roman" w:cs="Times New Roman"/>
          <w:color w:val="231F20"/>
          <w:sz w:val="24"/>
          <w:szCs w:val="24"/>
        </w:rPr>
        <w:t xml:space="preserve"> 35. These were checked and duplicate articles identified and excluded. The</w:t>
      </w:r>
      <w:r w:rsidRPr="004C441E">
        <w:rPr>
          <w:rFonts w:ascii="Times New Roman" w:hAnsi="Times New Roman" w:cs="Times New Roman"/>
          <w:color w:val="231F20"/>
          <w:spacing w:val="30"/>
          <w:sz w:val="24"/>
          <w:szCs w:val="24"/>
        </w:rPr>
        <w:t xml:space="preserve"> </w:t>
      </w:r>
      <w:r w:rsidRPr="004C441E">
        <w:rPr>
          <w:rFonts w:ascii="Times New Roman" w:hAnsi="Times New Roman" w:cs="Times New Roman"/>
          <w:color w:val="231F20"/>
          <w:sz w:val="24"/>
          <w:szCs w:val="24"/>
        </w:rPr>
        <w:t>remaining</w:t>
      </w:r>
    </w:p>
    <w:p w:rsidR="004C441E" w:rsidRPr="004C441E" w:rsidRDefault="004C441E" w:rsidP="004C441E">
      <w:pPr>
        <w:pStyle w:val="BodyText"/>
        <w:spacing w:line="480" w:lineRule="auto"/>
        <w:ind w:left="199" w:right="38"/>
        <w:jc w:val="both"/>
        <w:rPr>
          <w:rFonts w:ascii="Times New Roman" w:hAnsi="Times New Roman" w:cs="Times New Roman"/>
          <w:sz w:val="24"/>
          <w:szCs w:val="24"/>
        </w:rPr>
      </w:pPr>
      <w:r w:rsidRPr="004C441E">
        <w:rPr>
          <w:rFonts w:ascii="Times New Roman" w:hAnsi="Times New Roman" w:cs="Times New Roman"/>
          <w:color w:val="231F20"/>
          <w:sz w:val="24"/>
          <w:szCs w:val="24"/>
        </w:rPr>
        <w:t>22 articles that specifically addressed depot neuroleptic medication</w:t>
      </w:r>
      <w:r w:rsidRPr="004C441E">
        <w:rPr>
          <w:rFonts w:ascii="Times New Roman" w:hAnsi="Times New Roman" w:cs="Times New Roman"/>
          <w:color w:val="231F20"/>
          <w:spacing w:val="-26"/>
          <w:sz w:val="24"/>
          <w:szCs w:val="24"/>
        </w:rPr>
        <w:t xml:space="preserve"> </w:t>
      </w:r>
      <w:r w:rsidRPr="004C441E">
        <w:rPr>
          <w:rFonts w:ascii="Times New Roman" w:hAnsi="Times New Roman" w:cs="Times New Roman"/>
          <w:color w:val="231F20"/>
          <w:sz w:val="24"/>
          <w:szCs w:val="24"/>
        </w:rPr>
        <w:t>issues</w:t>
      </w:r>
      <w:r w:rsidRPr="004C441E">
        <w:rPr>
          <w:rFonts w:ascii="Times New Roman" w:hAnsi="Times New Roman" w:cs="Times New Roman"/>
          <w:color w:val="231F20"/>
          <w:spacing w:val="-26"/>
          <w:sz w:val="24"/>
          <w:szCs w:val="24"/>
        </w:rPr>
        <w:t xml:space="preserve"> </w:t>
      </w:r>
      <w:r w:rsidRPr="004C441E">
        <w:rPr>
          <w:rFonts w:ascii="Times New Roman" w:hAnsi="Times New Roman" w:cs="Times New Roman"/>
          <w:color w:val="231F20"/>
          <w:sz w:val="24"/>
          <w:szCs w:val="24"/>
        </w:rPr>
        <w:t>and</w:t>
      </w:r>
      <w:r w:rsidRPr="004C441E">
        <w:rPr>
          <w:rFonts w:ascii="Times New Roman" w:hAnsi="Times New Roman" w:cs="Times New Roman"/>
          <w:color w:val="231F20"/>
          <w:spacing w:val="-25"/>
          <w:sz w:val="24"/>
          <w:szCs w:val="24"/>
        </w:rPr>
        <w:t xml:space="preserve"> </w:t>
      </w:r>
      <w:r w:rsidRPr="004C441E">
        <w:rPr>
          <w:rFonts w:ascii="Times New Roman" w:hAnsi="Times New Roman" w:cs="Times New Roman"/>
          <w:color w:val="231F20"/>
          <w:sz w:val="24"/>
          <w:szCs w:val="24"/>
        </w:rPr>
        <w:t>psychosis</w:t>
      </w:r>
      <w:r w:rsidRPr="004C441E">
        <w:rPr>
          <w:rFonts w:ascii="Times New Roman" w:hAnsi="Times New Roman" w:cs="Times New Roman"/>
          <w:color w:val="231F20"/>
          <w:spacing w:val="-26"/>
          <w:sz w:val="24"/>
          <w:szCs w:val="24"/>
        </w:rPr>
        <w:t xml:space="preserve"> </w:t>
      </w:r>
      <w:r w:rsidRPr="004C441E">
        <w:rPr>
          <w:rFonts w:ascii="Times New Roman" w:hAnsi="Times New Roman" w:cs="Times New Roman"/>
          <w:color w:val="231F20"/>
          <w:sz w:val="24"/>
          <w:szCs w:val="24"/>
        </w:rPr>
        <w:t>were</w:t>
      </w:r>
      <w:r w:rsidRPr="004C441E">
        <w:rPr>
          <w:rFonts w:ascii="Times New Roman" w:hAnsi="Times New Roman" w:cs="Times New Roman"/>
          <w:color w:val="231F20"/>
          <w:spacing w:val="-26"/>
          <w:sz w:val="24"/>
          <w:szCs w:val="24"/>
        </w:rPr>
        <w:t xml:space="preserve"> </w:t>
      </w:r>
      <w:r w:rsidRPr="004C441E">
        <w:rPr>
          <w:rFonts w:ascii="Times New Roman" w:hAnsi="Times New Roman" w:cs="Times New Roman"/>
          <w:color w:val="231F20"/>
          <w:sz w:val="24"/>
          <w:szCs w:val="24"/>
        </w:rPr>
        <w:t>logged</w:t>
      </w:r>
      <w:r w:rsidRPr="004C441E">
        <w:rPr>
          <w:rFonts w:ascii="Times New Roman" w:hAnsi="Times New Roman" w:cs="Times New Roman"/>
          <w:color w:val="231F20"/>
          <w:spacing w:val="-25"/>
          <w:sz w:val="24"/>
          <w:szCs w:val="24"/>
        </w:rPr>
        <w:t xml:space="preserve"> </w:t>
      </w:r>
      <w:r w:rsidRPr="004C441E">
        <w:rPr>
          <w:rFonts w:ascii="Times New Roman" w:hAnsi="Times New Roman" w:cs="Times New Roman"/>
          <w:color w:val="231F20"/>
          <w:sz w:val="24"/>
          <w:szCs w:val="24"/>
        </w:rPr>
        <w:t>and</w:t>
      </w:r>
      <w:r w:rsidRPr="004C441E">
        <w:rPr>
          <w:rFonts w:ascii="Times New Roman" w:hAnsi="Times New Roman" w:cs="Times New Roman"/>
          <w:color w:val="231F20"/>
          <w:spacing w:val="-26"/>
          <w:sz w:val="24"/>
          <w:szCs w:val="24"/>
        </w:rPr>
        <w:t xml:space="preserve"> </w:t>
      </w:r>
      <w:r w:rsidRPr="004C441E">
        <w:rPr>
          <w:rFonts w:ascii="Times New Roman" w:hAnsi="Times New Roman" w:cs="Times New Roman"/>
          <w:color w:val="231F20"/>
          <w:sz w:val="24"/>
          <w:szCs w:val="24"/>
        </w:rPr>
        <w:t>classified. Further information was obtained from published books, dissertation abstracts and conference proceedings</w:t>
      </w:r>
      <w:r w:rsidRPr="004C441E">
        <w:rPr>
          <w:rFonts w:ascii="Times New Roman" w:hAnsi="Times New Roman" w:cs="Times New Roman"/>
          <w:color w:val="231F20"/>
          <w:spacing w:val="-13"/>
          <w:sz w:val="24"/>
          <w:szCs w:val="24"/>
        </w:rPr>
        <w:t xml:space="preserve"> </w:t>
      </w:r>
      <w:r w:rsidRPr="004C441E">
        <w:rPr>
          <w:rFonts w:ascii="Times New Roman" w:hAnsi="Times New Roman" w:cs="Times New Roman"/>
          <w:color w:val="231F20"/>
          <w:sz w:val="24"/>
          <w:szCs w:val="24"/>
        </w:rPr>
        <w:t xml:space="preserve">related to the field of </w:t>
      </w:r>
      <w:r w:rsidRPr="004C441E">
        <w:rPr>
          <w:rFonts w:ascii="Times New Roman" w:hAnsi="Times New Roman" w:cs="Times New Roman"/>
          <w:color w:val="231F20"/>
          <w:spacing w:val="-3"/>
          <w:sz w:val="24"/>
          <w:szCs w:val="24"/>
        </w:rPr>
        <w:t xml:space="preserve">study. </w:t>
      </w:r>
      <w:r w:rsidRPr="004C441E">
        <w:rPr>
          <w:rFonts w:ascii="Times New Roman" w:hAnsi="Times New Roman" w:cs="Times New Roman"/>
          <w:color w:val="231F20"/>
          <w:sz w:val="24"/>
          <w:szCs w:val="24"/>
        </w:rPr>
        <w:t>The review process was guided by methods</w:t>
      </w:r>
      <w:r w:rsidRPr="004C441E">
        <w:rPr>
          <w:rFonts w:ascii="Times New Roman" w:hAnsi="Times New Roman" w:cs="Times New Roman"/>
          <w:color w:val="231F20"/>
          <w:spacing w:val="-19"/>
          <w:sz w:val="24"/>
          <w:szCs w:val="24"/>
        </w:rPr>
        <w:t xml:space="preserve"> </w:t>
      </w:r>
      <w:r w:rsidRPr="004C441E">
        <w:rPr>
          <w:rFonts w:ascii="Times New Roman" w:hAnsi="Times New Roman" w:cs="Times New Roman"/>
          <w:color w:val="231F20"/>
          <w:sz w:val="24"/>
          <w:szCs w:val="24"/>
        </w:rPr>
        <w:t>used</w:t>
      </w:r>
      <w:r w:rsidRPr="004C441E">
        <w:rPr>
          <w:rFonts w:ascii="Times New Roman" w:hAnsi="Times New Roman" w:cs="Times New Roman"/>
          <w:color w:val="231F20"/>
          <w:spacing w:val="-19"/>
          <w:sz w:val="24"/>
          <w:szCs w:val="24"/>
        </w:rPr>
        <w:t xml:space="preserve"> </w:t>
      </w:r>
      <w:r w:rsidRPr="004C441E">
        <w:rPr>
          <w:rFonts w:ascii="Times New Roman" w:hAnsi="Times New Roman" w:cs="Times New Roman"/>
          <w:color w:val="231F20"/>
          <w:sz w:val="24"/>
          <w:szCs w:val="24"/>
        </w:rPr>
        <w:t>in</w:t>
      </w:r>
      <w:r w:rsidRPr="004C441E">
        <w:rPr>
          <w:rFonts w:ascii="Times New Roman" w:hAnsi="Times New Roman" w:cs="Times New Roman"/>
          <w:color w:val="231F20"/>
          <w:spacing w:val="-19"/>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19"/>
          <w:sz w:val="24"/>
          <w:szCs w:val="24"/>
        </w:rPr>
        <w:t xml:space="preserve"> </w:t>
      </w:r>
      <w:r w:rsidRPr="004C441E">
        <w:rPr>
          <w:rFonts w:ascii="Times New Roman" w:hAnsi="Times New Roman" w:cs="Times New Roman"/>
          <w:color w:val="231F20"/>
          <w:sz w:val="24"/>
          <w:szCs w:val="24"/>
        </w:rPr>
        <w:t>research</w:t>
      </w:r>
      <w:r w:rsidRPr="004C441E">
        <w:rPr>
          <w:rFonts w:ascii="Times New Roman" w:hAnsi="Times New Roman" w:cs="Times New Roman"/>
          <w:color w:val="231F20"/>
          <w:spacing w:val="-19"/>
          <w:sz w:val="24"/>
          <w:szCs w:val="24"/>
        </w:rPr>
        <w:t xml:space="preserve"> </w:t>
      </w:r>
      <w:r w:rsidRPr="004C441E">
        <w:rPr>
          <w:rFonts w:ascii="Times New Roman" w:hAnsi="Times New Roman" w:cs="Times New Roman"/>
          <w:color w:val="231F20"/>
          <w:sz w:val="24"/>
          <w:szCs w:val="24"/>
        </w:rPr>
        <w:t>literature</w:t>
      </w:r>
      <w:r w:rsidRPr="004C441E">
        <w:rPr>
          <w:rFonts w:ascii="Times New Roman" w:hAnsi="Times New Roman" w:cs="Times New Roman"/>
          <w:color w:val="231F20"/>
          <w:spacing w:val="-19"/>
          <w:sz w:val="24"/>
          <w:szCs w:val="24"/>
        </w:rPr>
        <w:t xml:space="preserve"> </w:t>
      </w:r>
      <w:r w:rsidRPr="004C441E">
        <w:rPr>
          <w:rFonts w:ascii="Times New Roman" w:hAnsi="Times New Roman" w:cs="Times New Roman"/>
          <w:color w:val="231F20"/>
          <w:sz w:val="24"/>
          <w:szCs w:val="24"/>
        </w:rPr>
        <w:t>(Gould</w:t>
      </w:r>
      <w:r w:rsidRPr="004C441E">
        <w:rPr>
          <w:rFonts w:ascii="Times New Roman" w:hAnsi="Times New Roman" w:cs="Times New Roman"/>
          <w:color w:val="231F20"/>
          <w:spacing w:val="-19"/>
          <w:sz w:val="24"/>
          <w:szCs w:val="24"/>
        </w:rPr>
        <w:t xml:space="preserve"> </w:t>
      </w:r>
      <w:r w:rsidRPr="004C441E">
        <w:rPr>
          <w:rFonts w:ascii="Times New Roman" w:hAnsi="Times New Roman" w:cs="Times New Roman"/>
          <w:color w:val="231F20"/>
          <w:sz w:val="24"/>
          <w:szCs w:val="24"/>
        </w:rPr>
        <w:t>1994).</w:t>
      </w:r>
      <w:r w:rsidRPr="004C441E">
        <w:rPr>
          <w:rFonts w:ascii="Times New Roman" w:hAnsi="Times New Roman" w:cs="Times New Roman"/>
          <w:color w:val="231F20"/>
          <w:spacing w:val="-19"/>
          <w:sz w:val="24"/>
          <w:szCs w:val="24"/>
        </w:rPr>
        <w:t xml:space="preserve"> </w:t>
      </w:r>
      <w:r w:rsidRPr="004C441E">
        <w:rPr>
          <w:rFonts w:ascii="Times New Roman" w:hAnsi="Times New Roman" w:cs="Times New Roman"/>
          <w:color w:val="231F20"/>
          <w:sz w:val="24"/>
          <w:szCs w:val="24"/>
        </w:rPr>
        <w:t>Thus a</w:t>
      </w:r>
      <w:r w:rsidRPr="004C441E">
        <w:rPr>
          <w:rFonts w:ascii="Times New Roman" w:hAnsi="Times New Roman" w:cs="Times New Roman"/>
          <w:color w:val="231F20"/>
          <w:spacing w:val="-13"/>
          <w:sz w:val="24"/>
          <w:szCs w:val="24"/>
        </w:rPr>
        <w:t xml:space="preserve"> </w:t>
      </w:r>
      <w:r w:rsidRPr="004C441E">
        <w:rPr>
          <w:rFonts w:ascii="Times New Roman" w:hAnsi="Times New Roman" w:cs="Times New Roman"/>
          <w:color w:val="231F20"/>
          <w:sz w:val="24"/>
          <w:szCs w:val="24"/>
        </w:rPr>
        <w:t>critical</w:t>
      </w:r>
      <w:r w:rsidRPr="004C441E">
        <w:rPr>
          <w:rFonts w:ascii="Times New Roman" w:hAnsi="Times New Roman" w:cs="Times New Roman"/>
          <w:color w:val="231F20"/>
          <w:spacing w:val="-12"/>
          <w:sz w:val="24"/>
          <w:szCs w:val="24"/>
        </w:rPr>
        <w:t xml:space="preserve"> </w:t>
      </w:r>
      <w:r w:rsidRPr="004C441E">
        <w:rPr>
          <w:rFonts w:ascii="Times New Roman" w:hAnsi="Times New Roman" w:cs="Times New Roman"/>
          <w:color w:val="231F20"/>
          <w:sz w:val="24"/>
          <w:szCs w:val="24"/>
        </w:rPr>
        <w:t>analysis</w:t>
      </w:r>
      <w:r w:rsidRPr="004C441E">
        <w:rPr>
          <w:rFonts w:ascii="Times New Roman" w:hAnsi="Times New Roman" w:cs="Times New Roman"/>
          <w:color w:val="231F20"/>
          <w:spacing w:val="-12"/>
          <w:sz w:val="24"/>
          <w:szCs w:val="24"/>
        </w:rPr>
        <w:t xml:space="preserve"> </w:t>
      </w:r>
      <w:r w:rsidRPr="004C441E">
        <w:rPr>
          <w:rFonts w:ascii="Times New Roman" w:hAnsi="Times New Roman" w:cs="Times New Roman"/>
          <w:color w:val="231F20"/>
          <w:sz w:val="24"/>
          <w:szCs w:val="24"/>
        </w:rPr>
        <w:t>of</w:t>
      </w:r>
      <w:r w:rsidRPr="004C441E">
        <w:rPr>
          <w:rFonts w:ascii="Times New Roman" w:hAnsi="Times New Roman" w:cs="Times New Roman"/>
          <w:color w:val="231F20"/>
          <w:spacing w:val="-12"/>
          <w:sz w:val="24"/>
          <w:szCs w:val="24"/>
        </w:rPr>
        <w:t xml:space="preserve"> </w:t>
      </w:r>
      <w:r w:rsidRPr="004C441E">
        <w:rPr>
          <w:rFonts w:ascii="Times New Roman" w:hAnsi="Times New Roman" w:cs="Times New Roman"/>
          <w:color w:val="231F20"/>
          <w:sz w:val="24"/>
          <w:szCs w:val="24"/>
        </w:rPr>
        <w:t>each</w:t>
      </w:r>
      <w:r w:rsidRPr="004C441E">
        <w:rPr>
          <w:rFonts w:ascii="Times New Roman" w:hAnsi="Times New Roman" w:cs="Times New Roman"/>
          <w:color w:val="231F20"/>
          <w:spacing w:val="-13"/>
          <w:sz w:val="24"/>
          <w:szCs w:val="24"/>
        </w:rPr>
        <w:t xml:space="preserve"> </w:t>
      </w:r>
      <w:r w:rsidRPr="004C441E">
        <w:rPr>
          <w:rFonts w:ascii="Times New Roman" w:hAnsi="Times New Roman" w:cs="Times New Roman"/>
          <w:color w:val="231F20"/>
          <w:sz w:val="24"/>
          <w:szCs w:val="24"/>
        </w:rPr>
        <w:t>paper</w:t>
      </w:r>
      <w:r w:rsidRPr="004C441E">
        <w:rPr>
          <w:rFonts w:ascii="Times New Roman" w:hAnsi="Times New Roman" w:cs="Times New Roman"/>
          <w:color w:val="231F20"/>
          <w:spacing w:val="-12"/>
          <w:sz w:val="24"/>
          <w:szCs w:val="24"/>
        </w:rPr>
        <w:t xml:space="preserve"> </w:t>
      </w:r>
      <w:r w:rsidRPr="004C441E">
        <w:rPr>
          <w:rFonts w:ascii="Times New Roman" w:hAnsi="Times New Roman" w:cs="Times New Roman"/>
          <w:color w:val="231F20"/>
          <w:sz w:val="24"/>
          <w:szCs w:val="24"/>
        </w:rPr>
        <w:t>involved</w:t>
      </w:r>
      <w:r w:rsidRPr="004C441E">
        <w:rPr>
          <w:rFonts w:ascii="Times New Roman" w:hAnsi="Times New Roman" w:cs="Times New Roman"/>
          <w:color w:val="231F20"/>
          <w:spacing w:val="-12"/>
          <w:sz w:val="24"/>
          <w:szCs w:val="24"/>
        </w:rPr>
        <w:t xml:space="preserve"> </w:t>
      </w:r>
      <w:r w:rsidRPr="004C441E">
        <w:rPr>
          <w:rFonts w:ascii="Times New Roman" w:hAnsi="Times New Roman" w:cs="Times New Roman"/>
          <w:color w:val="231F20"/>
          <w:sz w:val="24"/>
          <w:szCs w:val="24"/>
        </w:rPr>
        <w:t>a</w:t>
      </w:r>
      <w:r w:rsidRPr="004C441E">
        <w:rPr>
          <w:rFonts w:ascii="Times New Roman" w:hAnsi="Times New Roman" w:cs="Times New Roman"/>
          <w:color w:val="231F20"/>
          <w:spacing w:val="-12"/>
          <w:sz w:val="24"/>
          <w:szCs w:val="24"/>
        </w:rPr>
        <w:t xml:space="preserve"> </w:t>
      </w:r>
      <w:r w:rsidRPr="004C441E">
        <w:rPr>
          <w:rFonts w:ascii="Times New Roman" w:hAnsi="Times New Roman" w:cs="Times New Roman"/>
          <w:color w:val="231F20"/>
          <w:sz w:val="24"/>
          <w:szCs w:val="24"/>
        </w:rPr>
        <w:t>visual</w:t>
      </w:r>
      <w:r w:rsidRPr="004C441E">
        <w:rPr>
          <w:rFonts w:ascii="Times New Roman" w:hAnsi="Times New Roman" w:cs="Times New Roman"/>
          <w:color w:val="231F20"/>
          <w:spacing w:val="-13"/>
          <w:sz w:val="24"/>
          <w:szCs w:val="24"/>
        </w:rPr>
        <w:t xml:space="preserve"> </w:t>
      </w:r>
      <w:r w:rsidRPr="004C441E">
        <w:rPr>
          <w:rFonts w:ascii="Times New Roman" w:hAnsi="Times New Roman" w:cs="Times New Roman"/>
          <w:color w:val="231F20"/>
          <w:sz w:val="24"/>
          <w:szCs w:val="24"/>
        </w:rPr>
        <w:t>search</w:t>
      </w:r>
      <w:r w:rsidRPr="004C441E">
        <w:rPr>
          <w:rFonts w:ascii="Times New Roman" w:hAnsi="Times New Roman" w:cs="Times New Roman"/>
          <w:color w:val="231F20"/>
          <w:spacing w:val="-12"/>
          <w:sz w:val="24"/>
          <w:szCs w:val="24"/>
        </w:rPr>
        <w:t xml:space="preserve"> </w:t>
      </w:r>
      <w:r w:rsidRPr="004C441E">
        <w:rPr>
          <w:rFonts w:ascii="Times New Roman" w:hAnsi="Times New Roman" w:cs="Times New Roman"/>
          <w:color w:val="231F20"/>
          <w:sz w:val="24"/>
          <w:szCs w:val="24"/>
        </w:rPr>
        <w:t>for themes that were categorized. A total of three key themes emerged</w:t>
      </w:r>
      <w:r w:rsidRPr="004C441E">
        <w:rPr>
          <w:rFonts w:ascii="Times New Roman" w:hAnsi="Times New Roman" w:cs="Times New Roman"/>
          <w:color w:val="231F20"/>
          <w:spacing w:val="-17"/>
          <w:sz w:val="24"/>
          <w:szCs w:val="24"/>
        </w:rPr>
        <w:t xml:space="preserve"> </w:t>
      </w:r>
      <w:r w:rsidRPr="004C441E">
        <w:rPr>
          <w:rFonts w:ascii="Times New Roman" w:hAnsi="Times New Roman" w:cs="Times New Roman"/>
          <w:color w:val="231F20"/>
          <w:sz w:val="24"/>
          <w:szCs w:val="24"/>
        </w:rPr>
        <w:t>from</w:t>
      </w:r>
      <w:r w:rsidRPr="004C441E">
        <w:rPr>
          <w:rFonts w:ascii="Times New Roman" w:hAnsi="Times New Roman" w:cs="Times New Roman"/>
          <w:color w:val="231F20"/>
          <w:spacing w:val="-17"/>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17"/>
          <w:sz w:val="24"/>
          <w:szCs w:val="24"/>
        </w:rPr>
        <w:t xml:space="preserve"> </w:t>
      </w:r>
      <w:r w:rsidRPr="004C441E">
        <w:rPr>
          <w:rFonts w:ascii="Times New Roman" w:hAnsi="Times New Roman" w:cs="Times New Roman"/>
          <w:color w:val="231F20"/>
          <w:spacing w:val="-3"/>
          <w:sz w:val="24"/>
          <w:szCs w:val="24"/>
        </w:rPr>
        <w:t>review.</w:t>
      </w:r>
      <w:r w:rsidRPr="004C441E">
        <w:rPr>
          <w:rFonts w:ascii="Times New Roman" w:hAnsi="Times New Roman" w:cs="Times New Roman"/>
          <w:color w:val="231F20"/>
          <w:spacing w:val="-17"/>
          <w:sz w:val="24"/>
          <w:szCs w:val="24"/>
        </w:rPr>
        <w:t xml:space="preserve"> </w:t>
      </w:r>
      <w:r w:rsidRPr="004C441E">
        <w:rPr>
          <w:rFonts w:ascii="Times New Roman" w:hAnsi="Times New Roman" w:cs="Times New Roman"/>
          <w:color w:val="231F20"/>
          <w:sz w:val="24"/>
          <w:szCs w:val="24"/>
        </w:rPr>
        <w:t>These</w:t>
      </w:r>
      <w:r w:rsidRPr="004C441E">
        <w:rPr>
          <w:rFonts w:ascii="Times New Roman" w:hAnsi="Times New Roman" w:cs="Times New Roman"/>
          <w:color w:val="231F20"/>
          <w:spacing w:val="-17"/>
          <w:sz w:val="24"/>
          <w:szCs w:val="24"/>
        </w:rPr>
        <w:t xml:space="preserve"> </w:t>
      </w:r>
      <w:r w:rsidRPr="004C441E">
        <w:rPr>
          <w:rFonts w:ascii="Times New Roman" w:hAnsi="Times New Roman" w:cs="Times New Roman"/>
          <w:color w:val="231F20"/>
          <w:sz w:val="24"/>
          <w:szCs w:val="24"/>
        </w:rPr>
        <w:t>themes</w:t>
      </w:r>
      <w:r w:rsidRPr="004C441E">
        <w:rPr>
          <w:rFonts w:ascii="Times New Roman" w:hAnsi="Times New Roman" w:cs="Times New Roman"/>
          <w:color w:val="231F20"/>
          <w:spacing w:val="-17"/>
          <w:sz w:val="24"/>
          <w:szCs w:val="24"/>
        </w:rPr>
        <w:t xml:space="preserve"> </w:t>
      </w:r>
      <w:r w:rsidRPr="004C441E">
        <w:rPr>
          <w:rFonts w:ascii="Times New Roman" w:hAnsi="Times New Roman" w:cs="Times New Roman"/>
          <w:color w:val="231F20"/>
          <w:sz w:val="24"/>
          <w:szCs w:val="24"/>
        </w:rPr>
        <w:t>are</w:t>
      </w:r>
      <w:r w:rsidRPr="004C441E">
        <w:rPr>
          <w:rFonts w:ascii="Times New Roman" w:hAnsi="Times New Roman" w:cs="Times New Roman"/>
          <w:color w:val="231F20"/>
          <w:spacing w:val="-17"/>
          <w:sz w:val="24"/>
          <w:szCs w:val="24"/>
        </w:rPr>
        <w:t xml:space="preserve"> </w:t>
      </w:r>
      <w:r w:rsidRPr="004C441E">
        <w:rPr>
          <w:rFonts w:ascii="Times New Roman" w:hAnsi="Times New Roman" w:cs="Times New Roman"/>
          <w:color w:val="231F20"/>
          <w:sz w:val="24"/>
          <w:szCs w:val="24"/>
        </w:rPr>
        <w:t>used</w:t>
      </w:r>
      <w:r w:rsidRPr="004C441E">
        <w:rPr>
          <w:rFonts w:ascii="Times New Roman" w:hAnsi="Times New Roman" w:cs="Times New Roman"/>
          <w:color w:val="231F20"/>
          <w:spacing w:val="-17"/>
          <w:sz w:val="24"/>
          <w:szCs w:val="24"/>
        </w:rPr>
        <w:t xml:space="preserve"> </w:t>
      </w:r>
      <w:r w:rsidRPr="004C441E">
        <w:rPr>
          <w:rFonts w:ascii="Times New Roman" w:hAnsi="Times New Roman" w:cs="Times New Roman"/>
          <w:color w:val="231F20"/>
          <w:sz w:val="24"/>
          <w:szCs w:val="24"/>
        </w:rPr>
        <w:t>as</w:t>
      </w:r>
      <w:r w:rsidRPr="004C441E">
        <w:rPr>
          <w:rFonts w:ascii="Times New Roman" w:hAnsi="Times New Roman" w:cs="Times New Roman"/>
          <w:color w:val="231F20"/>
          <w:spacing w:val="-17"/>
          <w:sz w:val="24"/>
          <w:szCs w:val="24"/>
        </w:rPr>
        <w:t xml:space="preserve"> </w:t>
      </w:r>
      <w:r w:rsidRPr="004C441E">
        <w:rPr>
          <w:rFonts w:ascii="Times New Roman" w:hAnsi="Times New Roman" w:cs="Times New Roman"/>
          <w:color w:val="231F20"/>
          <w:sz w:val="24"/>
          <w:szCs w:val="24"/>
        </w:rPr>
        <w:t>a</w:t>
      </w:r>
      <w:r w:rsidRPr="004C441E">
        <w:rPr>
          <w:rFonts w:ascii="Times New Roman" w:hAnsi="Times New Roman" w:cs="Times New Roman"/>
          <w:color w:val="231F20"/>
          <w:spacing w:val="-17"/>
          <w:sz w:val="24"/>
          <w:szCs w:val="24"/>
        </w:rPr>
        <w:t xml:space="preserve"> </w:t>
      </w:r>
      <w:r>
        <w:rPr>
          <w:rFonts w:ascii="Times New Roman" w:hAnsi="Times New Roman" w:cs="Times New Roman"/>
          <w:color w:val="231F20"/>
          <w:sz w:val="24"/>
          <w:szCs w:val="24"/>
        </w:rPr>
        <w:t>struc</w:t>
      </w:r>
      <w:r w:rsidRPr="004C441E">
        <w:rPr>
          <w:rFonts w:ascii="Times New Roman" w:hAnsi="Times New Roman" w:cs="Times New Roman"/>
          <w:color w:val="231F20"/>
          <w:sz w:val="24"/>
          <w:szCs w:val="24"/>
        </w:rPr>
        <w:t>ture to discuss the content of the published</w:t>
      </w:r>
      <w:r w:rsidRPr="004C441E">
        <w:rPr>
          <w:rFonts w:ascii="Times New Roman" w:hAnsi="Times New Roman" w:cs="Times New Roman"/>
          <w:color w:val="231F20"/>
          <w:spacing w:val="10"/>
          <w:sz w:val="24"/>
          <w:szCs w:val="24"/>
        </w:rPr>
        <w:t xml:space="preserve"> </w:t>
      </w:r>
      <w:r w:rsidRPr="004C441E">
        <w:rPr>
          <w:rFonts w:ascii="Times New Roman" w:hAnsi="Times New Roman" w:cs="Times New Roman"/>
          <w:color w:val="231F20"/>
          <w:sz w:val="24"/>
          <w:szCs w:val="24"/>
        </w:rPr>
        <w:t>papers.</w:t>
      </w:r>
    </w:p>
    <w:p w:rsidR="004C441E" w:rsidRPr="004C441E" w:rsidRDefault="004C441E" w:rsidP="004C441E">
      <w:pPr>
        <w:pStyle w:val="BodyText"/>
        <w:spacing w:line="480" w:lineRule="auto"/>
        <w:rPr>
          <w:rFonts w:ascii="Times New Roman" w:hAnsi="Times New Roman" w:cs="Times New Roman"/>
          <w:sz w:val="24"/>
          <w:szCs w:val="24"/>
        </w:rPr>
      </w:pPr>
    </w:p>
    <w:p w:rsidR="004C441E" w:rsidRPr="004C441E" w:rsidRDefault="004C441E" w:rsidP="004C441E">
      <w:pPr>
        <w:pStyle w:val="Heading2"/>
        <w:spacing w:before="0" w:line="480" w:lineRule="auto"/>
        <w:ind w:left="199"/>
        <w:rPr>
          <w:rFonts w:ascii="Times New Roman" w:hAnsi="Times New Roman" w:cs="Times New Roman"/>
          <w:b/>
          <w:i/>
          <w:sz w:val="24"/>
          <w:szCs w:val="24"/>
        </w:rPr>
      </w:pPr>
      <w:r w:rsidRPr="004C441E">
        <w:rPr>
          <w:rFonts w:ascii="Times New Roman" w:hAnsi="Times New Roman" w:cs="Times New Roman"/>
          <w:b/>
          <w:i/>
          <w:color w:val="231F20"/>
          <w:w w:val="105"/>
          <w:sz w:val="24"/>
          <w:szCs w:val="24"/>
        </w:rPr>
        <w:t>Attitudes of CMHNs</w:t>
      </w:r>
    </w:p>
    <w:p w:rsidR="004C441E" w:rsidRPr="004C441E" w:rsidRDefault="004C441E" w:rsidP="004C441E">
      <w:pPr>
        <w:pStyle w:val="BodyText"/>
        <w:spacing w:line="480" w:lineRule="auto"/>
        <w:ind w:left="199" w:right="101"/>
        <w:jc w:val="both"/>
        <w:rPr>
          <w:rFonts w:ascii="Times New Roman" w:hAnsi="Times New Roman" w:cs="Times New Roman"/>
          <w:sz w:val="24"/>
          <w:szCs w:val="24"/>
        </w:rPr>
      </w:pPr>
      <w:r w:rsidRPr="004C441E">
        <w:rPr>
          <w:rFonts w:ascii="Times New Roman" w:hAnsi="Times New Roman" w:cs="Times New Roman"/>
          <w:color w:val="231F20"/>
          <w:sz w:val="24"/>
          <w:szCs w:val="24"/>
        </w:rPr>
        <w:t>A majority of the papers that were examined explored</w:t>
      </w:r>
      <w:r w:rsidRPr="004C441E">
        <w:rPr>
          <w:rFonts w:ascii="Times New Roman" w:hAnsi="Times New Roman" w:cs="Times New Roman"/>
          <w:color w:val="231F20"/>
          <w:spacing w:val="-12"/>
          <w:sz w:val="24"/>
          <w:szCs w:val="24"/>
        </w:rPr>
        <w:t xml:space="preserve"> </w:t>
      </w:r>
      <w:r w:rsidRPr="004C441E">
        <w:rPr>
          <w:rFonts w:ascii="Times New Roman" w:hAnsi="Times New Roman" w:cs="Times New Roman"/>
          <w:color w:val="231F20"/>
          <w:sz w:val="24"/>
          <w:szCs w:val="24"/>
        </w:rPr>
        <w:t>the attitudes of CMHNs to give depot medication. One</w:t>
      </w:r>
      <w:r w:rsidRPr="004C441E">
        <w:rPr>
          <w:rFonts w:ascii="Times New Roman" w:hAnsi="Times New Roman" w:cs="Times New Roman"/>
          <w:color w:val="231F20"/>
          <w:spacing w:val="40"/>
          <w:sz w:val="24"/>
          <w:szCs w:val="24"/>
        </w:rPr>
        <w:t xml:space="preserve"> </w:t>
      </w:r>
      <w:r w:rsidRPr="004C441E">
        <w:rPr>
          <w:rFonts w:ascii="Times New Roman" w:hAnsi="Times New Roman" w:cs="Times New Roman"/>
          <w:color w:val="231F20"/>
          <w:sz w:val="24"/>
          <w:szCs w:val="24"/>
        </w:rPr>
        <w:t>paper</w:t>
      </w:r>
      <w:r w:rsidRPr="004C441E">
        <w:rPr>
          <w:rFonts w:ascii="Times New Roman" w:hAnsi="Times New Roman" w:cs="Times New Roman"/>
          <w:color w:val="231F20"/>
          <w:sz w:val="24"/>
          <w:szCs w:val="24"/>
        </w:rPr>
        <w:t xml:space="preserve"> </w:t>
      </w:r>
      <w:r w:rsidRPr="004C441E">
        <w:rPr>
          <w:rFonts w:ascii="Times New Roman" w:hAnsi="Times New Roman" w:cs="Times New Roman"/>
          <w:color w:val="231F20"/>
          <w:sz w:val="24"/>
          <w:szCs w:val="24"/>
        </w:rPr>
        <w:t xml:space="preserve">looked at sexuality issues, with a main focus upon sexual dysfunctions that may be associated with taking depot medication. Over 60% of patients mentioned medication in relation to sexual problems. </w:t>
      </w:r>
      <w:r w:rsidRPr="004C441E">
        <w:rPr>
          <w:rFonts w:ascii="Times New Roman" w:hAnsi="Times New Roman" w:cs="Times New Roman"/>
          <w:color w:val="231F20"/>
          <w:spacing w:val="-3"/>
          <w:sz w:val="24"/>
          <w:szCs w:val="24"/>
        </w:rPr>
        <w:t xml:space="preserve">However, </w:t>
      </w:r>
      <w:r w:rsidRPr="004C441E">
        <w:rPr>
          <w:rFonts w:ascii="Times New Roman" w:hAnsi="Times New Roman" w:cs="Times New Roman"/>
          <w:color w:val="231F20"/>
          <w:sz w:val="24"/>
          <w:szCs w:val="24"/>
        </w:rPr>
        <w:t xml:space="preserve">none of the respondents in this study </w:t>
      </w:r>
      <w:r>
        <w:rPr>
          <w:rFonts w:ascii="Times New Roman" w:hAnsi="Times New Roman" w:cs="Times New Roman"/>
          <w:color w:val="231F20"/>
          <w:sz w:val="24"/>
          <w:szCs w:val="24"/>
        </w:rPr>
        <w:t>were routinely asked by practi</w:t>
      </w:r>
      <w:r w:rsidRPr="004C441E">
        <w:rPr>
          <w:rFonts w:ascii="Times New Roman" w:hAnsi="Times New Roman" w:cs="Times New Roman"/>
          <w:color w:val="231F20"/>
          <w:sz w:val="24"/>
          <w:szCs w:val="24"/>
        </w:rPr>
        <w:t>tioners about medication in relation to sexuality issues (McCann 2000). Another study exploring the attitudes of practitioners found that 17% of CMHN respondents had encountered</w:t>
      </w:r>
      <w:r w:rsidRPr="004C441E">
        <w:rPr>
          <w:rFonts w:ascii="Times New Roman" w:hAnsi="Times New Roman" w:cs="Times New Roman"/>
          <w:color w:val="231F20"/>
          <w:spacing w:val="-11"/>
          <w:sz w:val="24"/>
          <w:szCs w:val="24"/>
        </w:rPr>
        <w:t xml:space="preserve"> </w:t>
      </w:r>
      <w:r w:rsidRPr="004C441E">
        <w:rPr>
          <w:rFonts w:ascii="Times New Roman" w:hAnsi="Times New Roman" w:cs="Times New Roman"/>
          <w:color w:val="231F20"/>
          <w:sz w:val="24"/>
          <w:szCs w:val="24"/>
        </w:rPr>
        <w:t>clients</w:t>
      </w:r>
      <w:r w:rsidRPr="004C441E">
        <w:rPr>
          <w:rFonts w:ascii="Times New Roman" w:hAnsi="Times New Roman" w:cs="Times New Roman"/>
          <w:color w:val="231F20"/>
          <w:spacing w:val="-11"/>
          <w:sz w:val="24"/>
          <w:szCs w:val="24"/>
        </w:rPr>
        <w:t xml:space="preserve"> </w:t>
      </w:r>
      <w:r w:rsidRPr="004C441E">
        <w:rPr>
          <w:rFonts w:ascii="Times New Roman" w:hAnsi="Times New Roman" w:cs="Times New Roman"/>
          <w:color w:val="231F20"/>
          <w:sz w:val="24"/>
          <w:szCs w:val="24"/>
        </w:rPr>
        <w:t>becoming</w:t>
      </w:r>
      <w:r w:rsidRPr="004C441E">
        <w:rPr>
          <w:rFonts w:ascii="Times New Roman" w:hAnsi="Times New Roman" w:cs="Times New Roman"/>
          <w:color w:val="231F20"/>
          <w:spacing w:val="-10"/>
          <w:sz w:val="24"/>
          <w:szCs w:val="24"/>
        </w:rPr>
        <w:t xml:space="preserve"> </w:t>
      </w:r>
      <w:r w:rsidRPr="004C441E">
        <w:rPr>
          <w:rFonts w:ascii="Times New Roman" w:hAnsi="Times New Roman" w:cs="Times New Roman"/>
          <w:color w:val="231F20"/>
          <w:sz w:val="24"/>
          <w:szCs w:val="24"/>
        </w:rPr>
        <w:t>sexually</w:t>
      </w:r>
      <w:r w:rsidRPr="004C441E">
        <w:rPr>
          <w:rFonts w:ascii="Times New Roman" w:hAnsi="Times New Roman" w:cs="Times New Roman"/>
          <w:color w:val="231F20"/>
          <w:spacing w:val="-11"/>
          <w:sz w:val="24"/>
          <w:szCs w:val="24"/>
        </w:rPr>
        <w:t xml:space="preserve"> </w:t>
      </w:r>
      <w:r w:rsidRPr="004C441E">
        <w:rPr>
          <w:rFonts w:ascii="Times New Roman" w:hAnsi="Times New Roman" w:cs="Times New Roman"/>
          <w:color w:val="231F20"/>
          <w:sz w:val="24"/>
          <w:szCs w:val="24"/>
        </w:rPr>
        <w:t>aroused</w:t>
      </w:r>
      <w:r w:rsidRPr="004C441E">
        <w:rPr>
          <w:rFonts w:ascii="Times New Roman" w:hAnsi="Times New Roman" w:cs="Times New Roman"/>
          <w:color w:val="231F20"/>
          <w:spacing w:val="-11"/>
          <w:sz w:val="24"/>
          <w:szCs w:val="24"/>
        </w:rPr>
        <w:t xml:space="preserve"> </w:t>
      </w:r>
      <w:r w:rsidRPr="004C441E">
        <w:rPr>
          <w:rFonts w:ascii="Times New Roman" w:hAnsi="Times New Roman" w:cs="Times New Roman"/>
          <w:color w:val="231F20"/>
          <w:sz w:val="24"/>
          <w:szCs w:val="24"/>
        </w:rPr>
        <w:t>during</w:t>
      </w:r>
      <w:r w:rsidRPr="004C441E">
        <w:rPr>
          <w:rFonts w:ascii="Times New Roman" w:hAnsi="Times New Roman" w:cs="Times New Roman"/>
          <w:color w:val="231F20"/>
          <w:spacing w:val="-10"/>
          <w:sz w:val="24"/>
          <w:szCs w:val="24"/>
        </w:rPr>
        <w:t xml:space="preserve"> </w:t>
      </w:r>
      <w:r w:rsidRPr="004C441E">
        <w:rPr>
          <w:rFonts w:ascii="Times New Roman" w:hAnsi="Times New Roman" w:cs="Times New Roman"/>
          <w:color w:val="231F20"/>
          <w:sz w:val="24"/>
          <w:szCs w:val="24"/>
        </w:rPr>
        <w:t>the administration of a depo</w:t>
      </w:r>
      <w:r>
        <w:rPr>
          <w:rFonts w:ascii="Times New Roman" w:hAnsi="Times New Roman" w:cs="Times New Roman"/>
          <w:color w:val="231F20"/>
          <w:sz w:val="24"/>
          <w:szCs w:val="24"/>
        </w:rPr>
        <w:t>t injection and many practitio</w:t>
      </w:r>
      <w:r w:rsidRPr="004C441E">
        <w:rPr>
          <w:rFonts w:ascii="Times New Roman" w:hAnsi="Times New Roman" w:cs="Times New Roman"/>
          <w:color w:val="231F20"/>
          <w:sz w:val="24"/>
          <w:szCs w:val="24"/>
        </w:rPr>
        <w:t>ners reported feeling uncomfortable (</w:t>
      </w:r>
      <w:proofErr w:type="spellStart"/>
      <w:r w:rsidRPr="004C441E">
        <w:rPr>
          <w:rFonts w:ascii="Times New Roman" w:hAnsi="Times New Roman" w:cs="Times New Roman"/>
          <w:color w:val="231F20"/>
          <w:sz w:val="24"/>
          <w:szCs w:val="24"/>
        </w:rPr>
        <w:t>Cort</w:t>
      </w:r>
      <w:proofErr w:type="spellEnd"/>
      <w:r w:rsidRPr="004C441E">
        <w:rPr>
          <w:rFonts w:ascii="Times New Roman" w:hAnsi="Times New Roman" w:cs="Times New Roman"/>
          <w:color w:val="231F20"/>
          <w:sz w:val="24"/>
          <w:szCs w:val="24"/>
        </w:rPr>
        <w:t xml:space="preserve"> </w:t>
      </w:r>
      <w:r w:rsidRPr="004C441E">
        <w:rPr>
          <w:rFonts w:ascii="Times New Roman" w:hAnsi="Times New Roman" w:cs="Times New Roman"/>
          <w:i/>
          <w:color w:val="231F20"/>
          <w:sz w:val="24"/>
          <w:szCs w:val="24"/>
        </w:rPr>
        <w:t>et al</w:t>
      </w:r>
      <w:r w:rsidRPr="004C441E">
        <w:rPr>
          <w:rFonts w:ascii="Times New Roman" w:hAnsi="Times New Roman" w:cs="Times New Roman"/>
          <w:color w:val="231F20"/>
          <w:sz w:val="24"/>
          <w:szCs w:val="24"/>
        </w:rPr>
        <w:t xml:space="preserve">. 2001). Another paper examined ethical concerns and discussed the meaning that CMHNs attribute to the administering of depot medication. The findings suggested that care </w:t>
      </w:r>
      <w:r w:rsidRPr="004C441E">
        <w:rPr>
          <w:rFonts w:ascii="Times New Roman" w:hAnsi="Times New Roman" w:cs="Times New Roman"/>
          <w:color w:val="231F20"/>
          <w:sz w:val="24"/>
          <w:szCs w:val="24"/>
        </w:rPr>
        <w:lastRenderedPageBreak/>
        <w:t>planning</w:t>
      </w:r>
      <w:r w:rsidRPr="004C441E">
        <w:rPr>
          <w:rFonts w:ascii="Times New Roman" w:hAnsi="Times New Roman" w:cs="Times New Roman"/>
          <w:color w:val="231F20"/>
          <w:spacing w:val="-10"/>
          <w:sz w:val="24"/>
          <w:szCs w:val="24"/>
        </w:rPr>
        <w:t xml:space="preserve"> </w:t>
      </w:r>
      <w:r w:rsidRPr="004C441E">
        <w:rPr>
          <w:rFonts w:ascii="Times New Roman" w:hAnsi="Times New Roman" w:cs="Times New Roman"/>
          <w:color w:val="231F20"/>
          <w:sz w:val="24"/>
          <w:szCs w:val="24"/>
        </w:rPr>
        <w:t>and</w:t>
      </w:r>
      <w:r w:rsidRPr="004C441E">
        <w:rPr>
          <w:rFonts w:ascii="Times New Roman" w:hAnsi="Times New Roman" w:cs="Times New Roman"/>
          <w:color w:val="231F20"/>
          <w:spacing w:val="-9"/>
          <w:sz w:val="24"/>
          <w:szCs w:val="24"/>
        </w:rPr>
        <w:t xml:space="preserve"> </w:t>
      </w:r>
      <w:r w:rsidRPr="004C441E">
        <w:rPr>
          <w:rFonts w:ascii="Times New Roman" w:hAnsi="Times New Roman" w:cs="Times New Roman"/>
          <w:color w:val="231F20"/>
          <w:sz w:val="24"/>
          <w:szCs w:val="24"/>
        </w:rPr>
        <w:t>consultation</w:t>
      </w:r>
      <w:r w:rsidRPr="004C441E">
        <w:rPr>
          <w:rFonts w:ascii="Times New Roman" w:hAnsi="Times New Roman" w:cs="Times New Roman"/>
          <w:color w:val="231F20"/>
          <w:spacing w:val="-9"/>
          <w:sz w:val="24"/>
          <w:szCs w:val="24"/>
        </w:rPr>
        <w:t xml:space="preserve"> </w:t>
      </w:r>
      <w:r w:rsidRPr="004C441E">
        <w:rPr>
          <w:rFonts w:ascii="Times New Roman" w:hAnsi="Times New Roman" w:cs="Times New Roman"/>
          <w:color w:val="231F20"/>
          <w:sz w:val="24"/>
          <w:szCs w:val="24"/>
        </w:rPr>
        <w:t>with</w:t>
      </w:r>
      <w:r w:rsidRPr="004C441E">
        <w:rPr>
          <w:rFonts w:ascii="Times New Roman" w:hAnsi="Times New Roman" w:cs="Times New Roman"/>
          <w:color w:val="231F20"/>
          <w:spacing w:val="-10"/>
          <w:sz w:val="24"/>
          <w:szCs w:val="24"/>
        </w:rPr>
        <w:t xml:space="preserve"> </w:t>
      </w:r>
      <w:r w:rsidRPr="004C441E">
        <w:rPr>
          <w:rFonts w:ascii="Times New Roman" w:hAnsi="Times New Roman" w:cs="Times New Roman"/>
          <w:color w:val="231F20"/>
          <w:sz w:val="24"/>
          <w:szCs w:val="24"/>
        </w:rPr>
        <w:t>patients</w:t>
      </w:r>
      <w:r w:rsidRPr="004C441E">
        <w:rPr>
          <w:rFonts w:ascii="Times New Roman" w:hAnsi="Times New Roman" w:cs="Times New Roman"/>
          <w:color w:val="231F20"/>
          <w:spacing w:val="-9"/>
          <w:sz w:val="24"/>
          <w:szCs w:val="24"/>
        </w:rPr>
        <w:t xml:space="preserve"> </w:t>
      </w:r>
      <w:r w:rsidRPr="004C441E">
        <w:rPr>
          <w:rFonts w:ascii="Times New Roman" w:hAnsi="Times New Roman" w:cs="Times New Roman"/>
          <w:color w:val="231F20"/>
          <w:sz w:val="24"/>
          <w:szCs w:val="24"/>
        </w:rPr>
        <w:t>was</w:t>
      </w:r>
      <w:r w:rsidRPr="004C441E">
        <w:rPr>
          <w:rFonts w:ascii="Times New Roman" w:hAnsi="Times New Roman" w:cs="Times New Roman"/>
          <w:color w:val="231F20"/>
          <w:spacing w:val="-9"/>
          <w:sz w:val="24"/>
          <w:szCs w:val="24"/>
        </w:rPr>
        <w:t xml:space="preserve"> </w:t>
      </w:r>
      <w:r w:rsidRPr="004C441E">
        <w:rPr>
          <w:rFonts w:ascii="Times New Roman" w:hAnsi="Times New Roman" w:cs="Times New Roman"/>
          <w:color w:val="231F20"/>
          <w:sz w:val="24"/>
          <w:szCs w:val="24"/>
        </w:rPr>
        <w:t>imperative</w:t>
      </w:r>
      <w:r w:rsidRPr="004C441E">
        <w:rPr>
          <w:rFonts w:ascii="Times New Roman" w:hAnsi="Times New Roman" w:cs="Times New Roman"/>
          <w:color w:val="231F20"/>
          <w:spacing w:val="-10"/>
          <w:sz w:val="24"/>
          <w:szCs w:val="24"/>
        </w:rPr>
        <w:t xml:space="preserve"> </w:t>
      </w:r>
      <w:r w:rsidRPr="004C441E">
        <w:rPr>
          <w:rFonts w:ascii="Times New Roman" w:hAnsi="Times New Roman" w:cs="Times New Roman"/>
          <w:color w:val="231F20"/>
          <w:sz w:val="24"/>
          <w:szCs w:val="24"/>
        </w:rPr>
        <w:t>in enhancing</w:t>
      </w:r>
      <w:r w:rsidRPr="004C441E">
        <w:rPr>
          <w:rFonts w:ascii="Times New Roman" w:hAnsi="Times New Roman" w:cs="Times New Roman"/>
          <w:color w:val="231F20"/>
          <w:spacing w:val="-11"/>
          <w:sz w:val="24"/>
          <w:szCs w:val="24"/>
        </w:rPr>
        <w:t xml:space="preserve"> </w:t>
      </w:r>
      <w:r w:rsidRPr="004C441E">
        <w:rPr>
          <w:rFonts w:ascii="Times New Roman" w:hAnsi="Times New Roman" w:cs="Times New Roman"/>
          <w:color w:val="231F20"/>
          <w:sz w:val="24"/>
          <w:szCs w:val="24"/>
        </w:rPr>
        <w:t>patient</w:t>
      </w:r>
      <w:r w:rsidRPr="004C441E">
        <w:rPr>
          <w:rFonts w:ascii="Times New Roman" w:hAnsi="Times New Roman" w:cs="Times New Roman"/>
          <w:color w:val="231F20"/>
          <w:spacing w:val="-10"/>
          <w:sz w:val="24"/>
          <w:szCs w:val="24"/>
        </w:rPr>
        <w:t xml:space="preserve"> </w:t>
      </w:r>
      <w:r w:rsidRPr="004C441E">
        <w:rPr>
          <w:rFonts w:ascii="Times New Roman" w:hAnsi="Times New Roman" w:cs="Times New Roman"/>
          <w:color w:val="231F20"/>
          <w:sz w:val="24"/>
          <w:szCs w:val="24"/>
        </w:rPr>
        <w:t>autonomy</w:t>
      </w:r>
      <w:r w:rsidRPr="004C441E">
        <w:rPr>
          <w:rFonts w:ascii="Times New Roman" w:hAnsi="Times New Roman" w:cs="Times New Roman"/>
          <w:color w:val="231F20"/>
          <w:spacing w:val="-10"/>
          <w:sz w:val="24"/>
          <w:szCs w:val="24"/>
        </w:rPr>
        <w:t xml:space="preserve"> </w:t>
      </w:r>
      <w:r w:rsidRPr="004C441E">
        <w:rPr>
          <w:rFonts w:ascii="Times New Roman" w:hAnsi="Times New Roman" w:cs="Times New Roman"/>
          <w:color w:val="231F20"/>
          <w:sz w:val="24"/>
          <w:szCs w:val="24"/>
        </w:rPr>
        <w:t>(Svedberg</w:t>
      </w:r>
      <w:r w:rsidRPr="004C441E">
        <w:rPr>
          <w:rFonts w:ascii="Times New Roman" w:hAnsi="Times New Roman" w:cs="Times New Roman"/>
          <w:color w:val="231F20"/>
          <w:spacing w:val="-10"/>
          <w:sz w:val="24"/>
          <w:szCs w:val="24"/>
        </w:rPr>
        <w:t xml:space="preserve"> </w:t>
      </w:r>
      <w:r w:rsidRPr="004C441E">
        <w:rPr>
          <w:rFonts w:ascii="Times New Roman" w:hAnsi="Times New Roman" w:cs="Times New Roman"/>
          <w:i/>
          <w:color w:val="231F20"/>
          <w:sz w:val="24"/>
          <w:szCs w:val="24"/>
        </w:rPr>
        <w:t>et</w:t>
      </w:r>
      <w:r w:rsidRPr="004C441E">
        <w:rPr>
          <w:rFonts w:ascii="Times New Roman" w:hAnsi="Times New Roman" w:cs="Times New Roman"/>
          <w:i/>
          <w:color w:val="231F20"/>
          <w:spacing w:val="-16"/>
          <w:sz w:val="24"/>
          <w:szCs w:val="24"/>
        </w:rPr>
        <w:t xml:space="preserve"> </w:t>
      </w:r>
      <w:r w:rsidRPr="004C441E">
        <w:rPr>
          <w:rFonts w:ascii="Times New Roman" w:hAnsi="Times New Roman" w:cs="Times New Roman"/>
          <w:i/>
          <w:color w:val="231F20"/>
          <w:sz w:val="24"/>
          <w:szCs w:val="24"/>
        </w:rPr>
        <w:t>al</w:t>
      </w:r>
      <w:r w:rsidRPr="004C441E">
        <w:rPr>
          <w:rFonts w:ascii="Times New Roman" w:hAnsi="Times New Roman" w:cs="Times New Roman"/>
          <w:color w:val="231F20"/>
          <w:sz w:val="24"/>
          <w:szCs w:val="24"/>
        </w:rPr>
        <w:t>.</w:t>
      </w:r>
      <w:r w:rsidRPr="004C441E">
        <w:rPr>
          <w:rFonts w:ascii="Times New Roman" w:hAnsi="Times New Roman" w:cs="Times New Roman"/>
          <w:color w:val="231F20"/>
          <w:spacing w:val="-10"/>
          <w:sz w:val="24"/>
          <w:szCs w:val="24"/>
        </w:rPr>
        <w:t xml:space="preserve"> </w:t>
      </w:r>
      <w:r w:rsidRPr="004C441E">
        <w:rPr>
          <w:rFonts w:ascii="Times New Roman" w:hAnsi="Times New Roman" w:cs="Times New Roman"/>
          <w:color w:val="231F20"/>
          <w:sz w:val="24"/>
          <w:szCs w:val="24"/>
        </w:rPr>
        <w:t>2000).</w:t>
      </w:r>
      <w:r w:rsidRPr="004C441E">
        <w:rPr>
          <w:rFonts w:ascii="Times New Roman" w:hAnsi="Times New Roman" w:cs="Times New Roman"/>
          <w:color w:val="231F20"/>
          <w:spacing w:val="-10"/>
          <w:sz w:val="24"/>
          <w:szCs w:val="24"/>
        </w:rPr>
        <w:t xml:space="preserve"> </w:t>
      </w:r>
      <w:r w:rsidRPr="004C441E">
        <w:rPr>
          <w:rFonts w:ascii="Times New Roman" w:hAnsi="Times New Roman" w:cs="Times New Roman"/>
          <w:color w:val="231F20"/>
          <w:sz w:val="24"/>
          <w:szCs w:val="24"/>
        </w:rPr>
        <w:t>More recently, a study involving 70 CMHNs reported that 23% found little time for consultations, 34% felt that depot injections were old-fashioned and 44% thought that they were</w:t>
      </w:r>
      <w:r w:rsidRPr="004C441E">
        <w:rPr>
          <w:rFonts w:ascii="Times New Roman" w:hAnsi="Times New Roman" w:cs="Times New Roman"/>
          <w:color w:val="231F20"/>
          <w:spacing w:val="27"/>
          <w:sz w:val="24"/>
          <w:szCs w:val="24"/>
        </w:rPr>
        <w:t xml:space="preserve"> </w:t>
      </w:r>
      <w:r w:rsidRPr="004C441E">
        <w:rPr>
          <w:rFonts w:ascii="Times New Roman" w:hAnsi="Times New Roman" w:cs="Times New Roman"/>
          <w:color w:val="231F20"/>
          <w:sz w:val="24"/>
          <w:szCs w:val="24"/>
        </w:rPr>
        <w:t>stigmatizing</w:t>
      </w:r>
      <w:r w:rsidRPr="004C441E">
        <w:rPr>
          <w:rFonts w:ascii="Times New Roman" w:hAnsi="Times New Roman" w:cs="Times New Roman"/>
          <w:color w:val="231F20"/>
          <w:spacing w:val="28"/>
          <w:sz w:val="24"/>
          <w:szCs w:val="24"/>
        </w:rPr>
        <w:t xml:space="preserve"> </w:t>
      </w:r>
      <w:r w:rsidRPr="004C441E">
        <w:rPr>
          <w:rFonts w:ascii="Times New Roman" w:hAnsi="Times New Roman" w:cs="Times New Roman"/>
          <w:color w:val="231F20"/>
          <w:sz w:val="24"/>
          <w:szCs w:val="24"/>
        </w:rPr>
        <w:t>(Patel</w:t>
      </w:r>
      <w:r w:rsidRPr="004C441E">
        <w:rPr>
          <w:rFonts w:ascii="Times New Roman" w:hAnsi="Times New Roman" w:cs="Times New Roman"/>
          <w:color w:val="231F20"/>
          <w:spacing w:val="28"/>
          <w:sz w:val="24"/>
          <w:szCs w:val="24"/>
        </w:rPr>
        <w:t xml:space="preserve"> </w:t>
      </w:r>
      <w:r w:rsidRPr="004C441E">
        <w:rPr>
          <w:rFonts w:ascii="Times New Roman" w:hAnsi="Times New Roman" w:cs="Times New Roman"/>
          <w:i/>
          <w:color w:val="231F20"/>
          <w:sz w:val="24"/>
          <w:szCs w:val="24"/>
        </w:rPr>
        <w:t>et</w:t>
      </w:r>
      <w:r w:rsidRPr="004C441E">
        <w:rPr>
          <w:rFonts w:ascii="Times New Roman" w:hAnsi="Times New Roman" w:cs="Times New Roman"/>
          <w:i/>
          <w:color w:val="231F20"/>
          <w:spacing w:val="2"/>
          <w:sz w:val="24"/>
          <w:szCs w:val="24"/>
        </w:rPr>
        <w:t xml:space="preserve"> </w:t>
      </w:r>
      <w:r w:rsidRPr="004C441E">
        <w:rPr>
          <w:rFonts w:ascii="Times New Roman" w:hAnsi="Times New Roman" w:cs="Times New Roman"/>
          <w:i/>
          <w:color w:val="231F20"/>
          <w:sz w:val="24"/>
          <w:szCs w:val="24"/>
        </w:rPr>
        <w:t>al</w:t>
      </w:r>
      <w:r w:rsidRPr="004C441E">
        <w:rPr>
          <w:rFonts w:ascii="Times New Roman" w:hAnsi="Times New Roman" w:cs="Times New Roman"/>
          <w:color w:val="231F20"/>
          <w:sz w:val="24"/>
          <w:szCs w:val="24"/>
        </w:rPr>
        <w:t>.</w:t>
      </w:r>
      <w:r w:rsidRPr="004C441E">
        <w:rPr>
          <w:rFonts w:ascii="Times New Roman" w:hAnsi="Times New Roman" w:cs="Times New Roman"/>
          <w:color w:val="231F20"/>
          <w:spacing w:val="28"/>
          <w:sz w:val="24"/>
          <w:szCs w:val="24"/>
        </w:rPr>
        <w:t xml:space="preserve"> </w:t>
      </w:r>
      <w:r w:rsidRPr="004C441E">
        <w:rPr>
          <w:rFonts w:ascii="Times New Roman" w:hAnsi="Times New Roman" w:cs="Times New Roman"/>
          <w:color w:val="231F20"/>
          <w:sz w:val="24"/>
          <w:szCs w:val="24"/>
        </w:rPr>
        <w:t>2005).</w:t>
      </w:r>
    </w:p>
    <w:p w:rsidR="004C441E" w:rsidRPr="004C441E" w:rsidRDefault="004C441E" w:rsidP="004C441E">
      <w:pPr>
        <w:pStyle w:val="BodyText"/>
        <w:spacing w:line="480" w:lineRule="auto"/>
        <w:rPr>
          <w:rFonts w:ascii="Times New Roman" w:hAnsi="Times New Roman" w:cs="Times New Roman"/>
          <w:sz w:val="24"/>
          <w:szCs w:val="24"/>
        </w:rPr>
      </w:pPr>
    </w:p>
    <w:p w:rsidR="004C441E" w:rsidRPr="004C441E" w:rsidRDefault="004C441E" w:rsidP="004C441E">
      <w:pPr>
        <w:pStyle w:val="Heading2"/>
        <w:spacing w:before="0" w:line="480" w:lineRule="auto"/>
        <w:ind w:left="199"/>
        <w:rPr>
          <w:rFonts w:ascii="Times New Roman" w:hAnsi="Times New Roman" w:cs="Times New Roman"/>
          <w:b/>
          <w:i/>
          <w:sz w:val="24"/>
          <w:szCs w:val="24"/>
        </w:rPr>
      </w:pPr>
      <w:r w:rsidRPr="004C441E">
        <w:rPr>
          <w:rFonts w:ascii="Times New Roman" w:hAnsi="Times New Roman" w:cs="Times New Roman"/>
          <w:b/>
          <w:i/>
          <w:color w:val="231F20"/>
          <w:sz w:val="24"/>
          <w:szCs w:val="24"/>
        </w:rPr>
        <w:t>Professional roles</w:t>
      </w:r>
    </w:p>
    <w:p w:rsidR="004C441E" w:rsidRPr="004C441E" w:rsidRDefault="004C441E" w:rsidP="004C441E">
      <w:pPr>
        <w:pStyle w:val="BodyText"/>
        <w:spacing w:line="480" w:lineRule="auto"/>
        <w:ind w:left="199" w:right="101"/>
        <w:jc w:val="both"/>
        <w:rPr>
          <w:rFonts w:ascii="Times New Roman" w:hAnsi="Times New Roman" w:cs="Times New Roman"/>
          <w:sz w:val="24"/>
          <w:szCs w:val="24"/>
        </w:rPr>
      </w:pPr>
      <w:r w:rsidRPr="004C441E">
        <w:rPr>
          <w:rFonts w:ascii="Times New Roman" w:hAnsi="Times New Roman" w:cs="Times New Roman"/>
          <w:color w:val="231F20"/>
          <w:sz w:val="24"/>
          <w:szCs w:val="24"/>
        </w:rPr>
        <w:t>One study that looked at the period spent with patients discovered</w:t>
      </w:r>
      <w:r w:rsidRPr="004C441E">
        <w:rPr>
          <w:rFonts w:ascii="Times New Roman" w:hAnsi="Times New Roman" w:cs="Times New Roman"/>
          <w:color w:val="231F20"/>
          <w:spacing w:val="-24"/>
          <w:sz w:val="24"/>
          <w:szCs w:val="24"/>
        </w:rPr>
        <w:t xml:space="preserve"> </w:t>
      </w:r>
      <w:r w:rsidRPr="004C441E">
        <w:rPr>
          <w:rFonts w:ascii="Times New Roman" w:hAnsi="Times New Roman" w:cs="Times New Roman"/>
          <w:color w:val="231F20"/>
          <w:sz w:val="24"/>
          <w:szCs w:val="24"/>
        </w:rPr>
        <w:t>that</w:t>
      </w:r>
      <w:r w:rsidRPr="004C441E">
        <w:rPr>
          <w:rFonts w:ascii="Times New Roman" w:hAnsi="Times New Roman" w:cs="Times New Roman"/>
          <w:color w:val="231F20"/>
          <w:spacing w:val="-24"/>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23"/>
          <w:sz w:val="24"/>
          <w:szCs w:val="24"/>
        </w:rPr>
        <w:t xml:space="preserve"> </w:t>
      </w:r>
      <w:r w:rsidRPr="004C441E">
        <w:rPr>
          <w:rFonts w:ascii="Times New Roman" w:hAnsi="Times New Roman" w:cs="Times New Roman"/>
          <w:color w:val="231F20"/>
          <w:sz w:val="24"/>
          <w:szCs w:val="24"/>
        </w:rPr>
        <w:t>average</w:t>
      </w:r>
      <w:r w:rsidRPr="004C441E">
        <w:rPr>
          <w:rFonts w:ascii="Times New Roman" w:hAnsi="Times New Roman" w:cs="Times New Roman"/>
          <w:color w:val="231F20"/>
          <w:spacing w:val="-24"/>
          <w:sz w:val="24"/>
          <w:szCs w:val="24"/>
        </w:rPr>
        <w:t xml:space="preserve"> </w:t>
      </w:r>
      <w:r w:rsidRPr="004C441E">
        <w:rPr>
          <w:rFonts w:ascii="Times New Roman" w:hAnsi="Times New Roman" w:cs="Times New Roman"/>
          <w:color w:val="231F20"/>
          <w:sz w:val="24"/>
          <w:szCs w:val="24"/>
        </w:rPr>
        <w:t>time</w:t>
      </w:r>
      <w:r w:rsidRPr="004C441E">
        <w:rPr>
          <w:rFonts w:ascii="Times New Roman" w:hAnsi="Times New Roman" w:cs="Times New Roman"/>
          <w:color w:val="231F20"/>
          <w:spacing w:val="-23"/>
          <w:sz w:val="24"/>
          <w:szCs w:val="24"/>
        </w:rPr>
        <w:t xml:space="preserve"> </w:t>
      </w:r>
      <w:r w:rsidRPr="004C441E">
        <w:rPr>
          <w:rFonts w:ascii="Times New Roman" w:hAnsi="Times New Roman" w:cs="Times New Roman"/>
          <w:color w:val="231F20"/>
          <w:sz w:val="24"/>
          <w:szCs w:val="24"/>
        </w:rPr>
        <w:t>spent</w:t>
      </w:r>
      <w:r w:rsidRPr="004C441E">
        <w:rPr>
          <w:rFonts w:ascii="Times New Roman" w:hAnsi="Times New Roman" w:cs="Times New Roman"/>
          <w:color w:val="231F20"/>
          <w:spacing w:val="-24"/>
          <w:sz w:val="24"/>
          <w:szCs w:val="24"/>
        </w:rPr>
        <w:t xml:space="preserve"> </w:t>
      </w:r>
      <w:r w:rsidRPr="004C441E">
        <w:rPr>
          <w:rFonts w:ascii="Times New Roman" w:hAnsi="Times New Roman" w:cs="Times New Roman"/>
          <w:color w:val="231F20"/>
          <w:sz w:val="24"/>
          <w:szCs w:val="24"/>
        </w:rPr>
        <w:t>with</w:t>
      </w:r>
      <w:r w:rsidRPr="004C441E">
        <w:rPr>
          <w:rFonts w:ascii="Times New Roman" w:hAnsi="Times New Roman" w:cs="Times New Roman"/>
          <w:color w:val="231F20"/>
          <w:spacing w:val="-24"/>
          <w:sz w:val="24"/>
          <w:szCs w:val="24"/>
        </w:rPr>
        <w:t xml:space="preserve"> </w:t>
      </w:r>
      <w:r w:rsidRPr="004C441E">
        <w:rPr>
          <w:rFonts w:ascii="Times New Roman" w:hAnsi="Times New Roman" w:cs="Times New Roman"/>
          <w:color w:val="231F20"/>
          <w:sz w:val="24"/>
          <w:szCs w:val="24"/>
        </w:rPr>
        <w:t>a</w:t>
      </w:r>
      <w:r w:rsidRPr="004C441E">
        <w:rPr>
          <w:rFonts w:ascii="Times New Roman" w:hAnsi="Times New Roman" w:cs="Times New Roman"/>
          <w:color w:val="231F20"/>
          <w:spacing w:val="-23"/>
          <w:sz w:val="24"/>
          <w:szCs w:val="24"/>
        </w:rPr>
        <w:t xml:space="preserve"> </w:t>
      </w:r>
      <w:r w:rsidRPr="004C441E">
        <w:rPr>
          <w:rFonts w:ascii="Times New Roman" w:hAnsi="Times New Roman" w:cs="Times New Roman"/>
          <w:color w:val="231F20"/>
          <w:sz w:val="24"/>
          <w:szCs w:val="24"/>
        </w:rPr>
        <w:t>person</w:t>
      </w:r>
      <w:r w:rsidRPr="004C441E">
        <w:rPr>
          <w:rFonts w:ascii="Times New Roman" w:hAnsi="Times New Roman" w:cs="Times New Roman"/>
          <w:color w:val="231F20"/>
          <w:spacing w:val="-24"/>
          <w:sz w:val="24"/>
          <w:szCs w:val="24"/>
        </w:rPr>
        <w:t xml:space="preserve"> </w:t>
      </w:r>
      <w:proofErr w:type="spellStart"/>
      <w:r w:rsidRPr="004C441E">
        <w:rPr>
          <w:rFonts w:ascii="Times New Roman" w:hAnsi="Times New Roman" w:cs="Times New Roman"/>
          <w:color w:val="231F20"/>
          <w:sz w:val="24"/>
          <w:szCs w:val="24"/>
        </w:rPr>
        <w:t>receiv</w:t>
      </w:r>
      <w:proofErr w:type="spellEnd"/>
      <w:r w:rsidRPr="004C441E">
        <w:rPr>
          <w:rFonts w:ascii="Times New Roman" w:hAnsi="Times New Roman" w:cs="Times New Roman"/>
          <w:color w:val="231F20"/>
          <w:sz w:val="24"/>
          <w:szCs w:val="24"/>
        </w:rPr>
        <w:t xml:space="preserve">- </w:t>
      </w:r>
      <w:proofErr w:type="spellStart"/>
      <w:r w:rsidRPr="004C441E">
        <w:rPr>
          <w:rFonts w:ascii="Times New Roman" w:hAnsi="Times New Roman" w:cs="Times New Roman"/>
          <w:color w:val="231F20"/>
          <w:sz w:val="24"/>
          <w:szCs w:val="24"/>
        </w:rPr>
        <w:t>ing</w:t>
      </w:r>
      <w:proofErr w:type="spellEnd"/>
      <w:r w:rsidRPr="004C441E">
        <w:rPr>
          <w:rFonts w:ascii="Times New Roman" w:hAnsi="Times New Roman" w:cs="Times New Roman"/>
          <w:color w:val="231F20"/>
          <w:sz w:val="24"/>
          <w:szCs w:val="24"/>
        </w:rPr>
        <w:t xml:space="preserve"> their depot injection in the clinic was between 1 </w:t>
      </w:r>
      <w:proofErr w:type="gramStart"/>
      <w:r w:rsidRPr="004C441E">
        <w:rPr>
          <w:rFonts w:ascii="Times New Roman" w:hAnsi="Times New Roman" w:cs="Times New Roman"/>
          <w:color w:val="231F20"/>
          <w:sz w:val="24"/>
          <w:szCs w:val="24"/>
        </w:rPr>
        <w:t>and  4</w:t>
      </w:r>
      <w:proofErr w:type="gramEnd"/>
      <w:r w:rsidRPr="004C441E">
        <w:rPr>
          <w:rFonts w:ascii="Times New Roman" w:hAnsi="Times New Roman" w:cs="Times New Roman"/>
          <w:color w:val="231F20"/>
          <w:sz w:val="24"/>
          <w:szCs w:val="24"/>
        </w:rPr>
        <w:t xml:space="preserve"> min (Muir-Cochrane 2001). Other studies looked at the role</w:t>
      </w:r>
      <w:r w:rsidRPr="004C441E">
        <w:rPr>
          <w:rFonts w:ascii="Times New Roman" w:hAnsi="Times New Roman" w:cs="Times New Roman"/>
          <w:color w:val="231F20"/>
          <w:spacing w:val="-13"/>
          <w:sz w:val="24"/>
          <w:szCs w:val="24"/>
        </w:rPr>
        <w:t xml:space="preserve"> </w:t>
      </w:r>
      <w:r w:rsidRPr="004C441E">
        <w:rPr>
          <w:rFonts w:ascii="Times New Roman" w:hAnsi="Times New Roman" w:cs="Times New Roman"/>
          <w:color w:val="231F20"/>
          <w:sz w:val="24"/>
          <w:szCs w:val="24"/>
        </w:rPr>
        <w:t>of</w:t>
      </w:r>
      <w:r w:rsidRPr="004C441E">
        <w:rPr>
          <w:rFonts w:ascii="Times New Roman" w:hAnsi="Times New Roman" w:cs="Times New Roman"/>
          <w:color w:val="231F20"/>
          <w:spacing w:val="-13"/>
          <w:sz w:val="24"/>
          <w:szCs w:val="24"/>
        </w:rPr>
        <w:t xml:space="preserve"> </w:t>
      </w:r>
      <w:r w:rsidRPr="004C441E">
        <w:rPr>
          <w:rFonts w:ascii="Times New Roman" w:hAnsi="Times New Roman" w:cs="Times New Roman"/>
          <w:color w:val="231F20"/>
          <w:sz w:val="24"/>
          <w:szCs w:val="24"/>
        </w:rPr>
        <w:t>practitioners</w:t>
      </w:r>
      <w:r w:rsidRPr="004C441E">
        <w:rPr>
          <w:rFonts w:ascii="Times New Roman" w:hAnsi="Times New Roman" w:cs="Times New Roman"/>
          <w:color w:val="231F20"/>
          <w:spacing w:val="-13"/>
          <w:sz w:val="24"/>
          <w:szCs w:val="24"/>
        </w:rPr>
        <w:t xml:space="preserve"> </w:t>
      </w:r>
      <w:r w:rsidRPr="004C441E">
        <w:rPr>
          <w:rFonts w:ascii="Times New Roman" w:hAnsi="Times New Roman" w:cs="Times New Roman"/>
          <w:color w:val="231F20"/>
          <w:sz w:val="24"/>
          <w:szCs w:val="24"/>
        </w:rPr>
        <w:t>in</w:t>
      </w:r>
      <w:r w:rsidRPr="004C441E">
        <w:rPr>
          <w:rFonts w:ascii="Times New Roman" w:hAnsi="Times New Roman" w:cs="Times New Roman"/>
          <w:color w:val="231F20"/>
          <w:spacing w:val="-13"/>
          <w:sz w:val="24"/>
          <w:szCs w:val="24"/>
        </w:rPr>
        <w:t xml:space="preserve"> </w:t>
      </w:r>
      <w:r w:rsidRPr="004C441E">
        <w:rPr>
          <w:rFonts w:ascii="Times New Roman" w:hAnsi="Times New Roman" w:cs="Times New Roman"/>
          <w:color w:val="231F20"/>
          <w:sz w:val="24"/>
          <w:szCs w:val="24"/>
        </w:rPr>
        <w:t>assessing</w:t>
      </w:r>
      <w:r w:rsidRPr="004C441E">
        <w:rPr>
          <w:rFonts w:ascii="Times New Roman" w:hAnsi="Times New Roman" w:cs="Times New Roman"/>
          <w:color w:val="231F20"/>
          <w:spacing w:val="-13"/>
          <w:sz w:val="24"/>
          <w:szCs w:val="24"/>
        </w:rPr>
        <w:t xml:space="preserve"> </w:t>
      </w:r>
      <w:r w:rsidRPr="004C441E">
        <w:rPr>
          <w:rFonts w:ascii="Times New Roman" w:hAnsi="Times New Roman" w:cs="Times New Roman"/>
          <w:color w:val="231F20"/>
          <w:sz w:val="24"/>
          <w:szCs w:val="24"/>
        </w:rPr>
        <w:t>side</w:t>
      </w:r>
      <w:r w:rsidRPr="004C441E">
        <w:rPr>
          <w:rFonts w:ascii="Times New Roman" w:hAnsi="Times New Roman" w:cs="Times New Roman"/>
          <w:color w:val="231F20"/>
          <w:spacing w:val="-13"/>
          <w:sz w:val="24"/>
          <w:szCs w:val="24"/>
        </w:rPr>
        <w:t xml:space="preserve"> </w:t>
      </w:r>
      <w:r w:rsidRPr="004C441E">
        <w:rPr>
          <w:rFonts w:ascii="Times New Roman" w:hAnsi="Times New Roman" w:cs="Times New Roman"/>
          <w:color w:val="231F20"/>
          <w:sz w:val="24"/>
          <w:szCs w:val="24"/>
        </w:rPr>
        <w:t>effects</w:t>
      </w:r>
      <w:r w:rsidRPr="004C441E">
        <w:rPr>
          <w:rFonts w:ascii="Times New Roman" w:hAnsi="Times New Roman" w:cs="Times New Roman"/>
          <w:color w:val="231F20"/>
          <w:spacing w:val="-13"/>
          <w:sz w:val="24"/>
          <w:szCs w:val="24"/>
        </w:rPr>
        <w:t xml:space="preserve"> </w:t>
      </w:r>
      <w:r w:rsidRPr="004C441E">
        <w:rPr>
          <w:rFonts w:ascii="Times New Roman" w:hAnsi="Times New Roman" w:cs="Times New Roman"/>
          <w:color w:val="231F20"/>
          <w:sz w:val="24"/>
          <w:szCs w:val="24"/>
        </w:rPr>
        <w:t>and</w:t>
      </w:r>
      <w:r w:rsidRPr="004C441E">
        <w:rPr>
          <w:rFonts w:ascii="Times New Roman" w:hAnsi="Times New Roman" w:cs="Times New Roman"/>
          <w:color w:val="231F20"/>
          <w:spacing w:val="-12"/>
          <w:sz w:val="24"/>
          <w:szCs w:val="24"/>
        </w:rPr>
        <w:t xml:space="preserve"> </w:t>
      </w:r>
      <w:r w:rsidRPr="004C441E">
        <w:rPr>
          <w:rFonts w:ascii="Times New Roman" w:hAnsi="Times New Roman" w:cs="Times New Roman"/>
          <w:color w:val="231F20"/>
          <w:sz w:val="24"/>
          <w:szCs w:val="24"/>
        </w:rPr>
        <w:t>educating people</w:t>
      </w:r>
      <w:r w:rsidRPr="004C441E">
        <w:rPr>
          <w:rFonts w:ascii="Times New Roman" w:hAnsi="Times New Roman" w:cs="Times New Roman"/>
          <w:color w:val="231F20"/>
          <w:spacing w:val="-12"/>
          <w:sz w:val="24"/>
          <w:szCs w:val="24"/>
        </w:rPr>
        <w:t xml:space="preserve"> </w:t>
      </w:r>
      <w:r w:rsidRPr="004C441E">
        <w:rPr>
          <w:rFonts w:ascii="Times New Roman" w:hAnsi="Times New Roman" w:cs="Times New Roman"/>
          <w:color w:val="231F20"/>
          <w:sz w:val="24"/>
          <w:szCs w:val="24"/>
        </w:rPr>
        <w:t>about</w:t>
      </w:r>
      <w:r w:rsidRPr="004C441E">
        <w:rPr>
          <w:rFonts w:ascii="Times New Roman" w:hAnsi="Times New Roman" w:cs="Times New Roman"/>
          <w:color w:val="231F20"/>
          <w:spacing w:val="-11"/>
          <w:sz w:val="24"/>
          <w:szCs w:val="24"/>
        </w:rPr>
        <w:t xml:space="preserve"> </w:t>
      </w:r>
      <w:r w:rsidRPr="004C441E">
        <w:rPr>
          <w:rFonts w:ascii="Times New Roman" w:hAnsi="Times New Roman" w:cs="Times New Roman"/>
          <w:color w:val="231F20"/>
          <w:sz w:val="24"/>
          <w:szCs w:val="24"/>
        </w:rPr>
        <w:t>their</w:t>
      </w:r>
      <w:r w:rsidRPr="004C441E">
        <w:rPr>
          <w:rFonts w:ascii="Times New Roman" w:hAnsi="Times New Roman" w:cs="Times New Roman"/>
          <w:color w:val="231F20"/>
          <w:spacing w:val="-11"/>
          <w:sz w:val="24"/>
          <w:szCs w:val="24"/>
        </w:rPr>
        <w:t xml:space="preserve"> </w:t>
      </w:r>
      <w:r w:rsidRPr="004C441E">
        <w:rPr>
          <w:rFonts w:ascii="Times New Roman" w:hAnsi="Times New Roman" w:cs="Times New Roman"/>
          <w:color w:val="231F20"/>
          <w:sz w:val="24"/>
          <w:szCs w:val="24"/>
        </w:rPr>
        <w:t>medication.</w:t>
      </w:r>
      <w:r w:rsidRPr="004C441E">
        <w:rPr>
          <w:rFonts w:ascii="Times New Roman" w:hAnsi="Times New Roman" w:cs="Times New Roman"/>
          <w:color w:val="231F20"/>
          <w:spacing w:val="-11"/>
          <w:sz w:val="24"/>
          <w:szCs w:val="24"/>
        </w:rPr>
        <w:t xml:space="preserve"> </w:t>
      </w:r>
      <w:r w:rsidRPr="004C441E">
        <w:rPr>
          <w:rFonts w:ascii="Times New Roman" w:hAnsi="Times New Roman" w:cs="Times New Roman"/>
          <w:color w:val="231F20"/>
          <w:sz w:val="24"/>
          <w:szCs w:val="24"/>
        </w:rPr>
        <w:t>Another</w:t>
      </w:r>
      <w:r w:rsidRPr="004C441E">
        <w:rPr>
          <w:rFonts w:ascii="Times New Roman" w:hAnsi="Times New Roman" w:cs="Times New Roman"/>
          <w:color w:val="231F20"/>
          <w:spacing w:val="-12"/>
          <w:sz w:val="24"/>
          <w:szCs w:val="24"/>
        </w:rPr>
        <w:t xml:space="preserve"> </w:t>
      </w:r>
      <w:r w:rsidRPr="004C441E">
        <w:rPr>
          <w:rFonts w:ascii="Times New Roman" w:hAnsi="Times New Roman" w:cs="Times New Roman"/>
          <w:color w:val="231F20"/>
          <w:sz w:val="24"/>
          <w:szCs w:val="24"/>
        </w:rPr>
        <w:t>study</w:t>
      </w:r>
      <w:r w:rsidRPr="004C441E">
        <w:rPr>
          <w:rFonts w:ascii="Times New Roman" w:hAnsi="Times New Roman" w:cs="Times New Roman"/>
          <w:color w:val="231F20"/>
          <w:spacing w:val="-11"/>
          <w:sz w:val="24"/>
          <w:szCs w:val="24"/>
        </w:rPr>
        <w:t xml:space="preserve"> </w:t>
      </w:r>
      <w:r w:rsidRPr="004C441E">
        <w:rPr>
          <w:rFonts w:ascii="Times New Roman" w:hAnsi="Times New Roman" w:cs="Times New Roman"/>
          <w:color w:val="231F20"/>
          <w:sz w:val="24"/>
          <w:szCs w:val="24"/>
        </w:rPr>
        <w:t>investigated the nurses’ role in assessing the experience of pain and discomfort</w:t>
      </w:r>
      <w:r w:rsidRPr="004C441E">
        <w:rPr>
          <w:rFonts w:ascii="Times New Roman" w:hAnsi="Times New Roman" w:cs="Times New Roman"/>
          <w:color w:val="231F20"/>
          <w:spacing w:val="-6"/>
          <w:sz w:val="24"/>
          <w:szCs w:val="24"/>
        </w:rPr>
        <w:t xml:space="preserve"> </w:t>
      </w:r>
      <w:r w:rsidRPr="004C441E">
        <w:rPr>
          <w:rFonts w:ascii="Times New Roman" w:hAnsi="Times New Roman" w:cs="Times New Roman"/>
          <w:color w:val="231F20"/>
          <w:sz w:val="24"/>
          <w:szCs w:val="24"/>
        </w:rPr>
        <w:t>at</w:t>
      </w:r>
      <w:r w:rsidRPr="004C441E">
        <w:rPr>
          <w:rFonts w:ascii="Times New Roman" w:hAnsi="Times New Roman" w:cs="Times New Roman"/>
          <w:color w:val="231F20"/>
          <w:spacing w:val="-6"/>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5"/>
          <w:sz w:val="24"/>
          <w:szCs w:val="24"/>
        </w:rPr>
        <w:t xml:space="preserve"> </w:t>
      </w:r>
      <w:r w:rsidRPr="004C441E">
        <w:rPr>
          <w:rFonts w:ascii="Times New Roman" w:hAnsi="Times New Roman" w:cs="Times New Roman"/>
          <w:color w:val="231F20"/>
          <w:sz w:val="24"/>
          <w:szCs w:val="24"/>
        </w:rPr>
        <w:t>injection</w:t>
      </w:r>
      <w:r w:rsidRPr="004C441E">
        <w:rPr>
          <w:rFonts w:ascii="Times New Roman" w:hAnsi="Times New Roman" w:cs="Times New Roman"/>
          <w:color w:val="231F20"/>
          <w:spacing w:val="-6"/>
          <w:sz w:val="24"/>
          <w:szCs w:val="24"/>
        </w:rPr>
        <w:t xml:space="preserve"> </w:t>
      </w:r>
      <w:r w:rsidRPr="004C441E">
        <w:rPr>
          <w:rFonts w:ascii="Times New Roman" w:hAnsi="Times New Roman" w:cs="Times New Roman"/>
          <w:color w:val="231F20"/>
          <w:sz w:val="24"/>
          <w:szCs w:val="24"/>
        </w:rPr>
        <w:t>site</w:t>
      </w:r>
      <w:r w:rsidRPr="004C441E">
        <w:rPr>
          <w:rFonts w:ascii="Times New Roman" w:hAnsi="Times New Roman" w:cs="Times New Roman"/>
          <w:color w:val="231F20"/>
          <w:spacing w:val="-5"/>
          <w:sz w:val="24"/>
          <w:szCs w:val="24"/>
        </w:rPr>
        <w:t xml:space="preserve"> </w:t>
      </w:r>
      <w:r w:rsidRPr="004C441E">
        <w:rPr>
          <w:rFonts w:ascii="Times New Roman" w:hAnsi="Times New Roman" w:cs="Times New Roman"/>
          <w:color w:val="231F20"/>
          <w:sz w:val="24"/>
          <w:szCs w:val="24"/>
        </w:rPr>
        <w:t>and</w:t>
      </w:r>
      <w:r w:rsidRPr="004C441E">
        <w:rPr>
          <w:rFonts w:ascii="Times New Roman" w:hAnsi="Times New Roman" w:cs="Times New Roman"/>
          <w:color w:val="231F20"/>
          <w:spacing w:val="-6"/>
          <w:sz w:val="24"/>
          <w:szCs w:val="24"/>
        </w:rPr>
        <w:t xml:space="preserve"> </w:t>
      </w:r>
      <w:r w:rsidRPr="004C441E">
        <w:rPr>
          <w:rFonts w:ascii="Times New Roman" w:hAnsi="Times New Roman" w:cs="Times New Roman"/>
          <w:color w:val="231F20"/>
          <w:sz w:val="24"/>
          <w:szCs w:val="24"/>
        </w:rPr>
        <w:t>its</w:t>
      </w:r>
      <w:r w:rsidRPr="004C441E">
        <w:rPr>
          <w:rFonts w:ascii="Times New Roman" w:hAnsi="Times New Roman" w:cs="Times New Roman"/>
          <w:color w:val="231F20"/>
          <w:spacing w:val="-5"/>
          <w:sz w:val="24"/>
          <w:szCs w:val="24"/>
        </w:rPr>
        <w:t xml:space="preserve"> </w:t>
      </w:r>
      <w:r w:rsidRPr="004C441E">
        <w:rPr>
          <w:rFonts w:ascii="Times New Roman" w:hAnsi="Times New Roman" w:cs="Times New Roman"/>
          <w:color w:val="231F20"/>
          <w:sz w:val="24"/>
          <w:szCs w:val="24"/>
        </w:rPr>
        <w:t>relation</w:t>
      </w:r>
      <w:r w:rsidRPr="004C441E">
        <w:rPr>
          <w:rFonts w:ascii="Times New Roman" w:hAnsi="Times New Roman" w:cs="Times New Roman"/>
          <w:color w:val="231F20"/>
          <w:spacing w:val="-6"/>
          <w:sz w:val="24"/>
          <w:szCs w:val="24"/>
        </w:rPr>
        <w:t xml:space="preserve"> </w:t>
      </w:r>
      <w:r w:rsidRPr="004C441E">
        <w:rPr>
          <w:rFonts w:ascii="Times New Roman" w:hAnsi="Times New Roman" w:cs="Times New Roman"/>
          <w:color w:val="231F20"/>
          <w:sz w:val="24"/>
          <w:szCs w:val="24"/>
        </w:rPr>
        <w:t>to</w:t>
      </w:r>
      <w:r w:rsidRPr="004C441E">
        <w:rPr>
          <w:rFonts w:ascii="Times New Roman" w:hAnsi="Times New Roman" w:cs="Times New Roman"/>
          <w:color w:val="231F20"/>
          <w:spacing w:val="-6"/>
          <w:sz w:val="24"/>
          <w:szCs w:val="24"/>
        </w:rPr>
        <w:t xml:space="preserve"> </w:t>
      </w:r>
      <w:r w:rsidRPr="004C441E">
        <w:rPr>
          <w:rFonts w:ascii="Times New Roman" w:hAnsi="Times New Roman" w:cs="Times New Roman"/>
          <w:color w:val="231F20"/>
          <w:sz w:val="24"/>
          <w:szCs w:val="24"/>
        </w:rPr>
        <w:t xml:space="preserve">patients’ refusal of depot injections (Bloch </w:t>
      </w:r>
      <w:r w:rsidRPr="004C441E">
        <w:rPr>
          <w:rFonts w:ascii="Times New Roman" w:hAnsi="Times New Roman" w:cs="Times New Roman"/>
          <w:i/>
          <w:color w:val="231F20"/>
          <w:sz w:val="24"/>
          <w:szCs w:val="24"/>
        </w:rPr>
        <w:t>et al</w:t>
      </w:r>
      <w:r w:rsidRPr="004C441E">
        <w:rPr>
          <w:rFonts w:ascii="Times New Roman" w:hAnsi="Times New Roman" w:cs="Times New Roman"/>
          <w:color w:val="231F20"/>
          <w:sz w:val="24"/>
          <w:szCs w:val="24"/>
        </w:rPr>
        <w:t>. 2001). Thirty-four people</w:t>
      </w:r>
      <w:r w:rsidRPr="004C441E">
        <w:rPr>
          <w:rFonts w:ascii="Times New Roman" w:hAnsi="Times New Roman" w:cs="Times New Roman"/>
          <w:color w:val="231F20"/>
          <w:spacing w:val="-14"/>
          <w:sz w:val="24"/>
          <w:szCs w:val="24"/>
        </w:rPr>
        <w:t xml:space="preserve"> </w:t>
      </w:r>
      <w:r w:rsidRPr="004C441E">
        <w:rPr>
          <w:rFonts w:ascii="Times New Roman" w:hAnsi="Times New Roman" w:cs="Times New Roman"/>
          <w:color w:val="231F20"/>
          <w:sz w:val="24"/>
          <w:szCs w:val="24"/>
        </w:rPr>
        <w:t>were</w:t>
      </w:r>
      <w:r w:rsidRPr="004C441E">
        <w:rPr>
          <w:rFonts w:ascii="Times New Roman" w:hAnsi="Times New Roman" w:cs="Times New Roman"/>
          <w:color w:val="231F20"/>
          <w:spacing w:val="-14"/>
          <w:sz w:val="24"/>
          <w:szCs w:val="24"/>
        </w:rPr>
        <w:t xml:space="preserve"> </w:t>
      </w:r>
      <w:r w:rsidRPr="004C441E">
        <w:rPr>
          <w:rFonts w:ascii="Times New Roman" w:hAnsi="Times New Roman" w:cs="Times New Roman"/>
          <w:color w:val="231F20"/>
          <w:sz w:val="24"/>
          <w:szCs w:val="24"/>
        </w:rPr>
        <w:t>interviewed</w:t>
      </w:r>
      <w:r w:rsidRPr="004C441E">
        <w:rPr>
          <w:rFonts w:ascii="Times New Roman" w:hAnsi="Times New Roman" w:cs="Times New Roman"/>
          <w:color w:val="231F20"/>
          <w:spacing w:val="-14"/>
          <w:sz w:val="24"/>
          <w:szCs w:val="24"/>
        </w:rPr>
        <w:t xml:space="preserve"> </w:t>
      </w:r>
      <w:r w:rsidRPr="004C441E">
        <w:rPr>
          <w:rFonts w:ascii="Times New Roman" w:hAnsi="Times New Roman" w:cs="Times New Roman"/>
          <w:color w:val="231F20"/>
          <w:sz w:val="24"/>
          <w:szCs w:val="24"/>
        </w:rPr>
        <w:t>and</w:t>
      </w:r>
      <w:r w:rsidRPr="004C441E">
        <w:rPr>
          <w:rFonts w:ascii="Times New Roman" w:hAnsi="Times New Roman" w:cs="Times New Roman"/>
          <w:color w:val="231F20"/>
          <w:spacing w:val="-14"/>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14"/>
          <w:sz w:val="24"/>
          <w:szCs w:val="24"/>
        </w:rPr>
        <w:t xml:space="preserve"> </w:t>
      </w:r>
      <w:r w:rsidRPr="004C441E">
        <w:rPr>
          <w:rFonts w:ascii="Times New Roman" w:hAnsi="Times New Roman" w:cs="Times New Roman"/>
          <w:color w:val="231F20"/>
          <w:sz w:val="24"/>
          <w:szCs w:val="24"/>
        </w:rPr>
        <w:t>results</w:t>
      </w:r>
      <w:r w:rsidRPr="004C441E">
        <w:rPr>
          <w:rFonts w:ascii="Times New Roman" w:hAnsi="Times New Roman" w:cs="Times New Roman"/>
          <w:color w:val="231F20"/>
          <w:spacing w:val="-14"/>
          <w:sz w:val="24"/>
          <w:szCs w:val="24"/>
        </w:rPr>
        <w:t xml:space="preserve"> </w:t>
      </w:r>
      <w:r w:rsidRPr="004C441E">
        <w:rPr>
          <w:rFonts w:ascii="Times New Roman" w:hAnsi="Times New Roman" w:cs="Times New Roman"/>
          <w:color w:val="231F20"/>
          <w:sz w:val="24"/>
          <w:szCs w:val="24"/>
        </w:rPr>
        <w:t>showed</w:t>
      </w:r>
      <w:r w:rsidRPr="004C441E">
        <w:rPr>
          <w:rFonts w:ascii="Times New Roman" w:hAnsi="Times New Roman" w:cs="Times New Roman"/>
          <w:color w:val="231F20"/>
          <w:spacing w:val="-14"/>
          <w:sz w:val="24"/>
          <w:szCs w:val="24"/>
        </w:rPr>
        <w:t xml:space="preserve"> </w:t>
      </w:r>
      <w:r w:rsidRPr="004C441E">
        <w:rPr>
          <w:rFonts w:ascii="Times New Roman" w:hAnsi="Times New Roman" w:cs="Times New Roman"/>
          <w:color w:val="231F20"/>
          <w:sz w:val="24"/>
          <w:szCs w:val="24"/>
        </w:rPr>
        <w:t>that</w:t>
      </w:r>
      <w:r w:rsidRPr="004C441E">
        <w:rPr>
          <w:rFonts w:ascii="Times New Roman" w:hAnsi="Times New Roman" w:cs="Times New Roman"/>
          <w:color w:val="231F20"/>
          <w:spacing w:val="-14"/>
          <w:sz w:val="24"/>
          <w:szCs w:val="24"/>
        </w:rPr>
        <w:t xml:space="preserve"> </w:t>
      </w:r>
      <w:r w:rsidRPr="004C441E">
        <w:rPr>
          <w:rFonts w:ascii="Times New Roman" w:hAnsi="Times New Roman" w:cs="Times New Roman"/>
          <w:color w:val="231F20"/>
          <w:sz w:val="24"/>
          <w:szCs w:val="24"/>
        </w:rPr>
        <w:t xml:space="preserve">depot injections caused pain, which was most intense </w:t>
      </w:r>
      <w:proofErr w:type="spellStart"/>
      <w:r w:rsidRPr="004C441E">
        <w:rPr>
          <w:rFonts w:ascii="Times New Roman" w:hAnsi="Times New Roman" w:cs="Times New Roman"/>
          <w:color w:val="231F20"/>
          <w:sz w:val="24"/>
          <w:szCs w:val="24"/>
        </w:rPr>
        <w:t>immedi</w:t>
      </w:r>
      <w:proofErr w:type="spellEnd"/>
      <w:r w:rsidRPr="004C441E">
        <w:rPr>
          <w:rFonts w:ascii="Times New Roman" w:hAnsi="Times New Roman" w:cs="Times New Roman"/>
          <w:color w:val="231F20"/>
          <w:sz w:val="24"/>
          <w:szCs w:val="24"/>
        </w:rPr>
        <w:t xml:space="preserve">- </w:t>
      </w:r>
      <w:proofErr w:type="spellStart"/>
      <w:r w:rsidRPr="004C441E">
        <w:rPr>
          <w:rFonts w:ascii="Times New Roman" w:hAnsi="Times New Roman" w:cs="Times New Roman"/>
          <w:color w:val="231F20"/>
          <w:sz w:val="24"/>
          <w:szCs w:val="24"/>
        </w:rPr>
        <w:t>ately</w:t>
      </w:r>
      <w:proofErr w:type="spellEnd"/>
      <w:r w:rsidRPr="004C441E">
        <w:rPr>
          <w:rFonts w:ascii="Times New Roman" w:hAnsi="Times New Roman" w:cs="Times New Roman"/>
          <w:color w:val="231F20"/>
          <w:sz w:val="24"/>
          <w:szCs w:val="24"/>
        </w:rPr>
        <w:t xml:space="preserve"> after the injection. The pain declined after 2 days and</w:t>
      </w:r>
      <w:r w:rsidRPr="004C441E">
        <w:rPr>
          <w:rFonts w:ascii="Times New Roman" w:hAnsi="Times New Roman" w:cs="Times New Roman"/>
          <w:color w:val="231F20"/>
          <w:spacing w:val="-18"/>
          <w:sz w:val="24"/>
          <w:szCs w:val="24"/>
        </w:rPr>
        <w:t xml:space="preserve"> </w:t>
      </w:r>
      <w:r w:rsidRPr="004C441E">
        <w:rPr>
          <w:rFonts w:ascii="Times New Roman" w:hAnsi="Times New Roman" w:cs="Times New Roman"/>
          <w:color w:val="231F20"/>
          <w:sz w:val="24"/>
          <w:szCs w:val="24"/>
        </w:rPr>
        <w:t>disappeared</w:t>
      </w:r>
      <w:r w:rsidRPr="004C441E">
        <w:rPr>
          <w:rFonts w:ascii="Times New Roman" w:hAnsi="Times New Roman" w:cs="Times New Roman"/>
          <w:color w:val="231F20"/>
          <w:spacing w:val="-17"/>
          <w:sz w:val="24"/>
          <w:szCs w:val="24"/>
        </w:rPr>
        <w:t xml:space="preserve"> </w:t>
      </w:r>
      <w:r w:rsidRPr="004C441E">
        <w:rPr>
          <w:rFonts w:ascii="Times New Roman" w:hAnsi="Times New Roman" w:cs="Times New Roman"/>
          <w:color w:val="231F20"/>
          <w:sz w:val="24"/>
          <w:szCs w:val="24"/>
        </w:rPr>
        <w:t>by</w:t>
      </w:r>
      <w:r w:rsidRPr="004C441E">
        <w:rPr>
          <w:rFonts w:ascii="Times New Roman" w:hAnsi="Times New Roman" w:cs="Times New Roman"/>
          <w:color w:val="231F20"/>
          <w:spacing w:val="-17"/>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17"/>
          <w:sz w:val="24"/>
          <w:szCs w:val="24"/>
        </w:rPr>
        <w:t xml:space="preserve"> </w:t>
      </w:r>
      <w:r w:rsidRPr="004C441E">
        <w:rPr>
          <w:rFonts w:ascii="Times New Roman" w:hAnsi="Times New Roman" w:cs="Times New Roman"/>
          <w:color w:val="231F20"/>
          <w:sz w:val="24"/>
          <w:szCs w:val="24"/>
        </w:rPr>
        <w:t>10th</w:t>
      </w:r>
      <w:r w:rsidRPr="004C441E">
        <w:rPr>
          <w:rFonts w:ascii="Times New Roman" w:hAnsi="Times New Roman" w:cs="Times New Roman"/>
          <w:color w:val="231F20"/>
          <w:spacing w:val="-17"/>
          <w:sz w:val="24"/>
          <w:szCs w:val="24"/>
        </w:rPr>
        <w:t xml:space="preserve"> </w:t>
      </w:r>
      <w:r w:rsidRPr="004C441E">
        <w:rPr>
          <w:rFonts w:ascii="Times New Roman" w:hAnsi="Times New Roman" w:cs="Times New Roman"/>
          <w:color w:val="231F20"/>
          <w:spacing w:val="-5"/>
          <w:sz w:val="24"/>
          <w:szCs w:val="24"/>
        </w:rPr>
        <w:t>day.</w:t>
      </w:r>
      <w:r w:rsidRPr="004C441E">
        <w:rPr>
          <w:rFonts w:ascii="Times New Roman" w:hAnsi="Times New Roman" w:cs="Times New Roman"/>
          <w:color w:val="231F20"/>
          <w:spacing w:val="-17"/>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17"/>
          <w:sz w:val="24"/>
          <w:szCs w:val="24"/>
        </w:rPr>
        <w:t xml:space="preserve"> </w:t>
      </w:r>
      <w:r w:rsidRPr="004C441E">
        <w:rPr>
          <w:rFonts w:ascii="Times New Roman" w:hAnsi="Times New Roman" w:cs="Times New Roman"/>
          <w:color w:val="231F20"/>
          <w:sz w:val="24"/>
          <w:szCs w:val="24"/>
        </w:rPr>
        <w:t>participants</w:t>
      </w:r>
      <w:r w:rsidRPr="004C441E">
        <w:rPr>
          <w:rFonts w:ascii="Times New Roman" w:hAnsi="Times New Roman" w:cs="Times New Roman"/>
          <w:color w:val="231F20"/>
          <w:spacing w:val="-17"/>
          <w:sz w:val="24"/>
          <w:szCs w:val="24"/>
        </w:rPr>
        <w:t xml:space="preserve"> </w:t>
      </w:r>
      <w:r w:rsidRPr="004C441E">
        <w:rPr>
          <w:rFonts w:ascii="Times New Roman" w:hAnsi="Times New Roman" w:cs="Times New Roman"/>
          <w:color w:val="231F20"/>
          <w:sz w:val="24"/>
          <w:szCs w:val="24"/>
        </w:rPr>
        <w:t xml:space="preserve">reported that </w:t>
      </w:r>
      <w:proofErr w:type="spellStart"/>
      <w:r w:rsidRPr="004C441E">
        <w:rPr>
          <w:rFonts w:ascii="Times New Roman" w:hAnsi="Times New Roman" w:cs="Times New Roman"/>
          <w:color w:val="231F20"/>
          <w:sz w:val="24"/>
          <w:szCs w:val="24"/>
        </w:rPr>
        <w:t>Zuclopenthixol</w:t>
      </w:r>
      <w:proofErr w:type="spellEnd"/>
      <w:r w:rsidRPr="004C441E">
        <w:rPr>
          <w:rFonts w:ascii="Times New Roman" w:hAnsi="Times New Roman" w:cs="Times New Roman"/>
          <w:color w:val="231F20"/>
          <w:sz w:val="24"/>
          <w:szCs w:val="24"/>
        </w:rPr>
        <w:t xml:space="preserve"> was more painful than other depot medications.</w:t>
      </w:r>
    </w:p>
    <w:p w:rsidR="004C441E" w:rsidRPr="004C441E" w:rsidRDefault="004C441E" w:rsidP="004C441E">
      <w:pPr>
        <w:pStyle w:val="BodyText"/>
        <w:spacing w:line="480" w:lineRule="auto"/>
        <w:ind w:left="199" w:right="101" w:firstLine="239"/>
        <w:jc w:val="both"/>
        <w:rPr>
          <w:rFonts w:ascii="Times New Roman" w:hAnsi="Times New Roman" w:cs="Times New Roman"/>
          <w:sz w:val="24"/>
          <w:szCs w:val="24"/>
        </w:rPr>
      </w:pPr>
      <w:r w:rsidRPr="004C441E">
        <w:rPr>
          <w:rFonts w:ascii="Times New Roman" w:hAnsi="Times New Roman" w:cs="Times New Roman"/>
          <w:color w:val="231F20"/>
          <w:sz w:val="24"/>
          <w:szCs w:val="24"/>
        </w:rPr>
        <w:t>Some</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studies</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considered</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role</w:t>
      </w:r>
      <w:r w:rsidRPr="004C441E">
        <w:rPr>
          <w:rFonts w:ascii="Times New Roman" w:hAnsi="Times New Roman" w:cs="Times New Roman"/>
          <w:color w:val="231F20"/>
          <w:spacing w:val="-6"/>
          <w:sz w:val="24"/>
          <w:szCs w:val="24"/>
        </w:rPr>
        <w:t xml:space="preserve"> </w:t>
      </w:r>
      <w:r w:rsidRPr="004C441E">
        <w:rPr>
          <w:rFonts w:ascii="Times New Roman" w:hAnsi="Times New Roman" w:cs="Times New Roman"/>
          <w:color w:val="231F20"/>
          <w:sz w:val="24"/>
          <w:szCs w:val="24"/>
        </w:rPr>
        <w:t>of</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nurse</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practitioners in relation to the administration of depot neuroleptic medication. A national survey of 640 nurse practitioners found that although 61% gave depots regularly, 70% had received</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no</w:t>
      </w:r>
      <w:r w:rsidRPr="004C441E">
        <w:rPr>
          <w:rFonts w:ascii="Times New Roman" w:hAnsi="Times New Roman" w:cs="Times New Roman"/>
          <w:color w:val="231F20"/>
          <w:spacing w:val="-6"/>
          <w:sz w:val="24"/>
          <w:szCs w:val="24"/>
        </w:rPr>
        <w:t xml:space="preserve"> </w:t>
      </w:r>
      <w:r w:rsidRPr="004C441E">
        <w:rPr>
          <w:rFonts w:ascii="Times New Roman" w:hAnsi="Times New Roman" w:cs="Times New Roman"/>
          <w:color w:val="231F20"/>
          <w:sz w:val="24"/>
          <w:szCs w:val="24"/>
        </w:rPr>
        <w:t>mental</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health</w:t>
      </w:r>
      <w:r w:rsidRPr="004C441E">
        <w:rPr>
          <w:rFonts w:ascii="Times New Roman" w:hAnsi="Times New Roman" w:cs="Times New Roman"/>
          <w:color w:val="231F20"/>
          <w:spacing w:val="-6"/>
          <w:sz w:val="24"/>
          <w:szCs w:val="24"/>
        </w:rPr>
        <w:t xml:space="preserve"> </w:t>
      </w:r>
      <w:r w:rsidRPr="004C441E">
        <w:rPr>
          <w:rFonts w:ascii="Times New Roman" w:hAnsi="Times New Roman" w:cs="Times New Roman"/>
          <w:color w:val="231F20"/>
          <w:sz w:val="24"/>
          <w:szCs w:val="24"/>
        </w:rPr>
        <w:t>training</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in</w:t>
      </w:r>
      <w:r w:rsidRPr="004C441E">
        <w:rPr>
          <w:rFonts w:ascii="Times New Roman" w:hAnsi="Times New Roman" w:cs="Times New Roman"/>
          <w:color w:val="231F20"/>
          <w:spacing w:val="-6"/>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previous</w:t>
      </w:r>
      <w:r w:rsidRPr="004C441E">
        <w:rPr>
          <w:rFonts w:ascii="Times New Roman" w:hAnsi="Times New Roman" w:cs="Times New Roman"/>
          <w:color w:val="231F20"/>
          <w:spacing w:val="-6"/>
          <w:sz w:val="24"/>
          <w:szCs w:val="24"/>
        </w:rPr>
        <w:t xml:space="preserve"> </w:t>
      </w:r>
      <w:r w:rsidRPr="004C441E">
        <w:rPr>
          <w:rFonts w:ascii="Times New Roman" w:hAnsi="Times New Roman" w:cs="Times New Roman"/>
          <w:color w:val="231F20"/>
          <w:sz w:val="24"/>
          <w:szCs w:val="24"/>
        </w:rPr>
        <w:t>5</w:t>
      </w:r>
      <w:r w:rsidRPr="004C441E">
        <w:rPr>
          <w:rFonts w:ascii="Times New Roman" w:hAnsi="Times New Roman" w:cs="Times New Roman"/>
          <w:color w:val="231F20"/>
          <w:spacing w:val="-12"/>
          <w:sz w:val="24"/>
          <w:szCs w:val="24"/>
        </w:rPr>
        <w:t xml:space="preserve"> </w:t>
      </w:r>
      <w:r w:rsidRPr="004C441E">
        <w:rPr>
          <w:rFonts w:ascii="Times New Roman" w:hAnsi="Times New Roman" w:cs="Times New Roman"/>
          <w:color w:val="231F20"/>
          <w:sz w:val="24"/>
          <w:szCs w:val="24"/>
        </w:rPr>
        <w:t>years. Just over half said that they regularly monitor for</w:t>
      </w:r>
      <w:r w:rsidRPr="004C441E">
        <w:rPr>
          <w:rFonts w:ascii="Times New Roman" w:hAnsi="Times New Roman" w:cs="Times New Roman"/>
          <w:color w:val="231F20"/>
          <w:spacing w:val="-16"/>
          <w:sz w:val="24"/>
          <w:szCs w:val="24"/>
        </w:rPr>
        <w:t xml:space="preserve"> </w:t>
      </w:r>
      <w:r w:rsidRPr="004C441E">
        <w:rPr>
          <w:rFonts w:ascii="Times New Roman" w:hAnsi="Times New Roman" w:cs="Times New Roman"/>
          <w:color w:val="231F20"/>
          <w:sz w:val="24"/>
          <w:szCs w:val="24"/>
        </w:rPr>
        <w:t>adverse side effects. Furthermore, where mental health support</w:t>
      </w:r>
      <w:r w:rsidRPr="004C441E">
        <w:rPr>
          <w:rFonts w:ascii="Times New Roman" w:hAnsi="Times New Roman" w:cs="Times New Roman"/>
          <w:color w:val="231F20"/>
          <w:spacing w:val="-9"/>
          <w:sz w:val="24"/>
          <w:szCs w:val="24"/>
        </w:rPr>
        <w:t xml:space="preserve"> </w:t>
      </w:r>
      <w:r w:rsidRPr="004C441E">
        <w:rPr>
          <w:rFonts w:ascii="Times New Roman" w:hAnsi="Times New Roman" w:cs="Times New Roman"/>
          <w:color w:val="231F20"/>
          <w:sz w:val="24"/>
          <w:szCs w:val="24"/>
        </w:rPr>
        <w:t xml:space="preserve">is concerned, a very large number (96%) had no contact with a psychiatrist, while 37% said that they had some contact with a CMHN. This is despite the fact </w:t>
      </w:r>
      <w:r>
        <w:rPr>
          <w:rFonts w:ascii="Times New Roman" w:hAnsi="Times New Roman" w:cs="Times New Roman"/>
          <w:color w:val="231F20"/>
          <w:sz w:val="24"/>
          <w:szCs w:val="24"/>
        </w:rPr>
        <w:t xml:space="preserve">that 40% </w:t>
      </w:r>
      <w:r w:rsidRPr="004C441E">
        <w:rPr>
          <w:rFonts w:ascii="Times New Roman" w:hAnsi="Times New Roman" w:cs="Times New Roman"/>
          <w:color w:val="231F20"/>
          <w:sz w:val="24"/>
          <w:szCs w:val="24"/>
        </w:rPr>
        <w:t xml:space="preserve">of people attending primary care services were found to be experiencing mental health problems (Gray </w:t>
      </w:r>
      <w:r w:rsidRPr="004C441E">
        <w:rPr>
          <w:rFonts w:ascii="Times New Roman" w:hAnsi="Times New Roman" w:cs="Times New Roman"/>
          <w:i/>
          <w:color w:val="231F20"/>
          <w:sz w:val="24"/>
          <w:szCs w:val="24"/>
        </w:rPr>
        <w:t>et al</w:t>
      </w:r>
      <w:r w:rsidRPr="004C441E">
        <w:rPr>
          <w:rFonts w:ascii="Times New Roman" w:hAnsi="Times New Roman" w:cs="Times New Roman"/>
          <w:color w:val="231F20"/>
          <w:sz w:val="24"/>
          <w:szCs w:val="24"/>
        </w:rPr>
        <w:t>. 1999).</w:t>
      </w:r>
    </w:p>
    <w:p w:rsidR="004C441E" w:rsidRPr="004C441E" w:rsidRDefault="004C441E" w:rsidP="004C441E">
      <w:pPr>
        <w:pStyle w:val="BodyText"/>
        <w:spacing w:line="480" w:lineRule="auto"/>
        <w:rPr>
          <w:rFonts w:ascii="Times New Roman" w:hAnsi="Times New Roman" w:cs="Times New Roman"/>
          <w:sz w:val="24"/>
          <w:szCs w:val="24"/>
        </w:rPr>
      </w:pPr>
    </w:p>
    <w:p w:rsidR="004C441E" w:rsidRPr="004C441E" w:rsidRDefault="004C441E" w:rsidP="004C441E">
      <w:pPr>
        <w:pStyle w:val="Heading2"/>
        <w:spacing w:before="0" w:line="480" w:lineRule="auto"/>
        <w:rPr>
          <w:rFonts w:ascii="Times New Roman" w:hAnsi="Times New Roman" w:cs="Times New Roman"/>
          <w:b/>
          <w:i/>
          <w:sz w:val="24"/>
          <w:szCs w:val="24"/>
        </w:rPr>
      </w:pPr>
      <w:r w:rsidRPr="004C441E">
        <w:rPr>
          <w:rFonts w:ascii="Times New Roman" w:hAnsi="Times New Roman" w:cs="Times New Roman"/>
          <w:b/>
          <w:i/>
          <w:color w:val="231F20"/>
          <w:sz w:val="24"/>
          <w:szCs w:val="24"/>
        </w:rPr>
        <w:lastRenderedPageBreak/>
        <w:t>Compliance issues</w:t>
      </w:r>
    </w:p>
    <w:p w:rsidR="004C441E" w:rsidRPr="004C441E" w:rsidRDefault="004C441E" w:rsidP="004C441E">
      <w:pPr>
        <w:pStyle w:val="BodyText"/>
        <w:spacing w:line="480" w:lineRule="auto"/>
        <w:ind w:left="106" w:right="38"/>
        <w:jc w:val="both"/>
        <w:rPr>
          <w:rFonts w:ascii="Times New Roman" w:hAnsi="Times New Roman" w:cs="Times New Roman"/>
          <w:sz w:val="24"/>
          <w:szCs w:val="24"/>
        </w:rPr>
      </w:pPr>
      <w:r w:rsidRPr="004C441E">
        <w:rPr>
          <w:rFonts w:ascii="Times New Roman" w:hAnsi="Times New Roman" w:cs="Times New Roman"/>
          <w:color w:val="231F20"/>
          <w:sz w:val="24"/>
          <w:szCs w:val="24"/>
        </w:rPr>
        <w:t>Although</w:t>
      </w:r>
      <w:r w:rsidRPr="004C441E">
        <w:rPr>
          <w:rFonts w:ascii="Times New Roman" w:hAnsi="Times New Roman" w:cs="Times New Roman"/>
          <w:color w:val="231F20"/>
          <w:spacing w:val="-22"/>
          <w:sz w:val="24"/>
          <w:szCs w:val="24"/>
        </w:rPr>
        <w:t xml:space="preserve"> </w:t>
      </w:r>
      <w:r w:rsidRPr="004C441E">
        <w:rPr>
          <w:rFonts w:ascii="Times New Roman" w:hAnsi="Times New Roman" w:cs="Times New Roman"/>
          <w:color w:val="231F20"/>
          <w:sz w:val="24"/>
          <w:szCs w:val="24"/>
        </w:rPr>
        <w:t>several</w:t>
      </w:r>
      <w:r w:rsidRPr="004C441E">
        <w:rPr>
          <w:rFonts w:ascii="Times New Roman" w:hAnsi="Times New Roman" w:cs="Times New Roman"/>
          <w:color w:val="231F20"/>
          <w:spacing w:val="-21"/>
          <w:sz w:val="24"/>
          <w:szCs w:val="24"/>
        </w:rPr>
        <w:t xml:space="preserve"> </w:t>
      </w:r>
      <w:r w:rsidRPr="004C441E">
        <w:rPr>
          <w:rFonts w:ascii="Times New Roman" w:hAnsi="Times New Roman" w:cs="Times New Roman"/>
          <w:color w:val="231F20"/>
          <w:sz w:val="24"/>
          <w:szCs w:val="24"/>
        </w:rPr>
        <w:t>studies</w:t>
      </w:r>
      <w:r w:rsidRPr="004C441E">
        <w:rPr>
          <w:rFonts w:ascii="Times New Roman" w:hAnsi="Times New Roman" w:cs="Times New Roman"/>
          <w:color w:val="231F20"/>
          <w:spacing w:val="-21"/>
          <w:sz w:val="24"/>
          <w:szCs w:val="24"/>
        </w:rPr>
        <w:t xml:space="preserve"> </w:t>
      </w:r>
      <w:r w:rsidRPr="004C441E">
        <w:rPr>
          <w:rFonts w:ascii="Times New Roman" w:hAnsi="Times New Roman" w:cs="Times New Roman"/>
          <w:color w:val="231F20"/>
          <w:sz w:val="24"/>
          <w:szCs w:val="24"/>
        </w:rPr>
        <w:t>investigated</w:t>
      </w:r>
      <w:r w:rsidRPr="004C441E">
        <w:rPr>
          <w:rFonts w:ascii="Times New Roman" w:hAnsi="Times New Roman" w:cs="Times New Roman"/>
          <w:color w:val="231F20"/>
          <w:spacing w:val="-21"/>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22"/>
          <w:sz w:val="24"/>
          <w:szCs w:val="24"/>
        </w:rPr>
        <w:t xml:space="preserve"> </w:t>
      </w:r>
      <w:r w:rsidRPr="004C441E">
        <w:rPr>
          <w:rFonts w:ascii="Times New Roman" w:hAnsi="Times New Roman" w:cs="Times New Roman"/>
          <w:color w:val="231F20"/>
          <w:sz w:val="24"/>
          <w:szCs w:val="24"/>
        </w:rPr>
        <w:t>issues</w:t>
      </w:r>
      <w:r w:rsidRPr="004C441E">
        <w:rPr>
          <w:rFonts w:ascii="Times New Roman" w:hAnsi="Times New Roman" w:cs="Times New Roman"/>
          <w:color w:val="231F20"/>
          <w:spacing w:val="-21"/>
          <w:sz w:val="24"/>
          <w:szCs w:val="24"/>
        </w:rPr>
        <w:t xml:space="preserve"> </w:t>
      </w:r>
      <w:r w:rsidRPr="004C441E">
        <w:rPr>
          <w:rFonts w:ascii="Times New Roman" w:hAnsi="Times New Roman" w:cs="Times New Roman"/>
          <w:color w:val="231F20"/>
          <w:sz w:val="24"/>
          <w:szCs w:val="24"/>
        </w:rPr>
        <w:t>involved</w:t>
      </w:r>
      <w:r w:rsidRPr="004C441E">
        <w:rPr>
          <w:rFonts w:ascii="Times New Roman" w:hAnsi="Times New Roman" w:cs="Times New Roman"/>
          <w:color w:val="231F20"/>
          <w:spacing w:val="-21"/>
          <w:sz w:val="24"/>
          <w:szCs w:val="24"/>
        </w:rPr>
        <w:t xml:space="preserve"> </w:t>
      </w:r>
      <w:r w:rsidRPr="004C441E">
        <w:rPr>
          <w:rFonts w:ascii="Times New Roman" w:hAnsi="Times New Roman" w:cs="Times New Roman"/>
          <w:color w:val="231F20"/>
          <w:sz w:val="24"/>
          <w:szCs w:val="24"/>
        </w:rPr>
        <w:t>in</w:t>
      </w:r>
      <w:r w:rsidRPr="004C441E">
        <w:rPr>
          <w:rFonts w:ascii="Times New Roman" w:hAnsi="Times New Roman" w:cs="Times New Roman"/>
          <w:color w:val="231F20"/>
          <w:w w:val="94"/>
          <w:sz w:val="24"/>
          <w:szCs w:val="24"/>
        </w:rPr>
        <w:t xml:space="preserve"> </w:t>
      </w:r>
      <w:r w:rsidRPr="004C441E">
        <w:rPr>
          <w:rFonts w:ascii="Times New Roman" w:hAnsi="Times New Roman" w:cs="Times New Roman"/>
          <w:color w:val="231F20"/>
          <w:sz w:val="24"/>
          <w:szCs w:val="24"/>
        </w:rPr>
        <w:t xml:space="preserve">adherence with medication regimens (Kemp </w:t>
      </w:r>
      <w:r w:rsidRPr="004C441E">
        <w:rPr>
          <w:rFonts w:ascii="Times New Roman" w:hAnsi="Times New Roman" w:cs="Times New Roman"/>
          <w:i/>
          <w:color w:val="231F20"/>
          <w:sz w:val="24"/>
          <w:szCs w:val="24"/>
        </w:rPr>
        <w:t>et al</w:t>
      </w:r>
      <w:r w:rsidRPr="004C441E">
        <w:rPr>
          <w:rFonts w:ascii="Times New Roman" w:hAnsi="Times New Roman" w:cs="Times New Roman"/>
          <w:color w:val="231F20"/>
          <w:sz w:val="24"/>
          <w:szCs w:val="24"/>
        </w:rPr>
        <w:t xml:space="preserve">. 1996), it emerged that few studies specifically looked at non- compliance with depot medication in relation to service users’ views. Of the studies that did consider the topic, </w:t>
      </w:r>
      <w:proofErr w:type="spellStart"/>
      <w:r w:rsidRPr="004C441E">
        <w:rPr>
          <w:rFonts w:ascii="Times New Roman" w:hAnsi="Times New Roman" w:cs="Times New Roman"/>
          <w:color w:val="231F20"/>
          <w:sz w:val="24"/>
          <w:szCs w:val="24"/>
        </w:rPr>
        <w:t>Angermeyer</w:t>
      </w:r>
      <w:proofErr w:type="spellEnd"/>
      <w:r w:rsidRPr="004C441E">
        <w:rPr>
          <w:rFonts w:ascii="Times New Roman" w:hAnsi="Times New Roman" w:cs="Times New Roman"/>
          <w:color w:val="231F20"/>
          <w:sz w:val="24"/>
          <w:szCs w:val="24"/>
        </w:rPr>
        <w:t xml:space="preserve"> </w:t>
      </w:r>
      <w:r w:rsidRPr="004C441E">
        <w:rPr>
          <w:rFonts w:ascii="Times New Roman" w:hAnsi="Times New Roman" w:cs="Times New Roman"/>
          <w:i/>
          <w:color w:val="231F20"/>
          <w:sz w:val="24"/>
          <w:szCs w:val="24"/>
        </w:rPr>
        <w:t>et al</w:t>
      </w:r>
      <w:r w:rsidRPr="004C441E">
        <w:rPr>
          <w:rFonts w:ascii="Times New Roman" w:hAnsi="Times New Roman" w:cs="Times New Roman"/>
          <w:color w:val="231F20"/>
          <w:sz w:val="24"/>
          <w:szCs w:val="24"/>
        </w:rPr>
        <w:t>. (1999) canvassed 307 patients to</w:t>
      </w:r>
      <w:r w:rsidRPr="004C441E">
        <w:rPr>
          <w:rFonts w:ascii="Times New Roman" w:hAnsi="Times New Roman" w:cs="Times New Roman"/>
          <w:color w:val="231F20"/>
          <w:spacing w:val="-31"/>
          <w:sz w:val="24"/>
          <w:szCs w:val="24"/>
        </w:rPr>
        <w:t xml:space="preserve"> </w:t>
      </w:r>
      <w:r w:rsidRPr="004C441E">
        <w:rPr>
          <w:rFonts w:ascii="Times New Roman" w:hAnsi="Times New Roman" w:cs="Times New Roman"/>
          <w:color w:val="231F20"/>
          <w:sz w:val="24"/>
          <w:szCs w:val="24"/>
        </w:rPr>
        <w:t>deter- mine their views of medi</w:t>
      </w:r>
      <w:r>
        <w:rPr>
          <w:rFonts w:ascii="Times New Roman" w:hAnsi="Times New Roman" w:cs="Times New Roman"/>
          <w:color w:val="231F20"/>
          <w:sz w:val="24"/>
          <w:szCs w:val="24"/>
        </w:rPr>
        <w:t xml:space="preserve">cation. The perceived benefits </w:t>
      </w:r>
      <w:r w:rsidRPr="004C441E">
        <w:rPr>
          <w:rFonts w:ascii="Times New Roman" w:hAnsi="Times New Roman" w:cs="Times New Roman"/>
          <w:color w:val="231F20"/>
          <w:sz w:val="24"/>
          <w:szCs w:val="24"/>
        </w:rPr>
        <w:t>of taking medication proved to be the main reason for patients’ compliance. Non-compliance was owing</w:t>
      </w:r>
      <w:r w:rsidRPr="004C441E">
        <w:rPr>
          <w:rFonts w:ascii="Times New Roman" w:hAnsi="Times New Roman" w:cs="Times New Roman"/>
          <w:color w:val="231F20"/>
          <w:spacing w:val="42"/>
          <w:sz w:val="24"/>
          <w:szCs w:val="24"/>
        </w:rPr>
        <w:t xml:space="preserve"> </w:t>
      </w:r>
      <w:r w:rsidRPr="004C441E">
        <w:rPr>
          <w:rFonts w:ascii="Times New Roman" w:hAnsi="Times New Roman" w:cs="Times New Roman"/>
          <w:color w:val="231F20"/>
          <w:sz w:val="24"/>
          <w:szCs w:val="24"/>
        </w:rPr>
        <w:t>to unwanted</w:t>
      </w:r>
      <w:r w:rsidRPr="004C441E">
        <w:rPr>
          <w:rFonts w:ascii="Times New Roman" w:hAnsi="Times New Roman" w:cs="Times New Roman"/>
          <w:color w:val="231F20"/>
          <w:spacing w:val="-19"/>
          <w:sz w:val="24"/>
          <w:szCs w:val="24"/>
        </w:rPr>
        <w:t xml:space="preserve"> </w:t>
      </w:r>
      <w:r w:rsidRPr="004C441E">
        <w:rPr>
          <w:rFonts w:ascii="Times New Roman" w:hAnsi="Times New Roman" w:cs="Times New Roman"/>
          <w:color w:val="231F20"/>
          <w:sz w:val="24"/>
          <w:szCs w:val="24"/>
        </w:rPr>
        <w:t>side</w:t>
      </w:r>
      <w:r w:rsidRPr="004C441E">
        <w:rPr>
          <w:rFonts w:ascii="Times New Roman" w:hAnsi="Times New Roman" w:cs="Times New Roman"/>
          <w:color w:val="231F20"/>
          <w:spacing w:val="-18"/>
          <w:sz w:val="24"/>
          <w:szCs w:val="24"/>
        </w:rPr>
        <w:t xml:space="preserve"> </w:t>
      </w:r>
      <w:r w:rsidRPr="004C441E">
        <w:rPr>
          <w:rFonts w:ascii="Times New Roman" w:hAnsi="Times New Roman" w:cs="Times New Roman"/>
          <w:color w:val="231F20"/>
          <w:sz w:val="24"/>
          <w:szCs w:val="24"/>
        </w:rPr>
        <w:t>effects</w:t>
      </w:r>
      <w:r w:rsidRPr="004C441E">
        <w:rPr>
          <w:rFonts w:ascii="Times New Roman" w:hAnsi="Times New Roman" w:cs="Times New Roman"/>
          <w:color w:val="231F20"/>
          <w:spacing w:val="-18"/>
          <w:sz w:val="24"/>
          <w:szCs w:val="24"/>
        </w:rPr>
        <w:t xml:space="preserve"> </w:t>
      </w:r>
      <w:r w:rsidRPr="004C441E">
        <w:rPr>
          <w:rFonts w:ascii="Times New Roman" w:hAnsi="Times New Roman" w:cs="Times New Roman"/>
          <w:color w:val="231F20"/>
          <w:sz w:val="24"/>
          <w:szCs w:val="24"/>
        </w:rPr>
        <w:t>and</w:t>
      </w:r>
      <w:r w:rsidRPr="004C441E">
        <w:rPr>
          <w:rFonts w:ascii="Times New Roman" w:hAnsi="Times New Roman" w:cs="Times New Roman"/>
          <w:color w:val="231F20"/>
          <w:spacing w:val="-18"/>
          <w:sz w:val="24"/>
          <w:szCs w:val="24"/>
        </w:rPr>
        <w:t xml:space="preserve"> </w:t>
      </w:r>
      <w:r w:rsidRPr="004C441E">
        <w:rPr>
          <w:rFonts w:ascii="Times New Roman" w:hAnsi="Times New Roman" w:cs="Times New Roman"/>
          <w:color w:val="231F20"/>
          <w:sz w:val="24"/>
          <w:szCs w:val="24"/>
        </w:rPr>
        <w:t>a</w:t>
      </w:r>
      <w:r w:rsidRPr="004C441E">
        <w:rPr>
          <w:rFonts w:ascii="Times New Roman" w:hAnsi="Times New Roman" w:cs="Times New Roman"/>
          <w:color w:val="231F20"/>
          <w:spacing w:val="-18"/>
          <w:sz w:val="24"/>
          <w:szCs w:val="24"/>
        </w:rPr>
        <w:t xml:space="preserve"> </w:t>
      </w:r>
      <w:r w:rsidRPr="004C441E">
        <w:rPr>
          <w:rFonts w:ascii="Times New Roman" w:hAnsi="Times New Roman" w:cs="Times New Roman"/>
          <w:color w:val="231F20"/>
          <w:sz w:val="24"/>
          <w:szCs w:val="24"/>
        </w:rPr>
        <w:t>lack</w:t>
      </w:r>
      <w:r w:rsidRPr="004C441E">
        <w:rPr>
          <w:rFonts w:ascii="Times New Roman" w:hAnsi="Times New Roman" w:cs="Times New Roman"/>
          <w:color w:val="231F20"/>
          <w:spacing w:val="-18"/>
          <w:sz w:val="24"/>
          <w:szCs w:val="24"/>
        </w:rPr>
        <w:t xml:space="preserve"> </w:t>
      </w:r>
      <w:r w:rsidRPr="004C441E">
        <w:rPr>
          <w:rFonts w:ascii="Times New Roman" w:hAnsi="Times New Roman" w:cs="Times New Roman"/>
          <w:color w:val="231F20"/>
          <w:sz w:val="24"/>
          <w:szCs w:val="24"/>
        </w:rPr>
        <w:t>of</w:t>
      </w:r>
      <w:r w:rsidRPr="004C441E">
        <w:rPr>
          <w:rFonts w:ascii="Times New Roman" w:hAnsi="Times New Roman" w:cs="Times New Roman"/>
          <w:color w:val="231F20"/>
          <w:spacing w:val="-19"/>
          <w:sz w:val="24"/>
          <w:szCs w:val="24"/>
        </w:rPr>
        <w:t xml:space="preserve"> </w:t>
      </w:r>
      <w:r w:rsidRPr="004C441E">
        <w:rPr>
          <w:rFonts w:ascii="Times New Roman" w:hAnsi="Times New Roman" w:cs="Times New Roman"/>
          <w:color w:val="231F20"/>
          <w:sz w:val="24"/>
          <w:szCs w:val="24"/>
        </w:rPr>
        <w:t>acceptance</w:t>
      </w:r>
      <w:r w:rsidRPr="004C441E">
        <w:rPr>
          <w:rFonts w:ascii="Times New Roman" w:hAnsi="Times New Roman" w:cs="Times New Roman"/>
          <w:color w:val="231F20"/>
          <w:spacing w:val="-18"/>
          <w:sz w:val="24"/>
          <w:szCs w:val="24"/>
        </w:rPr>
        <w:t xml:space="preserve"> </w:t>
      </w:r>
      <w:r w:rsidRPr="004C441E">
        <w:rPr>
          <w:rFonts w:ascii="Times New Roman" w:hAnsi="Times New Roman" w:cs="Times New Roman"/>
          <w:color w:val="231F20"/>
          <w:sz w:val="24"/>
          <w:szCs w:val="24"/>
        </w:rPr>
        <w:t>of</w:t>
      </w:r>
      <w:r w:rsidRPr="004C441E">
        <w:rPr>
          <w:rFonts w:ascii="Times New Roman" w:hAnsi="Times New Roman" w:cs="Times New Roman"/>
          <w:color w:val="231F20"/>
          <w:spacing w:val="-18"/>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18"/>
          <w:sz w:val="24"/>
          <w:szCs w:val="24"/>
        </w:rPr>
        <w:t xml:space="preserve"> </w:t>
      </w:r>
      <w:r>
        <w:rPr>
          <w:rFonts w:ascii="Times New Roman" w:hAnsi="Times New Roman" w:cs="Times New Roman"/>
          <w:color w:val="231F20"/>
          <w:sz w:val="24"/>
          <w:szCs w:val="24"/>
        </w:rPr>
        <w:t>neces</w:t>
      </w:r>
      <w:r w:rsidRPr="004C441E">
        <w:rPr>
          <w:rFonts w:ascii="Times New Roman" w:hAnsi="Times New Roman" w:cs="Times New Roman"/>
          <w:color w:val="231F20"/>
          <w:sz w:val="24"/>
          <w:szCs w:val="24"/>
        </w:rPr>
        <w:t>sity of pharmacological treatment. Conversely, a positive relationship</w:t>
      </w:r>
      <w:r w:rsidRPr="004C441E">
        <w:rPr>
          <w:rFonts w:ascii="Times New Roman" w:hAnsi="Times New Roman" w:cs="Times New Roman"/>
          <w:color w:val="231F20"/>
          <w:spacing w:val="-10"/>
          <w:sz w:val="24"/>
          <w:szCs w:val="24"/>
        </w:rPr>
        <w:t xml:space="preserve"> </w:t>
      </w:r>
      <w:r w:rsidRPr="004C441E">
        <w:rPr>
          <w:rFonts w:ascii="Times New Roman" w:hAnsi="Times New Roman" w:cs="Times New Roman"/>
          <w:color w:val="231F20"/>
          <w:sz w:val="24"/>
          <w:szCs w:val="24"/>
        </w:rPr>
        <w:t>with</w:t>
      </w:r>
      <w:r w:rsidRPr="004C441E">
        <w:rPr>
          <w:rFonts w:ascii="Times New Roman" w:hAnsi="Times New Roman" w:cs="Times New Roman"/>
          <w:color w:val="231F20"/>
          <w:spacing w:val="-10"/>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9"/>
          <w:sz w:val="24"/>
          <w:szCs w:val="24"/>
        </w:rPr>
        <w:t xml:space="preserve"> </w:t>
      </w:r>
      <w:r w:rsidRPr="004C441E">
        <w:rPr>
          <w:rFonts w:ascii="Times New Roman" w:hAnsi="Times New Roman" w:cs="Times New Roman"/>
          <w:color w:val="231F20"/>
          <w:sz w:val="24"/>
          <w:szCs w:val="24"/>
        </w:rPr>
        <w:t>nurse</w:t>
      </w:r>
      <w:r w:rsidRPr="004C441E">
        <w:rPr>
          <w:rFonts w:ascii="Times New Roman" w:hAnsi="Times New Roman" w:cs="Times New Roman"/>
          <w:color w:val="231F20"/>
          <w:spacing w:val="-10"/>
          <w:sz w:val="24"/>
          <w:szCs w:val="24"/>
        </w:rPr>
        <w:t xml:space="preserve"> </w:t>
      </w:r>
      <w:r w:rsidRPr="004C441E">
        <w:rPr>
          <w:rFonts w:ascii="Times New Roman" w:hAnsi="Times New Roman" w:cs="Times New Roman"/>
          <w:color w:val="231F20"/>
          <w:sz w:val="24"/>
          <w:szCs w:val="24"/>
        </w:rPr>
        <w:t>giving</w:t>
      </w:r>
      <w:r w:rsidRPr="004C441E">
        <w:rPr>
          <w:rFonts w:ascii="Times New Roman" w:hAnsi="Times New Roman" w:cs="Times New Roman"/>
          <w:color w:val="231F20"/>
          <w:spacing w:val="-10"/>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9"/>
          <w:sz w:val="24"/>
          <w:szCs w:val="24"/>
        </w:rPr>
        <w:t xml:space="preserve"> </w:t>
      </w:r>
      <w:r w:rsidRPr="004C441E">
        <w:rPr>
          <w:rFonts w:ascii="Times New Roman" w:hAnsi="Times New Roman" w:cs="Times New Roman"/>
          <w:color w:val="231F20"/>
          <w:sz w:val="24"/>
          <w:szCs w:val="24"/>
        </w:rPr>
        <w:t>injection</w:t>
      </w:r>
      <w:r w:rsidRPr="004C441E">
        <w:rPr>
          <w:rFonts w:ascii="Times New Roman" w:hAnsi="Times New Roman" w:cs="Times New Roman"/>
          <w:color w:val="231F20"/>
          <w:spacing w:val="-10"/>
          <w:sz w:val="24"/>
          <w:szCs w:val="24"/>
        </w:rPr>
        <w:t xml:space="preserve"> </w:t>
      </w:r>
      <w:r w:rsidRPr="004C441E">
        <w:rPr>
          <w:rFonts w:ascii="Times New Roman" w:hAnsi="Times New Roman" w:cs="Times New Roman"/>
          <w:color w:val="231F20"/>
          <w:sz w:val="24"/>
          <w:szCs w:val="24"/>
        </w:rPr>
        <w:t>and</w:t>
      </w:r>
      <w:r w:rsidRPr="004C441E">
        <w:rPr>
          <w:rFonts w:ascii="Times New Roman" w:hAnsi="Times New Roman" w:cs="Times New Roman"/>
          <w:color w:val="231F20"/>
          <w:spacing w:val="-9"/>
          <w:sz w:val="24"/>
          <w:szCs w:val="24"/>
        </w:rPr>
        <w:t xml:space="preserve"> </w:t>
      </w:r>
      <w:r w:rsidRPr="004C441E">
        <w:rPr>
          <w:rFonts w:ascii="Times New Roman" w:hAnsi="Times New Roman" w:cs="Times New Roman"/>
          <w:color w:val="231F20"/>
          <w:sz w:val="24"/>
          <w:szCs w:val="24"/>
        </w:rPr>
        <w:t>a</w:t>
      </w:r>
      <w:r w:rsidRPr="004C441E">
        <w:rPr>
          <w:rFonts w:ascii="Times New Roman" w:hAnsi="Times New Roman" w:cs="Times New Roman"/>
          <w:color w:val="231F20"/>
          <w:spacing w:val="-10"/>
          <w:sz w:val="24"/>
          <w:szCs w:val="24"/>
        </w:rPr>
        <w:t xml:space="preserve"> </w:t>
      </w:r>
      <w:proofErr w:type="spellStart"/>
      <w:r w:rsidRPr="004C441E">
        <w:rPr>
          <w:rFonts w:ascii="Times New Roman" w:hAnsi="Times New Roman" w:cs="Times New Roman"/>
          <w:color w:val="231F20"/>
          <w:sz w:val="24"/>
          <w:szCs w:val="24"/>
        </w:rPr>
        <w:t>posi</w:t>
      </w:r>
      <w:proofErr w:type="spellEnd"/>
      <w:r w:rsidRPr="004C441E">
        <w:rPr>
          <w:rFonts w:ascii="Times New Roman" w:hAnsi="Times New Roman" w:cs="Times New Roman"/>
          <w:color w:val="231F20"/>
          <w:sz w:val="24"/>
          <w:szCs w:val="24"/>
        </w:rPr>
        <w:t xml:space="preserve">- </w:t>
      </w:r>
      <w:proofErr w:type="spellStart"/>
      <w:r w:rsidRPr="004C441E">
        <w:rPr>
          <w:rFonts w:ascii="Times New Roman" w:hAnsi="Times New Roman" w:cs="Times New Roman"/>
          <w:color w:val="231F20"/>
          <w:sz w:val="24"/>
          <w:szCs w:val="24"/>
        </w:rPr>
        <w:t>tive</w:t>
      </w:r>
      <w:proofErr w:type="spellEnd"/>
      <w:r w:rsidRPr="004C441E">
        <w:rPr>
          <w:rFonts w:ascii="Times New Roman" w:hAnsi="Times New Roman" w:cs="Times New Roman"/>
          <w:color w:val="231F20"/>
          <w:spacing w:val="-11"/>
          <w:sz w:val="24"/>
          <w:szCs w:val="24"/>
        </w:rPr>
        <w:t xml:space="preserve"> </w:t>
      </w:r>
      <w:r w:rsidRPr="004C441E">
        <w:rPr>
          <w:rFonts w:ascii="Times New Roman" w:hAnsi="Times New Roman" w:cs="Times New Roman"/>
          <w:color w:val="231F20"/>
          <w:sz w:val="24"/>
          <w:szCs w:val="24"/>
        </w:rPr>
        <w:t>attitude</w:t>
      </w:r>
      <w:r w:rsidRPr="004C441E">
        <w:rPr>
          <w:rFonts w:ascii="Times New Roman" w:hAnsi="Times New Roman" w:cs="Times New Roman"/>
          <w:color w:val="231F20"/>
          <w:spacing w:val="-11"/>
          <w:sz w:val="24"/>
          <w:szCs w:val="24"/>
        </w:rPr>
        <w:t xml:space="preserve"> </w:t>
      </w:r>
      <w:r w:rsidRPr="004C441E">
        <w:rPr>
          <w:rFonts w:ascii="Times New Roman" w:hAnsi="Times New Roman" w:cs="Times New Roman"/>
          <w:color w:val="231F20"/>
          <w:sz w:val="24"/>
          <w:szCs w:val="24"/>
        </w:rPr>
        <w:t>of</w:t>
      </w:r>
      <w:r w:rsidRPr="004C441E">
        <w:rPr>
          <w:rFonts w:ascii="Times New Roman" w:hAnsi="Times New Roman" w:cs="Times New Roman"/>
          <w:color w:val="231F20"/>
          <w:spacing w:val="-11"/>
          <w:sz w:val="24"/>
          <w:szCs w:val="24"/>
        </w:rPr>
        <w:t xml:space="preserve"> </w:t>
      </w:r>
      <w:r w:rsidRPr="004C441E">
        <w:rPr>
          <w:rFonts w:ascii="Times New Roman" w:hAnsi="Times New Roman" w:cs="Times New Roman"/>
          <w:color w:val="231F20"/>
          <w:sz w:val="24"/>
          <w:szCs w:val="24"/>
        </w:rPr>
        <w:t>significant</w:t>
      </w:r>
      <w:r w:rsidRPr="004C441E">
        <w:rPr>
          <w:rFonts w:ascii="Times New Roman" w:hAnsi="Times New Roman" w:cs="Times New Roman"/>
          <w:color w:val="231F20"/>
          <w:spacing w:val="-11"/>
          <w:sz w:val="24"/>
          <w:szCs w:val="24"/>
        </w:rPr>
        <w:t xml:space="preserve"> </w:t>
      </w:r>
      <w:r w:rsidRPr="004C441E">
        <w:rPr>
          <w:rFonts w:ascii="Times New Roman" w:hAnsi="Times New Roman" w:cs="Times New Roman"/>
          <w:color w:val="231F20"/>
          <w:sz w:val="24"/>
          <w:szCs w:val="24"/>
        </w:rPr>
        <w:t>others,</w:t>
      </w:r>
      <w:r w:rsidRPr="004C441E">
        <w:rPr>
          <w:rFonts w:ascii="Times New Roman" w:hAnsi="Times New Roman" w:cs="Times New Roman"/>
          <w:color w:val="231F20"/>
          <w:spacing w:val="-11"/>
          <w:sz w:val="24"/>
          <w:szCs w:val="24"/>
        </w:rPr>
        <w:t xml:space="preserve"> </w:t>
      </w:r>
      <w:r w:rsidRPr="004C441E">
        <w:rPr>
          <w:rFonts w:ascii="Times New Roman" w:hAnsi="Times New Roman" w:cs="Times New Roman"/>
          <w:color w:val="231F20"/>
          <w:sz w:val="24"/>
          <w:szCs w:val="24"/>
        </w:rPr>
        <w:t>such</w:t>
      </w:r>
      <w:r w:rsidRPr="004C441E">
        <w:rPr>
          <w:rFonts w:ascii="Times New Roman" w:hAnsi="Times New Roman" w:cs="Times New Roman"/>
          <w:color w:val="231F20"/>
          <w:spacing w:val="-11"/>
          <w:sz w:val="24"/>
          <w:szCs w:val="24"/>
        </w:rPr>
        <w:t xml:space="preserve"> </w:t>
      </w:r>
      <w:r w:rsidRPr="004C441E">
        <w:rPr>
          <w:rFonts w:ascii="Times New Roman" w:hAnsi="Times New Roman" w:cs="Times New Roman"/>
          <w:color w:val="231F20"/>
          <w:sz w:val="24"/>
          <w:szCs w:val="24"/>
        </w:rPr>
        <w:t>as</w:t>
      </w:r>
      <w:r w:rsidRPr="004C441E">
        <w:rPr>
          <w:rFonts w:ascii="Times New Roman" w:hAnsi="Times New Roman" w:cs="Times New Roman"/>
          <w:color w:val="231F20"/>
          <w:spacing w:val="-11"/>
          <w:sz w:val="24"/>
          <w:szCs w:val="24"/>
        </w:rPr>
        <w:t xml:space="preserve"> </w:t>
      </w:r>
      <w:r w:rsidRPr="004C441E">
        <w:rPr>
          <w:rFonts w:ascii="Times New Roman" w:hAnsi="Times New Roman" w:cs="Times New Roman"/>
          <w:color w:val="231F20"/>
          <w:sz w:val="24"/>
          <w:szCs w:val="24"/>
        </w:rPr>
        <w:t>family</w:t>
      </w:r>
      <w:r w:rsidRPr="004C441E">
        <w:rPr>
          <w:rFonts w:ascii="Times New Roman" w:hAnsi="Times New Roman" w:cs="Times New Roman"/>
          <w:color w:val="231F20"/>
          <w:spacing w:val="-11"/>
          <w:sz w:val="24"/>
          <w:szCs w:val="24"/>
        </w:rPr>
        <w:t xml:space="preserve"> </w:t>
      </w:r>
      <w:r w:rsidRPr="004C441E">
        <w:rPr>
          <w:rFonts w:ascii="Times New Roman" w:hAnsi="Times New Roman" w:cs="Times New Roman"/>
          <w:color w:val="231F20"/>
          <w:sz w:val="24"/>
          <w:szCs w:val="24"/>
        </w:rPr>
        <w:t>members, towards neuroleptic treatment contributed to patients’ medication compliance. A case for providing psycho- education</w:t>
      </w:r>
      <w:r w:rsidRPr="004C441E">
        <w:rPr>
          <w:rFonts w:ascii="Times New Roman" w:hAnsi="Times New Roman" w:cs="Times New Roman"/>
          <w:color w:val="231F20"/>
          <w:spacing w:val="-17"/>
          <w:sz w:val="24"/>
          <w:szCs w:val="24"/>
        </w:rPr>
        <w:t xml:space="preserve"> </w:t>
      </w:r>
      <w:r w:rsidRPr="004C441E">
        <w:rPr>
          <w:rFonts w:ascii="Times New Roman" w:hAnsi="Times New Roman" w:cs="Times New Roman"/>
          <w:color w:val="231F20"/>
          <w:sz w:val="24"/>
          <w:szCs w:val="24"/>
        </w:rPr>
        <w:t>in</w:t>
      </w:r>
      <w:r w:rsidRPr="004C441E">
        <w:rPr>
          <w:rFonts w:ascii="Times New Roman" w:hAnsi="Times New Roman" w:cs="Times New Roman"/>
          <w:color w:val="231F20"/>
          <w:spacing w:val="-16"/>
          <w:sz w:val="24"/>
          <w:szCs w:val="24"/>
        </w:rPr>
        <w:t xml:space="preserve"> </w:t>
      </w:r>
      <w:r w:rsidRPr="004C441E">
        <w:rPr>
          <w:rFonts w:ascii="Times New Roman" w:hAnsi="Times New Roman" w:cs="Times New Roman"/>
          <w:color w:val="231F20"/>
          <w:sz w:val="24"/>
          <w:szCs w:val="24"/>
        </w:rPr>
        <w:t>enhancing</w:t>
      </w:r>
      <w:r w:rsidRPr="004C441E">
        <w:rPr>
          <w:rFonts w:ascii="Times New Roman" w:hAnsi="Times New Roman" w:cs="Times New Roman"/>
          <w:color w:val="231F20"/>
          <w:spacing w:val="-16"/>
          <w:sz w:val="24"/>
          <w:szCs w:val="24"/>
        </w:rPr>
        <w:t xml:space="preserve"> </w:t>
      </w:r>
      <w:r w:rsidRPr="004C441E">
        <w:rPr>
          <w:rFonts w:ascii="Times New Roman" w:hAnsi="Times New Roman" w:cs="Times New Roman"/>
          <w:color w:val="231F20"/>
          <w:sz w:val="24"/>
          <w:szCs w:val="24"/>
        </w:rPr>
        <w:t>adherence</w:t>
      </w:r>
      <w:r w:rsidRPr="004C441E">
        <w:rPr>
          <w:rFonts w:ascii="Times New Roman" w:hAnsi="Times New Roman" w:cs="Times New Roman"/>
          <w:color w:val="231F20"/>
          <w:spacing w:val="-17"/>
          <w:sz w:val="24"/>
          <w:szCs w:val="24"/>
        </w:rPr>
        <w:t xml:space="preserve"> </w:t>
      </w:r>
      <w:r w:rsidRPr="004C441E">
        <w:rPr>
          <w:rFonts w:ascii="Times New Roman" w:hAnsi="Times New Roman" w:cs="Times New Roman"/>
          <w:color w:val="231F20"/>
          <w:sz w:val="24"/>
          <w:szCs w:val="24"/>
        </w:rPr>
        <w:t>was</w:t>
      </w:r>
      <w:r w:rsidRPr="004C441E">
        <w:rPr>
          <w:rFonts w:ascii="Times New Roman" w:hAnsi="Times New Roman" w:cs="Times New Roman"/>
          <w:color w:val="231F20"/>
          <w:spacing w:val="-16"/>
          <w:sz w:val="24"/>
          <w:szCs w:val="24"/>
        </w:rPr>
        <w:t xml:space="preserve"> </w:t>
      </w:r>
      <w:r w:rsidRPr="004C441E">
        <w:rPr>
          <w:rFonts w:ascii="Times New Roman" w:hAnsi="Times New Roman" w:cs="Times New Roman"/>
          <w:color w:val="231F20"/>
          <w:sz w:val="24"/>
          <w:szCs w:val="24"/>
        </w:rPr>
        <w:t>presented.</w:t>
      </w:r>
      <w:r w:rsidRPr="004C441E">
        <w:rPr>
          <w:rFonts w:ascii="Times New Roman" w:hAnsi="Times New Roman" w:cs="Times New Roman"/>
          <w:color w:val="231F20"/>
          <w:spacing w:val="-16"/>
          <w:sz w:val="24"/>
          <w:szCs w:val="24"/>
        </w:rPr>
        <w:t xml:space="preserve"> </w:t>
      </w:r>
      <w:r w:rsidRPr="004C441E">
        <w:rPr>
          <w:rFonts w:ascii="Times New Roman" w:hAnsi="Times New Roman" w:cs="Times New Roman"/>
          <w:color w:val="231F20"/>
          <w:sz w:val="24"/>
          <w:szCs w:val="24"/>
        </w:rPr>
        <w:t>Another study (</w:t>
      </w:r>
      <w:proofErr w:type="spellStart"/>
      <w:r w:rsidRPr="004C441E">
        <w:rPr>
          <w:rFonts w:ascii="Times New Roman" w:hAnsi="Times New Roman" w:cs="Times New Roman"/>
          <w:color w:val="231F20"/>
          <w:sz w:val="24"/>
          <w:szCs w:val="24"/>
        </w:rPr>
        <w:t>Azrin</w:t>
      </w:r>
      <w:proofErr w:type="spellEnd"/>
      <w:r w:rsidRPr="004C441E">
        <w:rPr>
          <w:rFonts w:ascii="Times New Roman" w:hAnsi="Times New Roman" w:cs="Times New Roman"/>
          <w:color w:val="231F20"/>
          <w:sz w:val="24"/>
          <w:szCs w:val="24"/>
        </w:rPr>
        <w:t xml:space="preserve"> </w:t>
      </w:r>
      <w:r w:rsidRPr="004C441E">
        <w:rPr>
          <w:rFonts w:ascii="Times New Roman" w:hAnsi="Times New Roman" w:cs="Times New Roman"/>
          <w:color w:val="231F20"/>
          <w:w w:val="105"/>
          <w:sz w:val="24"/>
          <w:szCs w:val="24"/>
        </w:rPr>
        <w:t xml:space="preserve">&amp; </w:t>
      </w:r>
      <w:proofErr w:type="spellStart"/>
      <w:r w:rsidRPr="004C441E">
        <w:rPr>
          <w:rFonts w:ascii="Times New Roman" w:hAnsi="Times New Roman" w:cs="Times New Roman"/>
          <w:color w:val="231F20"/>
          <w:spacing w:val="-3"/>
          <w:sz w:val="24"/>
          <w:szCs w:val="24"/>
        </w:rPr>
        <w:t>Teichner</w:t>
      </w:r>
      <w:proofErr w:type="spellEnd"/>
      <w:r w:rsidRPr="004C441E">
        <w:rPr>
          <w:rFonts w:ascii="Times New Roman" w:hAnsi="Times New Roman" w:cs="Times New Roman"/>
          <w:color w:val="231F20"/>
          <w:spacing w:val="-3"/>
          <w:sz w:val="24"/>
          <w:szCs w:val="24"/>
        </w:rPr>
        <w:t xml:space="preserve"> </w:t>
      </w:r>
      <w:r w:rsidRPr="004C441E">
        <w:rPr>
          <w:rFonts w:ascii="Times New Roman" w:hAnsi="Times New Roman" w:cs="Times New Roman"/>
          <w:color w:val="231F20"/>
          <w:sz w:val="24"/>
          <w:szCs w:val="24"/>
        </w:rPr>
        <w:t>1998) considered the use of an educational</w:t>
      </w:r>
      <w:r w:rsidRPr="004C441E">
        <w:rPr>
          <w:rFonts w:ascii="Times New Roman" w:hAnsi="Times New Roman" w:cs="Times New Roman"/>
          <w:color w:val="231F20"/>
          <w:spacing w:val="-25"/>
          <w:sz w:val="24"/>
          <w:szCs w:val="24"/>
        </w:rPr>
        <w:t xml:space="preserve"> </w:t>
      </w:r>
      <w:proofErr w:type="spellStart"/>
      <w:r w:rsidRPr="004C441E">
        <w:rPr>
          <w:rFonts w:ascii="Times New Roman" w:hAnsi="Times New Roman" w:cs="Times New Roman"/>
          <w:color w:val="231F20"/>
          <w:sz w:val="24"/>
          <w:szCs w:val="24"/>
        </w:rPr>
        <w:t>programme</w:t>
      </w:r>
      <w:proofErr w:type="spellEnd"/>
      <w:r w:rsidRPr="004C441E">
        <w:rPr>
          <w:rFonts w:ascii="Times New Roman" w:hAnsi="Times New Roman" w:cs="Times New Roman"/>
          <w:color w:val="231F20"/>
          <w:spacing w:val="-24"/>
          <w:sz w:val="24"/>
          <w:szCs w:val="24"/>
        </w:rPr>
        <w:t xml:space="preserve"> </w:t>
      </w:r>
      <w:r w:rsidRPr="004C441E">
        <w:rPr>
          <w:rFonts w:ascii="Times New Roman" w:hAnsi="Times New Roman" w:cs="Times New Roman"/>
          <w:color w:val="231F20"/>
          <w:sz w:val="24"/>
          <w:szCs w:val="24"/>
        </w:rPr>
        <w:t>for</w:t>
      </w:r>
      <w:r w:rsidRPr="004C441E">
        <w:rPr>
          <w:rFonts w:ascii="Times New Roman" w:hAnsi="Times New Roman" w:cs="Times New Roman"/>
          <w:color w:val="231F20"/>
          <w:spacing w:val="-24"/>
          <w:sz w:val="24"/>
          <w:szCs w:val="24"/>
        </w:rPr>
        <w:t xml:space="preserve"> </w:t>
      </w:r>
      <w:r w:rsidRPr="004C441E">
        <w:rPr>
          <w:rFonts w:ascii="Times New Roman" w:hAnsi="Times New Roman" w:cs="Times New Roman"/>
          <w:color w:val="231F20"/>
          <w:sz w:val="24"/>
          <w:szCs w:val="24"/>
        </w:rPr>
        <w:t>medication</w:t>
      </w:r>
      <w:r w:rsidRPr="004C441E">
        <w:rPr>
          <w:rFonts w:ascii="Times New Roman" w:hAnsi="Times New Roman" w:cs="Times New Roman"/>
          <w:color w:val="231F20"/>
          <w:spacing w:val="-24"/>
          <w:sz w:val="24"/>
          <w:szCs w:val="24"/>
        </w:rPr>
        <w:t xml:space="preserve"> </w:t>
      </w:r>
      <w:r w:rsidRPr="004C441E">
        <w:rPr>
          <w:rFonts w:ascii="Times New Roman" w:hAnsi="Times New Roman" w:cs="Times New Roman"/>
          <w:color w:val="231F20"/>
          <w:sz w:val="24"/>
          <w:szCs w:val="24"/>
        </w:rPr>
        <w:t>compliance</w:t>
      </w:r>
      <w:r w:rsidRPr="004C441E">
        <w:rPr>
          <w:rFonts w:ascii="Times New Roman" w:hAnsi="Times New Roman" w:cs="Times New Roman"/>
          <w:color w:val="231F20"/>
          <w:spacing w:val="-24"/>
          <w:sz w:val="24"/>
          <w:szCs w:val="24"/>
        </w:rPr>
        <w:t xml:space="preserve"> </w:t>
      </w:r>
      <w:proofErr w:type="spellStart"/>
      <w:r w:rsidRPr="004C441E">
        <w:rPr>
          <w:rFonts w:ascii="Times New Roman" w:hAnsi="Times New Roman" w:cs="Times New Roman"/>
          <w:color w:val="231F20"/>
          <w:sz w:val="24"/>
          <w:szCs w:val="24"/>
        </w:rPr>
        <w:t>involv</w:t>
      </w:r>
      <w:proofErr w:type="spellEnd"/>
      <w:r w:rsidRPr="004C441E">
        <w:rPr>
          <w:rFonts w:ascii="Times New Roman" w:hAnsi="Times New Roman" w:cs="Times New Roman"/>
          <w:color w:val="231F20"/>
          <w:sz w:val="24"/>
          <w:szCs w:val="24"/>
        </w:rPr>
        <w:t xml:space="preserve">- </w:t>
      </w:r>
      <w:proofErr w:type="spellStart"/>
      <w:r w:rsidRPr="004C441E">
        <w:rPr>
          <w:rFonts w:ascii="Times New Roman" w:hAnsi="Times New Roman" w:cs="Times New Roman"/>
          <w:color w:val="231F20"/>
          <w:sz w:val="24"/>
          <w:szCs w:val="24"/>
        </w:rPr>
        <w:t>ing</w:t>
      </w:r>
      <w:proofErr w:type="spellEnd"/>
      <w:r w:rsidRPr="004C441E">
        <w:rPr>
          <w:rFonts w:ascii="Times New Roman" w:hAnsi="Times New Roman" w:cs="Times New Roman"/>
          <w:color w:val="231F20"/>
          <w:spacing w:val="-15"/>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15"/>
          <w:sz w:val="24"/>
          <w:szCs w:val="24"/>
        </w:rPr>
        <w:t xml:space="preserve"> </w:t>
      </w:r>
      <w:r w:rsidRPr="004C441E">
        <w:rPr>
          <w:rFonts w:ascii="Times New Roman" w:hAnsi="Times New Roman" w:cs="Times New Roman"/>
          <w:color w:val="231F20"/>
          <w:sz w:val="24"/>
          <w:szCs w:val="24"/>
        </w:rPr>
        <w:t>patient</w:t>
      </w:r>
      <w:r w:rsidRPr="004C441E">
        <w:rPr>
          <w:rFonts w:ascii="Times New Roman" w:hAnsi="Times New Roman" w:cs="Times New Roman"/>
          <w:color w:val="231F20"/>
          <w:spacing w:val="-14"/>
          <w:sz w:val="24"/>
          <w:szCs w:val="24"/>
        </w:rPr>
        <w:t xml:space="preserve"> </w:t>
      </w:r>
      <w:r w:rsidRPr="004C441E">
        <w:rPr>
          <w:rFonts w:ascii="Times New Roman" w:hAnsi="Times New Roman" w:cs="Times New Roman"/>
          <w:color w:val="231F20"/>
          <w:sz w:val="24"/>
          <w:szCs w:val="24"/>
        </w:rPr>
        <w:t>alone</w:t>
      </w:r>
      <w:r w:rsidRPr="004C441E">
        <w:rPr>
          <w:rFonts w:ascii="Times New Roman" w:hAnsi="Times New Roman" w:cs="Times New Roman"/>
          <w:color w:val="231F20"/>
          <w:spacing w:val="-15"/>
          <w:sz w:val="24"/>
          <w:szCs w:val="24"/>
        </w:rPr>
        <w:t xml:space="preserve"> </w:t>
      </w:r>
      <w:r w:rsidRPr="004C441E">
        <w:rPr>
          <w:rFonts w:ascii="Times New Roman" w:hAnsi="Times New Roman" w:cs="Times New Roman"/>
          <w:color w:val="231F20"/>
          <w:sz w:val="24"/>
          <w:szCs w:val="24"/>
        </w:rPr>
        <w:t>and</w:t>
      </w:r>
      <w:r w:rsidRPr="004C441E">
        <w:rPr>
          <w:rFonts w:ascii="Times New Roman" w:hAnsi="Times New Roman" w:cs="Times New Roman"/>
          <w:color w:val="231F20"/>
          <w:spacing w:val="-15"/>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14"/>
          <w:sz w:val="24"/>
          <w:szCs w:val="24"/>
        </w:rPr>
        <w:t xml:space="preserve"> </w:t>
      </w:r>
      <w:r w:rsidRPr="004C441E">
        <w:rPr>
          <w:rFonts w:ascii="Times New Roman" w:hAnsi="Times New Roman" w:cs="Times New Roman"/>
          <w:color w:val="231F20"/>
          <w:sz w:val="24"/>
          <w:szCs w:val="24"/>
        </w:rPr>
        <w:t>patient</w:t>
      </w:r>
      <w:r w:rsidRPr="004C441E">
        <w:rPr>
          <w:rFonts w:ascii="Times New Roman" w:hAnsi="Times New Roman" w:cs="Times New Roman"/>
          <w:color w:val="231F20"/>
          <w:spacing w:val="-15"/>
          <w:sz w:val="24"/>
          <w:szCs w:val="24"/>
        </w:rPr>
        <w:t xml:space="preserve"> </w:t>
      </w:r>
      <w:r w:rsidRPr="004C441E">
        <w:rPr>
          <w:rFonts w:ascii="Times New Roman" w:hAnsi="Times New Roman" w:cs="Times New Roman"/>
          <w:color w:val="231F20"/>
          <w:sz w:val="24"/>
          <w:szCs w:val="24"/>
        </w:rPr>
        <w:t>with</w:t>
      </w:r>
      <w:r w:rsidRPr="004C441E">
        <w:rPr>
          <w:rFonts w:ascii="Times New Roman" w:hAnsi="Times New Roman" w:cs="Times New Roman"/>
          <w:color w:val="231F20"/>
          <w:spacing w:val="-15"/>
          <w:sz w:val="24"/>
          <w:szCs w:val="24"/>
        </w:rPr>
        <w:t xml:space="preserve"> </w:t>
      </w:r>
      <w:r w:rsidRPr="004C441E">
        <w:rPr>
          <w:rFonts w:ascii="Times New Roman" w:hAnsi="Times New Roman" w:cs="Times New Roman"/>
          <w:color w:val="231F20"/>
          <w:sz w:val="24"/>
          <w:szCs w:val="24"/>
        </w:rPr>
        <w:t>a</w:t>
      </w:r>
      <w:r w:rsidRPr="004C441E">
        <w:rPr>
          <w:rFonts w:ascii="Times New Roman" w:hAnsi="Times New Roman" w:cs="Times New Roman"/>
          <w:color w:val="231F20"/>
          <w:spacing w:val="-14"/>
          <w:sz w:val="24"/>
          <w:szCs w:val="24"/>
        </w:rPr>
        <w:t xml:space="preserve"> </w:t>
      </w:r>
      <w:r w:rsidRPr="004C441E">
        <w:rPr>
          <w:rFonts w:ascii="Times New Roman" w:hAnsi="Times New Roman" w:cs="Times New Roman"/>
          <w:color w:val="231F20"/>
          <w:sz w:val="24"/>
          <w:szCs w:val="24"/>
        </w:rPr>
        <w:t>family</w:t>
      </w:r>
      <w:r w:rsidRPr="004C441E">
        <w:rPr>
          <w:rFonts w:ascii="Times New Roman" w:hAnsi="Times New Roman" w:cs="Times New Roman"/>
          <w:color w:val="231F20"/>
          <w:spacing w:val="-15"/>
          <w:sz w:val="24"/>
          <w:szCs w:val="24"/>
        </w:rPr>
        <w:t xml:space="preserve"> </w:t>
      </w:r>
      <w:r w:rsidRPr="004C441E">
        <w:rPr>
          <w:rFonts w:ascii="Times New Roman" w:hAnsi="Times New Roman" w:cs="Times New Roman"/>
          <w:color w:val="231F20"/>
          <w:spacing w:val="-4"/>
          <w:sz w:val="24"/>
          <w:szCs w:val="24"/>
        </w:rPr>
        <w:t xml:space="preserve">member. </w:t>
      </w:r>
      <w:r w:rsidRPr="004C441E">
        <w:rPr>
          <w:rFonts w:ascii="Times New Roman" w:hAnsi="Times New Roman" w:cs="Times New Roman"/>
          <w:color w:val="231F20"/>
          <w:sz w:val="24"/>
          <w:szCs w:val="24"/>
        </w:rPr>
        <w:t>The group of patients that received the training alone</w:t>
      </w:r>
      <w:r w:rsidRPr="004C441E">
        <w:rPr>
          <w:rFonts w:ascii="Times New Roman" w:hAnsi="Times New Roman" w:cs="Times New Roman"/>
          <w:color w:val="231F20"/>
          <w:spacing w:val="-15"/>
          <w:sz w:val="24"/>
          <w:szCs w:val="24"/>
        </w:rPr>
        <w:t xml:space="preserve"> </w:t>
      </w:r>
      <w:r w:rsidRPr="004C441E">
        <w:rPr>
          <w:rFonts w:ascii="Times New Roman" w:hAnsi="Times New Roman" w:cs="Times New Roman"/>
          <w:color w:val="231F20"/>
          <w:sz w:val="24"/>
          <w:szCs w:val="24"/>
        </w:rPr>
        <w:t xml:space="preserve">had a 73% adherence rate. </w:t>
      </w:r>
      <w:r w:rsidRPr="004C441E">
        <w:rPr>
          <w:rFonts w:ascii="Times New Roman" w:hAnsi="Times New Roman" w:cs="Times New Roman"/>
          <w:color w:val="231F20"/>
          <w:spacing w:val="-3"/>
          <w:sz w:val="24"/>
          <w:szCs w:val="24"/>
        </w:rPr>
        <w:t xml:space="preserve">However, </w:t>
      </w:r>
      <w:r w:rsidRPr="004C441E">
        <w:rPr>
          <w:rFonts w:ascii="Times New Roman" w:hAnsi="Times New Roman" w:cs="Times New Roman"/>
          <w:color w:val="231F20"/>
          <w:sz w:val="24"/>
          <w:szCs w:val="24"/>
        </w:rPr>
        <w:t xml:space="preserve">adherence increased to 93% in the group that involved a family member in the </w:t>
      </w:r>
      <w:proofErr w:type="spellStart"/>
      <w:r w:rsidRPr="004C441E">
        <w:rPr>
          <w:rFonts w:ascii="Times New Roman" w:hAnsi="Times New Roman" w:cs="Times New Roman"/>
          <w:color w:val="231F20"/>
          <w:sz w:val="24"/>
          <w:szCs w:val="24"/>
        </w:rPr>
        <w:t>programme</w:t>
      </w:r>
      <w:proofErr w:type="spellEnd"/>
      <w:r w:rsidRPr="004C441E">
        <w:rPr>
          <w:rFonts w:ascii="Times New Roman" w:hAnsi="Times New Roman" w:cs="Times New Roman"/>
          <w:color w:val="231F20"/>
          <w:sz w:val="24"/>
          <w:szCs w:val="24"/>
        </w:rPr>
        <w:t xml:space="preserve">. Fenton </w:t>
      </w:r>
      <w:r w:rsidRPr="004C441E">
        <w:rPr>
          <w:rFonts w:ascii="Times New Roman" w:hAnsi="Times New Roman" w:cs="Times New Roman"/>
          <w:i/>
          <w:color w:val="231F20"/>
          <w:sz w:val="24"/>
          <w:szCs w:val="24"/>
        </w:rPr>
        <w:t>et al</w:t>
      </w:r>
      <w:r>
        <w:rPr>
          <w:rFonts w:ascii="Times New Roman" w:hAnsi="Times New Roman" w:cs="Times New Roman"/>
          <w:color w:val="231F20"/>
          <w:sz w:val="24"/>
          <w:szCs w:val="24"/>
        </w:rPr>
        <w:t>. (1997) recognized the impor</w:t>
      </w:r>
      <w:r w:rsidRPr="004C441E">
        <w:rPr>
          <w:rFonts w:ascii="Times New Roman" w:hAnsi="Times New Roman" w:cs="Times New Roman"/>
          <w:color w:val="231F20"/>
          <w:sz w:val="24"/>
          <w:szCs w:val="24"/>
        </w:rPr>
        <w:t xml:space="preserve">tance of social supports and the quality of the therapeutic alliance as determinants that may affect adherence with medication regimens. They suggest a health belief model and potential interventions to improve the likelihood of collaboration. </w:t>
      </w:r>
      <w:proofErr w:type="spellStart"/>
      <w:r w:rsidRPr="004C441E">
        <w:rPr>
          <w:rFonts w:ascii="Times New Roman" w:hAnsi="Times New Roman" w:cs="Times New Roman"/>
          <w:color w:val="231F20"/>
          <w:sz w:val="24"/>
          <w:szCs w:val="24"/>
        </w:rPr>
        <w:t>Jarboe</w:t>
      </w:r>
      <w:proofErr w:type="spellEnd"/>
      <w:r w:rsidRPr="004C441E">
        <w:rPr>
          <w:rFonts w:ascii="Times New Roman" w:hAnsi="Times New Roman" w:cs="Times New Roman"/>
          <w:color w:val="231F20"/>
          <w:sz w:val="24"/>
          <w:szCs w:val="24"/>
        </w:rPr>
        <w:t xml:space="preserve"> (2002) discussed risks related to relapse and re-hospitalization and outlined the increased cost</w:t>
      </w:r>
      <w:r w:rsidRPr="004C441E">
        <w:rPr>
          <w:rFonts w:ascii="Times New Roman" w:hAnsi="Times New Roman" w:cs="Times New Roman"/>
          <w:color w:val="231F20"/>
          <w:spacing w:val="-22"/>
          <w:sz w:val="24"/>
          <w:szCs w:val="24"/>
        </w:rPr>
        <w:t xml:space="preserve"> </w:t>
      </w:r>
      <w:r w:rsidRPr="004C441E">
        <w:rPr>
          <w:rFonts w:ascii="Times New Roman" w:hAnsi="Times New Roman" w:cs="Times New Roman"/>
          <w:color w:val="231F20"/>
          <w:sz w:val="24"/>
          <w:szCs w:val="24"/>
        </w:rPr>
        <w:t>of</w:t>
      </w:r>
      <w:r w:rsidRPr="004C441E">
        <w:rPr>
          <w:rFonts w:ascii="Times New Roman" w:hAnsi="Times New Roman" w:cs="Times New Roman"/>
          <w:color w:val="231F20"/>
          <w:spacing w:val="-21"/>
          <w:sz w:val="24"/>
          <w:szCs w:val="24"/>
        </w:rPr>
        <w:t xml:space="preserve"> </w:t>
      </w:r>
      <w:r w:rsidRPr="004C441E">
        <w:rPr>
          <w:rFonts w:ascii="Times New Roman" w:hAnsi="Times New Roman" w:cs="Times New Roman"/>
          <w:color w:val="231F20"/>
          <w:sz w:val="24"/>
          <w:szCs w:val="24"/>
        </w:rPr>
        <w:t>care.</w:t>
      </w:r>
      <w:r w:rsidRPr="004C441E">
        <w:rPr>
          <w:rFonts w:ascii="Times New Roman" w:hAnsi="Times New Roman" w:cs="Times New Roman"/>
          <w:color w:val="231F20"/>
          <w:spacing w:val="-21"/>
          <w:sz w:val="24"/>
          <w:szCs w:val="24"/>
        </w:rPr>
        <w:t xml:space="preserve"> </w:t>
      </w:r>
      <w:r w:rsidRPr="004C441E">
        <w:rPr>
          <w:rFonts w:ascii="Times New Roman" w:hAnsi="Times New Roman" w:cs="Times New Roman"/>
          <w:color w:val="231F20"/>
          <w:sz w:val="24"/>
          <w:szCs w:val="24"/>
        </w:rPr>
        <w:t>Furthermore,</w:t>
      </w:r>
      <w:r w:rsidRPr="004C441E">
        <w:rPr>
          <w:rFonts w:ascii="Times New Roman" w:hAnsi="Times New Roman" w:cs="Times New Roman"/>
          <w:color w:val="231F20"/>
          <w:spacing w:val="-21"/>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21"/>
          <w:sz w:val="24"/>
          <w:szCs w:val="24"/>
        </w:rPr>
        <w:t xml:space="preserve"> </w:t>
      </w:r>
      <w:r w:rsidRPr="004C441E">
        <w:rPr>
          <w:rFonts w:ascii="Times New Roman" w:hAnsi="Times New Roman" w:cs="Times New Roman"/>
          <w:color w:val="231F20"/>
          <w:sz w:val="24"/>
          <w:szCs w:val="24"/>
        </w:rPr>
        <w:t>author</w:t>
      </w:r>
      <w:r w:rsidRPr="004C441E">
        <w:rPr>
          <w:rFonts w:ascii="Times New Roman" w:hAnsi="Times New Roman" w:cs="Times New Roman"/>
          <w:color w:val="231F20"/>
          <w:spacing w:val="-22"/>
          <w:sz w:val="24"/>
          <w:szCs w:val="24"/>
        </w:rPr>
        <w:t xml:space="preserve"> </w:t>
      </w:r>
      <w:r w:rsidRPr="004C441E">
        <w:rPr>
          <w:rFonts w:ascii="Times New Roman" w:hAnsi="Times New Roman" w:cs="Times New Roman"/>
          <w:color w:val="231F20"/>
          <w:sz w:val="24"/>
          <w:szCs w:val="24"/>
        </w:rPr>
        <w:t>recognizes</w:t>
      </w:r>
      <w:r w:rsidRPr="004C441E">
        <w:rPr>
          <w:rFonts w:ascii="Times New Roman" w:hAnsi="Times New Roman" w:cs="Times New Roman"/>
          <w:color w:val="231F20"/>
          <w:spacing w:val="-21"/>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21"/>
          <w:sz w:val="24"/>
          <w:szCs w:val="24"/>
        </w:rPr>
        <w:t xml:space="preserve"> </w:t>
      </w:r>
      <w:proofErr w:type="spellStart"/>
      <w:r w:rsidRPr="004C441E">
        <w:rPr>
          <w:rFonts w:ascii="Times New Roman" w:hAnsi="Times New Roman" w:cs="Times New Roman"/>
          <w:color w:val="231F20"/>
          <w:sz w:val="24"/>
          <w:szCs w:val="24"/>
        </w:rPr>
        <w:t>impor</w:t>
      </w:r>
      <w:proofErr w:type="spellEnd"/>
      <w:r w:rsidRPr="004C441E">
        <w:rPr>
          <w:rFonts w:ascii="Times New Roman" w:hAnsi="Times New Roman" w:cs="Times New Roman"/>
          <w:color w:val="231F20"/>
          <w:sz w:val="24"/>
          <w:szCs w:val="24"/>
        </w:rPr>
        <w:t xml:space="preserve">- </w:t>
      </w:r>
      <w:proofErr w:type="spellStart"/>
      <w:r w:rsidRPr="004C441E">
        <w:rPr>
          <w:rFonts w:ascii="Times New Roman" w:hAnsi="Times New Roman" w:cs="Times New Roman"/>
          <w:color w:val="231F20"/>
          <w:sz w:val="24"/>
          <w:szCs w:val="24"/>
        </w:rPr>
        <w:t>tance</w:t>
      </w:r>
      <w:proofErr w:type="spellEnd"/>
      <w:r w:rsidRPr="004C441E">
        <w:rPr>
          <w:rFonts w:ascii="Times New Roman" w:hAnsi="Times New Roman" w:cs="Times New Roman"/>
          <w:color w:val="231F20"/>
          <w:sz w:val="24"/>
          <w:szCs w:val="24"/>
        </w:rPr>
        <w:t xml:space="preserve"> of the assessment of patient attitudes and </w:t>
      </w:r>
      <w:proofErr w:type="spellStart"/>
      <w:r w:rsidRPr="004C441E">
        <w:rPr>
          <w:rFonts w:ascii="Times New Roman" w:hAnsi="Times New Roman" w:cs="Times New Roman"/>
          <w:color w:val="231F20"/>
          <w:sz w:val="24"/>
          <w:szCs w:val="24"/>
        </w:rPr>
        <w:t>expecta</w:t>
      </w:r>
      <w:proofErr w:type="spellEnd"/>
      <w:r w:rsidRPr="004C441E">
        <w:rPr>
          <w:rFonts w:ascii="Times New Roman" w:hAnsi="Times New Roman" w:cs="Times New Roman"/>
          <w:color w:val="231F20"/>
          <w:sz w:val="24"/>
          <w:szCs w:val="24"/>
        </w:rPr>
        <w:t xml:space="preserve">- </w:t>
      </w:r>
      <w:proofErr w:type="spellStart"/>
      <w:r w:rsidRPr="004C441E">
        <w:rPr>
          <w:rFonts w:ascii="Times New Roman" w:hAnsi="Times New Roman" w:cs="Times New Roman"/>
          <w:color w:val="231F20"/>
          <w:sz w:val="24"/>
          <w:szCs w:val="24"/>
        </w:rPr>
        <w:t>tions</w:t>
      </w:r>
      <w:proofErr w:type="spellEnd"/>
      <w:r w:rsidRPr="004C441E">
        <w:rPr>
          <w:rFonts w:ascii="Times New Roman" w:hAnsi="Times New Roman" w:cs="Times New Roman"/>
          <w:color w:val="231F20"/>
          <w:sz w:val="24"/>
          <w:szCs w:val="24"/>
        </w:rPr>
        <w:t xml:space="preserve"> about their medication and the provision of educational</w:t>
      </w:r>
      <w:r w:rsidRPr="004C441E">
        <w:rPr>
          <w:rFonts w:ascii="Times New Roman" w:hAnsi="Times New Roman" w:cs="Times New Roman"/>
          <w:color w:val="231F20"/>
          <w:spacing w:val="15"/>
          <w:sz w:val="24"/>
          <w:szCs w:val="24"/>
        </w:rPr>
        <w:t xml:space="preserve"> </w:t>
      </w:r>
      <w:r w:rsidRPr="004C441E">
        <w:rPr>
          <w:rFonts w:ascii="Times New Roman" w:hAnsi="Times New Roman" w:cs="Times New Roman"/>
          <w:color w:val="231F20"/>
          <w:sz w:val="24"/>
          <w:szCs w:val="24"/>
        </w:rPr>
        <w:t>interventions.</w:t>
      </w:r>
    </w:p>
    <w:p w:rsidR="004C441E" w:rsidRPr="004C441E" w:rsidRDefault="004C441E" w:rsidP="004C441E">
      <w:pPr>
        <w:pStyle w:val="BodyText"/>
        <w:spacing w:line="480" w:lineRule="auto"/>
        <w:ind w:left="106" w:right="38" w:firstLine="239"/>
        <w:jc w:val="both"/>
        <w:rPr>
          <w:rFonts w:ascii="Times New Roman" w:hAnsi="Times New Roman" w:cs="Times New Roman"/>
          <w:sz w:val="24"/>
          <w:szCs w:val="24"/>
        </w:rPr>
      </w:pPr>
      <w:r w:rsidRPr="004C441E">
        <w:rPr>
          <w:rFonts w:ascii="Times New Roman" w:hAnsi="Times New Roman" w:cs="Times New Roman"/>
          <w:color w:val="231F20"/>
          <w:sz w:val="24"/>
          <w:szCs w:val="24"/>
        </w:rPr>
        <w:t>In relation to the current literature outlined above, it became</w:t>
      </w:r>
      <w:r w:rsidRPr="004C441E">
        <w:rPr>
          <w:rFonts w:ascii="Times New Roman" w:hAnsi="Times New Roman" w:cs="Times New Roman"/>
          <w:color w:val="231F20"/>
          <w:spacing w:val="-28"/>
          <w:sz w:val="24"/>
          <w:szCs w:val="24"/>
        </w:rPr>
        <w:t xml:space="preserve"> </w:t>
      </w:r>
      <w:r w:rsidRPr="004C441E">
        <w:rPr>
          <w:rFonts w:ascii="Times New Roman" w:hAnsi="Times New Roman" w:cs="Times New Roman"/>
          <w:color w:val="231F20"/>
          <w:sz w:val="24"/>
          <w:szCs w:val="24"/>
        </w:rPr>
        <w:t>apparent</w:t>
      </w:r>
      <w:r w:rsidRPr="004C441E">
        <w:rPr>
          <w:rFonts w:ascii="Times New Roman" w:hAnsi="Times New Roman" w:cs="Times New Roman"/>
          <w:color w:val="231F20"/>
          <w:spacing w:val="-28"/>
          <w:sz w:val="24"/>
          <w:szCs w:val="24"/>
        </w:rPr>
        <w:t xml:space="preserve"> </w:t>
      </w:r>
      <w:r w:rsidRPr="004C441E">
        <w:rPr>
          <w:rFonts w:ascii="Times New Roman" w:hAnsi="Times New Roman" w:cs="Times New Roman"/>
          <w:color w:val="231F20"/>
          <w:sz w:val="24"/>
          <w:szCs w:val="24"/>
        </w:rPr>
        <w:t>that</w:t>
      </w:r>
      <w:r w:rsidRPr="004C441E">
        <w:rPr>
          <w:rFonts w:ascii="Times New Roman" w:hAnsi="Times New Roman" w:cs="Times New Roman"/>
          <w:color w:val="231F20"/>
          <w:spacing w:val="-28"/>
          <w:sz w:val="24"/>
          <w:szCs w:val="24"/>
        </w:rPr>
        <w:t xml:space="preserve"> </w:t>
      </w:r>
      <w:r w:rsidRPr="004C441E">
        <w:rPr>
          <w:rFonts w:ascii="Times New Roman" w:hAnsi="Times New Roman" w:cs="Times New Roman"/>
          <w:color w:val="231F20"/>
          <w:sz w:val="24"/>
          <w:szCs w:val="24"/>
        </w:rPr>
        <w:t>several</w:t>
      </w:r>
      <w:r w:rsidRPr="004C441E">
        <w:rPr>
          <w:rFonts w:ascii="Times New Roman" w:hAnsi="Times New Roman" w:cs="Times New Roman"/>
          <w:color w:val="231F20"/>
          <w:spacing w:val="-28"/>
          <w:sz w:val="24"/>
          <w:szCs w:val="24"/>
        </w:rPr>
        <w:t xml:space="preserve"> </w:t>
      </w:r>
      <w:r w:rsidRPr="004C441E">
        <w:rPr>
          <w:rFonts w:ascii="Times New Roman" w:hAnsi="Times New Roman" w:cs="Times New Roman"/>
          <w:color w:val="231F20"/>
          <w:sz w:val="24"/>
          <w:szCs w:val="24"/>
        </w:rPr>
        <w:t>studies</w:t>
      </w:r>
      <w:r w:rsidRPr="004C441E">
        <w:rPr>
          <w:rFonts w:ascii="Times New Roman" w:hAnsi="Times New Roman" w:cs="Times New Roman"/>
          <w:color w:val="231F20"/>
          <w:spacing w:val="-28"/>
          <w:sz w:val="24"/>
          <w:szCs w:val="24"/>
        </w:rPr>
        <w:t xml:space="preserve"> </w:t>
      </w:r>
      <w:r w:rsidRPr="004C441E">
        <w:rPr>
          <w:rFonts w:ascii="Times New Roman" w:hAnsi="Times New Roman" w:cs="Times New Roman"/>
          <w:color w:val="231F20"/>
          <w:sz w:val="24"/>
          <w:szCs w:val="24"/>
        </w:rPr>
        <w:t>relating</w:t>
      </w:r>
      <w:r w:rsidRPr="004C441E">
        <w:rPr>
          <w:rFonts w:ascii="Times New Roman" w:hAnsi="Times New Roman" w:cs="Times New Roman"/>
          <w:color w:val="231F20"/>
          <w:spacing w:val="-28"/>
          <w:sz w:val="24"/>
          <w:szCs w:val="24"/>
        </w:rPr>
        <w:t xml:space="preserve"> </w:t>
      </w:r>
      <w:r w:rsidRPr="004C441E">
        <w:rPr>
          <w:rFonts w:ascii="Times New Roman" w:hAnsi="Times New Roman" w:cs="Times New Roman"/>
          <w:color w:val="231F20"/>
          <w:sz w:val="24"/>
          <w:szCs w:val="24"/>
        </w:rPr>
        <w:t>to</w:t>
      </w:r>
      <w:r w:rsidRPr="004C441E">
        <w:rPr>
          <w:rFonts w:ascii="Times New Roman" w:hAnsi="Times New Roman" w:cs="Times New Roman"/>
          <w:color w:val="231F20"/>
          <w:spacing w:val="-28"/>
          <w:sz w:val="24"/>
          <w:szCs w:val="24"/>
        </w:rPr>
        <w:t xml:space="preserve"> </w:t>
      </w:r>
      <w:r w:rsidRPr="004C441E">
        <w:rPr>
          <w:rFonts w:ascii="Times New Roman" w:hAnsi="Times New Roman" w:cs="Times New Roman"/>
          <w:color w:val="231F20"/>
          <w:sz w:val="24"/>
          <w:szCs w:val="24"/>
        </w:rPr>
        <w:t xml:space="preserve">medication </w:t>
      </w:r>
      <w:proofErr w:type="spellStart"/>
      <w:r w:rsidRPr="004C441E">
        <w:rPr>
          <w:rFonts w:ascii="Times New Roman" w:hAnsi="Times New Roman" w:cs="Times New Roman"/>
          <w:color w:val="231F20"/>
          <w:sz w:val="24"/>
          <w:szCs w:val="24"/>
        </w:rPr>
        <w:t>focussed</w:t>
      </w:r>
      <w:proofErr w:type="spellEnd"/>
      <w:r w:rsidRPr="004C441E">
        <w:rPr>
          <w:rFonts w:ascii="Times New Roman" w:hAnsi="Times New Roman" w:cs="Times New Roman"/>
          <w:color w:val="231F20"/>
          <w:sz w:val="24"/>
          <w:szCs w:val="24"/>
        </w:rPr>
        <w:t xml:space="preserve"> upon side effects, staff attitudes and compliance issues. </w:t>
      </w:r>
      <w:r w:rsidRPr="004C441E">
        <w:rPr>
          <w:rFonts w:ascii="Times New Roman" w:hAnsi="Times New Roman" w:cs="Times New Roman"/>
          <w:color w:val="231F20"/>
          <w:spacing w:val="-3"/>
          <w:sz w:val="24"/>
          <w:szCs w:val="24"/>
        </w:rPr>
        <w:t xml:space="preserve">However, </w:t>
      </w:r>
      <w:r w:rsidRPr="004C441E">
        <w:rPr>
          <w:rFonts w:ascii="Times New Roman" w:hAnsi="Times New Roman" w:cs="Times New Roman"/>
          <w:color w:val="231F20"/>
          <w:sz w:val="24"/>
          <w:szCs w:val="24"/>
        </w:rPr>
        <w:t>there appeared to be a distinct lack of information</w:t>
      </w:r>
      <w:r w:rsidRPr="004C441E">
        <w:rPr>
          <w:rFonts w:ascii="Times New Roman" w:hAnsi="Times New Roman" w:cs="Times New Roman"/>
          <w:color w:val="231F20"/>
          <w:spacing w:val="-28"/>
          <w:sz w:val="24"/>
          <w:szCs w:val="24"/>
        </w:rPr>
        <w:t xml:space="preserve"> </w:t>
      </w:r>
      <w:r w:rsidRPr="004C441E">
        <w:rPr>
          <w:rFonts w:ascii="Times New Roman" w:hAnsi="Times New Roman" w:cs="Times New Roman"/>
          <w:color w:val="231F20"/>
          <w:sz w:val="24"/>
          <w:szCs w:val="24"/>
        </w:rPr>
        <w:t>around</w:t>
      </w:r>
      <w:r w:rsidRPr="004C441E">
        <w:rPr>
          <w:rFonts w:ascii="Times New Roman" w:hAnsi="Times New Roman" w:cs="Times New Roman"/>
          <w:color w:val="231F20"/>
          <w:spacing w:val="-28"/>
          <w:sz w:val="24"/>
          <w:szCs w:val="24"/>
        </w:rPr>
        <w:t xml:space="preserve"> </w:t>
      </w:r>
      <w:r w:rsidRPr="004C441E">
        <w:rPr>
          <w:rFonts w:ascii="Times New Roman" w:hAnsi="Times New Roman" w:cs="Times New Roman"/>
          <w:color w:val="231F20"/>
          <w:sz w:val="24"/>
          <w:szCs w:val="24"/>
        </w:rPr>
        <w:t>engagement</w:t>
      </w:r>
      <w:r w:rsidRPr="004C441E">
        <w:rPr>
          <w:rFonts w:ascii="Times New Roman" w:hAnsi="Times New Roman" w:cs="Times New Roman"/>
          <w:color w:val="231F20"/>
          <w:spacing w:val="-27"/>
          <w:sz w:val="24"/>
          <w:szCs w:val="24"/>
        </w:rPr>
        <w:t xml:space="preserve"> </w:t>
      </w:r>
      <w:r w:rsidRPr="004C441E">
        <w:rPr>
          <w:rFonts w:ascii="Times New Roman" w:hAnsi="Times New Roman" w:cs="Times New Roman"/>
          <w:color w:val="231F20"/>
          <w:sz w:val="24"/>
          <w:szCs w:val="24"/>
        </w:rPr>
        <w:t>and</w:t>
      </w:r>
      <w:r w:rsidRPr="004C441E">
        <w:rPr>
          <w:rFonts w:ascii="Times New Roman" w:hAnsi="Times New Roman" w:cs="Times New Roman"/>
          <w:color w:val="231F20"/>
          <w:spacing w:val="-28"/>
          <w:sz w:val="24"/>
          <w:szCs w:val="24"/>
        </w:rPr>
        <w:t xml:space="preserve"> </w:t>
      </w:r>
      <w:r w:rsidRPr="004C441E">
        <w:rPr>
          <w:rFonts w:ascii="Times New Roman" w:hAnsi="Times New Roman" w:cs="Times New Roman"/>
          <w:color w:val="231F20"/>
          <w:sz w:val="24"/>
          <w:szCs w:val="24"/>
        </w:rPr>
        <w:t>of</w:t>
      </w:r>
      <w:r w:rsidRPr="004C441E">
        <w:rPr>
          <w:rFonts w:ascii="Times New Roman" w:hAnsi="Times New Roman" w:cs="Times New Roman"/>
          <w:color w:val="231F20"/>
          <w:spacing w:val="-28"/>
          <w:sz w:val="24"/>
          <w:szCs w:val="24"/>
        </w:rPr>
        <w:t xml:space="preserve"> </w:t>
      </w:r>
      <w:r w:rsidRPr="004C441E">
        <w:rPr>
          <w:rFonts w:ascii="Times New Roman" w:hAnsi="Times New Roman" w:cs="Times New Roman"/>
          <w:color w:val="231F20"/>
          <w:sz w:val="24"/>
          <w:szCs w:val="24"/>
        </w:rPr>
        <w:lastRenderedPageBreak/>
        <w:t>potential</w:t>
      </w:r>
      <w:r w:rsidRPr="004C441E">
        <w:rPr>
          <w:rFonts w:ascii="Times New Roman" w:hAnsi="Times New Roman" w:cs="Times New Roman"/>
          <w:color w:val="231F20"/>
          <w:spacing w:val="-27"/>
          <w:sz w:val="24"/>
          <w:szCs w:val="24"/>
        </w:rPr>
        <w:t xml:space="preserve"> </w:t>
      </w:r>
      <w:r>
        <w:rPr>
          <w:rFonts w:ascii="Times New Roman" w:hAnsi="Times New Roman" w:cs="Times New Roman"/>
          <w:color w:val="231F20"/>
          <w:sz w:val="24"/>
          <w:szCs w:val="24"/>
        </w:rPr>
        <w:t>therapeu</w:t>
      </w:r>
      <w:r w:rsidRPr="004C441E">
        <w:rPr>
          <w:rFonts w:ascii="Times New Roman" w:hAnsi="Times New Roman" w:cs="Times New Roman"/>
          <w:color w:val="231F20"/>
          <w:sz w:val="24"/>
          <w:szCs w:val="24"/>
        </w:rPr>
        <w:t>tic activity between the nurse and patient in the clinical environment.</w:t>
      </w:r>
      <w:r w:rsidRPr="004C441E">
        <w:rPr>
          <w:rFonts w:ascii="Times New Roman" w:hAnsi="Times New Roman" w:cs="Times New Roman"/>
          <w:color w:val="231F20"/>
          <w:spacing w:val="-25"/>
          <w:sz w:val="24"/>
          <w:szCs w:val="24"/>
        </w:rPr>
        <w:t xml:space="preserve"> </w:t>
      </w:r>
      <w:r w:rsidRPr="004C441E">
        <w:rPr>
          <w:rFonts w:ascii="Times New Roman" w:hAnsi="Times New Roman" w:cs="Times New Roman"/>
          <w:color w:val="231F20"/>
          <w:spacing w:val="-3"/>
          <w:sz w:val="24"/>
          <w:szCs w:val="24"/>
        </w:rPr>
        <w:t>Moreover,</w:t>
      </w:r>
      <w:r w:rsidRPr="004C441E">
        <w:rPr>
          <w:rFonts w:ascii="Times New Roman" w:hAnsi="Times New Roman" w:cs="Times New Roman"/>
          <w:color w:val="231F20"/>
          <w:spacing w:val="-24"/>
          <w:sz w:val="24"/>
          <w:szCs w:val="24"/>
        </w:rPr>
        <w:t xml:space="preserve"> </w:t>
      </w:r>
      <w:r w:rsidRPr="004C441E">
        <w:rPr>
          <w:rFonts w:ascii="Times New Roman" w:hAnsi="Times New Roman" w:cs="Times New Roman"/>
          <w:color w:val="231F20"/>
          <w:sz w:val="24"/>
          <w:szCs w:val="24"/>
        </w:rPr>
        <w:t>there</w:t>
      </w:r>
      <w:r w:rsidRPr="004C441E">
        <w:rPr>
          <w:rFonts w:ascii="Times New Roman" w:hAnsi="Times New Roman" w:cs="Times New Roman"/>
          <w:color w:val="231F20"/>
          <w:spacing w:val="-24"/>
          <w:sz w:val="24"/>
          <w:szCs w:val="24"/>
        </w:rPr>
        <w:t xml:space="preserve"> </w:t>
      </w:r>
      <w:r w:rsidRPr="004C441E">
        <w:rPr>
          <w:rFonts w:ascii="Times New Roman" w:hAnsi="Times New Roman" w:cs="Times New Roman"/>
          <w:color w:val="231F20"/>
          <w:sz w:val="24"/>
          <w:szCs w:val="24"/>
        </w:rPr>
        <w:t>was</w:t>
      </w:r>
      <w:r w:rsidRPr="004C441E">
        <w:rPr>
          <w:rFonts w:ascii="Times New Roman" w:hAnsi="Times New Roman" w:cs="Times New Roman"/>
          <w:color w:val="231F20"/>
          <w:spacing w:val="-24"/>
          <w:sz w:val="24"/>
          <w:szCs w:val="24"/>
        </w:rPr>
        <w:t xml:space="preserve"> </w:t>
      </w:r>
      <w:r w:rsidRPr="004C441E">
        <w:rPr>
          <w:rFonts w:ascii="Times New Roman" w:hAnsi="Times New Roman" w:cs="Times New Roman"/>
          <w:color w:val="231F20"/>
          <w:sz w:val="24"/>
          <w:szCs w:val="24"/>
        </w:rPr>
        <w:t>little</w:t>
      </w:r>
      <w:r w:rsidRPr="004C441E">
        <w:rPr>
          <w:rFonts w:ascii="Times New Roman" w:hAnsi="Times New Roman" w:cs="Times New Roman"/>
          <w:color w:val="231F20"/>
          <w:spacing w:val="-24"/>
          <w:sz w:val="24"/>
          <w:szCs w:val="24"/>
        </w:rPr>
        <w:t xml:space="preserve"> </w:t>
      </w:r>
      <w:r w:rsidRPr="004C441E">
        <w:rPr>
          <w:rFonts w:ascii="Times New Roman" w:hAnsi="Times New Roman" w:cs="Times New Roman"/>
          <w:color w:val="231F20"/>
          <w:sz w:val="24"/>
          <w:szCs w:val="24"/>
        </w:rPr>
        <w:t>mention</w:t>
      </w:r>
      <w:r w:rsidRPr="004C441E">
        <w:rPr>
          <w:rFonts w:ascii="Times New Roman" w:hAnsi="Times New Roman" w:cs="Times New Roman"/>
          <w:color w:val="231F20"/>
          <w:spacing w:val="-24"/>
          <w:sz w:val="24"/>
          <w:szCs w:val="24"/>
        </w:rPr>
        <w:t xml:space="preserve"> </w:t>
      </w:r>
      <w:r w:rsidRPr="004C441E">
        <w:rPr>
          <w:rFonts w:ascii="Times New Roman" w:hAnsi="Times New Roman" w:cs="Times New Roman"/>
          <w:color w:val="231F20"/>
          <w:sz w:val="24"/>
          <w:szCs w:val="24"/>
        </w:rPr>
        <w:t>of</w:t>
      </w:r>
      <w:r w:rsidRPr="004C441E">
        <w:rPr>
          <w:rFonts w:ascii="Times New Roman" w:hAnsi="Times New Roman" w:cs="Times New Roman"/>
          <w:color w:val="231F20"/>
          <w:spacing w:val="-25"/>
          <w:sz w:val="24"/>
          <w:szCs w:val="24"/>
        </w:rPr>
        <w:t xml:space="preserve"> </w:t>
      </w:r>
      <w:r w:rsidRPr="004C441E">
        <w:rPr>
          <w:rFonts w:ascii="Times New Roman" w:hAnsi="Times New Roman" w:cs="Times New Roman"/>
          <w:color w:val="231F20"/>
          <w:sz w:val="24"/>
          <w:szCs w:val="24"/>
        </w:rPr>
        <w:t>services user views and opinions, a</w:t>
      </w:r>
      <w:r>
        <w:rPr>
          <w:rFonts w:ascii="Times New Roman" w:hAnsi="Times New Roman" w:cs="Times New Roman"/>
          <w:color w:val="231F20"/>
          <w:sz w:val="24"/>
          <w:szCs w:val="24"/>
        </w:rPr>
        <w:t>nd scant discussion or recogni</w:t>
      </w:r>
      <w:r w:rsidRPr="004C441E">
        <w:rPr>
          <w:rFonts w:ascii="Times New Roman" w:hAnsi="Times New Roman" w:cs="Times New Roman"/>
          <w:color w:val="231F20"/>
          <w:sz w:val="24"/>
          <w:szCs w:val="24"/>
        </w:rPr>
        <w:t>tion</w:t>
      </w:r>
      <w:r w:rsidRPr="004C441E">
        <w:rPr>
          <w:rFonts w:ascii="Times New Roman" w:hAnsi="Times New Roman" w:cs="Times New Roman"/>
          <w:color w:val="231F20"/>
          <w:spacing w:val="16"/>
          <w:sz w:val="24"/>
          <w:szCs w:val="24"/>
        </w:rPr>
        <w:t xml:space="preserve"> </w:t>
      </w:r>
      <w:r w:rsidRPr="004C441E">
        <w:rPr>
          <w:rFonts w:ascii="Times New Roman" w:hAnsi="Times New Roman" w:cs="Times New Roman"/>
          <w:color w:val="231F20"/>
          <w:sz w:val="24"/>
          <w:szCs w:val="24"/>
        </w:rPr>
        <w:t>of</w:t>
      </w:r>
      <w:r w:rsidRPr="004C441E">
        <w:rPr>
          <w:rFonts w:ascii="Times New Roman" w:hAnsi="Times New Roman" w:cs="Times New Roman"/>
          <w:color w:val="231F20"/>
          <w:spacing w:val="16"/>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16"/>
          <w:sz w:val="24"/>
          <w:szCs w:val="24"/>
        </w:rPr>
        <w:t xml:space="preserve"> </w:t>
      </w:r>
      <w:r w:rsidRPr="004C441E">
        <w:rPr>
          <w:rFonts w:ascii="Times New Roman" w:hAnsi="Times New Roman" w:cs="Times New Roman"/>
          <w:color w:val="231F20"/>
          <w:sz w:val="24"/>
          <w:szCs w:val="24"/>
        </w:rPr>
        <w:t>valuable</w:t>
      </w:r>
      <w:r w:rsidRPr="004C441E">
        <w:rPr>
          <w:rFonts w:ascii="Times New Roman" w:hAnsi="Times New Roman" w:cs="Times New Roman"/>
          <w:color w:val="231F20"/>
          <w:spacing w:val="17"/>
          <w:sz w:val="24"/>
          <w:szCs w:val="24"/>
        </w:rPr>
        <w:t xml:space="preserve"> </w:t>
      </w:r>
      <w:r w:rsidRPr="004C441E">
        <w:rPr>
          <w:rFonts w:ascii="Times New Roman" w:hAnsi="Times New Roman" w:cs="Times New Roman"/>
          <w:color w:val="231F20"/>
          <w:sz w:val="24"/>
          <w:szCs w:val="24"/>
        </w:rPr>
        <w:t>role</w:t>
      </w:r>
      <w:r w:rsidRPr="004C441E">
        <w:rPr>
          <w:rFonts w:ascii="Times New Roman" w:hAnsi="Times New Roman" w:cs="Times New Roman"/>
          <w:color w:val="231F20"/>
          <w:spacing w:val="16"/>
          <w:sz w:val="24"/>
          <w:szCs w:val="24"/>
        </w:rPr>
        <w:t xml:space="preserve"> </w:t>
      </w:r>
      <w:r w:rsidRPr="004C441E">
        <w:rPr>
          <w:rFonts w:ascii="Times New Roman" w:hAnsi="Times New Roman" w:cs="Times New Roman"/>
          <w:color w:val="231F20"/>
          <w:sz w:val="24"/>
          <w:szCs w:val="24"/>
        </w:rPr>
        <w:t>of</w:t>
      </w:r>
      <w:r w:rsidRPr="004C441E">
        <w:rPr>
          <w:rFonts w:ascii="Times New Roman" w:hAnsi="Times New Roman" w:cs="Times New Roman"/>
          <w:color w:val="231F20"/>
          <w:spacing w:val="16"/>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16"/>
          <w:sz w:val="24"/>
          <w:szCs w:val="24"/>
        </w:rPr>
        <w:t xml:space="preserve"> </w:t>
      </w:r>
      <w:r w:rsidRPr="004C441E">
        <w:rPr>
          <w:rFonts w:ascii="Times New Roman" w:hAnsi="Times New Roman" w:cs="Times New Roman"/>
          <w:color w:val="231F20"/>
          <w:sz w:val="24"/>
          <w:szCs w:val="24"/>
        </w:rPr>
        <w:t>CMHNs.</w:t>
      </w:r>
    </w:p>
    <w:p w:rsidR="004C441E" w:rsidRPr="004C441E" w:rsidRDefault="004C441E" w:rsidP="004C441E">
      <w:pPr>
        <w:pStyle w:val="Heading1"/>
        <w:spacing w:line="480" w:lineRule="auto"/>
        <w:ind w:left="106"/>
        <w:rPr>
          <w:rFonts w:ascii="Times New Roman" w:hAnsi="Times New Roman" w:cs="Times New Roman"/>
          <w:sz w:val="24"/>
          <w:szCs w:val="24"/>
        </w:rPr>
      </w:pPr>
      <w:r w:rsidRPr="004C441E">
        <w:rPr>
          <w:rFonts w:ascii="Times New Roman" w:hAnsi="Times New Roman" w:cs="Times New Roman"/>
          <w:color w:val="231F20"/>
          <w:sz w:val="24"/>
          <w:szCs w:val="24"/>
        </w:rPr>
        <w:t>The study</w:t>
      </w:r>
    </w:p>
    <w:p w:rsidR="004C441E" w:rsidRPr="004C441E" w:rsidRDefault="004C441E" w:rsidP="004C441E">
      <w:pPr>
        <w:pStyle w:val="BodyText"/>
        <w:spacing w:line="480" w:lineRule="auto"/>
        <w:ind w:left="106" w:right="110"/>
        <w:rPr>
          <w:rFonts w:ascii="Times New Roman" w:hAnsi="Times New Roman" w:cs="Times New Roman"/>
          <w:sz w:val="24"/>
          <w:szCs w:val="24"/>
        </w:rPr>
      </w:pPr>
      <w:r w:rsidRPr="004C441E">
        <w:rPr>
          <w:rFonts w:ascii="Times New Roman" w:hAnsi="Times New Roman" w:cs="Times New Roman"/>
          <w:color w:val="231F20"/>
          <w:sz w:val="24"/>
          <w:szCs w:val="24"/>
        </w:rPr>
        <w:t>This</w:t>
      </w:r>
      <w:r w:rsidRPr="004C441E">
        <w:rPr>
          <w:rFonts w:ascii="Times New Roman" w:hAnsi="Times New Roman" w:cs="Times New Roman"/>
          <w:color w:val="231F20"/>
          <w:spacing w:val="-6"/>
          <w:sz w:val="24"/>
          <w:szCs w:val="24"/>
        </w:rPr>
        <w:t xml:space="preserve"> </w:t>
      </w:r>
      <w:r w:rsidRPr="004C441E">
        <w:rPr>
          <w:rFonts w:ascii="Times New Roman" w:hAnsi="Times New Roman" w:cs="Times New Roman"/>
          <w:color w:val="231F20"/>
          <w:sz w:val="24"/>
          <w:szCs w:val="24"/>
        </w:rPr>
        <w:t>study</w:t>
      </w:r>
      <w:r w:rsidRPr="004C441E">
        <w:rPr>
          <w:rFonts w:ascii="Times New Roman" w:hAnsi="Times New Roman" w:cs="Times New Roman"/>
          <w:color w:val="231F20"/>
          <w:spacing w:val="-5"/>
          <w:sz w:val="24"/>
          <w:szCs w:val="24"/>
        </w:rPr>
        <w:t xml:space="preserve"> </w:t>
      </w:r>
      <w:r w:rsidRPr="004C441E">
        <w:rPr>
          <w:rFonts w:ascii="Times New Roman" w:hAnsi="Times New Roman" w:cs="Times New Roman"/>
          <w:color w:val="231F20"/>
          <w:sz w:val="24"/>
          <w:szCs w:val="24"/>
        </w:rPr>
        <w:t>had</w:t>
      </w:r>
      <w:r w:rsidRPr="004C441E">
        <w:rPr>
          <w:rFonts w:ascii="Times New Roman" w:hAnsi="Times New Roman" w:cs="Times New Roman"/>
          <w:color w:val="231F20"/>
          <w:spacing w:val="-5"/>
          <w:sz w:val="24"/>
          <w:szCs w:val="24"/>
        </w:rPr>
        <w:t xml:space="preserve"> </w:t>
      </w:r>
      <w:r w:rsidRPr="004C441E">
        <w:rPr>
          <w:rFonts w:ascii="Times New Roman" w:hAnsi="Times New Roman" w:cs="Times New Roman"/>
          <w:color w:val="231F20"/>
          <w:sz w:val="24"/>
          <w:szCs w:val="24"/>
        </w:rPr>
        <w:t>two</w:t>
      </w:r>
      <w:r w:rsidRPr="004C441E">
        <w:rPr>
          <w:rFonts w:ascii="Times New Roman" w:hAnsi="Times New Roman" w:cs="Times New Roman"/>
          <w:color w:val="231F20"/>
          <w:spacing w:val="-5"/>
          <w:sz w:val="24"/>
          <w:szCs w:val="24"/>
        </w:rPr>
        <w:t xml:space="preserve"> </w:t>
      </w:r>
      <w:r w:rsidRPr="004C441E">
        <w:rPr>
          <w:rFonts w:ascii="Times New Roman" w:hAnsi="Times New Roman" w:cs="Times New Roman"/>
          <w:color w:val="231F20"/>
          <w:sz w:val="24"/>
          <w:szCs w:val="24"/>
        </w:rPr>
        <w:t>aims.</w:t>
      </w:r>
      <w:r w:rsidRPr="004C441E">
        <w:rPr>
          <w:rFonts w:ascii="Times New Roman" w:hAnsi="Times New Roman" w:cs="Times New Roman"/>
          <w:color w:val="231F20"/>
          <w:spacing w:val="-5"/>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5"/>
          <w:sz w:val="24"/>
          <w:szCs w:val="24"/>
        </w:rPr>
        <w:t xml:space="preserve"> </w:t>
      </w:r>
      <w:r w:rsidRPr="004C441E">
        <w:rPr>
          <w:rFonts w:ascii="Times New Roman" w:hAnsi="Times New Roman" w:cs="Times New Roman"/>
          <w:color w:val="231F20"/>
          <w:sz w:val="24"/>
          <w:szCs w:val="24"/>
        </w:rPr>
        <w:t>first</w:t>
      </w:r>
      <w:r w:rsidRPr="004C441E">
        <w:rPr>
          <w:rFonts w:ascii="Times New Roman" w:hAnsi="Times New Roman" w:cs="Times New Roman"/>
          <w:color w:val="231F20"/>
          <w:spacing w:val="-5"/>
          <w:sz w:val="24"/>
          <w:szCs w:val="24"/>
        </w:rPr>
        <w:t xml:space="preserve"> </w:t>
      </w:r>
      <w:r w:rsidRPr="004C441E">
        <w:rPr>
          <w:rFonts w:ascii="Times New Roman" w:hAnsi="Times New Roman" w:cs="Times New Roman"/>
          <w:color w:val="231F20"/>
          <w:sz w:val="24"/>
          <w:szCs w:val="24"/>
        </w:rPr>
        <w:t>aim</w:t>
      </w:r>
      <w:r w:rsidRPr="004C441E">
        <w:rPr>
          <w:rFonts w:ascii="Times New Roman" w:hAnsi="Times New Roman" w:cs="Times New Roman"/>
          <w:color w:val="231F20"/>
          <w:spacing w:val="-5"/>
          <w:sz w:val="24"/>
          <w:szCs w:val="24"/>
        </w:rPr>
        <w:t xml:space="preserve"> </w:t>
      </w:r>
      <w:r w:rsidRPr="004C441E">
        <w:rPr>
          <w:rFonts w:ascii="Times New Roman" w:hAnsi="Times New Roman" w:cs="Times New Roman"/>
          <w:color w:val="231F20"/>
          <w:sz w:val="24"/>
          <w:szCs w:val="24"/>
        </w:rPr>
        <w:t>was</w:t>
      </w:r>
      <w:r w:rsidRPr="004C441E">
        <w:rPr>
          <w:rFonts w:ascii="Times New Roman" w:hAnsi="Times New Roman" w:cs="Times New Roman"/>
          <w:color w:val="231F20"/>
          <w:spacing w:val="-5"/>
          <w:sz w:val="24"/>
          <w:szCs w:val="24"/>
        </w:rPr>
        <w:t xml:space="preserve"> </w:t>
      </w:r>
      <w:r w:rsidRPr="004C441E">
        <w:rPr>
          <w:rFonts w:ascii="Times New Roman" w:hAnsi="Times New Roman" w:cs="Times New Roman"/>
          <w:color w:val="231F20"/>
          <w:sz w:val="24"/>
          <w:szCs w:val="24"/>
        </w:rPr>
        <w:t>to</w:t>
      </w:r>
      <w:r w:rsidRPr="004C441E">
        <w:rPr>
          <w:rFonts w:ascii="Times New Roman" w:hAnsi="Times New Roman" w:cs="Times New Roman"/>
          <w:color w:val="231F20"/>
          <w:spacing w:val="-5"/>
          <w:sz w:val="24"/>
          <w:szCs w:val="24"/>
        </w:rPr>
        <w:t xml:space="preserve"> </w:t>
      </w:r>
      <w:r w:rsidRPr="004C441E">
        <w:rPr>
          <w:rFonts w:ascii="Times New Roman" w:hAnsi="Times New Roman" w:cs="Times New Roman"/>
          <w:color w:val="231F20"/>
          <w:sz w:val="24"/>
          <w:szCs w:val="24"/>
        </w:rPr>
        <w:t>examine</w:t>
      </w:r>
      <w:r w:rsidRPr="004C441E">
        <w:rPr>
          <w:rFonts w:ascii="Times New Roman" w:hAnsi="Times New Roman" w:cs="Times New Roman"/>
          <w:color w:val="231F20"/>
          <w:spacing w:val="-5"/>
          <w:sz w:val="24"/>
          <w:szCs w:val="24"/>
        </w:rPr>
        <w:t xml:space="preserve"> </w:t>
      </w:r>
      <w:r w:rsidRPr="004C441E">
        <w:rPr>
          <w:rFonts w:ascii="Times New Roman" w:hAnsi="Times New Roman" w:cs="Times New Roman"/>
          <w:color w:val="231F20"/>
          <w:sz w:val="24"/>
          <w:szCs w:val="24"/>
        </w:rPr>
        <w:t>the subjective experiences of people receiving regular depot injections living in the community. Second, the authors of</w:t>
      </w:r>
      <w:r w:rsidRPr="004C441E">
        <w:rPr>
          <w:rFonts w:ascii="Times New Roman" w:hAnsi="Times New Roman" w:cs="Times New Roman"/>
          <w:color w:val="231F20"/>
          <w:spacing w:val="28"/>
          <w:sz w:val="24"/>
          <w:szCs w:val="24"/>
        </w:rPr>
        <w:t xml:space="preserve"> </w:t>
      </w:r>
      <w:r w:rsidRPr="004C441E">
        <w:rPr>
          <w:rFonts w:ascii="Times New Roman" w:hAnsi="Times New Roman" w:cs="Times New Roman"/>
          <w:color w:val="231F20"/>
          <w:sz w:val="24"/>
          <w:szCs w:val="24"/>
        </w:rPr>
        <w:t>this</w:t>
      </w:r>
      <w:r w:rsidRPr="004C441E">
        <w:rPr>
          <w:rFonts w:ascii="Times New Roman" w:hAnsi="Times New Roman" w:cs="Times New Roman"/>
          <w:color w:val="231F20"/>
          <w:spacing w:val="29"/>
          <w:sz w:val="24"/>
          <w:szCs w:val="24"/>
        </w:rPr>
        <w:t xml:space="preserve"> </w:t>
      </w:r>
      <w:r w:rsidRPr="004C441E">
        <w:rPr>
          <w:rFonts w:ascii="Times New Roman" w:hAnsi="Times New Roman" w:cs="Times New Roman"/>
          <w:color w:val="231F20"/>
          <w:sz w:val="24"/>
          <w:szCs w:val="24"/>
        </w:rPr>
        <w:t>study</w:t>
      </w:r>
      <w:r w:rsidRPr="004C441E">
        <w:rPr>
          <w:rFonts w:ascii="Times New Roman" w:hAnsi="Times New Roman" w:cs="Times New Roman"/>
          <w:color w:val="231F20"/>
          <w:spacing w:val="29"/>
          <w:sz w:val="24"/>
          <w:szCs w:val="24"/>
        </w:rPr>
        <w:t xml:space="preserve"> </w:t>
      </w:r>
      <w:r w:rsidRPr="004C441E">
        <w:rPr>
          <w:rFonts w:ascii="Times New Roman" w:hAnsi="Times New Roman" w:cs="Times New Roman"/>
          <w:color w:val="231F20"/>
          <w:sz w:val="24"/>
          <w:szCs w:val="24"/>
        </w:rPr>
        <w:t>wished</w:t>
      </w:r>
      <w:r w:rsidRPr="004C441E">
        <w:rPr>
          <w:rFonts w:ascii="Times New Roman" w:hAnsi="Times New Roman" w:cs="Times New Roman"/>
          <w:color w:val="231F20"/>
          <w:spacing w:val="29"/>
          <w:sz w:val="24"/>
          <w:szCs w:val="24"/>
        </w:rPr>
        <w:t xml:space="preserve"> </w:t>
      </w:r>
      <w:r w:rsidRPr="004C441E">
        <w:rPr>
          <w:rFonts w:ascii="Times New Roman" w:hAnsi="Times New Roman" w:cs="Times New Roman"/>
          <w:color w:val="231F20"/>
          <w:sz w:val="24"/>
          <w:szCs w:val="24"/>
        </w:rPr>
        <w:t>to</w:t>
      </w:r>
      <w:r w:rsidRPr="004C441E">
        <w:rPr>
          <w:rFonts w:ascii="Times New Roman" w:hAnsi="Times New Roman" w:cs="Times New Roman"/>
          <w:color w:val="231F20"/>
          <w:spacing w:val="29"/>
          <w:sz w:val="24"/>
          <w:szCs w:val="24"/>
        </w:rPr>
        <w:t xml:space="preserve"> </w:t>
      </w:r>
      <w:r w:rsidRPr="004C441E">
        <w:rPr>
          <w:rFonts w:ascii="Times New Roman" w:hAnsi="Times New Roman" w:cs="Times New Roman"/>
          <w:color w:val="231F20"/>
          <w:sz w:val="24"/>
          <w:szCs w:val="24"/>
        </w:rPr>
        <w:t>examine</w:t>
      </w:r>
      <w:r w:rsidRPr="004C441E">
        <w:rPr>
          <w:rFonts w:ascii="Times New Roman" w:hAnsi="Times New Roman" w:cs="Times New Roman"/>
          <w:color w:val="231F20"/>
          <w:spacing w:val="29"/>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29"/>
          <w:sz w:val="24"/>
          <w:szCs w:val="24"/>
        </w:rPr>
        <w:t xml:space="preserve"> </w:t>
      </w:r>
      <w:r w:rsidRPr="004C441E">
        <w:rPr>
          <w:rFonts w:ascii="Times New Roman" w:hAnsi="Times New Roman" w:cs="Times New Roman"/>
          <w:color w:val="231F20"/>
          <w:sz w:val="24"/>
          <w:szCs w:val="24"/>
        </w:rPr>
        <w:t>perceived</w:t>
      </w:r>
      <w:r w:rsidRPr="004C441E">
        <w:rPr>
          <w:rFonts w:ascii="Times New Roman" w:hAnsi="Times New Roman" w:cs="Times New Roman"/>
          <w:color w:val="231F20"/>
          <w:spacing w:val="29"/>
          <w:sz w:val="24"/>
          <w:szCs w:val="24"/>
        </w:rPr>
        <w:t xml:space="preserve"> </w:t>
      </w:r>
      <w:r w:rsidRPr="004C441E">
        <w:rPr>
          <w:rFonts w:ascii="Times New Roman" w:hAnsi="Times New Roman" w:cs="Times New Roman"/>
          <w:color w:val="231F20"/>
          <w:sz w:val="24"/>
          <w:szCs w:val="24"/>
        </w:rPr>
        <w:t>role</w:t>
      </w:r>
      <w:r w:rsidRPr="004C441E">
        <w:rPr>
          <w:rFonts w:ascii="Times New Roman" w:hAnsi="Times New Roman" w:cs="Times New Roman"/>
          <w:color w:val="231F20"/>
          <w:spacing w:val="29"/>
          <w:sz w:val="24"/>
          <w:szCs w:val="24"/>
        </w:rPr>
        <w:t xml:space="preserve"> </w:t>
      </w:r>
      <w:r w:rsidRPr="004C441E">
        <w:rPr>
          <w:rFonts w:ascii="Times New Roman" w:hAnsi="Times New Roman" w:cs="Times New Roman"/>
          <w:color w:val="231F20"/>
          <w:sz w:val="24"/>
          <w:szCs w:val="24"/>
        </w:rPr>
        <w:t>and</w:t>
      </w:r>
      <w:r w:rsidRPr="004C441E">
        <w:rPr>
          <w:rFonts w:ascii="Times New Roman" w:hAnsi="Times New Roman" w:cs="Times New Roman"/>
          <w:color w:val="231F20"/>
          <w:sz w:val="24"/>
          <w:szCs w:val="24"/>
        </w:rPr>
        <w:t xml:space="preserve"> </w:t>
      </w:r>
      <w:r w:rsidRPr="004C441E">
        <w:rPr>
          <w:rFonts w:ascii="Times New Roman" w:hAnsi="Times New Roman" w:cs="Times New Roman"/>
          <w:color w:val="231F20"/>
          <w:sz w:val="24"/>
          <w:szCs w:val="24"/>
        </w:rPr>
        <w:t>responsibilities of the CMHN, from a client perspective, in giving depot medication.</w:t>
      </w:r>
    </w:p>
    <w:p w:rsidR="004C441E" w:rsidRDefault="004C441E" w:rsidP="004C441E">
      <w:pPr>
        <w:pStyle w:val="Heading1"/>
        <w:spacing w:line="480" w:lineRule="auto"/>
        <w:ind w:left="106"/>
        <w:rPr>
          <w:rFonts w:ascii="Times New Roman" w:hAnsi="Times New Roman" w:cs="Times New Roman"/>
          <w:color w:val="231F20"/>
          <w:sz w:val="24"/>
          <w:szCs w:val="24"/>
        </w:rPr>
      </w:pPr>
    </w:p>
    <w:p w:rsidR="004C441E" w:rsidRPr="004C441E" w:rsidRDefault="004C441E" w:rsidP="004C441E">
      <w:pPr>
        <w:pStyle w:val="Heading1"/>
        <w:spacing w:line="480" w:lineRule="auto"/>
        <w:ind w:left="106"/>
        <w:rPr>
          <w:rFonts w:ascii="Times New Roman" w:hAnsi="Times New Roman" w:cs="Times New Roman"/>
          <w:sz w:val="24"/>
          <w:szCs w:val="24"/>
        </w:rPr>
      </w:pPr>
      <w:r w:rsidRPr="004C441E">
        <w:rPr>
          <w:rFonts w:ascii="Times New Roman" w:hAnsi="Times New Roman" w:cs="Times New Roman"/>
          <w:color w:val="231F20"/>
          <w:sz w:val="24"/>
          <w:szCs w:val="24"/>
        </w:rPr>
        <w:t>Methods</w:t>
      </w:r>
    </w:p>
    <w:p w:rsidR="004C441E" w:rsidRPr="004C441E" w:rsidRDefault="004C441E" w:rsidP="004C441E">
      <w:pPr>
        <w:pStyle w:val="Heading2"/>
        <w:spacing w:before="0" w:line="480" w:lineRule="auto"/>
        <w:rPr>
          <w:rFonts w:ascii="Times New Roman" w:hAnsi="Times New Roman" w:cs="Times New Roman"/>
          <w:b/>
          <w:i/>
          <w:sz w:val="24"/>
          <w:szCs w:val="24"/>
        </w:rPr>
      </w:pPr>
      <w:r w:rsidRPr="004C441E">
        <w:rPr>
          <w:rFonts w:ascii="Times New Roman" w:hAnsi="Times New Roman" w:cs="Times New Roman"/>
          <w:b/>
          <w:i/>
          <w:color w:val="231F20"/>
          <w:sz w:val="24"/>
          <w:szCs w:val="24"/>
        </w:rPr>
        <w:t>Sample and context</w:t>
      </w:r>
    </w:p>
    <w:p w:rsidR="004C441E" w:rsidRPr="004C441E" w:rsidRDefault="004C441E" w:rsidP="004C441E">
      <w:pPr>
        <w:pStyle w:val="BodyText"/>
        <w:spacing w:line="480" w:lineRule="auto"/>
        <w:ind w:left="106" w:right="195"/>
        <w:jc w:val="both"/>
        <w:rPr>
          <w:rFonts w:ascii="Times New Roman" w:hAnsi="Times New Roman" w:cs="Times New Roman"/>
          <w:sz w:val="24"/>
          <w:szCs w:val="24"/>
        </w:rPr>
      </w:pP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6"/>
          <w:sz w:val="24"/>
          <w:szCs w:val="24"/>
        </w:rPr>
        <w:t xml:space="preserve"> </w:t>
      </w:r>
      <w:r w:rsidRPr="004C441E">
        <w:rPr>
          <w:rFonts w:ascii="Times New Roman" w:hAnsi="Times New Roman" w:cs="Times New Roman"/>
          <w:color w:val="231F20"/>
          <w:sz w:val="24"/>
          <w:szCs w:val="24"/>
        </w:rPr>
        <w:t>sample</w:t>
      </w:r>
      <w:r w:rsidRPr="004C441E">
        <w:rPr>
          <w:rFonts w:ascii="Times New Roman" w:hAnsi="Times New Roman" w:cs="Times New Roman"/>
          <w:color w:val="231F20"/>
          <w:spacing w:val="-5"/>
          <w:sz w:val="24"/>
          <w:szCs w:val="24"/>
        </w:rPr>
        <w:t xml:space="preserve"> </w:t>
      </w:r>
      <w:r w:rsidRPr="004C441E">
        <w:rPr>
          <w:rFonts w:ascii="Times New Roman" w:hAnsi="Times New Roman" w:cs="Times New Roman"/>
          <w:color w:val="231F20"/>
          <w:sz w:val="24"/>
          <w:szCs w:val="24"/>
        </w:rPr>
        <w:t>consisted</w:t>
      </w:r>
      <w:r w:rsidRPr="004C441E">
        <w:rPr>
          <w:rFonts w:ascii="Times New Roman" w:hAnsi="Times New Roman" w:cs="Times New Roman"/>
          <w:color w:val="231F20"/>
          <w:spacing w:val="-5"/>
          <w:sz w:val="24"/>
          <w:szCs w:val="24"/>
        </w:rPr>
        <w:t xml:space="preserve"> </w:t>
      </w:r>
      <w:r w:rsidRPr="004C441E">
        <w:rPr>
          <w:rFonts w:ascii="Times New Roman" w:hAnsi="Times New Roman" w:cs="Times New Roman"/>
          <w:color w:val="231F20"/>
          <w:sz w:val="24"/>
          <w:szCs w:val="24"/>
        </w:rPr>
        <w:t>of</w:t>
      </w:r>
      <w:r w:rsidRPr="004C441E">
        <w:rPr>
          <w:rFonts w:ascii="Times New Roman" w:hAnsi="Times New Roman" w:cs="Times New Roman"/>
          <w:color w:val="231F20"/>
          <w:spacing w:val="-5"/>
          <w:sz w:val="24"/>
          <w:szCs w:val="24"/>
        </w:rPr>
        <w:t xml:space="preserve"> </w:t>
      </w:r>
      <w:r w:rsidRPr="004C441E">
        <w:rPr>
          <w:rFonts w:ascii="Times New Roman" w:hAnsi="Times New Roman" w:cs="Times New Roman"/>
          <w:color w:val="231F20"/>
          <w:sz w:val="24"/>
          <w:szCs w:val="24"/>
        </w:rPr>
        <w:t>10</w:t>
      </w:r>
      <w:r w:rsidRPr="004C441E">
        <w:rPr>
          <w:rFonts w:ascii="Times New Roman" w:hAnsi="Times New Roman" w:cs="Times New Roman"/>
          <w:color w:val="231F20"/>
          <w:spacing w:val="-5"/>
          <w:sz w:val="24"/>
          <w:szCs w:val="24"/>
        </w:rPr>
        <w:t xml:space="preserve"> </w:t>
      </w:r>
      <w:r w:rsidRPr="004C441E">
        <w:rPr>
          <w:rFonts w:ascii="Times New Roman" w:hAnsi="Times New Roman" w:cs="Times New Roman"/>
          <w:color w:val="231F20"/>
          <w:sz w:val="24"/>
          <w:szCs w:val="24"/>
        </w:rPr>
        <w:t>people</w:t>
      </w:r>
      <w:r w:rsidRPr="004C441E">
        <w:rPr>
          <w:rFonts w:ascii="Times New Roman" w:hAnsi="Times New Roman" w:cs="Times New Roman"/>
          <w:color w:val="231F20"/>
          <w:spacing w:val="-5"/>
          <w:sz w:val="24"/>
          <w:szCs w:val="24"/>
        </w:rPr>
        <w:t xml:space="preserve"> </w:t>
      </w:r>
      <w:r w:rsidRPr="004C441E">
        <w:rPr>
          <w:rFonts w:ascii="Times New Roman" w:hAnsi="Times New Roman" w:cs="Times New Roman"/>
          <w:color w:val="231F20"/>
          <w:sz w:val="24"/>
          <w:szCs w:val="24"/>
        </w:rPr>
        <w:t>who</w:t>
      </w:r>
      <w:r w:rsidRPr="004C441E">
        <w:rPr>
          <w:rFonts w:ascii="Times New Roman" w:hAnsi="Times New Roman" w:cs="Times New Roman"/>
          <w:color w:val="231F20"/>
          <w:spacing w:val="-6"/>
          <w:sz w:val="24"/>
          <w:szCs w:val="24"/>
        </w:rPr>
        <w:t xml:space="preserve"> </w:t>
      </w:r>
      <w:r w:rsidRPr="004C441E">
        <w:rPr>
          <w:rFonts w:ascii="Times New Roman" w:hAnsi="Times New Roman" w:cs="Times New Roman"/>
          <w:color w:val="231F20"/>
          <w:sz w:val="24"/>
          <w:szCs w:val="24"/>
        </w:rPr>
        <w:t>regularly</w:t>
      </w:r>
      <w:r w:rsidRPr="004C441E">
        <w:rPr>
          <w:rFonts w:ascii="Times New Roman" w:hAnsi="Times New Roman" w:cs="Times New Roman"/>
          <w:color w:val="231F20"/>
          <w:spacing w:val="-5"/>
          <w:sz w:val="24"/>
          <w:szCs w:val="24"/>
        </w:rPr>
        <w:t xml:space="preserve"> </w:t>
      </w:r>
      <w:r w:rsidRPr="004C441E">
        <w:rPr>
          <w:rFonts w:ascii="Times New Roman" w:hAnsi="Times New Roman" w:cs="Times New Roman"/>
          <w:color w:val="231F20"/>
          <w:sz w:val="24"/>
          <w:szCs w:val="24"/>
        </w:rPr>
        <w:t xml:space="preserve">attended a London health clinic to receive their depot injection </w:t>
      </w:r>
      <w:r w:rsidRPr="004C441E">
        <w:rPr>
          <w:rFonts w:ascii="Times New Roman" w:hAnsi="Times New Roman" w:cs="Times New Roman"/>
          <w:color w:val="231F20"/>
          <w:spacing w:val="-3"/>
          <w:sz w:val="24"/>
          <w:szCs w:val="24"/>
        </w:rPr>
        <w:t xml:space="preserve">(Table </w:t>
      </w:r>
      <w:r w:rsidRPr="004C441E">
        <w:rPr>
          <w:rFonts w:ascii="Times New Roman" w:hAnsi="Times New Roman" w:cs="Times New Roman"/>
          <w:color w:val="231F20"/>
          <w:sz w:val="24"/>
          <w:szCs w:val="24"/>
        </w:rPr>
        <w:t>1). The participants were unknown to the</w:t>
      </w:r>
      <w:r w:rsidRPr="004C441E">
        <w:rPr>
          <w:rFonts w:ascii="Times New Roman" w:hAnsi="Times New Roman" w:cs="Times New Roman"/>
          <w:color w:val="231F20"/>
          <w:spacing w:val="-28"/>
          <w:sz w:val="24"/>
          <w:szCs w:val="24"/>
        </w:rPr>
        <w:t xml:space="preserve"> </w:t>
      </w:r>
      <w:r w:rsidRPr="004C441E">
        <w:rPr>
          <w:rFonts w:ascii="Times New Roman" w:hAnsi="Times New Roman" w:cs="Times New Roman"/>
          <w:color w:val="231F20"/>
          <w:sz w:val="24"/>
          <w:szCs w:val="24"/>
        </w:rPr>
        <w:t xml:space="preserve">research- </w:t>
      </w:r>
      <w:proofErr w:type="spellStart"/>
      <w:r w:rsidRPr="004C441E">
        <w:rPr>
          <w:rFonts w:ascii="Times New Roman" w:hAnsi="Times New Roman" w:cs="Times New Roman"/>
          <w:color w:val="231F20"/>
          <w:sz w:val="24"/>
          <w:szCs w:val="24"/>
        </w:rPr>
        <w:t>ers</w:t>
      </w:r>
      <w:proofErr w:type="spellEnd"/>
      <w:r w:rsidRPr="004C441E">
        <w:rPr>
          <w:rFonts w:ascii="Times New Roman" w:hAnsi="Times New Roman" w:cs="Times New Roman"/>
          <w:color w:val="231F20"/>
          <w:sz w:val="24"/>
          <w:szCs w:val="24"/>
        </w:rPr>
        <w:t>.</w:t>
      </w:r>
      <w:r w:rsidRPr="004C441E">
        <w:rPr>
          <w:rFonts w:ascii="Times New Roman" w:hAnsi="Times New Roman" w:cs="Times New Roman"/>
          <w:color w:val="231F20"/>
          <w:spacing w:val="-6"/>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6"/>
          <w:sz w:val="24"/>
          <w:szCs w:val="24"/>
        </w:rPr>
        <w:t xml:space="preserve"> </w:t>
      </w:r>
      <w:r w:rsidRPr="004C441E">
        <w:rPr>
          <w:rFonts w:ascii="Times New Roman" w:hAnsi="Times New Roman" w:cs="Times New Roman"/>
          <w:color w:val="231F20"/>
          <w:sz w:val="24"/>
          <w:szCs w:val="24"/>
        </w:rPr>
        <w:t>depot</w:t>
      </w:r>
      <w:r w:rsidRPr="004C441E">
        <w:rPr>
          <w:rFonts w:ascii="Times New Roman" w:hAnsi="Times New Roman" w:cs="Times New Roman"/>
          <w:color w:val="231F20"/>
          <w:spacing w:val="-6"/>
          <w:sz w:val="24"/>
          <w:szCs w:val="24"/>
        </w:rPr>
        <w:t xml:space="preserve"> </w:t>
      </w:r>
      <w:r w:rsidRPr="004C441E">
        <w:rPr>
          <w:rFonts w:ascii="Times New Roman" w:hAnsi="Times New Roman" w:cs="Times New Roman"/>
          <w:color w:val="231F20"/>
          <w:sz w:val="24"/>
          <w:szCs w:val="24"/>
        </w:rPr>
        <w:t>clinic</w:t>
      </w:r>
      <w:r w:rsidRPr="004C441E">
        <w:rPr>
          <w:rFonts w:ascii="Times New Roman" w:hAnsi="Times New Roman" w:cs="Times New Roman"/>
          <w:color w:val="231F20"/>
          <w:spacing w:val="-5"/>
          <w:sz w:val="24"/>
          <w:szCs w:val="24"/>
        </w:rPr>
        <w:t xml:space="preserve"> </w:t>
      </w:r>
      <w:r w:rsidRPr="004C441E">
        <w:rPr>
          <w:rFonts w:ascii="Times New Roman" w:hAnsi="Times New Roman" w:cs="Times New Roman"/>
          <w:color w:val="231F20"/>
          <w:sz w:val="24"/>
          <w:szCs w:val="24"/>
        </w:rPr>
        <w:t>was</w:t>
      </w:r>
      <w:r w:rsidRPr="004C441E">
        <w:rPr>
          <w:rFonts w:ascii="Times New Roman" w:hAnsi="Times New Roman" w:cs="Times New Roman"/>
          <w:color w:val="231F20"/>
          <w:spacing w:val="-6"/>
          <w:sz w:val="24"/>
          <w:szCs w:val="24"/>
        </w:rPr>
        <w:t xml:space="preserve"> </w:t>
      </w:r>
      <w:r w:rsidRPr="004C441E">
        <w:rPr>
          <w:rFonts w:ascii="Times New Roman" w:hAnsi="Times New Roman" w:cs="Times New Roman"/>
          <w:color w:val="231F20"/>
          <w:sz w:val="24"/>
          <w:szCs w:val="24"/>
        </w:rPr>
        <w:t>held</w:t>
      </w:r>
      <w:r w:rsidRPr="004C441E">
        <w:rPr>
          <w:rFonts w:ascii="Times New Roman" w:hAnsi="Times New Roman" w:cs="Times New Roman"/>
          <w:color w:val="231F20"/>
          <w:spacing w:val="-6"/>
          <w:sz w:val="24"/>
          <w:szCs w:val="24"/>
        </w:rPr>
        <w:t xml:space="preserve"> </w:t>
      </w:r>
      <w:r w:rsidRPr="004C441E">
        <w:rPr>
          <w:rFonts w:ascii="Times New Roman" w:hAnsi="Times New Roman" w:cs="Times New Roman"/>
          <w:color w:val="231F20"/>
          <w:sz w:val="24"/>
          <w:szCs w:val="24"/>
        </w:rPr>
        <w:t>in</w:t>
      </w:r>
      <w:r w:rsidRPr="004C441E">
        <w:rPr>
          <w:rFonts w:ascii="Times New Roman" w:hAnsi="Times New Roman" w:cs="Times New Roman"/>
          <w:color w:val="231F20"/>
          <w:spacing w:val="-6"/>
          <w:sz w:val="24"/>
          <w:szCs w:val="24"/>
        </w:rPr>
        <w:t xml:space="preserve"> </w:t>
      </w:r>
      <w:r w:rsidRPr="004C441E">
        <w:rPr>
          <w:rFonts w:ascii="Times New Roman" w:hAnsi="Times New Roman" w:cs="Times New Roman"/>
          <w:color w:val="231F20"/>
          <w:sz w:val="24"/>
          <w:szCs w:val="24"/>
        </w:rPr>
        <w:t>a</w:t>
      </w:r>
      <w:r w:rsidRPr="004C441E">
        <w:rPr>
          <w:rFonts w:ascii="Times New Roman" w:hAnsi="Times New Roman" w:cs="Times New Roman"/>
          <w:color w:val="231F20"/>
          <w:spacing w:val="-5"/>
          <w:sz w:val="24"/>
          <w:szCs w:val="24"/>
        </w:rPr>
        <w:t xml:space="preserve"> </w:t>
      </w:r>
      <w:r w:rsidRPr="004C441E">
        <w:rPr>
          <w:rFonts w:ascii="Times New Roman" w:hAnsi="Times New Roman" w:cs="Times New Roman"/>
          <w:color w:val="231F20"/>
          <w:sz w:val="24"/>
          <w:szCs w:val="24"/>
        </w:rPr>
        <w:t>clinical</w:t>
      </w:r>
      <w:r w:rsidRPr="004C441E">
        <w:rPr>
          <w:rFonts w:ascii="Times New Roman" w:hAnsi="Times New Roman" w:cs="Times New Roman"/>
          <w:color w:val="231F20"/>
          <w:spacing w:val="-6"/>
          <w:sz w:val="24"/>
          <w:szCs w:val="24"/>
        </w:rPr>
        <w:t xml:space="preserve"> </w:t>
      </w:r>
      <w:r w:rsidRPr="004C441E">
        <w:rPr>
          <w:rFonts w:ascii="Times New Roman" w:hAnsi="Times New Roman" w:cs="Times New Roman"/>
          <w:color w:val="231F20"/>
          <w:sz w:val="24"/>
          <w:szCs w:val="24"/>
        </w:rPr>
        <w:t>room</w:t>
      </w:r>
      <w:r w:rsidRPr="004C441E">
        <w:rPr>
          <w:rFonts w:ascii="Times New Roman" w:hAnsi="Times New Roman" w:cs="Times New Roman"/>
          <w:color w:val="231F20"/>
          <w:spacing w:val="-6"/>
          <w:sz w:val="24"/>
          <w:szCs w:val="24"/>
        </w:rPr>
        <w:t xml:space="preserve"> </w:t>
      </w:r>
      <w:r w:rsidRPr="004C441E">
        <w:rPr>
          <w:rFonts w:ascii="Times New Roman" w:hAnsi="Times New Roman" w:cs="Times New Roman"/>
          <w:color w:val="231F20"/>
          <w:sz w:val="24"/>
          <w:szCs w:val="24"/>
        </w:rPr>
        <w:t>within</w:t>
      </w:r>
      <w:r w:rsidRPr="004C441E">
        <w:rPr>
          <w:rFonts w:ascii="Times New Roman" w:hAnsi="Times New Roman" w:cs="Times New Roman"/>
          <w:color w:val="231F20"/>
          <w:spacing w:val="-6"/>
          <w:sz w:val="24"/>
          <w:szCs w:val="24"/>
        </w:rPr>
        <w:t xml:space="preserve"> </w:t>
      </w:r>
      <w:r w:rsidRPr="004C441E">
        <w:rPr>
          <w:rFonts w:ascii="Times New Roman" w:hAnsi="Times New Roman" w:cs="Times New Roman"/>
          <w:color w:val="231F20"/>
          <w:sz w:val="24"/>
          <w:szCs w:val="24"/>
        </w:rPr>
        <w:t xml:space="preserve">the health </w:t>
      </w:r>
      <w:proofErr w:type="spellStart"/>
      <w:r w:rsidRPr="004C441E">
        <w:rPr>
          <w:rFonts w:ascii="Times New Roman" w:hAnsi="Times New Roman" w:cs="Times New Roman"/>
          <w:color w:val="231F20"/>
          <w:sz w:val="24"/>
          <w:szCs w:val="24"/>
        </w:rPr>
        <w:t>centre</w:t>
      </w:r>
      <w:proofErr w:type="spellEnd"/>
      <w:r w:rsidRPr="004C441E">
        <w:rPr>
          <w:rFonts w:ascii="Times New Roman" w:hAnsi="Times New Roman" w:cs="Times New Roman"/>
          <w:color w:val="231F20"/>
          <w:sz w:val="24"/>
          <w:szCs w:val="24"/>
        </w:rPr>
        <w:t xml:space="preserve">. Many of the clients had attended this clinic for a number of years. Some of the clients had weekly injections, while </w:t>
      </w:r>
      <w:proofErr w:type="gramStart"/>
      <w:r w:rsidRPr="004C441E">
        <w:rPr>
          <w:rFonts w:ascii="Times New Roman" w:hAnsi="Times New Roman" w:cs="Times New Roman"/>
          <w:color w:val="231F20"/>
          <w:sz w:val="24"/>
          <w:szCs w:val="24"/>
        </w:rPr>
        <w:t>others  received</w:t>
      </w:r>
      <w:proofErr w:type="gramEnd"/>
      <w:r w:rsidRPr="004C441E">
        <w:rPr>
          <w:rFonts w:ascii="Times New Roman" w:hAnsi="Times New Roman" w:cs="Times New Roman"/>
          <w:color w:val="231F20"/>
          <w:sz w:val="24"/>
          <w:szCs w:val="24"/>
        </w:rPr>
        <w:t xml:space="preserve">  their  injections  every 2</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weeks,</w:t>
      </w:r>
      <w:r w:rsidRPr="004C441E">
        <w:rPr>
          <w:rFonts w:ascii="Times New Roman" w:hAnsi="Times New Roman" w:cs="Times New Roman"/>
          <w:color w:val="231F20"/>
          <w:spacing w:val="-10"/>
          <w:sz w:val="24"/>
          <w:szCs w:val="24"/>
        </w:rPr>
        <w:t xml:space="preserve"> </w:t>
      </w:r>
      <w:r w:rsidRPr="004C441E">
        <w:rPr>
          <w:rFonts w:ascii="Times New Roman" w:hAnsi="Times New Roman" w:cs="Times New Roman"/>
          <w:color w:val="231F20"/>
          <w:sz w:val="24"/>
          <w:szCs w:val="24"/>
        </w:rPr>
        <w:t>monthly</w:t>
      </w:r>
      <w:r w:rsidRPr="004C441E">
        <w:rPr>
          <w:rFonts w:ascii="Times New Roman" w:hAnsi="Times New Roman" w:cs="Times New Roman"/>
          <w:color w:val="231F20"/>
          <w:spacing w:val="-9"/>
          <w:sz w:val="24"/>
          <w:szCs w:val="24"/>
        </w:rPr>
        <w:t xml:space="preserve"> </w:t>
      </w:r>
      <w:r w:rsidRPr="004C441E">
        <w:rPr>
          <w:rFonts w:ascii="Times New Roman" w:hAnsi="Times New Roman" w:cs="Times New Roman"/>
          <w:color w:val="231F20"/>
          <w:sz w:val="24"/>
          <w:szCs w:val="24"/>
        </w:rPr>
        <w:t>or</w:t>
      </w:r>
      <w:r w:rsidRPr="004C441E">
        <w:rPr>
          <w:rFonts w:ascii="Times New Roman" w:hAnsi="Times New Roman" w:cs="Times New Roman"/>
          <w:color w:val="231F20"/>
          <w:spacing w:val="-10"/>
          <w:sz w:val="24"/>
          <w:szCs w:val="24"/>
        </w:rPr>
        <w:t xml:space="preserve"> </w:t>
      </w:r>
      <w:r w:rsidRPr="004C441E">
        <w:rPr>
          <w:rFonts w:ascii="Times New Roman" w:hAnsi="Times New Roman" w:cs="Times New Roman"/>
          <w:color w:val="231F20"/>
          <w:sz w:val="24"/>
          <w:szCs w:val="24"/>
        </w:rPr>
        <w:t>every</w:t>
      </w:r>
      <w:r w:rsidRPr="004C441E">
        <w:rPr>
          <w:rFonts w:ascii="Times New Roman" w:hAnsi="Times New Roman" w:cs="Times New Roman"/>
          <w:color w:val="231F20"/>
          <w:spacing w:val="-9"/>
          <w:sz w:val="24"/>
          <w:szCs w:val="24"/>
        </w:rPr>
        <w:t xml:space="preserve"> </w:t>
      </w:r>
      <w:r w:rsidRPr="004C441E">
        <w:rPr>
          <w:rFonts w:ascii="Times New Roman" w:hAnsi="Times New Roman" w:cs="Times New Roman"/>
          <w:color w:val="231F20"/>
          <w:sz w:val="24"/>
          <w:szCs w:val="24"/>
        </w:rPr>
        <w:t>6</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weeks.</w:t>
      </w:r>
      <w:r w:rsidRPr="004C441E">
        <w:rPr>
          <w:rFonts w:ascii="Times New Roman" w:hAnsi="Times New Roman" w:cs="Times New Roman"/>
          <w:color w:val="231F20"/>
          <w:spacing w:val="-9"/>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10"/>
          <w:sz w:val="24"/>
          <w:szCs w:val="24"/>
        </w:rPr>
        <w:t xml:space="preserve"> </w:t>
      </w:r>
      <w:r w:rsidRPr="004C441E">
        <w:rPr>
          <w:rFonts w:ascii="Times New Roman" w:hAnsi="Times New Roman" w:cs="Times New Roman"/>
          <w:color w:val="231F20"/>
          <w:sz w:val="24"/>
          <w:szCs w:val="24"/>
        </w:rPr>
        <w:t>participants</w:t>
      </w:r>
      <w:r w:rsidRPr="004C441E">
        <w:rPr>
          <w:rFonts w:ascii="Times New Roman" w:hAnsi="Times New Roman" w:cs="Times New Roman"/>
          <w:color w:val="231F20"/>
          <w:spacing w:val="-9"/>
          <w:sz w:val="24"/>
          <w:szCs w:val="24"/>
        </w:rPr>
        <w:t xml:space="preserve"> </w:t>
      </w:r>
      <w:r w:rsidRPr="004C441E">
        <w:rPr>
          <w:rFonts w:ascii="Times New Roman" w:hAnsi="Times New Roman" w:cs="Times New Roman"/>
          <w:color w:val="231F20"/>
          <w:sz w:val="24"/>
          <w:szCs w:val="24"/>
        </w:rPr>
        <w:t>of</w:t>
      </w:r>
      <w:r w:rsidRPr="004C441E">
        <w:rPr>
          <w:rFonts w:ascii="Times New Roman" w:hAnsi="Times New Roman" w:cs="Times New Roman"/>
          <w:color w:val="231F20"/>
          <w:spacing w:val="-10"/>
          <w:sz w:val="24"/>
          <w:szCs w:val="24"/>
        </w:rPr>
        <w:t xml:space="preserve"> </w:t>
      </w:r>
      <w:r w:rsidRPr="004C441E">
        <w:rPr>
          <w:rFonts w:ascii="Times New Roman" w:hAnsi="Times New Roman" w:cs="Times New Roman"/>
          <w:color w:val="231F20"/>
          <w:sz w:val="24"/>
          <w:szCs w:val="24"/>
        </w:rPr>
        <w:t xml:space="preserve">the study received depot injections consisting of neuroleptic medication in the form of </w:t>
      </w:r>
      <w:proofErr w:type="spellStart"/>
      <w:r w:rsidRPr="004C441E">
        <w:rPr>
          <w:rFonts w:ascii="Times New Roman" w:hAnsi="Times New Roman" w:cs="Times New Roman"/>
          <w:color w:val="231F20"/>
          <w:sz w:val="24"/>
          <w:szCs w:val="24"/>
        </w:rPr>
        <w:t>Depixol</w:t>
      </w:r>
      <w:proofErr w:type="spellEnd"/>
      <w:r w:rsidRPr="004C441E">
        <w:rPr>
          <w:rFonts w:ascii="Times New Roman" w:hAnsi="Times New Roman" w:cs="Times New Roman"/>
          <w:color w:val="231F20"/>
          <w:sz w:val="24"/>
          <w:szCs w:val="24"/>
        </w:rPr>
        <w:t xml:space="preserve">, </w:t>
      </w:r>
      <w:proofErr w:type="spellStart"/>
      <w:r w:rsidRPr="004C441E">
        <w:rPr>
          <w:rFonts w:ascii="Times New Roman" w:hAnsi="Times New Roman" w:cs="Times New Roman"/>
          <w:color w:val="231F20"/>
          <w:sz w:val="24"/>
          <w:szCs w:val="24"/>
        </w:rPr>
        <w:t>Clopixol</w:t>
      </w:r>
      <w:proofErr w:type="spellEnd"/>
      <w:r w:rsidRPr="004C441E">
        <w:rPr>
          <w:rFonts w:ascii="Times New Roman" w:hAnsi="Times New Roman" w:cs="Times New Roman"/>
          <w:color w:val="231F20"/>
          <w:sz w:val="24"/>
          <w:szCs w:val="24"/>
        </w:rPr>
        <w:t xml:space="preserve">, </w:t>
      </w:r>
      <w:proofErr w:type="spellStart"/>
      <w:r w:rsidRPr="004C441E">
        <w:rPr>
          <w:rFonts w:ascii="Times New Roman" w:hAnsi="Times New Roman" w:cs="Times New Roman"/>
          <w:color w:val="231F20"/>
          <w:sz w:val="24"/>
          <w:szCs w:val="24"/>
        </w:rPr>
        <w:t>Modecate</w:t>
      </w:r>
      <w:proofErr w:type="spellEnd"/>
      <w:r w:rsidRPr="004C441E">
        <w:rPr>
          <w:rFonts w:ascii="Times New Roman" w:hAnsi="Times New Roman" w:cs="Times New Roman"/>
          <w:color w:val="231F20"/>
          <w:sz w:val="24"/>
          <w:szCs w:val="24"/>
        </w:rPr>
        <w:t xml:space="preserve"> and</w:t>
      </w:r>
      <w:r w:rsidRPr="004C441E">
        <w:rPr>
          <w:rFonts w:ascii="Times New Roman" w:hAnsi="Times New Roman" w:cs="Times New Roman"/>
          <w:color w:val="231F20"/>
          <w:spacing w:val="16"/>
          <w:sz w:val="24"/>
          <w:szCs w:val="24"/>
        </w:rPr>
        <w:t xml:space="preserve"> </w:t>
      </w:r>
      <w:proofErr w:type="spellStart"/>
      <w:r w:rsidRPr="004C441E">
        <w:rPr>
          <w:rFonts w:ascii="Times New Roman" w:hAnsi="Times New Roman" w:cs="Times New Roman"/>
          <w:color w:val="231F20"/>
          <w:sz w:val="24"/>
          <w:szCs w:val="24"/>
        </w:rPr>
        <w:t>Rispiridone</w:t>
      </w:r>
      <w:proofErr w:type="spellEnd"/>
      <w:r w:rsidRPr="004C441E">
        <w:rPr>
          <w:rFonts w:ascii="Times New Roman" w:hAnsi="Times New Roman" w:cs="Times New Roman"/>
          <w:color w:val="231F20"/>
          <w:sz w:val="24"/>
          <w:szCs w:val="24"/>
        </w:rPr>
        <w:t>.</w:t>
      </w:r>
    </w:p>
    <w:p w:rsidR="004C441E" w:rsidRPr="004C441E" w:rsidRDefault="004C441E" w:rsidP="004C441E">
      <w:pPr>
        <w:pStyle w:val="BodyText"/>
        <w:spacing w:line="480" w:lineRule="auto"/>
        <w:ind w:left="106" w:right="195" w:firstLine="239"/>
        <w:jc w:val="both"/>
        <w:rPr>
          <w:rFonts w:ascii="Times New Roman" w:hAnsi="Times New Roman" w:cs="Times New Roman"/>
          <w:sz w:val="24"/>
          <w:szCs w:val="24"/>
        </w:rPr>
      </w:pPr>
      <w:r w:rsidRPr="004C441E">
        <w:rPr>
          <w:rFonts w:ascii="Times New Roman" w:hAnsi="Times New Roman" w:cs="Times New Roman"/>
          <w:color w:val="231F20"/>
          <w:sz w:val="24"/>
          <w:szCs w:val="24"/>
        </w:rPr>
        <w:t>In terms of the inclusion and exclusion criteria, the authors included all people who chose to take part in the study</w:t>
      </w:r>
      <w:r w:rsidRPr="004C441E">
        <w:rPr>
          <w:rFonts w:ascii="Times New Roman" w:hAnsi="Times New Roman" w:cs="Times New Roman"/>
          <w:color w:val="231F20"/>
          <w:spacing w:val="-10"/>
          <w:sz w:val="24"/>
          <w:szCs w:val="24"/>
        </w:rPr>
        <w:t xml:space="preserve"> </w:t>
      </w:r>
      <w:r w:rsidRPr="004C441E">
        <w:rPr>
          <w:rFonts w:ascii="Times New Roman" w:hAnsi="Times New Roman" w:cs="Times New Roman"/>
          <w:color w:val="231F20"/>
          <w:sz w:val="24"/>
          <w:szCs w:val="24"/>
        </w:rPr>
        <w:t>and</w:t>
      </w:r>
      <w:r w:rsidRPr="004C441E">
        <w:rPr>
          <w:rFonts w:ascii="Times New Roman" w:hAnsi="Times New Roman" w:cs="Times New Roman"/>
          <w:color w:val="231F20"/>
          <w:spacing w:val="-9"/>
          <w:sz w:val="24"/>
          <w:szCs w:val="24"/>
        </w:rPr>
        <w:t xml:space="preserve"> </w:t>
      </w:r>
      <w:r w:rsidRPr="004C441E">
        <w:rPr>
          <w:rFonts w:ascii="Times New Roman" w:hAnsi="Times New Roman" w:cs="Times New Roman"/>
          <w:color w:val="231F20"/>
          <w:sz w:val="24"/>
          <w:szCs w:val="24"/>
        </w:rPr>
        <w:t>were</w:t>
      </w:r>
      <w:r w:rsidRPr="004C441E">
        <w:rPr>
          <w:rFonts w:ascii="Times New Roman" w:hAnsi="Times New Roman" w:cs="Times New Roman"/>
          <w:color w:val="231F20"/>
          <w:spacing w:val="-9"/>
          <w:sz w:val="24"/>
          <w:szCs w:val="24"/>
        </w:rPr>
        <w:t xml:space="preserve"> </w:t>
      </w:r>
      <w:r w:rsidRPr="004C441E">
        <w:rPr>
          <w:rFonts w:ascii="Times New Roman" w:hAnsi="Times New Roman" w:cs="Times New Roman"/>
          <w:color w:val="231F20"/>
          <w:sz w:val="24"/>
          <w:szCs w:val="24"/>
        </w:rPr>
        <w:t>regularly</w:t>
      </w:r>
      <w:r w:rsidRPr="004C441E">
        <w:rPr>
          <w:rFonts w:ascii="Times New Roman" w:hAnsi="Times New Roman" w:cs="Times New Roman"/>
          <w:color w:val="231F20"/>
          <w:spacing w:val="-9"/>
          <w:sz w:val="24"/>
          <w:szCs w:val="24"/>
        </w:rPr>
        <w:t xml:space="preserve"> </w:t>
      </w:r>
      <w:r w:rsidRPr="004C441E">
        <w:rPr>
          <w:rFonts w:ascii="Times New Roman" w:hAnsi="Times New Roman" w:cs="Times New Roman"/>
          <w:color w:val="231F20"/>
          <w:sz w:val="24"/>
          <w:szCs w:val="24"/>
        </w:rPr>
        <w:t>attending</w:t>
      </w:r>
      <w:r w:rsidRPr="004C441E">
        <w:rPr>
          <w:rFonts w:ascii="Times New Roman" w:hAnsi="Times New Roman" w:cs="Times New Roman"/>
          <w:color w:val="231F20"/>
          <w:spacing w:val="-9"/>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9"/>
          <w:sz w:val="24"/>
          <w:szCs w:val="24"/>
        </w:rPr>
        <w:t xml:space="preserve"> </w:t>
      </w:r>
      <w:r w:rsidRPr="004C441E">
        <w:rPr>
          <w:rFonts w:ascii="Times New Roman" w:hAnsi="Times New Roman" w:cs="Times New Roman"/>
          <w:color w:val="231F20"/>
          <w:sz w:val="24"/>
          <w:szCs w:val="24"/>
        </w:rPr>
        <w:t>clinic.</w:t>
      </w:r>
      <w:r w:rsidRPr="004C441E">
        <w:rPr>
          <w:rFonts w:ascii="Times New Roman" w:hAnsi="Times New Roman" w:cs="Times New Roman"/>
          <w:color w:val="231F20"/>
          <w:spacing w:val="-10"/>
          <w:sz w:val="24"/>
          <w:szCs w:val="24"/>
        </w:rPr>
        <w:t xml:space="preserve"> </w:t>
      </w:r>
      <w:r w:rsidRPr="004C441E">
        <w:rPr>
          <w:rFonts w:ascii="Times New Roman" w:hAnsi="Times New Roman" w:cs="Times New Roman"/>
          <w:color w:val="231F20"/>
          <w:sz w:val="24"/>
          <w:szCs w:val="24"/>
        </w:rPr>
        <w:t>Prior</w:t>
      </w:r>
      <w:r w:rsidRPr="004C441E">
        <w:rPr>
          <w:rFonts w:ascii="Times New Roman" w:hAnsi="Times New Roman" w:cs="Times New Roman"/>
          <w:color w:val="231F20"/>
          <w:spacing w:val="-9"/>
          <w:sz w:val="24"/>
          <w:szCs w:val="24"/>
        </w:rPr>
        <w:t xml:space="preserve"> </w:t>
      </w:r>
      <w:r w:rsidRPr="004C441E">
        <w:rPr>
          <w:rFonts w:ascii="Times New Roman" w:hAnsi="Times New Roman" w:cs="Times New Roman"/>
          <w:color w:val="231F20"/>
          <w:sz w:val="24"/>
          <w:szCs w:val="24"/>
        </w:rPr>
        <w:t>to</w:t>
      </w:r>
      <w:r w:rsidRPr="004C441E">
        <w:rPr>
          <w:rFonts w:ascii="Times New Roman" w:hAnsi="Times New Roman" w:cs="Times New Roman"/>
          <w:color w:val="231F20"/>
          <w:spacing w:val="-9"/>
          <w:sz w:val="24"/>
          <w:szCs w:val="24"/>
        </w:rPr>
        <w:t xml:space="preserve"> </w:t>
      </w:r>
      <w:r w:rsidRPr="004C441E">
        <w:rPr>
          <w:rFonts w:ascii="Times New Roman" w:hAnsi="Times New Roman" w:cs="Times New Roman"/>
          <w:color w:val="231F20"/>
          <w:sz w:val="24"/>
          <w:szCs w:val="24"/>
        </w:rPr>
        <w:t xml:space="preserve">con- ducting the </w:t>
      </w:r>
      <w:r w:rsidRPr="004C441E">
        <w:rPr>
          <w:rFonts w:ascii="Times New Roman" w:hAnsi="Times New Roman" w:cs="Times New Roman"/>
          <w:color w:val="231F20"/>
          <w:spacing w:val="-3"/>
          <w:sz w:val="24"/>
          <w:szCs w:val="24"/>
        </w:rPr>
        <w:t xml:space="preserve">study, </w:t>
      </w:r>
      <w:r w:rsidRPr="004C441E">
        <w:rPr>
          <w:rFonts w:ascii="Times New Roman" w:hAnsi="Times New Roman" w:cs="Times New Roman"/>
          <w:color w:val="231F20"/>
          <w:sz w:val="24"/>
          <w:szCs w:val="24"/>
        </w:rPr>
        <w:t>the authors liaised with the staff at the health clinic and with the manager of the community mental health team responsible for the care of the</w:t>
      </w:r>
      <w:r w:rsidRPr="004C441E">
        <w:rPr>
          <w:rFonts w:ascii="Times New Roman" w:hAnsi="Times New Roman" w:cs="Times New Roman"/>
          <w:color w:val="231F20"/>
          <w:spacing w:val="-9"/>
          <w:sz w:val="24"/>
          <w:szCs w:val="24"/>
        </w:rPr>
        <w:t xml:space="preserve"> </w:t>
      </w:r>
      <w:r w:rsidRPr="004C441E">
        <w:rPr>
          <w:rFonts w:ascii="Times New Roman" w:hAnsi="Times New Roman" w:cs="Times New Roman"/>
          <w:color w:val="231F20"/>
          <w:sz w:val="24"/>
          <w:szCs w:val="24"/>
        </w:rPr>
        <w:t>clients. Appropriate rooms were then booked for the purpose of carrying</w:t>
      </w:r>
      <w:r w:rsidRPr="004C441E">
        <w:rPr>
          <w:rFonts w:ascii="Times New Roman" w:hAnsi="Times New Roman" w:cs="Times New Roman"/>
          <w:color w:val="231F20"/>
          <w:spacing w:val="-17"/>
          <w:sz w:val="24"/>
          <w:szCs w:val="24"/>
        </w:rPr>
        <w:t xml:space="preserve"> </w:t>
      </w:r>
      <w:r w:rsidRPr="004C441E">
        <w:rPr>
          <w:rFonts w:ascii="Times New Roman" w:hAnsi="Times New Roman" w:cs="Times New Roman"/>
          <w:color w:val="231F20"/>
          <w:sz w:val="24"/>
          <w:szCs w:val="24"/>
        </w:rPr>
        <w:t>out</w:t>
      </w:r>
      <w:r w:rsidRPr="004C441E">
        <w:rPr>
          <w:rFonts w:ascii="Times New Roman" w:hAnsi="Times New Roman" w:cs="Times New Roman"/>
          <w:color w:val="231F20"/>
          <w:spacing w:val="-16"/>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16"/>
          <w:sz w:val="24"/>
          <w:szCs w:val="24"/>
        </w:rPr>
        <w:t xml:space="preserve"> </w:t>
      </w:r>
      <w:r w:rsidRPr="004C441E">
        <w:rPr>
          <w:rFonts w:ascii="Times New Roman" w:hAnsi="Times New Roman" w:cs="Times New Roman"/>
          <w:color w:val="231F20"/>
          <w:sz w:val="24"/>
          <w:szCs w:val="24"/>
        </w:rPr>
        <w:t>interviews.</w:t>
      </w:r>
      <w:r w:rsidRPr="004C441E">
        <w:rPr>
          <w:rFonts w:ascii="Times New Roman" w:hAnsi="Times New Roman" w:cs="Times New Roman"/>
          <w:color w:val="231F20"/>
          <w:spacing w:val="-16"/>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16"/>
          <w:sz w:val="24"/>
          <w:szCs w:val="24"/>
        </w:rPr>
        <w:t xml:space="preserve"> </w:t>
      </w:r>
      <w:r w:rsidRPr="004C441E">
        <w:rPr>
          <w:rFonts w:ascii="Times New Roman" w:hAnsi="Times New Roman" w:cs="Times New Roman"/>
          <w:color w:val="231F20"/>
          <w:sz w:val="24"/>
          <w:szCs w:val="24"/>
        </w:rPr>
        <w:t>authors</w:t>
      </w:r>
      <w:r w:rsidRPr="004C441E">
        <w:rPr>
          <w:rFonts w:ascii="Times New Roman" w:hAnsi="Times New Roman" w:cs="Times New Roman"/>
          <w:color w:val="231F20"/>
          <w:spacing w:val="-17"/>
          <w:sz w:val="24"/>
          <w:szCs w:val="24"/>
        </w:rPr>
        <w:t xml:space="preserve"> </w:t>
      </w:r>
      <w:r w:rsidRPr="004C441E">
        <w:rPr>
          <w:rFonts w:ascii="Times New Roman" w:hAnsi="Times New Roman" w:cs="Times New Roman"/>
          <w:color w:val="231F20"/>
          <w:sz w:val="24"/>
          <w:szCs w:val="24"/>
        </w:rPr>
        <w:t>decided</w:t>
      </w:r>
      <w:r w:rsidRPr="004C441E">
        <w:rPr>
          <w:rFonts w:ascii="Times New Roman" w:hAnsi="Times New Roman" w:cs="Times New Roman"/>
          <w:color w:val="231F20"/>
          <w:spacing w:val="-16"/>
          <w:sz w:val="24"/>
          <w:szCs w:val="24"/>
        </w:rPr>
        <w:t xml:space="preserve"> </w:t>
      </w:r>
      <w:r w:rsidRPr="004C441E">
        <w:rPr>
          <w:rFonts w:ascii="Times New Roman" w:hAnsi="Times New Roman" w:cs="Times New Roman"/>
          <w:color w:val="231F20"/>
          <w:sz w:val="24"/>
          <w:szCs w:val="24"/>
        </w:rPr>
        <w:t>to</w:t>
      </w:r>
      <w:r w:rsidRPr="004C441E">
        <w:rPr>
          <w:rFonts w:ascii="Times New Roman" w:hAnsi="Times New Roman" w:cs="Times New Roman"/>
          <w:color w:val="231F20"/>
          <w:spacing w:val="-16"/>
          <w:sz w:val="24"/>
          <w:szCs w:val="24"/>
        </w:rPr>
        <w:t xml:space="preserve"> </w:t>
      </w:r>
      <w:r w:rsidR="00F61B2E">
        <w:rPr>
          <w:rFonts w:ascii="Times New Roman" w:hAnsi="Times New Roman" w:cs="Times New Roman"/>
          <w:color w:val="231F20"/>
          <w:sz w:val="24"/>
          <w:szCs w:val="24"/>
        </w:rPr>
        <w:t>distrib</w:t>
      </w:r>
      <w:r w:rsidRPr="004C441E">
        <w:rPr>
          <w:rFonts w:ascii="Times New Roman" w:hAnsi="Times New Roman" w:cs="Times New Roman"/>
          <w:color w:val="231F20"/>
          <w:sz w:val="24"/>
          <w:szCs w:val="24"/>
        </w:rPr>
        <w:t>ute leaflets and information about the study for clients to respond to. They did not randomly select the participants to</w:t>
      </w:r>
      <w:r w:rsidRPr="004C441E">
        <w:rPr>
          <w:rFonts w:ascii="Times New Roman" w:hAnsi="Times New Roman" w:cs="Times New Roman"/>
          <w:color w:val="231F20"/>
          <w:spacing w:val="-8"/>
          <w:sz w:val="24"/>
          <w:szCs w:val="24"/>
        </w:rPr>
        <w:t xml:space="preserve"> </w:t>
      </w:r>
      <w:r w:rsidRPr="004C441E">
        <w:rPr>
          <w:rFonts w:ascii="Times New Roman" w:hAnsi="Times New Roman" w:cs="Times New Roman"/>
          <w:color w:val="231F20"/>
          <w:sz w:val="24"/>
          <w:szCs w:val="24"/>
        </w:rPr>
        <w:t>be</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involved</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in</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8"/>
          <w:sz w:val="24"/>
          <w:szCs w:val="24"/>
        </w:rPr>
        <w:t xml:space="preserve"> </w:t>
      </w:r>
      <w:r w:rsidRPr="004C441E">
        <w:rPr>
          <w:rFonts w:ascii="Times New Roman" w:hAnsi="Times New Roman" w:cs="Times New Roman"/>
          <w:color w:val="231F20"/>
          <w:spacing w:val="-3"/>
          <w:sz w:val="24"/>
          <w:szCs w:val="24"/>
        </w:rPr>
        <w:t>study.</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Once</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the</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clients</w:t>
      </w:r>
      <w:r w:rsidRPr="004C441E">
        <w:rPr>
          <w:rFonts w:ascii="Times New Roman" w:hAnsi="Times New Roman" w:cs="Times New Roman"/>
          <w:color w:val="231F20"/>
          <w:spacing w:val="-8"/>
          <w:sz w:val="24"/>
          <w:szCs w:val="24"/>
        </w:rPr>
        <w:t xml:space="preserve"> </w:t>
      </w:r>
      <w:r w:rsidRPr="004C441E">
        <w:rPr>
          <w:rFonts w:ascii="Times New Roman" w:hAnsi="Times New Roman" w:cs="Times New Roman"/>
          <w:color w:val="231F20"/>
          <w:sz w:val="24"/>
          <w:szCs w:val="24"/>
        </w:rPr>
        <w:t>came</w:t>
      </w:r>
      <w:r w:rsidRPr="004C441E">
        <w:rPr>
          <w:rFonts w:ascii="Times New Roman" w:hAnsi="Times New Roman" w:cs="Times New Roman"/>
          <w:color w:val="231F20"/>
          <w:spacing w:val="-7"/>
          <w:sz w:val="24"/>
          <w:szCs w:val="24"/>
        </w:rPr>
        <w:t xml:space="preserve"> </w:t>
      </w:r>
      <w:r w:rsidRPr="004C441E">
        <w:rPr>
          <w:rFonts w:ascii="Times New Roman" w:hAnsi="Times New Roman" w:cs="Times New Roman"/>
          <w:color w:val="231F20"/>
          <w:sz w:val="24"/>
          <w:szCs w:val="24"/>
        </w:rPr>
        <w:t xml:space="preserve">forward, </w:t>
      </w:r>
      <w:r w:rsidRPr="004C441E">
        <w:rPr>
          <w:rFonts w:ascii="Times New Roman" w:hAnsi="Times New Roman" w:cs="Times New Roman"/>
          <w:color w:val="231F20"/>
          <w:sz w:val="24"/>
          <w:szCs w:val="24"/>
        </w:rPr>
        <w:lastRenderedPageBreak/>
        <w:t>a suitable time for the participants and researchers were agreed.</w:t>
      </w:r>
    </w:p>
    <w:p w:rsidR="004C441E" w:rsidRDefault="004C441E" w:rsidP="004C441E">
      <w:pPr>
        <w:pStyle w:val="BodyText"/>
        <w:spacing w:line="480" w:lineRule="auto"/>
        <w:ind w:left="106" w:right="38"/>
        <w:jc w:val="both"/>
        <w:rPr>
          <w:rFonts w:ascii="Times New Roman" w:hAnsi="Times New Roman" w:cs="Times New Roman"/>
          <w:sz w:val="24"/>
          <w:szCs w:val="24"/>
        </w:rPr>
      </w:pPr>
      <w:r w:rsidRPr="004C441E">
        <w:rPr>
          <w:rFonts w:ascii="Times New Roman" w:hAnsi="Times New Roman" w:cs="Times New Roman"/>
          <w:sz w:val="24"/>
          <w:szCs w:val="24"/>
        </w:rPr>
        <w:t>**Table 1 here **</w:t>
      </w:r>
    </w:p>
    <w:p w:rsidR="00F61B2E" w:rsidRPr="00F61B2E" w:rsidRDefault="00F61B2E" w:rsidP="00F61B2E">
      <w:pPr>
        <w:pStyle w:val="BodyText"/>
        <w:spacing w:line="480" w:lineRule="auto"/>
        <w:ind w:left="199" w:right="38" w:firstLine="239"/>
        <w:jc w:val="both"/>
        <w:rPr>
          <w:rFonts w:ascii="Times New Roman" w:hAnsi="Times New Roman" w:cs="Times New Roman"/>
          <w:sz w:val="24"/>
          <w:szCs w:val="24"/>
        </w:rPr>
      </w:pPr>
      <w:r w:rsidRPr="00F61B2E">
        <w:rPr>
          <w:rFonts w:ascii="Times New Roman" w:hAnsi="Times New Roman" w:cs="Times New Roman"/>
          <w:color w:val="231F20"/>
          <w:sz w:val="24"/>
          <w:szCs w:val="24"/>
        </w:rPr>
        <w:t>Semi-structured interviews consisting of 20 questions that were designed specifi</w:t>
      </w:r>
      <w:r>
        <w:rPr>
          <w:rFonts w:ascii="Times New Roman" w:hAnsi="Times New Roman" w:cs="Times New Roman"/>
          <w:color w:val="231F20"/>
          <w:sz w:val="24"/>
          <w:szCs w:val="24"/>
        </w:rPr>
        <w:t>cally for the study (see Appen</w:t>
      </w:r>
      <w:r w:rsidRPr="00F61B2E">
        <w:rPr>
          <w:rFonts w:ascii="Times New Roman" w:hAnsi="Times New Roman" w:cs="Times New Roman"/>
          <w:color w:val="231F20"/>
          <w:sz w:val="24"/>
          <w:szCs w:val="24"/>
        </w:rPr>
        <w:t xml:space="preserve">dix 1) were utilized. </w:t>
      </w:r>
      <w:r w:rsidRPr="00F61B2E">
        <w:rPr>
          <w:rFonts w:ascii="Times New Roman" w:hAnsi="Times New Roman" w:cs="Times New Roman"/>
          <w:color w:val="231F20"/>
          <w:spacing w:val="-7"/>
          <w:sz w:val="24"/>
          <w:szCs w:val="24"/>
        </w:rPr>
        <w:t xml:space="preserve">We </w:t>
      </w:r>
      <w:r w:rsidRPr="00F61B2E">
        <w:rPr>
          <w:rFonts w:ascii="Times New Roman" w:hAnsi="Times New Roman" w:cs="Times New Roman"/>
          <w:color w:val="231F20"/>
          <w:sz w:val="24"/>
          <w:szCs w:val="24"/>
        </w:rPr>
        <w:t>obtained some brief details from the participants about how long they had received</w:t>
      </w:r>
      <w:r w:rsidRPr="00F61B2E">
        <w:rPr>
          <w:rFonts w:ascii="Times New Roman" w:hAnsi="Times New Roman" w:cs="Times New Roman"/>
          <w:color w:val="231F20"/>
          <w:spacing w:val="-28"/>
          <w:sz w:val="24"/>
          <w:szCs w:val="24"/>
        </w:rPr>
        <w:t xml:space="preserve"> </w:t>
      </w:r>
      <w:r>
        <w:rPr>
          <w:rFonts w:ascii="Times New Roman" w:hAnsi="Times New Roman" w:cs="Times New Roman"/>
          <w:color w:val="231F20"/>
          <w:sz w:val="24"/>
          <w:szCs w:val="24"/>
        </w:rPr>
        <w:t>psychi</w:t>
      </w:r>
      <w:r w:rsidRPr="00F61B2E">
        <w:rPr>
          <w:rFonts w:ascii="Times New Roman" w:hAnsi="Times New Roman" w:cs="Times New Roman"/>
          <w:color w:val="231F20"/>
          <w:sz w:val="24"/>
          <w:szCs w:val="24"/>
        </w:rPr>
        <w:t>atric care and how many admissions to hospital they had. The schedule was arranged in such a way as to begin with general</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questions</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then</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proceeds</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more</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specific</w:t>
      </w:r>
      <w:r w:rsidRPr="00F61B2E">
        <w:rPr>
          <w:rFonts w:ascii="Times New Roman" w:hAnsi="Times New Roman" w:cs="Times New Roman"/>
          <w:color w:val="231F20"/>
          <w:spacing w:val="-17"/>
          <w:sz w:val="24"/>
          <w:szCs w:val="24"/>
        </w:rPr>
        <w:t xml:space="preserve"> </w:t>
      </w:r>
      <w:r>
        <w:rPr>
          <w:rFonts w:ascii="Times New Roman" w:hAnsi="Times New Roman" w:cs="Times New Roman"/>
          <w:color w:val="231F20"/>
          <w:sz w:val="24"/>
          <w:szCs w:val="24"/>
        </w:rPr>
        <w:t>ques</w:t>
      </w:r>
      <w:r w:rsidRPr="00F61B2E">
        <w:rPr>
          <w:rFonts w:ascii="Times New Roman" w:hAnsi="Times New Roman" w:cs="Times New Roman"/>
          <w:color w:val="231F20"/>
          <w:sz w:val="24"/>
          <w:szCs w:val="24"/>
        </w:rPr>
        <w:t>tions</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elicit</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experiences</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participants</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terms</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of receiving depot injections. Subsequently, the questions addressed their relationship with the</w:t>
      </w:r>
      <w:r w:rsidRPr="00F61B2E">
        <w:rPr>
          <w:rFonts w:ascii="Times New Roman" w:hAnsi="Times New Roman" w:cs="Times New Roman"/>
          <w:color w:val="231F20"/>
          <w:spacing w:val="-22"/>
          <w:sz w:val="24"/>
          <w:szCs w:val="24"/>
        </w:rPr>
        <w:t xml:space="preserve"> </w:t>
      </w:r>
      <w:r w:rsidRPr="00F61B2E">
        <w:rPr>
          <w:rFonts w:ascii="Times New Roman" w:hAnsi="Times New Roman" w:cs="Times New Roman"/>
          <w:color w:val="231F20"/>
          <w:sz w:val="24"/>
          <w:szCs w:val="24"/>
        </w:rPr>
        <w:t>nurse</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administering</w:t>
      </w:r>
      <w:r w:rsidRPr="00F61B2E">
        <w:rPr>
          <w:rFonts w:ascii="Times New Roman" w:hAnsi="Times New Roman" w:cs="Times New Roman"/>
          <w:color w:val="231F20"/>
          <w:w w:val="94"/>
          <w:sz w:val="24"/>
          <w:szCs w:val="24"/>
        </w:rPr>
        <w:t xml:space="preserve"> </w:t>
      </w:r>
      <w:r w:rsidRPr="00F61B2E">
        <w:rPr>
          <w:rFonts w:ascii="Times New Roman" w:hAnsi="Times New Roman" w:cs="Times New Roman"/>
          <w:color w:val="231F20"/>
          <w:sz w:val="24"/>
          <w:szCs w:val="24"/>
        </w:rPr>
        <w:t>their</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depot</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their</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perception</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roles</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5"/>
          <w:sz w:val="24"/>
          <w:szCs w:val="24"/>
        </w:rPr>
        <w:t xml:space="preserve"> </w:t>
      </w:r>
      <w:r>
        <w:rPr>
          <w:rFonts w:ascii="Times New Roman" w:hAnsi="Times New Roman" w:cs="Times New Roman"/>
          <w:color w:val="231F20"/>
          <w:sz w:val="24"/>
          <w:szCs w:val="24"/>
        </w:rPr>
        <w:t>responsi</w:t>
      </w:r>
      <w:r w:rsidRPr="00F61B2E">
        <w:rPr>
          <w:rFonts w:ascii="Times New Roman" w:hAnsi="Times New Roman" w:cs="Times New Roman"/>
          <w:color w:val="231F20"/>
          <w:sz w:val="24"/>
          <w:szCs w:val="24"/>
        </w:rPr>
        <w:t>bilities of the nurse. The</w:t>
      </w:r>
      <w:r>
        <w:rPr>
          <w:rFonts w:ascii="Times New Roman" w:hAnsi="Times New Roman" w:cs="Times New Roman"/>
          <w:color w:val="231F20"/>
          <w:sz w:val="24"/>
          <w:szCs w:val="24"/>
        </w:rPr>
        <w:t xml:space="preserve"> interviews lasted for approxi</w:t>
      </w:r>
      <w:r w:rsidRPr="00F61B2E">
        <w:rPr>
          <w:rFonts w:ascii="Times New Roman" w:hAnsi="Times New Roman" w:cs="Times New Roman"/>
          <w:color w:val="231F20"/>
          <w:sz w:val="24"/>
          <w:szCs w:val="24"/>
        </w:rPr>
        <w:t>mately 1 h. At the start of each interview, the authors reminded the participants that they could terminate the interviews at any</w:t>
      </w:r>
      <w:r w:rsidRPr="00F61B2E">
        <w:rPr>
          <w:rFonts w:ascii="Times New Roman" w:hAnsi="Times New Roman" w:cs="Times New Roman"/>
          <w:color w:val="231F20"/>
          <w:spacing w:val="1"/>
          <w:sz w:val="24"/>
          <w:szCs w:val="24"/>
        </w:rPr>
        <w:t xml:space="preserve"> </w:t>
      </w:r>
      <w:r w:rsidRPr="00F61B2E">
        <w:rPr>
          <w:rFonts w:ascii="Times New Roman" w:hAnsi="Times New Roman" w:cs="Times New Roman"/>
          <w:color w:val="231F20"/>
          <w:sz w:val="24"/>
          <w:szCs w:val="24"/>
        </w:rPr>
        <w:t>time.</w:t>
      </w:r>
    </w:p>
    <w:p w:rsidR="00F61B2E" w:rsidRPr="00F61B2E" w:rsidRDefault="00F61B2E" w:rsidP="006F72BF">
      <w:pPr>
        <w:pStyle w:val="BodyText"/>
        <w:spacing w:line="480" w:lineRule="auto"/>
        <w:ind w:left="199" w:right="38" w:firstLine="239"/>
        <w:jc w:val="both"/>
        <w:rPr>
          <w:rFonts w:ascii="Times New Roman" w:hAnsi="Times New Roman" w:cs="Times New Roman"/>
          <w:sz w:val="24"/>
          <w:szCs w:val="24"/>
        </w:rPr>
      </w:pPr>
      <w:r w:rsidRPr="00F61B2E">
        <w:rPr>
          <w:rFonts w:ascii="Times New Roman" w:hAnsi="Times New Roman" w:cs="Times New Roman"/>
          <w:color w:val="231F20"/>
          <w:sz w:val="24"/>
          <w:szCs w:val="24"/>
        </w:rPr>
        <w:t xml:space="preserve">Participants were also </w:t>
      </w:r>
      <w:r w:rsidR="006F72BF">
        <w:rPr>
          <w:rFonts w:ascii="Times New Roman" w:hAnsi="Times New Roman" w:cs="Times New Roman"/>
          <w:color w:val="231F20"/>
          <w:sz w:val="24"/>
          <w:szCs w:val="24"/>
        </w:rPr>
        <w:t>encouraged to inform the inter</w:t>
      </w:r>
      <w:r w:rsidRPr="00F61B2E">
        <w:rPr>
          <w:rFonts w:ascii="Times New Roman" w:hAnsi="Times New Roman" w:cs="Times New Roman"/>
          <w:color w:val="231F20"/>
          <w:sz w:val="24"/>
          <w:szCs w:val="24"/>
        </w:rPr>
        <w:t>viewers of any distress the</w:t>
      </w:r>
      <w:r w:rsidR="006F72BF">
        <w:rPr>
          <w:rFonts w:ascii="Times New Roman" w:hAnsi="Times New Roman" w:cs="Times New Roman"/>
          <w:color w:val="231F20"/>
          <w:sz w:val="24"/>
          <w:szCs w:val="24"/>
        </w:rPr>
        <w:t>y experienced during the inter</w:t>
      </w:r>
      <w:r w:rsidRPr="00F61B2E">
        <w:rPr>
          <w:rFonts w:ascii="Times New Roman" w:hAnsi="Times New Roman" w:cs="Times New Roman"/>
          <w:color w:val="231F20"/>
          <w:sz w:val="24"/>
          <w:szCs w:val="24"/>
        </w:rPr>
        <w:t>views.</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authors</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had</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devised</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plan</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action</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event of any distress occurring to the participants taking part</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 xml:space="preserve">in the </w:t>
      </w:r>
      <w:r w:rsidRPr="00F61B2E">
        <w:rPr>
          <w:rFonts w:ascii="Times New Roman" w:hAnsi="Times New Roman" w:cs="Times New Roman"/>
          <w:color w:val="231F20"/>
          <w:spacing w:val="-3"/>
          <w:sz w:val="24"/>
          <w:szCs w:val="24"/>
        </w:rPr>
        <w:t xml:space="preserve">study. </w:t>
      </w:r>
      <w:r w:rsidRPr="00F61B2E">
        <w:rPr>
          <w:rFonts w:ascii="Times New Roman" w:hAnsi="Times New Roman" w:cs="Times New Roman"/>
          <w:color w:val="231F20"/>
          <w:sz w:val="24"/>
          <w:szCs w:val="24"/>
        </w:rPr>
        <w:t>The authors were granted ethical approval to carry</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out</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this</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study</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by</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local</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Health</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Authority</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Research Ethics</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Committee.</w:t>
      </w:r>
    </w:p>
    <w:p w:rsidR="00F61B2E" w:rsidRPr="00F61B2E" w:rsidRDefault="00F61B2E" w:rsidP="00F61B2E">
      <w:pPr>
        <w:pStyle w:val="Heading1"/>
        <w:spacing w:line="480" w:lineRule="auto"/>
        <w:rPr>
          <w:rFonts w:ascii="Times New Roman" w:hAnsi="Times New Roman" w:cs="Times New Roman"/>
          <w:sz w:val="24"/>
          <w:szCs w:val="24"/>
        </w:rPr>
      </w:pPr>
      <w:r w:rsidRPr="00F61B2E">
        <w:rPr>
          <w:rFonts w:ascii="Times New Roman" w:hAnsi="Times New Roman" w:cs="Times New Roman"/>
          <w:color w:val="231F20"/>
          <w:sz w:val="24"/>
          <w:szCs w:val="24"/>
        </w:rPr>
        <w:t>Results</w:t>
      </w:r>
    </w:p>
    <w:p w:rsidR="00F61B2E" w:rsidRPr="00F61B2E" w:rsidRDefault="00F61B2E" w:rsidP="006F72BF">
      <w:pPr>
        <w:pStyle w:val="BodyText"/>
        <w:spacing w:line="480" w:lineRule="auto"/>
        <w:ind w:left="199" w:right="38"/>
        <w:jc w:val="both"/>
        <w:rPr>
          <w:rFonts w:ascii="Times New Roman" w:hAnsi="Times New Roman" w:cs="Times New Roman"/>
          <w:sz w:val="24"/>
          <w:szCs w:val="24"/>
        </w:rPr>
      </w:pPr>
      <w:r w:rsidRPr="00F61B2E">
        <w:rPr>
          <w:rFonts w:ascii="Times New Roman" w:hAnsi="Times New Roman" w:cs="Times New Roman"/>
          <w:color w:val="231F20"/>
          <w:sz w:val="24"/>
          <w:szCs w:val="24"/>
        </w:rPr>
        <w:t>The interviews were tape recorded and the information transcribed. All of the transcriptions were scrutinized</w:t>
      </w:r>
      <w:r w:rsidRPr="00F61B2E">
        <w:rPr>
          <w:rFonts w:ascii="Times New Roman" w:hAnsi="Times New Roman" w:cs="Times New Roman"/>
          <w:color w:val="231F20"/>
          <w:spacing w:val="-28"/>
          <w:sz w:val="24"/>
          <w:szCs w:val="24"/>
        </w:rPr>
        <w:t xml:space="preserve"> </w:t>
      </w:r>
      <w:r w:rsidRPr="00F61B2E">
        <w:rPr>
          <w:rFonts w:ascii="Times New Roman" w:hAnsi="Times New Roman" w:cs="Times New Roman"/>
          <w:color w:val="231F20"/>
          <w:sz w:val="24"/>
          <w:szCs w:val="24"/>
        </w:rPr>
        <w:t xml:space="preserve">and corrections made to the texts. The data generated by the </w:t>
      </w:r>
      <w:r w:rsidRPr="00F61B2E">
        <w:rPr>
          <w:rFonts w:ascii="Times New Roman" w:hAnsi="Times New Roman" w:cs="Times New Roman"/>
          <w:color w:val="231F20"/>
          <w:w w:val="95"/>
          <w:sz w:val="24"/>
          <w:szCs w:val="24"/>
        </w:rPr>
        <w:t xml:space="preserve">semi-structured interviews utilized analysis techniques such </w:t>
      </w:r>
      <w:r w:rsidRPr="00F61B2E">
        <w:rPr>
          <w:rFonts w:ascii="Times New Roman" w:hAnsi="Times New Roman" w:cs="Times New Roman"/>
          <w:color w:val="231F20"/>
          <w:sz w:val="24"/>
          <w:szCs w:val="24"/>
        </w:rPr>
        <w:t xml:space="preserve">as data reduction, data display and conclusion drawing/ verification (Miles </w:t>
      </w:r>
      <w:r w:rsidRPr="00F61B2E">
        <w:rPr>
          <w:rFonts w:ascii="Times New Roman" w:hAnsi="Times New Roman" w:cs="Times New Roman"/>
          <w:color w:val="231F20"/>
          <w:w w:val="105"/>
          <w:sz w:val="24"/>
          <w:szCs w:val="24"/>
        </w:rPr>
        <w:t xml:space="preserve">&amp; </w:t>
      </w:r>
      <w:r w:rsidRPr="00F61B2E">
        <w:rPr>
          <w:rFonts w:ascii="Times New Roman" w:hAnsi="Times New Roman" w:cs="Times New Roman"/>
          <w:color w:val="231F20"/>
          <w:sz w:val="24"/>
          <w:szCs w:val="24"/>
        </w:rPr>
        <w:t>Huberman 1994). Meanings were sought</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that</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involved</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noting</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regularities,</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patterns,</w:t>
      </w:r>
      <w:r w:rsidRPr="00F61B2E">
        <w:rPr>
          <w:rFonts w:ascii="Times New Roman" w:hAnsi="Times New Roman" w:cs="Times New Roman"/>
          <w:color w:val="231F20"/>
          <w:spacing w:val="-19"/>
          <w:sz w:val="24"/>
          <w:szCs w:val="24"/>
        </w:rPr>
        <w:t xml:space="preserve"> </w:t>
      </w:r>
      <w:r w:rsidR="006F72BF">
        <w:rPr>
          <w:rFonts w:ascii="Times New Roman" w:hAnsi="Times New Roman" w:cs="Times New Roman"/>
          <w:color w:val="231F20"/>
          <w:sz w:val="24"/>
          <w:szCs w:val="24"/>
        </w:rPr>
        <w:t>explana</w:t>
      </w:r>
      <w:r w:rsidRPr="00F61B2E">
        <w:rPr>
          <w:rFonts w:ascii="Times New Roman" w:hAnsi="Times New Roman" w:cs="Times New Roman"/>
          <w:color w:val="231F20"/>
          <w:sz w:val="24"/>
          <w:szCs w:val="24"/>
        </w:rPr>
        <w:t>tions, possible configurat</w:t>
      </w:r>
      <w:r w:rsidR="006F72BF">
        <w:rPr>
          <w:rFonts w:ascii="Times New Roman" w:hAnsi="Times New Roman" w:cs="Times New Roman"/>
          <w:color w:val="231F20"/>
          <w:sz w:val="24"/>
          <w:szCs w:val="24"/>
        </w:rPr>
        <w:t>ions, causal flows and proposi</w:t>
      </w:r>
      <w:r w:rsidRPr="00F61B2E">
        <w:rPr>
          <w:rFonts w:ascii="Times New Roman" w:hAnsi="Times New Roman" w:cs="Times New Roman"/>
          <w:color w:val="231F20"/>
          <w:sz w:val="24"/>
          <w:szCs w:val="24"/>
        </w:rPr>
        <w:t>tions.</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Following</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analysis</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data,</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authors</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identified five themes: therapeutic relationship; role of the CMHN; knowledge</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information;</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relapse</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prevention;</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other sources of</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lastRenderedPageBreak/>
        <w:t>support.</w:t>
      </w:r>
    </w:p>
    <w:p w:rsidR="00F61B2E" w:rsidRPr="006F72BF" w:rsidRDefault="00F61B2E" w:rsidP="00F61B2E">
      <w:pPr>
        <w:pStyle w:val="Heading2"/>
        <w:spacing w:before="0" w:line="480" w:lineRule="auto"/>
        <w:ind w:left="199"/>
        <w:rPr>
          <w:rFonts w:ascii="Times New Roman" w:hAnsi="Times New Roman" w:cs="Times New Roman"/>
          <w:b/>
          <w:i/>
          <w:sz w:val="24"/>
          <w:szCs w:val="24"/>
        </w:rPr>
      </w:pPr>
      <w:r w:rsidRPr="006F72BF">
        <w:rPr>
          <w:rFonts w:ascii="Times New Roman" w:hAnsi="Times New Roman" w:cs="Times New Roman"/>
          <w:b/>
          <w:i/>
          <w:color w:val="231F20"/>
          <w:sz w:val="24"/>
          <w:szCs w:val="24"/>
        </w:rPr>
        <w:t>Therapeutic relationship</w:t>
      </w:r>
    </w:p>
    <w:p w:rsidR="00F61B2E" w:rsidRPr="00F61B2E" w:rsidRDefault="00F61B2E" w:rsidP="006F72BF">
      <w:pPr>
        <w:pStyle w:val="BodyText"/>
        <w:spacing w:line="480" w:lineRule="auto"/>
        <w:ind w:left="199" w:right="38"/>
        <w:jc w:val="both"/>
        <w:rPr>
          <w:rFonts w:ascii="Times New Roman" w:hAnsi="Times New Roman" w:cs="Times New Roman"/>
          <w:color w:val="231F20"/>
          <w:sz w:val="24"/>
          <w:szCs w:val="24"/>
        </w:rPr>
      </w:pPr>
      <w:r w:rsidRPr="00F61B2E">
        <w:rPr>
          <w:rFonts w:ascii="Times New Roman" w:hAnsi="Times New Roman" w:cs="Times New Roman"/>
          <w:color w:val="231F20"/>
          <w:sz w:val="24"/>
          <w:szCs w:val="24"/>
        </w:rPr>
        <w:t>Many</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participants</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taking</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part</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this</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study</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spoke</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of the</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depot</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clinic</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as</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being</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‘secure</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place’</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or</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‘somewhere</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safe to</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go’</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[Respondent</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(R)</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6,</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R9,</w:t>
      </w:r>
      <w:r w:rsidRPr="00F61B2E">
        <w:rPr>
          <w:rFonts w:ascii="Times New Roman" w:hAnsi="Times New Roman" w:cs="Times New Roman"/>
          <w:color w:val="231F20"/>
          <w:spacing w:val="-3"/>
          <w:sz w:val="24"/>
          <w:szCs w:val="24"/>
        </w:rPr>
        <w:t xml:space="preserve"> </w:t>
      </w:r>
      <w:proofErr w:type="gramStart"/>
      <w:r w:rsidRPr="00F61B2E">
        <w:rPr>
          <w:rFonts w:ascii="Times New Roman" w:hAnsi="Times New Roman" w:cs="Times New Roman"/>
          <w:color w:val="231F20"/>
          <w:sz w:val="24"/>
          <w:szCs w:val="24"/>
        </w:rPr>
        <w:t>R2</w:t>
      </w:r>
      <w:proofErr w:type="gramEnd"/>
      <w:r w:rsidRPr="00F61B2E">
        <w:rPr>
          <w:rFonts w:ascii="Times New Roman" w:hAnsi="Times New Roman" w:cs="Times New Roman"/>
          <w:color w:val="231F20"/>
          <w:sz w:val="24"/>
          <w:szCs w:val="24"/>
        </w:rPr>
        <w:t>].</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Some</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stated</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that</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it</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was ‘enjoyable’ and a ‘nice place to go’ (R7, R3, R1). Another participant talked at length about the effects of the depot injection. ‘It sorts me out’ he said. This participant also stated</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that</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going</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clinic</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itself</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helped</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him</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‘calm</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down’ and gave him ‘a purpose’ (R5). Many of the participants stated that the depot clinic and, in particular, the CMHN, had ‘a stable and a consistent presence’ (R4, R1, R8).</w:t>
      </w:r>
      <w:r w:rsidRPr="00F61B2E">
        <w:rPr>
          <w:rFonts w:ascii="Times New Roman" w:hAnsi="Times New Roman" w:cs="Times New Roman"/>
          <w:color w:val="231F20"/>
          <w:spacing w:val="-32"/>
          <w:sz w:val="24"/>
          <w:szCs w:val="24"/>
        </w:rPr>
        <w:t xml:space="preserve"> </w:t>
      </w:r>
      <w:r w:rsidRPr="00F61B2E">
        <w:rPr>
          <w:rFonts w:ascii="Times New Roman" w:hAnsi="Times New Roman" w:cs="Times New Roman"/>
          <w:color w:val="231F20"/>
          <w:sz w:val="24"/>
          <w:szCs w:val="24"/>
        </w:rPr>
        <w:t>This often</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brought</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about</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sense</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security</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for</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participants.</w:t>
      </w:r>
    </w:p>
    <w:p w:rsidR="00F61B2E" w:rsidRPr="00F61B2E" w:rsidRDefault="00F61B2E" w:rsidP="00F61B2E">
      <w:pPr>
        <w:pStyle w:val="BodyText"/>
        <w:spacing w:line="480" w:lineRule="auto"/>
        <w:ind w:left="199" w:right="101" w:firstLine="239"/>
        <w:jc w:val="both"/>
        <w:rPr>
          <w:rFonts w:ascii="Times New Roman" w:hAnsi="Times New Roman" w:cs="Times New Roman"/>
          <w:sz w:val="24"/>
          <w:szCs w:val="24"/>
        </w:rPr>
      </w:pPr>
      <w:r w:rsidRPr="00F61B2E">
        <w:rPr>
          <w:rFonts w:ascii="Times New Roman" w:hAnsi="Times New Roman" w:cs="Times New Roman"/>
          <w:color w:val="231F20"/>
          <w:sz w:val="24"/>
          <w:szCs w:val="24"/>
        </w:rPr>
        <w:t>The participants all expressed that they preferred one person to be administering the depot on a regular and consistent basis. It was rather difficult, some expressed,</w:t>
      </w:r>
      <w:r w:rsidRPr="00F61B2E">
        <w:rPr>
          <w:rFonts w:ascii="Times New Roman" w:hAnsi="Times New Roman" w:cs="Times New Roman"/>
          <w:color w:val="231F20"/>
          <w:spacing w:val="-27"/>
          <w:sz w:val="24"/>
          <w:szCs w:val="24"/>
        </w:rPr>
        <w:t xml:space="preserve"> </w:t>
      </w:r>
      <w:r w:rsidRPr="00F61B2E">
        <w:rPr>
          <w:rFonts w:ascii="Times New Roman" w:hAnsi="Times New Roman" w:cs="Times New Roman"/>
          <w:color w:val="231F20"/>
          <w:sz w:val="24"/>
          <w:szCs w:val="24"/>
        </w:rPr>
        <w:t xml:space="preserve">if there was a different person each time. One participant said they had little choice in terms of who gave the depot injection, as there was the same person each time (R6). </w:t>
      </w:r>
      <w:r w:rsidRPr="00F61B2E">
        <w:rPr>
          <w:rFonts w:ascii="Times New Roman" w:hAnsi="Times New Roman" w:cs="Times New Roman"/>
          <w:color w:val="231F20"/>
          <w:spacing w:val="-3"/>
          <w:sz w:val="24"/>
          <w:szCs w:val="24"/>
        </w:rPr>
        <w:t xml:space="preserve">However, </w:t>
      </w:r>
      <w:r w:rsidRPr="00F61B2E">
        <w:rPr>
          <w:rFonts w:ascii="Times New Roman" w:hAnsi="Times New Roman" w:cs="Times New Roman"/>
          <w:color w:val="231F20"/>
          <w:sz w:val="24"/>
          <w:szCs w:val="24"/>
        </w:rPr>
        <w:t>most considered the fact that it was the same person</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every</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week</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as</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very</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positive.</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One</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participant</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stated that the CMHN was ‘reliable and always there for me’ (R1). Another expressed that the presence of a reliable practitioner brought about ‘a sense of order’ for</w:t>
      </w:r>
      <w:r w:rsidRPr="00F61B2E">
        <w:rPr>
          <w:rFonts w:ascii="Times New Roman" w:hAnsi="Times New Roman" w:cs="Times New Roman"/>
          <w:color w:val="231F20"/>
          <w:spacing w:val="28"/>
          <w:sz w:val="24"/>
          <w:szCs w:val="24"/>
        </w:rPr>
        <w:t xml:space="preserve"> </w:t>
      </w:r>
      <w:r w:rsidRPr="00F61B2E">
        <w:rPr>
          <w:rFonts w:ascii="Times New Roman" w:hAnsi="Times New Roman" w:cs="Times New Roman"/>
          <w:color w:val="231F20"/>
          <w:sz w:val="24"/>
          <w:szCs w:val="24"/>
        </w:rPr>
        <w:t>them (R4).</w:t>
      </w:r>
    </w:p>
    <w:p w:rsidR="00F61B2E" w:rsidRPr="00F61B2E" w:rsidRDefault="00F61B2E" w:rsidP="00F61B2E">
      <w:pPr>
        <w:pStyle w:val="BodyText"/>
        <w:spacing w:line="480" w:lineRule="auto"/>
        <w:ind w:left="199" w:right="101" w:firstLine="239"/>
        <w:jc w:val="both"/>
        <w:rPr>
          <w:rFonts w:ascii="Times New Roman" w:hAnsi="Times New Roman" w:cs="Times New Roman"/>
          <w:sz w:val="24"/>
          <w:szCs w:val="24"/>
        </w:rPr>
      </w:pPr>
      <w:r w:rsidRPr="00F61B2E">
        <w:rPr>
          <w:rFonts w:ascii="Times New Roman" w:hAnsi="Times New Roman" w:cs="Times New Roman"/>
          <w:color w:val="231F20"/>
          <w:sz w:val="24"/>
          <w:szCs w:val="24"/>
        </w:rPr>
        <w:t>These</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views</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highlight</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nurse’s</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role</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as</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one</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that</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creates a</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secure</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base</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whereby</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patient</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can</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explore</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15"/>
          <w:sz w:val="24"/>
          <w:szCs w:val="24"/>
        </w:rPr>
        <w:t xml:space="preserve"> </w:t>
      </w:r>
      <w:r w:rsidR="006F72BF">
        <w:rPr>
          <w:rFonts w:ascii="Times New Roman" w:hAnsi="Times New Roman" w:cs="Times New Roman"/>
          <w:color w:val="231F20"/>
          <w:sz w:val="24"/>
          <w:szCs w:val="24"/>
        </w:rPr>
        <w:t>commu</w:t>
      </w:r>
      <w:r w:rsidRPr="00F61B2E">
        <w:rPr>
          <w:rFonts w:ascii="Times New Roman" w:hAnsi="Times New Roman" w:cs="Times New Roman"/>
          <w:color w:val="231F20"/>
          <w:sz w:val="24"/>
          <w:szCs w:val="24"/>
        </w:rPr>
        <w:t>nicate their experiences. Therefore, the nurse may spend quality</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time</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with</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patient</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considerate</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respectful manner</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enable</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patient</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feel</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secure</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safe.</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This process</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involves</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nurse</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staying</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with</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patient</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 xml:space="preserve">their distress by experiencing and reflecting upon it </w:t>
      </w:r>
      <w:r w:rsidRPr="00F61B2E">
        <w:rPr>
          <w:rFonts w:ascii="Times New Roman" w:hAnsi="Times New Roman" w:cs="Times New Roman"/>
          <w:color w:val="231F20"/>
          <w:spacing w:val="-3"/>
          <w:sz w:val="24"/>
          <w:szCs w:val="24"/>
        </w:rPr>
        <w:t xml:space="preserve">(Watkins </w:t>
      </w:r>
      <w:r w:rsidRPr="00F61B2E">
        <w:rPr>
          <w:rFonts w:ascii="Times New Roman" w:hAnsi="Times New Roman" w:cs="Times New Roman"/>
          <w:color w:val="231F20"/>
          <w:sz w:val="24"/>
          <w:szCs w:val="24"/>
        </w:rPr>
        <w:t>2001).</w:t>
      </w:r>
    </w:p>
    <w:p w:rsidR="00F61B2E" w:rsidRPr="00F61B2E" w:rsidRDefault="00F61B2E" w:rsidP="00F61B2E">
      <w:pPr>
        <w:pStyle w:val="BodyText"/>
        <w:spacing w:line="480" w:lineRule="auto"/>
        <w:rPr>
          <w:rFonts w:ascii="Times New Roman" w:hAnsi="Times New Roman" w:cs="Times New Roman"/>
          <w:sz w:val="24"/>
          <w:szCs w:val="24"/>
        </w:rPr>
      </w:pPr>
    </w:p>
    <w:p w:rsidR="00F61B2E" w:rsidRPr="006F72BF" w:rsidRDefault="00F61B2E" w:rsidP="00F61B2E">
      <w:pPr>
        <w:pStyle w:val="Heading2"/>
        <w:spacing w:before="0" w:line="480" w:lineRule="auto"/>
        <w:ind w:left="199"/>
        <w:rPr>
          <w:rFonts w:ascii="Times New Roman" w:hAnsi="Times New Roman" w:cs="Times New Roman"/>
          <w:b/>
          <w:i/>
          <w:sz w:val="24"/>
          <w:szCs w:val="24"/>
        </w:rPr>
      </w:pPr>
      <w:r w:rsidRPr="006F72BF">
        <w:rPr>
          <w:rFonts w:ascii="Times New Roman" w:hAnsi="Times New Roman" w:cs="Times New Roman"/>
          <w:b/>
          <w:i/>
          <w:color w:val="231F20"/>
          <w:w w:val="105"/>
          <w:sz w:val="24"/>
          <w:szCs w:val="24"/>
        </w:rPr>
        <w:t>Role of the CMHN</w:t>
      </w:r>
    </w:p>
    <w:p w:rsidR="00F61B2E" w:rsidRPr="00F61B2E" w:rsidRDefault="00F61B2E" w:rsidP="00F61B2E">
      <w:pPr>
        <w:pStyle w:val="BodyText"/>
        <w:spacing w:line="480" w:lineRule="auto"/>
        <w:ind w:left="199" w:right="101"/>
        <w:jc w:val="both"/>
        <w:rPr>
          <w:rFonts w:ascii="Times New Roman" w:hAnsi="Times New Roman" w:cs="Times New Roman"/>
          <w:sz w:val="24"/>
          <w:szCs w:val="24"/>
        </w:rPr>
      </w:pPr>
      <w:r w:rsidRPr="00F61B2E">
        <w:rPr>
          <w:rFonts w:ascii="Times New Roman" w:hAnsi="Times New Roman" w:cs="Times New Roman"/>
          <w:color w:val="231F20"/>
          <w:sz w:val="24"/>
          <w:szCs w:val="24"/>
        </w:rPr>
        <w:t>Mental health nurses are often perceived as having a unique</w:t>
      </w:r>
      <w:r w:rsidRPr="00F61B2E">
        <w:rPr>
          <w:rFonts w:ascii="Times New Roman" w:hAnsi="Times New Roman" w:cs="Times New Roman"/>
          <w:color w:val="231F20"/>
          <w:spacing w:val="-7"/>
          <w:sz w:val="24"/>
          <w:szCs w:val="24"/>
        </w:rPr>
        <w:t xml:space="preserve"> </w:t>
      </w:r>
      <w:r w:rsidRPr="00F61B2E">
        <w:rPr>
          <w:rFonts w:ascii="Times New Roman" w:hAnsi="Times New Roman" w:cs="Times New Roman"/>
          <w:color w:val="231F20"/>
          <w:sz w:val="24"/>
          <w:szCs w:val="24"/>
        </w:rPr>
        <w:t>role</w:t>
      </w:r>
      <w:r w:rsidRPr="00F61B2E">
        <w:rPr>
          <w:rFonts w:ascii="Times New Roman" w:hAnsi="Times New Roman" w:cs="Times New Roman"/>
          <w:color w:val="231F20"/>
          <w:spacing w:val="-7"/>
          <w:sz w:val="24"/>
          <w:szCs w:val="24"/>
        </w:rPr>
        <w:t xml:space="preserve"> </w:t>
      </w:r>
      <w:r w:rsidRPr="00F61B2E">
        <w:rPr>
          <w:rFonts w:ascii="Times New Roman" w:hAnsi="Times New Roman" w:cs="Times New Roman"/>
          <w:color w:val="231F20"/>
          <w:sz w:val="24"/>
          <w:szCs w:val="24"/>
        </w:rPr>
        <w:t>as</w:t>
      </w:r>
      <w:r w:rsidRPr="00F61B2E">
        <w:rPr>
          <w:rFonts w:ascii="Times New Roman" w:hAnsi="Times New Roman" w:cs="Times New Roman"/>
          <w:color w:val="231F20"/>
          <w:spacing w:val="-7"/>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administrator</w:t>
      </w:r>
      <w:r w:rsidRPr="00F61B2E">
        <w:rPr>
          <w:rFonts w:ascii="Times New Roman" w:hAnsi="Times New Roman" w:cs="Times New Roman"/>
          <w:color w:val="231F20"/>
          <w:spacing w:val="-7"/>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7"/>
          <w:sz w:val="24"/>
          <w:szCs w:val="24"/>
        </w:rPr>
        <w:t xml:space="preserve"> </w:t>
      </w:r>
      <w:r w:rsidRPr="00F61B2E">
        <w:rPr>
          <w:rFonts w:ascii="Times New Roman" w:hAnsi="Times New Roman" w:cs="Times New Roman"/>
          <w:color w:val="231F20"/>
          <w:sz w:val="24"/>
          <w:szCs w:val="24"/>
        </w:rPr>
        <w:lastRenderedPageBreak/>
        <w:t>medication.</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This</w:t>
      </w:r>
      <w:r w:rsidRPr="00F61B2E">
        <w:rPr>
          <w:rFonts w:ascii="Times New Roman" w:hAnsi="Times New Roman" w:cs="Times New Roman"/>
          <w:color w:val="231F20"/>
          <w:spacing w:val="-7"/>
          <w:sz w:val="24"/>
          <w:szCs w:val="24"/>
        </w:rPr>
        <w:t xml:space="preserve"> </w:t>
      </w:r>
      <w:r w:rsidRPr="00F61B2E">
        <w:rPr>
          <w:rFonts w:ascii="Times New Roman" w:hAnsi="Times New Roman" w:cs="Times New Roman"/>
          <w:color w:val="231F20"/>
          <w:sz w:val="24"/>
          <w:szCs w:val="24"/>
        </w:rPr>
        <w:t>is</w:t>
      </w:r>
      <w:r w:rsidRPr="00F61B2E">
        <w:rPr>
          <w:rFonts w:ascii="Times New Roman" w:hAnsi="Times New Roman" w:cs="Times New Roman"/>
          <w:color w:val="231F20"/>
          <w:spacing w:val="-7"/>
          <w:sz w:val="24"/>
          <w:szCs w:val="24"/>
        </w:rPr>
        <w:t xml:space="preserve"> </w:t>
      </w:r>
      <w:r w:rsidRPr="00F61B2E">
        <w:rPr>
          <w:rFonts w:ascii="Times New Roman" w:hAnsi="Times New Roman" w:cs="Times New Roman"/>
          <w:color w:val="231F20"/>
          <w:sz w:val="24"/>
          <w:szCs w:val="24"/>
        </w:rPr>
        <w:t xml:space="preserve">the case in both ward and community settings. </w:t>
      </w:r>
      <w:r w:rsidRPr="00F61B2E">
        <w:rPr>
          <w:rFonts w:ascii="Times New Roman" w:hAnsi="Times New Roman" w:cs="Times New Roman"/>
          <w:color w:val="231F20"/>
          <w:spacing w:val="-3"/>
          <w:sz w:val="24"/>
          <w:szCs w:val="24"/>
        </w:rPr>
        <w:t xml:space="preserve">However, </w:t>
      </w:r>
      <w:r w:rsidRPr="00F61B2E">
        <w:rPr>
          <w:rFonts w:ascii="Times New Roman" w:hAnsi="Times New Roman" w:cs="Times New Roman"/>
          <w:color w:val="231F20"/>
          <w:sz w:val="24"/>
          <w:szCs w:val="24"/>
        </w:rPr>
        <w:t xml:space="preserve">the nurse’s role will also overlap with other mental health practitioners, such as social workers and occupational therapists. In the context of both a ward setting and a community mental health team, for example, nurses will address social issues including housing, family </w:t>
      </w:r>
      <w:proofErr w:type="spellStart"/>
      <w:r w:rsidRPr="00F61B2E">
        <w:rPr>
          <w:rFonts w:ascii="Times New Roman" w:hAnsi="Times New Roman" w:cs="Times New Roman"/>
          <w:color w:val="231F20"/>
          <w:sz w:val="24"/>
          <w:szCs w:val="24"/>
        </w:rPr>
        <w:t>interven</w:t>
      </w:r>
      <w:proofErr w:type="spellEnd"/>
      <w:r w:rsidRPr="00F61B2E">
        <w:rPr>
          <w:rFonts w:ascii="Times New Roman" w:hAnsi="Times New Roman" w:cs="Times New Roman"/>
          <w:color w:val="231F20"/>
          <w:sz w:val="24"/>
          <w:szCs w:val="24"/>
        </w:rPr>
        <w:t xml:space="preserve">- </w:t>
      </w:r>
      <w:proofErr w:type="spellStart"/>
      <w:r w:rsidRPr="00F61B2E">
        <w:rPr>
          <w:rFonts w:ascii="Times New Roman" w:hAnsi="Times New Roman" w:cs="Times New Roman"/>
          <w:color w:val="231F20"/>
          <w:sz w:val="24"/>
          <w:szCs w:val="24"/>
        </w:rPr>
        <w:t>tions</w:t>
      </w:r>
      <w:proofErr w:type="spellEnd"/>
      <w:r w:rsidRPr="00F61B2E">
        <w:rPr>
          <w:rFonts w:ascii="Times New Roman" w:hAnsi="Times New Roman" w:cs="Times New Roman"/>
          <w:color w:val="231F20"/>
          <w:sz w:val="24"/>
          <w:szCs w:val="24"/>
        </w:rPr>
        <w:t>, relapse prevention and so forth. When asked about the role of the CMHN, many of the participants</w:t>
      </w:r>
      <w:r w:rsidRPr="00F61B2E">
        <w:rPr>
          <w:rFonts w:ascii="Times New Roman" w:hAnsi="Times New Roman" w:cs="Times New Roman"/>
          <w:color w:val="231F20"/>
          <w:spacing w:val="29"/>
          <w:sz w:val="24"/>
          <w:szCs w:val="24"/>
        </w:rPr>
        <w:t xml:space="preserve"> </w:t>
      </w:r>
      <w:r w:rsidRPr="00F61B2E">
        <w:rPr>
          <w:rFonts w:ascii="Times New Roman" w:hAnsi="Times New Roman" w:cs="Times New Roman"/>
          <w:color w:val="231F20"/>
          <w:sz w:val="24"/>
          <w:szCs w:val="24"/>
        </w:rPr>
        <w:t xml:space="preserve">were unsure as to what this consisted of. </w:t>
      </w:r>
      <w:r w:rsidRPr="00F61B2E">
        <w:rPr>
          <w:rFonts w:ascii="Times New Roman" w:hAnsi="Times New Roman" w:cs="Times New Roman"/>
          <w:color w:val="231F20"/>
          <w:spacing w:val="-3"/>
          <w:sz w:val="24"/>
          <w:szCs w:val="24"/>
        </w:rPr>
        <w:t xml:space="preserve">However, </w:t>
      </w:r>
      <w:r w:rsidRPr="00F61B2E">
        <w:rPr>
          <w:rFonts w:ascii="Times New Roman" w:hAnsi="Times New Roman" w:cs="Times New Roman"/>
          <w:color w:val="231F20"/>
          <w:sz w:val="24"/>
          <w:szCs w:val="24"/>
        </w:rPr>
        <w:t>when the participants referred to the CMHN administering their depot, they seemed to attribute a number of roles to them. This person, it seemed, had an important role within the secure atmosphere of the clinic. Some of the participants stated that</w:t>
      </w:r>
      <w:r w:rsidR="006F72BF">
        <w:rPr>
          <w:rFonts w:ascii="Times New Roman" w:hAnsi="Times New Roman" w:cs="Times New Roman"/>
          <w:color w:val="231F20"/>
          <w:sz w:val="24"/>
          <w:szCs w:val="24"/>
        </w:rPr>
        <w:t xml:space="preserve"> they felt that the CMHN admin</w:t>
      </w:r>
      <w:r w:rsidRPr="00F61B2E">
        <w:rPr>
          <w:rFonts w:ascii="Times New Roman" w:hAnsi="Times New Roman" w:cs="Times New Roman"/>
          <w:color w:val="231F20"/>
          <w:sz w:val="24"/>
          <w:szCs w:val="24"/>
        </w:rPr>
        <w:t xml:space="preserve">istering their depots spent quality time with them. One participant said, ‘I feel I have enough time to raise any- thing, family things or </w:t>
      </w:r>
      <w:r w:rsidRPr="00F61B2E">
        <w:rPr>
          <w:rFonts w:ascii="Times New Roman" w:hAnsi="Times New Roman" w:cs="Times New Roman"/>
          <w:color w:val="231F20"/>
          <w:spacing w:val="-3"/>
          <w:sz w:val="24"/>
          <w:szCs w:val="24"/>
        </w:rPr>
        <w:t xml:space="preserve">whatever. </w:t>
      </w:r>
      <w:r w:rsidRPr="00F61B2E">
        <w:rPr>
          <w:rFonts w:ascii="Times New Roman" w:hAnsi="Times New Roman" w:cs="Times New Roman"/>
          <w:color w:val="231F20"/>
          <w:sz w:val="24"/>
          <w:szCs w:val="24"/>
        </w:rPr>
        <w:t xml:space="preserve">Sometimes </w:t>
      </w:r>
      <w:r w:rsidRPr="00F61B2E">
        <w:rPr>
          <w:rFonts w:ascii="Times New Roman" w:hAnsi="Times New Roman" w:cs="Times New Roman"/>
          <w:color w:val="231F20"/>
          <w:spacing w:val="-4"/>
          <w:sz w:val="24"/>
          <w:szCs w:val="24"/>
        </w:rPr>
        <w:t xml:space="preserve">it’s </w:t>
      </w:r>
      <w:r w:rsidR="006F72BF">
        <w:rPr>
          <w:rFonts w:ascii="Times New Roman" w:hAnsi="Times New Roman" w:cs="Times New Roman"/>
          <w:color w:val="231F20"/>
          <w:sz w:val="24"/>
          <w:szCs w:val="24"/>
        </w:rPr>
        <w:t>not nec</w:t>
      </w:r>
      <w:r w:rsidRPr="00F61B2E">
        <w:rPr>
          <w:rFonts w:ascii="Times New Roman" w:hAnsi="Times New Roman" w:cs="Times New Roman"/>
          <w:color w:val="231F20"/>
          <w:spacing w:val="-3"/>
          <w:sz w:val="24"/>
          <w:szCs w:val="24"/>
        </w:rPr>
        <w:t xml:space="preserve">essary, </w:t>
      </w:r>
      <w:r w:rsidRPr="00F61B2E">
        <w:rPr>
          <w:rFonts w:ascii="Times New Roman" w:hAnsi="Times New Roman" w:cs="Times New Roman"/>
          <w:color w:val="231F20"/>
          <w:sz w:val="24"/>
          <w:szCs w:val="24"/>
        </w:rPr>
        <w:t xml:space="preserve">but it’s there if I need it’ (R4). The participants indicated that they had time to receive their depot and talk about a variety of other issues if they wished. Some of the participants stated they did </w:t>
      </w:r>
      <w:r w:rsidR="006F72BF">
        <w:rPr>
          <w:rFonts w:ascii="Times New Roman" w:hAnsi="Times New Roman" w:cs="Times New Roman"/>
          <w:color w:val="231F20"/>
          <w:sz w:val="24"/>
          <w:szCs w:val="24"/>
        </w:rPr>
        <w:t xml:space="preserve">not need to raise other issues </w:t>
      </w:r>
      <w:proofErr w:type="gramStart"/>
      <w:r w:rsidRPr="00F61B2E">
        <w:rPr>
          <w:rFonts w:ascii="Times New Roman" w:hAnsi="Times New Roman" w:cs="Times New Roman"/>
          <w:color w:val="231F20"/>
          <w:sz w:val="24"/>
          <w:szCs w:val="24"/>
        </w:rPr>
        <w:t>as  they</w:t>
      </w:r>
      <w:proofErr w:type="gramEnd"/>
      <w:r w:rsidRPr="00F61B2E">
        <w:rPr>
          <w:rFonts w:ascii="Times New Roman" w:hAnsi="Times New Roman" w:cs="Times New Roman"/>
          <w:color w:val="231F20"/>
          <w:sz w:val="24"/>
          <w:szCs w:val="24"/>
        </w:rPr>
        <w:t xml:space="preserve">  had  enough  support   elsewhere,   but the majority expressed how much they valued the CMHN.</w:t>
      </w:r>
    </w:p>
    <w:p w:rsidR="00F61B2E" w:rsidRPr="00F61B2E" w:rsidRDefault="00F61B2E" w:rsidP="00F61B2E">
      <w:pPr>
        <w:pStyle w:val="BodyText"/>
        <w:spacing w:line="480" w:lineRule="auto"/>
        <w:ind w:left="106" w:right="38"/>
        <w:jc w:val="both"/>
        <w:rPr>
          <w:rFonts w:ascii="Times New Roman" w:hAnsi="Times New Roman" w:cs="Times New Roman"/>
          <w:sz w:val="24"/>
          <w:szCs w:val="24"/>
        </w:rPr>
      </w:pPr>
      <w:r w:rsidRPr="00F61B2E">
        <w:rPr>
          <w:rFonts w:ascii="Times New Roman" w:hAnsi="Times New Roman" w:cs="Times New Roman"/>
          <w:color w:val="231F20"/>
          <w:sz w:val="24"/>
          <w:szCs w:val="24"/>
        </w:rPr>
        <w:t>Six of the people interviewed stated that they felt their psychiatrists did not give them enough time. They would</w:t>
      </w:r>
      <w:r w:rsidRPr="00F61B2E">
        <w:rPr>
          <w:rFonts w:ascii="Times New Roman" w:hAnsi="Times New Roman" w:cs="Times New Roman"/>
          <w:color w:val="231F20"/>
          <w:sz w:val="24"/>
          <w:szCs w:val="24"/>
        </w:rPr>
        <w:t xml:space="preserve"> </w:t>
      </w:r>
      <w:r w:rsidRPr="00F61B2E">
        <w:rPr>
          <w:rFonts w:ascii="Times New Roman" w:hAnsi="Times New Roman" w:cs="Times New Roman"/>
          <w:color w:val="231F20"/>
          <w:sz w:val="24"/>
          <w:szCs w:val="24"/>
        </w:rPr>
        <w:t xml:space="preserve">occasionally see their psychiatrist on a one-to-one basis, but this was rare. Some of the participants stated that the psychiatrist, although pleasant, seemed in a </w:t>
      </w:r>
      <w:r w:rsidRPr="00F61B2E">
        <w:rPr>
          <w:rFonts w:ascii="Times New Roman" w:hAnsi="Times New Roman" w:cs="Times New Roman"/>
          <w:color w:val="231F20"/>
          <w:spacing w:val="-3"/>
          <w:sz w:val="24"/>
          <w:szCs w:val="24"/>
        </w:rPr>
        <w:t xml:space="preserve">hurry, </w:t>
      </w:r>
      <w:r w:rsidRPr="00F61B2E">
        <w:rPr>
          <w:rFonts w:ascii="Times New Roman" w:hAnsi="Times New Roman" w:cs="Times New Roman"/>
          <w:color w:val="231F20"/>
          <w:sz w:val="24"/>
          <w:szCs w:val="24"/>
        </w:rPr>
        <w:t>as one participant</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expressed:</w:t>
      </w:r>
    </w:p>
    <w:p w:rsidR="00F61B2E" w:rsidRPr="00F61B2E" w:rsidRDefault="00F61B2E" w:rsidP="00F61B2E">
      <w:pPr>
        <w:spacing w:line="480" w:lineRule="auto"/>
        <w:ind w:left="585" w:right="38"/>
        <w:jc w:val="both"/>
        <w:rPr>
          <w:rFonts w:ascii="Times New Roman" w:hAnsi="Times New Roman" w:cs="Times New Roman"/>
          <w:sz w:val="24"/>
          <w:szCs w:val="24"/>
        </w:rPr>
      </w:pPr>
      <w:r w:rsidRPr="00F61B2E">
        <w:rPr>
          <w:rFonts w:ascii="Times New Roman" w:hAnsi="Times New Roman" w:cs="Times New Roman"/>
          <w:color w:val="231F20"/>
          <w:sz w:val="24"/>
          <w:szCs w:val="24"/>
        </w:rPr>
        <w:t>I feel they are in a rush and they are nice. But I feel I don’t</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want</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take</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up</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too</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much</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time.</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It</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is</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often</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case, though,</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that</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I</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want</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information</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about</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things,</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especially medication.</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(R1)</w:t>
      </w:r>
    </w:p>
    <w:p w:rsidR="00F61B2E" w:rsidRPr="00F61B2E" w:rsidRDefault="00F61B2E" w:rsidP="00F61B2E">
      <w:pPr>
        <w:pStyle w:val="BodyText"/>
        <w:spacing w:line="480" w:lineRule="auto"/>
        <w:ind w:left="106" w:right="38" w:firstLine="239"/>
        <w:jc w:val="both"/>
        <w:rPr>
          <w:rFonts w:ascii="Times New Roman" w:hAnsi="Times New Roman" w:cs="Times New Roman"/>
          <w:sz w:val="24"/>
          <w:szCs w:val="24"/>
        </w:rPr>
      </w:pPr>
      <w:r w:rsidRPr="00F61B2E">
        <w:rPr>
          <w:rFonts w:ascii="Times New Roman" w:hAnsi="Times New Roman" w:cs="Times New Roman"/>
          <w:color w:val="231F20"/>
          <w:sz w:val="24"/>
          <w:szCs w:val="24"/>
        </w:rPr>
        <w:t>All of the participants spoke of the particular skills</w:t>
      </w:r>
      <w:r w:rsidRPr="00F61B2E">
        <w:rPr>
          <w:rFonts w:ascii="Times New Roman" w:hAnsi="Times New Roman" w:cs="Times New Roman"/>
          <w:color w:val="231F20"/>
          <w:spacing w:val="-25"/>
          <w:sz w:val="24"/>
          <w:szCs w:val="24"/>
        </w:rPr>
        <w:t xml:space="preserve"> </w:t>
      </w:r>
      <w:r w:rsidRPr="00F61B2E">
        <w:rPr>
          <w:rFonts w:ascii="Times New Roman" w:hAnsi="Times New Roman" w:cs="Times New Roman"/>
          <w:color w:val="231F20"/>
          <w:sz w:val="24"/>
          <w:szCs w:val="24"/>
        </w:rPr>
        <w:t xml:space="preserve">and attributes of the person giving their depot injection. As stated above, the participants appeared to consider the CMHN as a reliable, consistent and stable practitioner. One participant said of the CMHN, </w:t>
      </w:r>
      <w:r w:rsidRPr="00F61B2E">
        <w:rPr>
          <w:rFonts w:ascii="Times New Roman" w:hAnsi="Times New Roman" w:cs="Times New Roman"/>
          <w:color w:val="231F20"/>
          <w:spacing w:val="-3"/>
          <w:sz w:val="24"/>
          <w:szCs w:val="24"/>
        </w:rPr>
        <w:t xml:space="preserve">‘he’s </w:t>
      </w:r>
      <w:r w:rsidRPr="00F61B2E">
        <w:rPr>
          <w:rFonts w:ascii="Times New Roman" w:hAnsi="Times New Roman" w:cs="Times New Roman"/>
          <w:color w:val="231F20"/>
          <w:sz w:val="24"/>
          <w:szCs w:val="24"/>
        </w:rPr>
        <w:t>very</w:t>
      </w:r>
      <w:r w:rsidRPr="00F61B2E">
        <w:rPr>
          <w:rFonts w:ascii="Times New Roman" w:hAnsi="Times New Roman" w:cs="Times New Roman"/>
          <w:color w:val="231F20"/>
          <w:spacing w:val="26"/>
          <w:sz w:val="24"/>
          <w:szCs w:val="24"/>
        </w:rPr>
        <w:t xml:space="preserve"> </w:t>
      </w:r>
      <w:r w:rsidRPr="00F61B2E">
        <w:rPr>
          <w:rFonts w:ascii="Times New Roman" w:hAnsi="Times New Roman" w:cs="Times New Roman"/>
          <w:color w:val="231F20"/>
          <w:sz w:val="24"/>
          <w:szCs w:val="24"/>
        </w:rPr>
        <w:lastRenderedPageBreak/>
        <w:t>reliable, always</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there</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for</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me</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is</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kind’</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(R8).</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clients</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seemed</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 xml:space="preserve">to value the role of the CMHN administering their </w:t>
      </w:r>
      <w:proofErr w:type="spellStart"/>
      <w:r w:rsidRPr="00F61B2E">
        <w:rPr>
          <w:rFonts w:ascii="Times New Roman" w:hAnsi="Times New Roman" w:cs="Times New Roman"/>
          <w:color w:val="231F20"/>
          <w:sz w:val="24"/>
          <w:szCs w:val="24"/>
        </w:rPr>
        <w:t>medica</w:t>
      </w:r>
      <w:proofErr w:type="spellEnd"/>
      <w:r w:rsidRPr="00F61B2E">
        <w:rPr>
          <w:rFonts w:ascii="Times New Roman" w:hAnsi="Times New Roman" w:cs="Times New Roman"/>
          <w:color w:val="231F20"/>
          <w:sz w:val="24"/>
          <w:szCs w:val="24"/>
        </w:rPr>
        <w:t xml:space="preserve">- </w:t>
      </w:r>
      <w:proofErr w:type="spellStart"/>
      <w:r w:rsidRPr="00F61B2E">
        <w:rPr>
          <w:rFonts w:ascii="Times New Roman" w:hAnsi="Times New Roman" w:cs="Times New Roman"/>
          <w:color w:val="231F20"/>
          <w:sz w:val="24"/>
          <w:szCs w:val="24"/>
        </w:rPr>
        <w:t>tion</w:t>
      </w:r>
      <w:proofErr w:type="spellEnd"/>
      <w:r w:rsidRPr="00F61B2E">
        <w:rPr>
          <w:rFonts w:ascii="Times New Roman" w:hAnsi="Times New Roman" w:cs="Times New Roman"/>
          <w:color w:val="231F20"/>
          <w:sz w:val="24"/>
          <w:szCs w:val="24"/>
        </w:rPr>
        <w:t>.</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nurse</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is</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‘just</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ordinary’,</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one</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person</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said,</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‘they</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are interested</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me’</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(R3).</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participants</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also</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placed</w:t>
      </w:r>
      <w:r w:rsidRPr="00F61B2E">
        <w:rPr>
          <w:rFonts w:ascii="Times New Roman" w:hAnsi="Times New Roman" w:cs="Times New Roman"/>
          <w:color w:val="231F20"/>
          <w:spacing w:val="-21"/>
          <w:sz w:val="24"/>
          <w:szCs w:val="24"/>
        </w:rPr>
        <w:t xml:space="preserve"> </w:t>
      </w:r>
      <w:r w:rsidR="006F72BF">
        <w:rPr>
          <w:rFonts w:ascii="Times New Roman" w:hAnsi="Times New Roman" w:cs="Times New Roman"/>
          <w:color w:val="231F20"/>
          <w:sz w:val="24"/>
          <w:szCs w:val="24"/>
        </w:rPr>
        <w:t>empha</w:t>
      </w:r>
      <w:r w:rsidRPr="00F61B2E">
        <w:rPr>
          <w:rFonts w:ascii="Times New Roman" w:hAnsi="Times New Roman" w:cs="Times New Roman"/>
          <w:color w:val="231F20"/>
          <w:sz w:val="24"/>
          <w:szCs w:val="24"/>
        </w:rPr>
        <w:t>sis upon the other people attending the clinic for their depot.</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One</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person</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said</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clinic</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was</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‘pleasant’</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because</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 xml:space="preserve">he could see his friends, and </w:t>
      </w:r>
      <w:r w:rsidRPr="00F61B2E">
        <w:rPr>
          <w:rFonts w:ascii="Times New Roman" w:hAnsi="Times New Roman" w:cs="Times New Roman"/>
          <w:color w:val="231F20"/>
          <w:spacing w:val="-4"/>
          <w:sz w:val="24"/>
          <w:szCs w:val="24"/>
        </w:rPr>
        <w:t xml:space="preserve">they, </w:t>
      </w:r>
      <w:r w:rsidRPr="00F61B2E">
        <w:rPr>
          <w:rFonts w:ascii="Times New Roman" w:hAnsi="Times New Roman" w:cs="Times New Roman"/>
          <w:color w:val="231F20"/>
          <w:sz w:val="24"/>
          <w:szCs w:val="24"/>
        </w:rPr>
        <w:t>along with the nurse, pro- vided a ‘nice place to go where I see people I know and where I feel safe’</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(R5).</w:t>
      </w:r>
    </w:p>
    <w:p w:rsidR="00F61B2E" w:rsidRPr="00F61B2E" w:rsidRDefault="00F61B2E" w:rsidP="00F61B2E">
      <w:pPr>
        <w:pStyle w:val="BodyText"/>
        <w:spacing w:line="480" w:lineRule="auto"/>
        <w:ind w:left="106" w:right="38" w:firstLine="239"/>
        <w:jc w:val="both"/>
        <w:rPr>
          <w:rFonts w:ascii="Times New Roman" w:hAnsi="Times New Roman" w:cs="Times New Roman"/>
          <w:sz w:val="24"/>
          <w:szCs w:val="24"/>
        </w:rPr>
      </w:pPr>
      <w:r w:rsidRPr="00F61B2E">
        <w:rPr>
          <w:rFonts w:ascii="Times New Roman" w:hAnsi="Times New Roman" w:cs="Times New Roman"/>
          <w:color w:val="231F20"/>
          <w:sz w:val="24"/>
          <w:szCs w:val="24"/>
        </w:rPr>
        <w:t>One participant stated t</w:t>
      </w:r>
      <w:r w:rsidR="006F72BF">
        <w:rPr>
          <w:rFonts w:ascii="Times New Roman" w:hAnsi="Times New Roman" w:cs="Times New Roman"/>
          <w:color w:val="231F20"/>
          <w:sz w:val="24"/>
          <w:szCs w:val="24"/>
        </w:rPr>
        <w:t>hat their previous depot injec</w:t>
      </w:r>
      <w:r w:rsidRPr="00F61B2E">
        <w:rPr>
          <w:rFonts w:ascii="Times New Roman" w:hAnsi="Times New Roman" w:cs="Times New Roman"/>
          <w:color w:val="231F20"/>
          <w:sz w:val="24"/>
          <w:szCs w:val="24"/>
        </w:rPr>
        <w:t>tion medication produced side effects that affected their libido. They felt shy about addressing these issues with their psychiatrist. It was much easier to speak to the person</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giving</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their</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injection,</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they</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said.</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authors</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asked the participants if they felt embarrassed when receiving their injection. All the participants stated they felt no embarrassment. ‘I don’t feel embarrassed talking to the nurse either’, one participant said (R4). Another person stated that she didn’t feel embarrassed because she felt comfortable with the nurse giving the injection, ‘I feel secure and safe with them, I know them and there is no need to feel shy’</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(R2).</w:t>
      </w:r>
    </w:p>
    <w:p w:rsidR="00F61B2E" w:rsidRPr="00F61B2E" w:rsidRDefault="00F61B2E" w:rsidP="00F61B2E">
      <w:pPr>
        <w:pStyle w:val="BodyText"/>
        <w:spacing w:line="480" w:lineRule="auto"/>
        <w:rPr>
          <w:rFonts w:ascii="Times New Roman" w:hAnsi="Times New Roman" w:cs="Times New Roman"/>
          <w:sz w:val="24"/>
          <w:szCs w:val="24"/>
        </w:rPr>
      </w:pPr>
    </w:p>
    <w:p w:rsidR="00F61B2E" w:rsidRPr="00F61B2E" w:rsidRDefault="00F61B2E" w:rsidP="00F61B2E">
      <w:pPr>
        <w:pStyle w:val="Heading2"/>
        <w:spacing w:before="0" w:line="480" w:lineRule="auto"/>
        <w:rPr>
          <w:rFonts w:ascii="Times New Roman" w:hAnsi="Times New Roman" w:cs="Times New Roman"/>
          <w:sz w:val="24"/>
          <w:szCs w:val="24"/>
        </w:rPr>
      </w:pPr>
      <w:r w:rsidRPr="00F61B2E">
        <w:rPr>
          <w:rFonts w:ascii="Times New Roman" w:hAnsi="Times New Roman" w:cs="Times New Roman"/>
          <w:color w:val="231F20"/>
          <w:sz w:val="24"/>
          <w:szCs w:val="24"/>
        </w:rPr>
        <w:t>Knowledge and information</w:t>
      </w:r>
    </w:p>
    <w:p w:rsidR="00F61B2E" w:rsidRPr="00F61B2E" w:rsidRDefault="00F61B2E" w:rsidP="00F61B2E">
      <w:pPr>
        <w:pStyle w:val="BodyText"/>
        <w:spacing w:line="480" w:lineRule="auto"/>
        <w:ind w:left="106" w:right="38"/>
        <w:jc w:val="both"/>
        <w:rPr>
          <w:rFonts w:ascii="Times New Roman" w:hAnsi="Times New Roman" w:cs="Times New Roman"/>
          <w:sz w:val="24"/>
          <w:szCs w:val="24"/>
        </w:rPr>
      </w:pPr>
      <w:r w:rsidRPr="00F61B2E">
        <w:rPr>
          <w:rFonts w:ascii="Times New Roman" w:hAnsi="Times New Roman" w:cs="Times New Roman"/>
          <w:color w:val="231F20"/>
          <w:sz w:val="24"/>
          <w:szCs w:val="24"/>
        </w:rPr>
        <w:t>Many participants expressed that their psychiatrists were useful</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terms</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informing</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them</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about</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biological</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facts of</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medication.</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One</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participant,</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for</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instance,</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stated</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how</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his psychiatrist had referred to the participant’s tongue as ‘moving</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about’</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while</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he</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was</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taking</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antipsychotic</w:t>
      </w:r>
      <w:r w:rsidRPr="00F61B2E">
        <w:rPr>
          <w:rFonts w:ascii="Times New Roman" w:hAnsi="Times New Roman" w:cs="Times New Roman"/>
          <w:color w:val="231F20"/>
          <w:spacing w:val="-18"/>
          <w:sz w:val="24"/>
          <w:szCs w:val="24"/>
        </w:rPr>
        <w:t xml:space="preserve"> </w:t>
      </w:r>
      <w:r w:rsidR="006F72BF">
        <w:rPr>
          <w:rFonts w:ascii="Times New Roman" w:hAnsi="Times New Roman" w:cs="Times New Roman"/>
          <w:color w:val="231F20"/>
          <w:sz w:val="24"/>
          <w:szCs w:val="24"/>
        </w:rPr>
        <w:t>medi</w:t>
      </w:r>
      <w:r w:rsidRPr="00F61B2E">
        <w:rPr>
          <w:rFonts w:ascii="Times New Roman" w:hAnsi="Times New Roman" w:cs="Times New Roman"/>
          <w:color w:val="231F20"/>
          <w:sz w:val="24"/>
          <w:szCs w:val="24"/>
        </w:rPr>
        <w:t xml:space="preserve">cation </w:t>
      </w:r>
      <w:proofErr w:type="spellStart"/>
      <w:r w:rsidRPr="00F61B2E">
        <w:rPr>
          <w:rFonts w:ascii="Times New Roman" w:hAnsi="Times New Roman" w:cs="Times New Roman"/>
          <w:color w:val="231F20"/>
          <w:sz w:val="24"/>
          <w:szCs w:val="24"/>
        </w:rPr>
        <w:t>Sulpiride</w:t>
      </w:r>
      <w:proofErr w:type="spellEnd"/>
      <w:r w:rsidRPr="00F61B2E">
        <w:rPr>
          <w:rFonts w:ascii="Times New Roman" w:hAnsi="Times New Roman" w:cs="Times New Roman"/>
          <w:color w:val="231F20"/>
          <w:sz w:val="24"/>
          <w:szCs w:val="24"/>
        </w:rPr>
        <w:t>, and att</w:t>
      </w:r>
      <w:r w:rsidR="006F72BF">
        <w:rPr>
          <w:rFonts w:ascii="Times New Roman" w:hAnsi="Times New Roman" w:cs="Times New Roman"/>
          <w:color w:val="231F20"/>
          <w:sz w:val="24"/>
          <w:szCs w:val="24"/>
        </w:rPr>
        <w:t>ributed a complicated and medi</w:t>
      </w:r>
      <w:r w:rsidRPr="00F61B2E">
        <w:rPr>
          <w:rFonts w:ascii="Times New Roman" w:hAnsi="Times New Roman" w:cs="Times New Roman"/>
          <w:color w:val="231F20"/>
          <w:sz w:val="24"/>
          <w:szCs w:val="24"/>
        </w:rPr>
        <w:t>calized name to this physical side effect. The participant found this difficult to comprehend, ‘a funny name’, as the participant</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recalled.</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This</w:t>
      </w:r>
      <w:r w:rsidRPr="00F61B2E">
        <w:rPr>
          <w:rFonts w:ascii="Times New Roman" w:hAnsi="Times New Roman" w:cs="Times New Roman"/>
          <w:color w:val="231F20"/>
          <w:spacing w:val="-7"/>
          <w:sz w:val="24"/>
          <w:szCs w:val="24"/>
        </w:rPr>
        <w:t xml:space="preserve"> </w:t>
      </w:r>
      <w:r w:rsidRPr="00F61B2E">
        <w:rPr>
          <w:rFonts w:ascii="Times New Roman" w:hAnsi="Times New Roman" w:cs="Times New Roman"/>
          <w:color w:val="231F20"/>
          <w:sz w:val="24"/>
          <w:szCs w:val="24"/>
        </w:rPr>
        <w:t>participant</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said</w:t>
      </w:r>
      <w:r w:rsidRPr="00F61B2E">
        <w:rPr>
          <w:rFonts w:ascii="Times New Roman" w:hAnsi="Times New Roman" w:cs="Times New Roman"/>
          <w:color w:val="231F20"/>
          <w:spacing w:val="-7"/>
          <w:sz w:val="24"/>
          <w:szCs w:val="24"/>
        </w:rPr>
        <w:t xml:space="preserve"> </w:t>
      </w:r>
      <w:r w:rsidRPr="00F61B2E">
        <w:rPr>
          <w:rFonts w:ascii="Times New Roman" w:hAnsi="Times New Roman" w:cs="Times New Roman"/>
          <w:color w:val="231F20"/>
          <w:sz w:val="24"/>
          <w:szCs w:val="24"/>
        </w:rPr>
        <w:t>that</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7"/>
          <w:sz w:val="24"/>
          <w:szCs w:val="24"/>
        </w:rPr>
        <w:t xml:space="preserve"> </w:t>
      </w:r>
      <w:r w:rsidRPr="00F61B2E">
        <w:rPr>
          <w:rFonts w:ascii="Times New Roman" w:hAnsi="Times New Roman" w:cs="Times New Roman"/>
          <w:color w:val="231F20"/>
          <w:sz w:val="24"/>
          <w:szCs w:val="24"/>
        </w:rPr>
        <w:t xml:space="preserve">CMHN, </w:t>
      </w:r>
      <w:r w:rsidRPr="00F61B2E">
        <w:rPr>
          <w:rFonts w:ascii="Times New Roman" w:hAnsi="Times New Roman" w:cs="Times New Roman"/>
          <w:color w:val="231F20"/>
          <w:spacing w:val="-3"/>
          <w:sz w:val="24"/>
          <w:szCs w:val="24"/>
        </w:rPr>
        <w:t xml:space="preserve">however, </w:t>
      </w:r>
      <w:r w:rsidRPr="00F61B2E">
        <w:rPr>
          <w:rFonts w:ascii="Times New Roman" w:hAnsi="Times New Roman" w:cs="Times New Roman"/>
          <w:color w:val="231F20"/>
          <w:sz w:val="24"/>
          <w:szCs w:val="24"/>
        </w:rPr>
        <w:t xml:space="preserve">seemed to have </w:t>
      </w:r>
      <w:r w:rsidR="006F72BF">
        <w:rPr>
          <w:rFonts w:ascii="Times New Roman" w:hAnsi="Times New Roman" w:cs="Times New Roman"/>
          <w:color w:val="231F20"/>
          <w:sz w:val="24"/>
          <w:szCs w:val="24"/>
        </w:rPr>
        <w:t>‘a lot of knowledge about medi</w:t>
      </w:r>
      <w:r w:rsidRPr="00F61B2E">
        <w:rPr>
          <w:rFonts w:ascii="Times New Roman" w:hAnsi="Times New Roman" w:cs="Times New Roman"/>
          <w:color w:val="231F20"/>
          <w:sz w:val="24"/>
          <w:szCs w:val="24"/>
        </w:rPr>
        <w:t>cation and at the same time, “says it in an everyday way”</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 (R2).</w:t>
      </w:r>
    </w:p>
    <w:p w:rsidR="00F61B2E" w:rsidRPr="00F61B2E" w:rsidRDefault="00F61B2E" w:rsidP="00F61B2E">
      <w:pPr>
        <w:pStyle w:val="BodyText"/>
        <w:spacing w:line="480" w:lineRule="auto"/>
        <w:ind w:left="106" w:right="195"/>
        <w:jc w:val="both"/>
        <w:rPr>
          <w:rFonts w:ascii="Times New Roman" w:hAnsi="Times New Roman" w:cs="Times New Roman"/>
          <w:sz w:val="24"/>
          <w:szCs w:val="24"/>
        </w:rPr>
      </w:pPr>
      <w:r w:rsidRPr="00F61B2E">
        <w:rPr>
          <w:rFonts w:ascii="Times New Roman" w:hAnsi="Times New Roman" w:cs="Times New Roman"/>
          <w:color w:val="231F20"/>
          <w:sz w:val="24"/>
          <w:szCs w:val="24"/>
        </w:rPr>
        <w:t>Six of the participants said that they were frequently embarrassed</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about</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asking</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psychiatrist</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questions</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about</w:t>
      </w:r>
      <w:r w:rsidRPr="00F61B2E">
        <w:rPr>
          <w:rFonts w:ascii="Times New Roman" w:hAnsi="Times New Roman" w:cs="Times New Roman"/>
          <w:color w:val="231F20"/>
          <w:sz w:val="24"/>
          <w:szCs w:val="24"/>
        </w:rPr>
        <w:t xml:space="preserve"> </w:t>
      </w:r>
      <w:r w:rsidRPr="00F61B2E">
        <w:rPr>
          <w:rFonts w:ascii="Times New Roman" w:hAnsi="Times New Roman" w:cs="Times New Roman"/>
          <w:color w:val="231F20"/>
          <w:sz w:val="24"/>
          <w:szCs w:val="24"/>
        </w:rPr>
        <w:t>medication. Often the only opportunity to ask questions was</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lastRenderedPageBreak/>
        <w:t>the</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Care</w:t>
      </w:r>
      <w:r w:rsidRPr="00F61B2E">
        <w:rPr>
          <w:rFonts w:ascii="Times New Roman" w:hAnsi="Times New Roman" w:cs="Times New Roman"/>
          <w:color w:val="231F20"/>
          <w:spacing w:val="-18"/>
          <w:sz w:val="24"/>
          <w:szCs w:val="24"/>
        </w:rPr>
        <w:t xml:space="preserve"> </w:t>
      </w:r>
      <w:proofErr w:type="spellStart"/>
      <w:r w:rsidRPr="00F61B2E">
        <w:rPr>
          <w:rFonts w:ascii="Times New Roman" w:hAnsi="Times New Roman" w:cs="Times New Roman"/>
          <w:color w:val="231F20"/>
          <w:sz w:val="24"/>
          <w:szCs w:val="24"/>
        </w:rPr>
        <w:t>Programme</w:t>
      </w:r>
      <w:proofErr w:type="spellEnd"/>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Approach</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meeting</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where</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there were</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number</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other</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practitioners</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present.</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At</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 xml:space="preserve">depot clinic, </w:t>
      </w:r>
      <w:r w:rsidRPr="00F61B2E">
        <w:rPr>
          <w:rFonts w:ascii="Times New Roman" w:hAnsi="Times New Roman" w:cs="Times New Roman"/>
          <w:color w:val="231F20"/>
          <w:spacing w:val="-3"/>
          <w:sz w:val="24"/>
          <w:szCs w:val="24"/>
        </w:rPr>
        <w:t xml:space="preserve">however, </w:t>
      </w:r>
      <w:r w:rsidRPr="00F61B2E">
        <w:rPr>
          <w:rFonts w:ascii="Times New Roman" w:hAnsi="Times New Roman" w:cs="Times New Roman"/>
          <w:color w:val="231F20"/>
          <w:sz w:val="24"/>
          <w:szCs w:val="24"/>
        </w:rPr>
        <w:t>they were able to ask the CMHN about medication. It was easier to ask the CMHN at the depot clinic where, as one person said, ‘no one is staring at you’ (R4).</w:t>
      </w:r>
    </w:p>
    <w:p w:rsidR="00F61B2E" w:rsidRPr="00F61B2E" w:rsidRDefault="00F61B2E" w:rsidP="00F61B2E">
      <w:pPr>
        <w:pStyle w:val="BodyText"/>
        <w:spacing w:line="480" w:lineRule="auto"/>
        <w:ind w:left="106" w:right="195" w:firstLine="239"/>
        <w:jc w:val="both"/>
        <w:rPr>
          <w:rFonts w:ascii="Times New Roman" w:hAnsi="Times New Roman" w:cs="Times New Roman"/>
          <w:sz w:val="24"/>
          <w:szCs w:val="24"/>
        </w:rPr>
      </w:pPr>
      <w:r w:rsidRPr="00F61B2E">
        <w:rPr>
          <w:rFonts w:ascii="Times New Roman" w:hAnsi="Times New Roman" w:cs="Times New Roman"/>
          <w:color w:val="231F20"/>
          <w:sz w:val="24"/>
          <w:szCs w:val="24"/>
        </w:rPr>
        <w:t>Another participant stated that they faced a dilemma with their housing. This person had become very anxious and spoke to the CMHN at the depot clinic. Speaking to the CMHN seemed beneficial:</w:t>
      </w:r>
    </w:p>
    <w:p w:rsidR="00F61B2E" w:rsidRPr="00F61B2E" w:rsidRDefault="00F61B2E" w:rsidP="00F61B2E">
      <w:pPr>
        <w:spacing w:line="480" w:lineRule="auto"/>
        <w:ind w:left="585" w:right="195"/>
        <w:jc w:val="both"/>
        <w:rPr>
          <w:rFonts w:ascii="Times New Roman" w:hAnsi="Times New Roman" w:cs="Times New Roman"/>
          <w:sz w:val="24"/>
          <w:szCs w:val="24"/>
        </w:rPr>
      </w:pPr>
      <w:r w:rsidRPr="00F61B2E">
        <w:rPr>
          <w:rFonts w:ascii="Times New Roman" w:hAnsi="Times New Roman" w:cs="Times New Roman"/>
          <w:color w:val="231F20"/>
          <w:sz w:val="24"/>
          <w:szCs w:val="24"/>
        </w:rPr>
        <w:t>All I needed was a few minutes of reassurance and the nurse,</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while</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giving</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me</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injection,</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suggested</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I</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call</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this particular</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person.</w:t>
      </w:r>
      <w:r w:rsidRPr="00F61B2E">
        <w:rPr>
          <w:rFonts w:ascii="Times New Roman" w:hAnsi="Times New Roman" w:cs="Times New Roman"/>
          <w:color w:val="231F20"/>
          <w:spacing w:val="-3"/>
          <w:sz w:val="24"/>
          <w:szCs w:val="24"/>
        </w:rPr>
        <w:t xml:space="preserve"> </w:t>
      </w:r>
      <w:r w:rsidRPr="00F61B2E">
        <w:rPr>
          <w:rFonts w:ascii="Times New Roman" w:hAnsi="Times New Roman" w:cs="Times New Roman"/>
          <w:color w:val="231F20"/>
          <w:sz w:val="24"/>
          <w:szCs w:val="24"/>
        </w:rPr>
        <w:t>It</w:t>
      </w:r>
      <w:r w:rsidRPr="00F61B2E">
        <w:rPr>
          <w:rFonts w:ascii="Times New Roman" w:hAnsi="Times New Roman" w:cs="Times New Roman"/>
          <w:color w:val="231F20"/>
          <w:spacing w:val="-3"/>
          <w:sz w:val="24"/>
          <w:szCs w:val="24"/>
        </w:rPr>
        <w:t xml:space="preserve"> </w:t>
      </w:r>
      <w:r w:rsidRPr="00F61B2E">
        <w:rPr>
          <w:rFonts w:ascii="Times New Roman" w:hAnsi="Times New Roman" w:cs="Times New Roman"/>
          <w:color w:val="231F20"/>
          <w:sz w:val="24"/>
          <w:szCs w:val="24"/>
        </w:rPr>
        <w:t>was</w:t>
      </w:r>
      <w:r w:rsidRPr="00F61B2E">
        <w:rPr>
          <w:rFonts w:ascii="Times New Roman" w:hAnsi="Times New Roman" w:cs="Times New Roman"/>
          <w:color w:val="231F20"/>
          <w:spacing w:val="-3"/>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way</w:t>
      </w:r>
      <w:r w:rsidRPr="00F61B2E">
        <w:rPr>
          <w:rFonts w:ascii="Times New Roman" w:hAnsi="Times New Roman" w:cs="Times New Roman"/>
          <w:color w:val="231F20"/>
          <w:spacing w:val="-3"/>
          <w:sz w:val="24"/>
          <w:szCs w:val="24"/>
        </w:rPr>
        <w:t xml:space="preserve"> </w:t>
      </w:r>
      <w:r w:rsidRPr="00F61B2E">
        <w:rPr>
          <w:rFonts w:ascii="Times New Roman" w:hAnsi="Times New Roman" w:cs="Times New Roman"/>
          <w:color w:val="231F20"/>
          <w:sz w:val="24"/>
          <w:szCs w:val="24"/>
        </w:rPr>
        <w:t>they</w:t>
      </w:r>
      <w:r w:rsidRPr="00F61B2E">
        <w:rPr>
          <w:rFonts w:ascii="Times New Roman" w:hAnsi="Times New Roman" w:cs="Times New Roman"/>
          <w:color w:val="231F20"/>
          <w:spacing w:val="-3"/>
          <w:sz w:val="24"/>
          <w:szCs w:val="24"/>
        </w:rPr>
        <w:t xml:space="preserve"> </w:t>
      </w:r>
      <w:r w:rsidRPr="00F61B2E">
        <w:rPr>
          <w:rFonts w:ascii="Times New Roman" w:hAnsi="Times New Roman" w:cs="Times New Roman"/>
          <w:color w:val="231F20"/>
          <w:sz w:val="24"/>
          <w:szCs w:val="24"/>
        </w:rPr>
        <w:t>said</w:t>
      </w:r>
      <w:r w:rsidRPr="00F61B2E">
        <w:rPr>
          <w:rFonts w:ascii="Times New Roman" w:hAnsi="Times New Roman" w:cs="Times New Roman"/>
          <w:color w:val="231F20"/>
          <w:spacing w:val="-3"/>
          <w:sz w:val="24"/>
          <w:szCs w:val="24"/>
        </w:rPr>
        <w:t xml:space="preserve"> </w:t>
      </w:r>
      <w:r w:rsidRPr="00F61B2E">
        <w:rPr>
          <w:rFonts w:ascii="Times New Roman" w:hAnsi="Times New Roman" w:cs="Times New Roman"/>
          <w:color w:val="231F20"/>
          <w:sz w:val="24"/>
          <w:szCs w:val="24"/>
        </w:rPr>
        <w:t>it</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that</w:t>
      </w:r>
      <w:r w:rsidRPr="00F61B2E">
        <w:rPr>
          <w:rFonts w:ascii="Times New Roman" w:hAnsi="Times New Roman" w:cs="Times New Roman"/>
          <w:color w:val="231F20"/>
          <w:spacing w:val="-3"/>
          <w:sz w:val="24"/>
          <w:szCs w:val="24"/>
        </w:rPr>
        <w:t xml:space="preserve"> </w:t>
      </w:r>
      <w:r w:rsidRPr="00F61B2E">
        <w:rPr>
          <w:rFonts w:ascii="Times New Roman" w:hAnsi="Times New Roman" w:cs="Times New Roman"/>
          <w:color w:val="231F20"/>
          <w:sz w:val="24"/>
          <w:szCs w:val="24"/>
        </w:rPr>
        <w:t xml:space="preserve">made me feel much </w:t>
      </w:r>
      <w:r w:rsidRPr="00F61B2E">
        <w:rPr>
          <w:rFonts w:ascii="Times New Roman" w:hAnsi="Times New Roman" w:cs="Times New Roman"/>
          <w:color w:val="231F20"/>
          <w:spacing w:val="-3"/>
          <w:sz w:val="24"/>
          <w:szCs w:val="24"/>
        </w:rPr>
        <w:t>better.</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(R3)</w:t>
      </w:r>
    </w:p>
    <w:p w:rsidR="00F61B2E" w:rsidRPr="00F61B2E" w:rsidRDefault="00F61B2E" w:rsidP="00F61B2E">
      <w:pPr>
        <w:pStyle w:val="BodyText"/>
        <w:spacing w:line="480" w:lineRule="auto"/>
        <w:ind w:left="106" w:right="195" w:firstLine="239"/>
        <w:jc w:val="both"/>
        <w:rPr>
          <w:rFonts w:ascii="Times New Roman" w:hAnsi="Times New Roman" w:cs="Times New Roman"/>
          <w:sz w:val="24"/>
          <w:szCs w:val="24"/>
        </w:rPr>
      </w:pPr>
      <w:r w:rsidRPr="00F61B2E">
        <w:rPr>
          <w:rFonts w:ascii="Times New Roman" w:hAnsi="Times New Roman" w:cs="Times New Roman"/>
          <w:color w:val="231F20"/>
          <w:sz w:val="24"/>
          <w:szCs w:val="24"/>
        </w:rPr>
        <w:t>Several of the participants stated that although they went to the clinic to receive their medication, they could raise other matters of concern, such as benefits or family issues.</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They</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seemed</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imply</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clinic</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was</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safe</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forum</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in which</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discuss</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these</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issues.</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addition,</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many</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expressed they could tell the nurse</w:t>
      </w:r>
      <w:r w:rsidR="006F72BF">
        <w:rPr>
          <w:rFonts w:ascii="Times New Roman" w:hAnsi="Times New Roman" w:cs="Times New Roman"/>
          <w:color w:val="231F20"/>
          <w:sz w:val="24"/>
          <w:szCs w:val="24"/>
        </w:rPr>
        <w:t xml:space="preserve"> about the things that had hap</w:t>
      </w:r>
      <w:r w:rsidRPr="00F61B2E">
        <w:rPr>
          <w:rFonts w:ascii="Times New Roman" w:hAnsi="Times New Roman" w:cs="Times New Roman"/>
          <w:color w:val="231F20"/>
          <w:sz w:val="24"/>
          <w:szCs w:val="24"/>
        </w:rPr>
        <w:t>pened to them on a daily basis. One participant said that she looked forward to going to get her injection, not because</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injection</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itself,</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but</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because</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she</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could</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tell</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the nurse</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about</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day</w:t>
      </w:r>
      <w:r w:rsidRPr="00F61B2E">
        <w:rPr>
          <w:rFonts w:ascii="Times New Roman" w:hAnsi="Times New Roman" w:cs="Times New Roman"/>
          <w:color w:val="231F20"/>
          <w:spacing w:val="13"/>
          <w:sz w:val="24"/>
          <w:szCs w:val="24"/>
        </w:rPr>
        <w:t xml:space="preserve"> </w:t>
      </w:r>
      <w:proofErr w:type="spellStart"/>
      <w:r w:rsidRPr="00F61B2E">
        <w:rPr>
          <w:rFonts w:ascii="Times New Roman" w:hAnsi="Times New Roman" w:cs="Times New Roman"/>
          <w:color w:val="231F20"/>
          <w:sz w:val="24"/>
          <w:szCs w:val="24"/>
        </w:rPr>
        <w:t>centre</w:t>
      </w:r>
      <w:proofErr w:type="spellEnd"/>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she</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went</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to:</w:t>
      </w:r>
    </w:p>
    <w:p w:rsidR="00F61B2E" w:rsidRPr="00F61B2E" w:rsidRDefault="00F61B2E" w:rsidP="00F61B2E">
      <w:pPr>
        <w:spacing w:line="480" w:lineRule="auto"/>
        <w:ind w:left="585" w:right="196"/>
        <w:jc w:val="both"/>
        <w:rPr>
          <w:rFonts w:ascii="Times New Roman" w:hAnsi="Times New Roman" w:cs="Times New Roman"/>
          <w:sz w:val="24"/>
          <w:szCs w:val="24"/>
        </w:rPr>
      </w:pPr>
      <w:r w:rsidRPr="00F61B2E">
        <w:rPr>
          <w:rFonts w:ascii="Times New Roman" w:hAnsi="Times New Roman" w:cs="Times New Roman"/>
          <w:color w:val="231F20"/>
          <w:sz w:val="24"/>
          <w:szCs w:val="24"/>
        </w:rPr>
        <w:t>The nurse giving me the jab first told me about the</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 xml:space="preserve">day </w:t>
      </w:r>
      <w:proofErr w:type="spellStart"/>
      <w:r w:rsidRPr="00F61B2E">
        <w:rPr>
          <w:rFonts w:ascii="Times New Roman" w:hAnsi="Times New Roman" w:cs="Times New Roman"/>
          <w:color w:val="231F20"/>
          <w:sz w:val="24"/>
          <w:szCs w:val="24"/>
        </w:rPr>
        <w:t>centre</w:t>
      </w:r>
      <w:proofErr w:type="spellEnd"/>
      <w:r w:rsidRPr="00F61B2E">
        <w:rPr>
          <w:rFonts w:ascii="Times New Roman" w:hAnsi="Times New Roman" w:cs="Times New Roman"/>
          <w:color w:val="231F20"/>
          <w:sz w:val="24"/>
          <w:szCs w:val="24"/>
        </w:rPr>
        <w:t>,</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so</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I</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like</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tell</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them</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all</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about</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it</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when</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I</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see</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them at the clinic.</w:t>
      </w:r>
      <w:r w:rsidRPr="00F61B2E">
        <w:rPr>
          <w:rFonts w:ascii="Times New Roman" w:hAnsi="Times New Roman" w:cs="Times New Roman"/>
          <w:color w:val="231F20"/>
          <w:spacing w:val="3"/>
          <w:sz w:val="24"/>
          <w:szCs w:val="24"/>
        </w:rPr>
        <w:t xml:space="preserve"> </w:t>
      </w:r>
      <w:r w:rsidRPr="00F61B2E">
        <w:rPr>
          <w:rFonts w:ascii="Times New Roman" w:hAnsi="Times New Roman" w:cs="Times New Roman"/>
          <w:color w:val="231F20"/>
          <w:sz w:val="24"/>
          <w:szCs w:val="24"/>
        </w:rPr>
        <w:t>(R1)</w:t>
      </w:r>
    </w:p>
    <w:p w:rsidR="00F61B2E" w:rsidRPr="00F61B2E" w:rsidRDefault="00F61B2E" w:rsidP="00F61B2E">
      <w:pPr>
        <w:pStyle w:val="BodyText"/>
        <w:spacing w:line="480" w:lineRule="auto"/>
        <w:rPr>
          <w:rFonts w:ascii="Times New Roman" w:hAnsi="Times New Roman" w:cs="Times New Roman"/>
          <w:sz w:val="24"/>
          <w:szCs w:val="24"/>
        </w:rPr>
      </w:pPr>
    </w:p>
    <w:p w:rsidR="00F61B2E" w:rsidRPr="006F72BF" w:rsidRDefault="00F61B2E" w:rsidP="00F61B2E">
      <w:pPr>
        <w:pStyle w:val="Heading2"/>
        <w:spacing w:before="0" w:line="480" w:lineRule="auto"/>
        <w:rPr>
          <w:rFonts w:ascii="Times New Roman" w:hAnsi="Times New Roman" w:cs="Times New Roman"/>
          <w:b/>
          <w:i/>
          <w:sz w:val="24"/>
          <w:szCs w:val="24"/>
        </w:rPr>
      </w:pPr>
      <w:r w:rsidRPr="006F72BF">
        <w:rPr>
          <w:rFonts w:ascii="Times New Roman" w:hAnsi="Times New Roman" w:cs="Times New Roman"/>
          <w:b/>
          <w:i/>
          <w:color w:val="231F20"/>
          <w:sz w:val="24"/>
          <w:szCs w:val="24"/>
        </w:rPr>
        <w:t>Relapse prevention</w:t>
      </w:r>
    </w:p>
    <w:p w:rsidR="00F61B2E" w:rsidRPr="00F61B2E" w:rsidRDefault="00F61B2E" w:rsidP="00F61B2E">
      <w:pPr>
        <w:pStyle w:val="BodyText"/>
        <w:spacing w:line="480" w:lineRule="auto"/>
        <w:ind w:left="106" w:right="195"/>
        <w:jc w:val="both"/>
        <w:rPr>
          <w:rFonts w:ascii="Times New Roman" w:hAnsi="Times New Roman" w:cs="Times New Roman"/>
          <w:sz w:val="24"/>
          <w:szCs w:val="24"/>
        </w:rPr>
      </w:pPr>
      <w:r w:rsidRPr="00F61B2E">
        <w:rPr>
          <w:rFonts w:ascii="Times New Roman" w:hAnsi="Times New Roman" w:cs="Times New Roman"/>
          <w:color w:val="231F20"/>
          <w:sz w:val="24"/>
          <w:szCs w:val="24"/>
        </w:rPr>
        <w:t>It has been postulated that one of the most potent</w:t>
      </w:r>
      <w:r w:rsidRPr="00F61B2E">
        <w:rPr>
          <w:rFonts w:ascii="Times New Roman" w:hAnsi="Times New Roman" w:cs="Times New Roman"/>
          <w:color w:val="231F20"/>
          <w:spacing w:val="-24"/>
          <w:sz w:val="24"/>
          <w:szCs w:val="24"/>
        </w:rPr>
        <w:t xml:space="preserve"> </w:t>
      </w:r>
      <w:r w:rsidRPr="00F61B2E">
        <w:rPr>
          <w:rFonts w:ascii="Times New Roman" w:hAnsi="Times New Roman" w:cs="Times New Roman"/>
          <w:color w:val="231F20"/>
          <w:sz w:val="24"/>
          <w:szCs w:val="24"/>
        </w:rPr>
        <w:t>aspects of recovery is hope (Coleman 2000). Other themes in the recovery literature include</w:t>
      </w:r>
      <w:r w:rsidR="006F72BF">
        <w:rPr>
          <w:rFonts w:ascii="Times New Roman" w:hAnsi="Times New Roman" w:cs="Times New Roman"/>
          <w:color w:val="231F20"/>
          <w:sz w:val="24"/>
          <w:szCs w:val="24"/>
        </w:rPr>
        <w:t>: being believed in and encour</w:t>
      </w:r>
      <w:r w:rsidRPr="00F61B2E">
        <w:rPr>
          <w:rFonts w:ascii="Times New Roman" w:hAnsi="Times New Roman" w:cs="Times New Roman"/>
          <w:color w:val="231F20"/>
          <w:sz w:val="24"/>
          <w:szCs w:val="24"/>
        </w:rPr>
        <w:t>aged; developing perspective on the past; taking personal responsibility for one’s life; acting to rebuild one’s life; changing other people’s expectations of what one can achieve;</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developing</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lastRenderedPageBreak/>
        <w:t>new</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meaning</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purpose</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life;</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and developing valued relationships and roles. All of these attributes could serve as catalysts for building confidence and</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self-esteem</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as</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well</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as</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providing</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protection</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against</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 xml:space="preserve">the harm caused by stress (Perkins </w:t>
      </w:r>
      <w:r w:rsidRPr="00F61B2E">
        <w:rPr>
          <w:rFonts w:ascii="Times New Roman" w:hAnsi="Times New Roman" w:cs="Times New Roman"/>
          <w:color w:val="231F20"/>
          <w:w w:val="105"/>
          <w:sz w:val="24"/>
          <w:szCs w:val="24"/>
        </w:rPr>
        <w:t xml:space="preserve">&amp; </w:t>
      </w:r>
      <w:proofErr w:type="spellStart"/>
      <w:r w:rsidRPr="00F61B2E">
        <w:rPr>
          <w:rFonts w:ascii="Times New Roman" w:hAnsi="Times New Roman" w:cs="Times New Roman"/>
          <w:color w:val="231F20"/>
          <w:sz w:val="24"/>
          <w:szCs w:val="24"/>
        </w:rPr>
        <w:t>Repper</w:t>
      </w:r>
      <w:proofErr w:type="spellEnd"/>
      <w:r w:rsidRPr="00F61B2E">
        <w:rPr>
          <w:rFonts w:ascii="Times New Roman" w:hAnsi="Times New Roman" w:cs="Times New Roman"/>
          <w:color w:val="231F20"/>
          <w:sz w:val="24"/>
          <w:szCs w:val="24"/>
        </w:rPr>
        <w:t xml:space="preserve"> 2003). Deter- mining the experiences of people is fundamental to the recovery</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process.</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present</w:t>
      </w:r>
      <w:r w:rsidRPr="00F61B2E">
        <w:rPr>
          <w:rFonts w:ascii="Times New Roman" w:hAnsi="Times New Roman" w:cs="Times New Roman"/>
          <w:color w:val="231F20"/>
          <w:spacing w:val="-7"/>
          <w:sz w:val="24"/>
          <w:szCs w:val="24"/>
        </w:rPr>
        <w:t xml:space="preserve"> </w:t>
      </w:r>
      <w:r w:rsidRPr="00F61B2E">
        <w:rPr>
          <w:rFonts w:ascii="Times New Roman" w:hAnsi="Times New Roman" w:cs="Times New Roman"/>
          <w:color w:val="231F20"/>
          <w:spacing w:val="-3"/>
          <w:sz w:val="24"/>
          <w:szCs w:val="24"/>
        </w:rPr>
        <w:t>study,</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people</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spoke</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about how they felt valued within their relationship with the CMHN. Participants also alluded to the importance of trust and reliance upon the practitioner working with them:</w:t>
      </w:r>
    </w:p>
    <w:p w:rsidR="00F61B2E" w:rsidRPr="00F61B2E" w:rsidRDefault="00F61B2E" w:rsidP="00F61B2E">
      <w:pPr>
        <w:spacing w:line="480" w:lineRule="auto"/>
        <w:ind w:left="585" w:right="196"/>
        <w:jc w:val="both"/>
        <w:rPr>
          <w:rFonts w:ascii="Times New Roman" w:hAnsi="Times New Roman" w:cs="Times New Roman"/>
          <w:sz w:val="24"/>
          <w:szCs w:val="24"/>
        </w:rPr>
      </w:pPr>
      <w:r w:rsidRPr="00F61B2E">
        <w:rPr>
          <w:rFonts w:ascii="Times New Roman" w:hAnsi="Times New Roman" w:cs="Times New Roman"/>
          <w:color w:val="231F20"/>
          <w:spacing w:val="-4"/>
          <w:sz w:val="24"/>
          <w:szCs w:val="24"/>
        </w:rPr>
        <w:t xml:space="preserve">Your </w:t>
      </w:r>
      <w:r w:rsidRPr="00F61B2E">
        <w:rPr>
          <w:rFonts w:ascii="Times New Roman" w:hAnsi="Times New Roman" w:cs="Times New Roman"/>
          <w:color w:val="231F20"/>
          <w:sz w:val="24"/>
          <w:szCs w:val="24"/>
        </w:rPr>
        <w:t>questions have helped me to think about my care and how much I rely upon the nurse giving me my injection.</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Not</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many</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people</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have</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asked</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me</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about</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what</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I really think about things.</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(R5)</w:t>
      </w:r>
    </w:p>
    <w:p w:rsidR="00F61B2E" w:rsidRPr="006F72BF" w:rsidRDefault="00F61B2E" w:rsidP="00F61B2E">
      <w:pPr>
        <w:pStyle w:val="BodyText"/>
        <w:spacing w:line="480" w:lineRule="auto"/>
        <w:ind w:left="106" w:right="38" w:firstLine="239"/>
        <w:jc w:val="both"/>
        <w:rPr>
          <w:rFonts w:ascii="Times New Roman" w:hAnsi="Times New Roman" w:cs="Times New Roman"/>
          <w:b/>
          <w:i/>
          <w:sz w:val="24"/>
          <w:szCs w:val="24"/>
        </w:rPr>
      </w:pPr>
    </w:p>
    <w:p w:rsidR="00F61B2E" w:rsidRPr="006F72BF" w:rsidRDefault="00F61B2E" w:rsidP="00F61B2E">
      <w:pPr>
        <w:pStyle w:val="Heading2"/>
        <w:spacing w:before="0" w:line="480" w:lineRule="auto"/>
        <w:ind w:left="199"/>
        <w:rPr>
          <w:rFonts w:ascii="Times New Roman" w:hAnsi="Times New Roman" w:cs="Times New Roman"/>
          <w:b/>
          <w:i/>
          <w:sz w:val="24"/>
          <w:szCs w:val="24"/>
        </w:rPr>
      </w:pPr>
      <w:r w:rsidRPr="006F72BF">
        <w:rPr>
          <w:rFonts w:ascii="Times New Roman" w:hAnsi="Times New Roman" w:cs="Times New Roman"/>
          <w:b/>
          <w:i/>
          <w:color w:val="231F20"/>
          <w:sz w:val="24"/>
          <w:szCs w:val="24"/>
        </w:rPr>
        <w:t>Other sources of support</w:t>
      </w:r>
    </w:p>
    <w:p w:rsidR="00F61B2E" w:rsidRPr="00F61B2E" w:rsidRDefault="00F61B2E" w:rsidP="00F61B2E">
      <w:pPr>
        <w:pStyle w:val="BodyText"/>
        <w:spacing w:line="480" w:lineRule="auto"/>
        <w:ind w:left="199" w:right="38"/>
        <w:jc w:val="both"/>
        <w:rPr>
          <w:rFonts w:ascii="Times New Roman" w:hAnsi="Times New Roman" w:cs="Times New Roman"/>
          <w:sz w:val="24"/>
          <w:szCs w:val="24"/>
        </w:rPr>
      </w:pPr>
      <w:r w:rsidRPr="00F61B2E">
        <w:rPr>
          <w:rFonts w:ascii="Times New Roman" w:hAnsi="Times New Roman" w:cs="Times New Roman"/>
          <w:color w:val="231F20"/>
          <w:w w:val="105"/>
          <w:sz w:val="24"/>
          <w:szCs w:val="24"/>
        </w:rPr>
        <w:t xml:space="preserve">In the area of mental health, there has been a call to </w:t>
      </w:r>
      <w:r w:rsidRPr="00F61B2E">
        <w:rPr>
          <w:rFonts w:ascii="Times New Roman" w:hAnsi="Times New Roman" w:cs="Times New Roman"/>
          <w:color w:val="231F20"/>
          <w:sz w:val="24"/>
          <w:szCs w:val="24"/>
        </w:rPr>
        <w:t>challenge</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medicalization</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with</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its</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focus</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on</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biological</w:t>
      </w:r>
      <w:r w:rsidRPr="00F61B2E">
        <w:rPr>
          <w:rFonts w:ascii="Times New Roman" w:hAnsi="Times New Roman" w:cs="Times New Roman"/>
          <w:color w:val="231F20"/>
          <w:spacing w:val="-8"/>
          <w:sz w:val="24"/>
          <w:szCs w:val="24"/>
        </w:rPr>
        <w:t xml:space="preserve"> </w:t>
      </w:r>
      <w:r w:rsidR="006F72BF">
        <w:rPr>
          <w:rFonts w:ascii="Times New Roman" w:hAnsi="Times New Roman" w:cs="Times New Roman"/>
          <w:color w:val="231F20"/>
          <w:sz w:val="24"/>
          <w:szCs w:val="24"/>
        </w:rPr>
        <w:t>treat</w:t>
      </w:r>
      <w:r w:rsidRPr="00F61B2E">
        <w:rPr>
          <w:rFonts w:ascii="Times New Roman" w:hAnsi="Times New Roman" w:cs="Times New Roman"/>
          <w:color w:val="231F20"/>
          <w:sz w:val="24"/>
          <w:szCs w:val="24"/>
        </w:rPr>
        <w:t>ment</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cure.</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Some</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critics</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highlight</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problems</w:t>
      </w:r>
      <w:r w:rsidRPr="00F61B2E">
        <w:rPr>
          <w:rFonts w:ascii="Times New Roman" w:hAnsi="Times New Roman" w:cs="Times New Roman"/>
          <w:color w:val="231F20"/>
          <w:spacing w:val="-13"/>
          <w:sz w:val="24"/>
          <w:szCs w:val="24"/>
        </w:rPr>
        <w:t xml:space="preserve"> </w:t>
      </w:r>
      <w:r w:rsidR="006F72BF">
        <w:rPr>
          <w:rFonts w:ascii="Times New Roman" w:hAnsi="Times New Roman" w:cs="Times New Roman"/>
          <w:color w:val="231F20"/>
          <w:sz w:val="24"/>
          <w:szCs w:val="24"/>
        </w:rPr>
        <w:t>associ</w:t>
      </w:r>
      <w:r w:rsidRPr="00F61B2E">
        <w:rPr>
          <w:rFonts w:ascii="Times New Roman" w:hAnsi="Times New Roman" w:cs="Times New Roman"/>
          <w:color w:val="231F20"/>
          <w:sz w:val="24"/>
          <w:szCs w:val="24"/>
        </w:rPr>
        <w:t>ated with a preoccupation with treatments and argue</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 xml:space="preserve">that </w:t>
      </w:r>
      <w:r w:rsidRPr="00F61B2E">
        <w:rPr>
          <w:rFonts w:ascii="Times New Roman" w:hAnsi="Times New Roman" w:cs="Times New Roman"/>
          <w:color w:val="231F20"/>
          <w:w w:val="105"/>
          <w:sz w:val="24"/>
          <w:szCs w:val="24"/>
        </w:rPr>
        <w:t>a</w:t>
      </w:r>
      <w:r w:rsidRPr="00F61B2E">
        <w:rPr>
          <w:rFonts w:ascii="Times New Roman" w:hAnsi="Times New Roman" w:cs="Times New Roman"/>
          <w:color w:val="231F20"/>
          <w:spacing w:val="-14"/>
          <w:w w:val="105"/>
          <w:sz w:val="24"/>
          <w:szCs w:val="24"/>
        </w:rPr>
        <w:t xml:space="preserve"> </w:t>
      </w:r>
      <w:r w:rsidRPr="00F61B2E">
        <w:rPr>
          <w:rFonts w:ascii="Times New Roman" w:hAnsi="Times New Roman" w:cs="Times New Roman"/>
          <w:color w:val="231F20"/>
          <w:w w:val="105"/>
          <w:sz w:val="24"/>
          <w:szCs w:val="24"/>
        </w:rPr>
        <w:t>person’s</w:t>
      </w:r>
      <w:r w:rsidRPr="00F61B2E">
        <w:rPr>
          <w:rFonts w:ascii="Times New Roman" w:hAnsi="Times New Roman" w:cs="Times New Roman"/>
          <w:color w:val="231F20"/>
          <w:spacing w:val="-14"/>
          <w:w w:val="105"/>
          <w:sz w:val="24"/>
          <w:szCs w:val="24"/>
        </w:rPr>
        <w:t xml:space="preserve"> </w:t>
      </w:r>
      <w:r w:rsidRPr="00F61B2E">
        <w:rPr>
          <w:rFonts w:ascii="Times New Roman" w:hAnsi="Times New Roman" w:cs="Times New Roman"/>
          <w:color w:val="231F20"/>
          <w:w w:val="105"/>
          <w:sz w:val="24"/>
          <w:szCs w:val="24"/>
        </w:rPr>
        <w:t>rights</w:t>
      </w:r>
      <w:r w:rsidRPr="00F61B2E">
        <w:rPr>
          <w:rFonts w:ascii="Times New Roman" w:hAnsi="Times New Roman" w:cs="Times New Roman"/>
          <w:color w:val="231F20"/>
          <w:spacing w:val="-14"/>
          <w:w w:val="105"/>
          <w:sz w:val="24"/>
          <w:szCs w:val="24"/>
        </w:rPr>
        <w:t xml:space="preserve"> </w:t>
      </w:r>
      <w:r w:rsidRPr="00F61B2E">
        <w:rPr>
          <w:rFonts w:ascii="Times New Roman" w:hAnsi="Times New Roman" w:cs="Times New Roman"/>
          <w:color w:val="231F20"/>
          <w:w w:val="105"/>
          <w:sz w:val="24"/>
          <w:szCs w:val="24"/>
        </w:rPr>
        <w:t>are</w:t>
      </w:r>
      <w:r w:rsidRPr="00F61B2E">
        <w:rPr>
          <w:rFonts w:ascii="Times New Roman" w:hAnsi="Times New Roman" w:cs="Times New Roman"/>
          <w:color w:val="231F20"/>
          <w:spacing w:val="-14"/>
          <w:w w:val="105"/>
          <w:sz w:val="24"/>
          <w:szCs w:val="24"/>
        </w:rPr>
        <w:t xml:space="preserve"> </w:t>
      </w:r>
      <w:r w:rsidRPr="00F61B2E">
        <w:rPr>
          <w:rFonts w:ascii="Times New Roman" w:hAnsi="Times New Roman" w:cs="Times New Roman"/>
          <w:color w:val="231F20"/>
          <w:w w:val="105"/>
          <w:sz w:val="24"/>
          <w:szCs w:val="24"/>
        </w:rPr>
        <w:t>often</w:t>
      </w:r>
      <w:r w:rsidRPr="00F61B2E">
        <w:rPr>
          <w:rFonts w:ascii="Times New Roman" w:hAnsi="Times New Roman" w:cs="Times New Roman"/>
          <w:color w:val="231F20"/>
          <w:spacing w:val="-14"/>
          <w:w w:val="105"/>
          <w:sz w:val="24"/>
          <w:szCs w:val="24"/>
        </w:rPr>
        <w:t xml:space="preserve"> </w:t>
      </w:r>
      <w:r w:rsidRPr="00F61B2E">
        <w:rPr>
          <w:rFonts w:ascii="Times New Roman" w:hAnsi="Times New Roman" w:cs="Times New Roman"/>
          <w:color w:val="231F20"/>
          <w:w w:val="105"/>
          <w:sz w:val="24"/>
          <w:szCs w:val="24"/>
        </w:rPr>
        <w:t>only</w:t>
      </w:r>
      <w:r w:rsidRPr="00F61B2E">
        <w:rPr>
          <w:rFonts w:ascii="Times New Roman" w:hAnsi="Times New Roman" w:cs="Times New Roman"/>
          <w:color w:val="231F20"/>
          <w:spacing w:val="-14"/>
          <w:w w:val="105"/>
          <w:sz w:val="24"/>
          <w:szCs w:val="24"/>
        </w:rPr>
        <w:t xml:space="preserve"> </w:t>
      </w:r>
      <w:r w:rsidRPr="00F61B2E">
        <w:rPr>
          <w:rFonts w:ascii="Times New Roman" w:hAnsi="Times New Roman" w:cs="Times New Roman"/>
          <w:color w:val="231F20"/>
          <w:w w:val="105"/>
          <w:sz w:val="24"/>
          <w:szCs w:val="24"/>
        </w:rPr>
        <w:t>seen</w:t>
      </w:r>
      <w:r w:rsidRPr="00F61B2E">
        <w:rPr>
          <w:rFonts w:ascii="Times New Roman" w:hAnsi="Times New Roman" w:cs="Times New Roman"/>
          <w:color w:val="231F20"/>
          <w:spacing w:val="-14"/>
          <w:w w:val="105"/>
          <w:sz w:val="24"/>
          <w:szCs w:val="24"/>
        </w:rPr>
        <w:t xml:space="preserve"> </w:t>
      </w:r>
      <w:r w:rsidRPr="00F61B2E">
        <w:rPr>
          <w:rFonts w:ascii="Times New Roman" w:hAnsi="Times New Roman" w:cs="Times New Roman"/>
          <w:color w:val="231F20"/>
          <w:w w:val="105"/>
          <w:sz w:val="24"/>
          <w:szCs w:val="24"/>
        </w:rPr>
        <w:t>in</w:t>
      </w:r>
      <w:r w:rsidRPr="00F61B2E">
        <w:rPr>
          <w:rFonts w:ascii="Times New Roman" w:hAnsi="Times New Roman" w:cs="Times New Roman"/>
          <w:color w:val="231F20"/>
          <w:spacing w:val="-14"/>
          <w:w w:val="105"/>
          <w:sz w:val="24"/>
          <w:szCs w:val="24"/>
        </w:rPr>
        <w:t xml:space="preserve"> </w:t>
      </w:r>
      <w:r w:rsidRPr="00F61B2E">
        <w:rPr>
          <w:rFonts w:ascii="Times New Roman" w:hAnsi="Times New Roman" w:cs="Times New Roman"/>
          <w:color w:val="231F20"/>
          <w:w w:val="105"/>
          <w:sz w:val="24"/>
          <w:szCs w:val="24"/>
        </w:rPr>
        <w:t>terms</w:t>
      </w:r>
      <w:r w:rsidRPr="00F61B2E">
        <w:rPr>
          <w:rFonts w:ascii="Times New Roman" w:hAnsi="Times New Roman" w:cs="Times New Roman"/>
          <w:color w:val="231F20"/>
          <w:spacing w:val="-14"/>
          <w:w w:val="105"/>
          <w:sz w:val="24"/>
          <w:szCs w:val="24"/>
        </w:rPr>
        <w:t xml:space="preserve"> </w:t>
      </w:r>
      <w:r w:rsidRPr="00F61B2E">
        <w:rPr>
          <w:rFonts w:ascii="Times New Roman" w:hAnsi="Times New Roman" w:cs="Times New Roman"/>
          <w:color w:val="231F20"/>
          <w:w w:val="105"/>
          <w:sz w:val="24"/>
          <w:szCs w:val="24"/>
        </w:rPr>
        <w:t>of</w:t>
      </w:r>
      <w:r w:rsidRPr="00F61B2E">
        <w:rPr>
          <w:rFonts w:ascii="Times New Roman" w:hAnsi="Times New Roman" w:cs="Times New Roman"/>
          <w:color w:val="231F20"/>
          <w:spacing w:val="-14"/>
          <w:w w:val="105"/>
          <w:sz w:val="24"/>
          <w:szCs w:val="24"/>
        </w:rPr>
        <w:t xml:space="preserve"> </w:t>
      </w:r>
      <w:r w:rsidRPr="00F61B2E">
        <w:rPr>
          <w:rFonts w:ascii="Times New Roman" w:hAnsi="Times New Roman" w:cs="Times New Roman"/>
          <w:color w:val="231F20"/>
          <w:w w:val="105"/>
          <w:sz w:val="24"/>
          <w:szCs w:val="24"/>
        </w:rPr>
        <w:t>the</w:t>
      </w:r>
      <w:r w:rsidRPr="00F61B2E">
        <w:rPr>
          <w:rFonts w:ascii="Times New Roman" w:hAnsi="Times New Roman" w:cs="Times New Roman"/>
          <w:color w:val="231F20"/>
          <w:spacing w:val="-14"/>
          <w:w w:val="105"/>
          <w:sz w:val="24"/>
          <w:szCs w:val="24"/>
        </w:rPr>
        <w:t xml:space="preserve"> </w:t>
      </w:r>
      <w:r w:rsidRPr="00F61B2E">
        <w:rPr>
          <w:rFonts w:ascii="Times New Roman" w:hAnsi="Times New Roman" w:cs="Times New Roman"/>
          <w:color w:val="231F20"/>
          <w:w w:val="105"/>
          <w:sz w:val="24"/>
          <w:szCs w:val="24"/>
        </w:rPr>
        <w:t xml:space="preserve">right </w:t>
      </w:r>
      <w:r w:rsidRPr="00F61B2E">
        <w:rPr>
          <w:rFonts w:ascii="Times New Roman" w:hAnsi="Times New Roman" w:cs="Times New Roman"/>
          <w:color w:val="231F20"/>
          <w:sz w:val="24"/>
          <w:szCs w:val="24"/>
        </w:rPr>
        <w:t>to refuse treatment (Turner-</w:t>
      </w:r>
      <w:proofErr w:type="spellStart"/>
      <w:r w:rsidRPr="00F61B2E">
        <w:rPr>
          <w:rFonts w:ascii="Times New Roman" w:hAnsi="Times New Roman" w:cs="Times New Roman"/>
          <w:color w:val="231F20"/>
          <w:sz w:val="24"/>
          <w:szCs w:val="24"/>
        </w:rPr>
        <w:t>Crowson</w:t>
      </w:r>
      <w:proofErr w:type="spellEnd"/>
      <w:r w:rsidRPr="00F61B2E">
        <w:rPr>
          <w:rFonts w:ascii="Times New Roman" w:hAnsi="Times New Roman" w:cs="Times New Roman"/>
          <w:color w:val="231F20"/>
          <w:sz w:val="24"/>
          <w:szCs w:val="24"/>
        </w:rPr>
        <w:t xml:space="preserve"> &amp; </w:t>
      </w:r>
      <w:proofErr w:type="spellStart"/>
      <w:r w:rsidRPr="00F61B2E">
        <w:rPr>
          <w:rFonts w:ascii="Times New Roman" w:hAnsi="Times New Roman" w:cs="Times New Roman"/>
          <w:color w:val="231F20"/>
          <w:sz w:val="24"/>
          <w:szCs w:val="24"/>
        </w:rPr>
        <w:t>Wallcraft</w:t>
      </w:r>
      <w:proofErr w:type="spellEnd"/>
      <w:r w:rsidRPr="00F61B2E">
        <w:rPr>
          <w:rFonts w:ascii="Times New Roman" w:hAnsi="Times New Roman" w:cs="Times New Roman"/>
          <w:color w:val="231F20"/>
          <w:sz w:val="24"/>
          <w:szCs w:val="24"/>
        </w:rPr>
        <w:t xml:space="preserve"> 2002). </w:t>
      </w:r>
      <w:r w:rsidRPr="00F61B2E">
        <w:rPr>
          <w:rFonts w:ascii="Times New Roman" w:hAnsi="Times New Roman" w:cs="Times New Roman"/>
          <w:color w:val="231F20"/>
          <w:w w:val="105"/>
          <w:sz w:val="24"/>
          <w:szCs w:val="24"/>
        </w:rPr>
        <w:t>Most</w:t>
      </w:r>
      <w:r w:rsidRPr="00F61B2E">
        <w:rPr>
          <w:rFonts w:ascii="Times New Roman" w:hAnsi="Times New Roman" w:cs="Times New Roman"/>
          <w:color w:val="231F20"/>
          <w:spacing w:val="-23"/>
          <w:w w:val="105"/>
          <w:sz w:val="24"/>
          <w:szCs w:val="24"/>
        </w:rPr>
        <w:t xml:space="preserve"> </w:t>
      </w:r>
      <w:r w:rsidRPr="00F61B2E">
        <w:rPr>
          <w:rFonts w:ascii="Times New Roman" w:hAnsi="Times New Roman" w:cs="Times New Roman"/>
          <w:color w:val="231F20"/>
          <w:w w:val="105"/>
          <w:sz w:val="24"/>
          <w:szCs w:val="24"/>
        </w:rPr>
        <w:t>people</w:t>
      </w:r>
      <w:r w:rsidRPr="00F61B2E">
        <w:rPr>
          <w:rFonts w:ascii="Times New Roman" w:hAnsi="Times New Roman" w:cs="Times New Roman"/>
          <w:color w:val="231F20"/>
          <w:spacing w:val="-23"/>
          <w:w w:val="105"/>
          <w:sz w:val="24"/>
          <w:szCs w:val="24"/>
        </w:rPr>
        <w:t xml:space="preserve"> </w:t>
      </w:r>
      <w:r w:rsidRPr="00F61B2E">
        <w:rPr>
          <w:rFonts w:ascii="Times New Roman" w:hAnsi="Times New Roman" w:cs="Times New Roman"/>
          <w:color w:val="231F20"/>
          <w:w w:val="105"/>
          <w:sz w:val="24"/>
          <w:szCs w:val="24"/>
        </w:rPr>
        <w:t>involved</w:t>
      </w:r>
      <w:r w:rsidRPr="00F61B2E">
        <w:rPr>
          <w:rFonts w:ascii="Times New Roman" w:hAnsi="Times New Roman" w:cs="Times New Roman"/>
          <w:color w:val="231F20"/>
          <w:spacing w:val="-23"/>
          <w:w w:val="105"/>
          <w:sz w:val="24"/>
          <w:szCs w:val="24"/>
        </w:rPr>
        <w:t xml:space="preserve"> </w:t>
      </w:r>
      <w:r w:rsidRPr="00F61B2E">
        <w:rPr>
          <w:rFonts w:ascii="Times New Roman" w:hAnsi="Times New Roman" w:cs="Times New Roman"/>
          <w:color w:val="231F20"/>
          <w:w w:val="105"/>
          <w:sz w:val="24"/>
          <w:szCs w:val="24"/>
        </w:rPr>
        <w:t>in</w:t>
      </w:r>
      <w:r w:rsidRPr="00F61B2E">
        <w:rPr>
          <w:rFonts w:ascii="Times New Roman" w:hAnsi="Times New Roman" w:cs="Times New Roman"/>
          <w:color w:val="231F20"/>
          <w:spacing w:val="-22"/>
          <w:w w:val="105"/>
          <w:sz w:val="24"/>
          <w:szCs w:val="24"/>
        </w:rPr>
        <w:t xml:space="preserve"> </w:t>
      </w:r>
      <w:r w:rsidRPr="00F61B2E">
        <w:rPr>
          <w:rFonts w:ascii="Times New Roman" w:hAnsi="Times New Roman" w:cs="Times New Roman"/>
          <w:color w:val="231F20"/>
          <w:w w:val="105"/>
          <w:sz w:val="24"/>
          <w:szCs w:val="24"/>
        </w:rPr>
        <w:t>this</w:t>
      </w:r>
      <w:r w:rsidRPr="00F61B2E">
        <w:rPr>
          <w:rFonts w:ascii="Times New Roman" w:hAnsi="Times New Roman" w:cs="Times New Roman"/>
          <w:color w:val="231F20"/>
          <w:spacing w:val="-23"/>
          <w:w w:val="105"/>
          <w:sz w:val="24"/>
          <w:szCs w:val="24"/>
        </w:rPr>
        <w:t xml:space="preserve"> </w:t>
      </w:r>
      <w:r w:rsidRPr="00F61B2E">
        <w:rPr>
          <w:rFonts w:ascii="Times New Roman" w:hAnsi="Times New Roman" w:cs="Times New Roman"/>
          <w:color w:val="231F20"/>
          <w:w w:val="105"/>
          <w:sz w:val="24"/>
          <w:szCs w:val="24"/>
        </w:rPr>
        <w:t>study</w:t>
      </w:r>
      <w:r w:rsidRPr="00F61B2E">
        <w:rPr>
          <w:rFonts w:ascii="Times New Roman" w:hAnsi="Times New Roman" w:cs="Times New Roman"/>
          <w:color w:val="231F20"/>
          <w:spacing w:val="-23"/>
          <w:w w:val="105"/>
          <w:sz w:val="24"/>
          <w:szCs w:val="24"/>
        </w:rPr>
        <w:t xml:space="preserve"> </w:t>
      </w:r>
      <w:r w:rsidRPr="00F61B2E">
        <w:rPr>
          <w:rFonts w:ascii="Times New Roman" w:hAnsi="Times New Roman" w:cs="Times New Roman"/>
          <w:color w:val="231F20"/>
          <w:w w:val="105"/>
          <w:sz w:val="24"/>
          <w:szCs w:val="24"/>
        </w:rPr>
        <w:t>were</w:t>
      </w:r>
      <w:r w:rsidRPr="00F61B2E">
        <w:rPr>
          <w:rFonts w:ascii="Times New Roman" w:hAnsi="Times New Roman" w:cs="Times New Roman"/>
          <w:color w:val="231F20"/>
          <w:spacing w:val="-22"/>
          <w:w w:val="105"/>
          <w:sz w:val="24"/>
          <w:szCs w:val="24"/>
        </w:rPr>
        <w:t xml:space="preserve"> </w:t>
      </w:r>
      <w:r w:rsidRPr="00F61B2E">
        <w:rPr>
          <w:rFonts w:ascii="Times New Roman" w:hAnsi="Times New Roman" w:cs="Times New Roman"/>
          <w:color w:val="231F20"/>
          <w:w w:val="105"/>
          <w:sz w:val="24"/>
          <w:szCs w:val="24"/>
        </w:rPr>
        <w:t>able</w:t>
      </w:r>
      <w:r w:rsidRPr="00F61B2E">
        <w:rPr>
          <w:rFonts w:ascii="Times New Roman" w:hAnsi="Times New Roman" w:cs="Times New Roman"/>
          <w:color w:val="231F20"/>
          <w:spacing w:val="-23"/>
          <w:w w:val="105"/>
          <w:sz w:val="24"/>
          <w:szCs w:val="24"/>
        </w:rPr>
        <w:t xml:space="preserve"> </w:t>
      </w:r>
      <w:r w:rsidRPr="00F61B2E">
        <w:rPr>
          <w:rFonts w:ascii="Times New Roman" w:hAnsi="Times New Roman" w:cs="Times New Roman"/>
          <w:color w:val="231F20"/>
          <w:w w:val="105"/>
          <w:sz w:val="24"/>
          <w:szCs w:val="24"/>
        </w:rPr>
        <w:t>to</w:t>
      </w:r>
      <w:r w:rsidRPr="00F61B2E">
        <w:rPr>
          <w:rFonts w:ascii="Times New Roman" w:hAnsi="Times New Roman" w:cs="Times New Roman"/>
          <w:color w:val="231F20"/>
          <w:spacing w:val="-23"/>
          <w:w w:val="105"/>
          <w:sz w:val="24"/>
          <w:szCs w:val="24"/>
        </w:rPr>
        <w:t xml:space="preserve"> </w:t>
      </w:r>
      <w:r w:rsidRPr="00F61B2E">
        <w:rPr>
          <w:rFonts w:ascii="Times New Roman" w:hAnsi="Times New Roman" w:cs="Times New Roman"/>
          <w:color w:val="231F20"/>
          <w:w w:val="105"/>
          <w:sz w:val="24"/>
          <w:szCs w:val="24"/>
        </w:rPr>
        <w:t xml:space="preserve">articulate </w:t>
      </w:r>
      <w:r w:rsidRPr="00F61B2E">
        <w:rPr>
          <w:rFonts w:ascii="Times New Roman" w:hAnsi="Times New Roman" w:cs="Times New Roman"/>
          <w:color w:val="231F20"/>
          <w:sz w:val="24"/>
          <w:szCs w:val="24"/>
        </w:rPr>
        <w:t>their</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views</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opinions</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about</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their</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experiences</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 xml:space="preserve">neuro- </w:t>
      </w:r>
      <w:proofErr w:type="spellStart"/>
      <w:r w:rsidRPr="00F61B2E">
        <w:rPr>
          <w:rFonts w:ascii="Times New Roman" w:hAnsi="Times New Roman" w:cs="Times New Roman"/>
          <w:color w:val="231F20"/>
          <w:w w:val="105"/>
          <w:sz w:val="24"/>
          <w:szCs w:val="24"/>
        </w:rPr>
        <w:t>leptic</w:t>
      </w:r>
      <w:proofErr w:type="spellEnd"/>
      <w:r w:rsidRPr="00F61B2E">
        <w:rPr>
          <w:rFonts w:ascii="Times New Roman" w:hAnsi="Times New Roman" w:cs="Times New Roman"/>
          <w:color w:val="231F20"/>
          <w:spacing w:val="14"/>
          <w:w w:val="105"/>
          <w:sz w:val="24"/>
          <w:szCs w:val="24"/>
        </w:rPr>
        <w:t xml:space="preserve"> </w:t>
      </w:r>
      <w:r w:rsidRPr="00F61B2E">
        <w:rPr>
          <w:rFonts w:ascii="Times New Roman" w:hAnsi="Times New Roman" w:cs="Times New Roman"/>
          <w:color w:val="231F20"/>
          <w:w w:val="105"/>
          <w:sz w:val="24"/>
          <w:szCs w:val="24"/>
        </w:rPr>
        <w:t>medication.</w:t>
      </w:r>
      <w:r w:rsidRPr="00F61B2E">
        <w:rPr>
          <w:rFonts w:ascii="Times New Roman" w:hAnsi="Times New Roman" w:cs="Times New Roman"/>
          <w:color w:val="231F20"/>
          <w:spacing w:val="14"/>
          <w:w w:val="105"/>
          <w:sz w:val="24"/>
          <w:szCs w:val="24"/>
        </w:rPr>
        <w:t xml:space="preserve"> </w:t>
      </w:r>
      <w:r w:rsidRPr="00F61B2E">
        <w:rPr>
          <w:rFonts w:ascii="Times New Roman" w:hAnsi="Times New Roman" w:cs="Times New Roman"/>
          <w:color w:val="231F20"/>
          <w:w w:val="105"/>
          <w:sz w:val="24"/>
          <w:szCs w:val="24"/>
        </w:rPr>
        <w:t>They</w:t>
      </w:r>
      <w:r w:rsidRPr="00F61B2E">
        <w:rPr>
          <w:rFonts w:ascii="Times New Roman" w:hAnsi="Times New Roman" w:cs="Times New Roman"/>
          <w:color w:val="231F20"/>
          <w:spacing w:val="14"/>
          <w:w w:val="105"/>
          <w:sz w:val="24"/>
          <w:szCs w:val="24"/>
        </w:rPr>
        <w:t xml:space="preserve"> </w:t>
      </w:r>
      <w:r w:rsidRPr="00F61B2E">
        <w:rPr>
          <w:rFonts w:ascii="Times New Roman" w:hAnsi="Times New Roman" w:cs="Times New Roman"/>
          <w:color w:val="231F20"/>
          <w:w w:val="105"/>
          <w:sz w:val="24"/>
          <w:szCs w:val="24"/>
        </w:rPr>
        <w:t>were</w:t>
      </w:r>
      <w:r w:rsidRPr="00F61B2E">
        <w:rPr>
          <w:rFonts w:ascii="Times New Roman" w:hAnsi="Times New Roman" w:cs="Times New Roman"/>
          <w:color w:val="231F20"/>
          <w:spacing w:val="14"/>
          <w:w w:val="105"/>
          <w:sz w:val="24"/>
          <w:szCs w:val="24"/>
        </w:rPr>
        <w:t xml:space="preserve"> </w:t>
      </w:r>
      <w:r w:rsidRPr="00F61B2E">
        <w:rPr>
          <w:rFonts w:ascii="Times New Roman" w:hAnsi="Times New Roman" w:cs="Times New Roman"/>
          <w:color w:val="231F20"/>
          <w:w w:val="105"/>
          <w:sz w:val="24"/>
          <w:szCs w:val="24"/>
        </w:rPr>
        <w:t>given</w:t>
      </w:r>
      <w:r w:rsidRPr="00F61B2E">
        <w:rPr>
          <w:rFonts w:ascii="Times New Roman" w:hAnsi="Times New Roman" w:cs="Times New Roman"/>
          <w:color w:val="231F20"/>
          <w:spacing w:val="14"/>
          <w:w w:val="105"/>
          <w:sz w:val="24"/>
          <w:szCs w:val="24"/>
        </w:rPr>
        <w:t xml:space="preserve"> </w:t>
      </w:r>
      <w:r w:rsidRPr="00F61B2E">
        <w:rPr>
          <w:rFonts w:ascii="Times New Roman" w:hAnsi="Times New Roman" w:cs="Times New Roman"/>
          <w:color w:val="231F20"/>
          <w:w w:val="105"/>
          <w:sz w:val="24"/>
          <w:szCs w:val="24"/>
        </w:rPr>
        <w:t>the</w:t>
      </w:r>
      <w:r w:rsidRPr="00F61B2E">
        <w:rPr>
          <w:rFonts w:ascii="Times New Roman" w:hAnsi="Times New Roman" w:cs="Times New Roman"/>
          <w:color w:val="231F20"/>
          <w:spacing w:val="14"/>
          <w:w w:val="105"/>
          <w:sz w:val="24"/>
          <w:szCs w:val="24"/>
        </w:rPr>
        <w:t xml:space="preserve"> </w:t>
      </w:r>
      <w:r w:rsidRPr="00F61B2E">
        <w:rPr>
          <w:rFonts w:ascii="Times New Roman" w:hAnsi="Times New Roman" w:cs="Times New Roman"/>
          <w:color w:val="231F20"/>
          <w:w w:val="105"/>
          <w:sz w:val="24"/>
          <w:szCs w:val="24"/>
        </w:rPr>
        <w:t>opportunity</w:t>
      </w:r>
      <w:r w:rsidRPr="00F61B2E">
        <w:rPr>
          <w:rFonts w:ascii="Times New Roman" w:hAnsi="Times New Roman" w:cs="Times New Roman"/>
          <w:color w:val="231F20"/>
          <w:spacing w:val="15"/>
          <w:w w:val="105"/>
          <w:sz w:val="24"/>
          <w:szCs w:val="24"/>
        </w:rPr>
        <w:t xml:space="preserve"> </w:t>
      </w:r>
      <w:r w:rsidRPr="00F61B2E">
        <w:rPr>
          <w:rFonts w:ascii="Times New Roman" w:hAnsi="Times New Roman" w:cs="Times New Roman"/>
          <w:color w:val="231F20"/>
          <w:w w:val="105"/>
          <w:sz w:val="24"/>
          <w:szCs w:val="24"/>
        </w:rPr>
        <w:t>to</w:t>
      </w:r>
      <w:r w:rsidRPr="00F61B2E">
        <w:rPr>
          <w:rFonts w:ascii="Times New Roman" w:hAnsi="Times New Roman" w:cs="Times New Roman"/>
          <w:color w:val="231F20"/>
          <w:sz w:val="24"/>
          <w:szCs w:val="24"/>
        </w:rPr>
        <w:t xml:space="preserve"> discuss important issues and concerns. Some spoke of</w:t>
      </w:r>
      <w:r w:rsidRPr="00F61B2E">
        <w:rPr>
          <w:rFonts w:ascii="Times New Roman" w:hAnsi="Times New Roman" w:cs="Times New Roman"/>
          <w:color w:val="231F20"/>
          <w:spacing w:val="-32"/>
          <w:sz w:val="24"/>
          <w:szCs w:val="24"/>
        </w:rPr>
        <w:t xml:space="preserve"> </w:t>
      </w:r>
      <w:r w:rsidRPr="00F61B2E">
        <w:rPr>
          <w:rFonts w:ascii="Times New Roman" w:hAnsi="Times New Roman" w:cs="Times New Roman"/>
          <w:color w:val="231F20"/>
          <w:sz w:val="24"/>
          <w:szCs w:val="24"/>
        </w:rPr>
        <w:t xml:space="preserve">the </w:t>
      </w:r>
      <w:r w:rsidRPr="00F61B2E">
        <w:rPr>
          <w:rFonts w:ascii="Times New Roman" w:hAnsi="Times New Roman" w:cs="Times New Roman"/>
          <w:color w:val="231F20"/>
          <w:w w:val="105"/>
          <w:sz w:val="24"/>
          <w:szCs w:val="24"/>
        </w:rPr>
        <w:t>beneficial</w:t>
      </w:r>
      <w:r w:rsidRPr="00F61B2E">
        <w:rPr>
          <w:rFonts w:ascii="Times New Roman" w:hAnsi="Times New Roman" w:cs="Times New Roman"/>
          <w:color w:val="231F20"/>
          <w:spacing w:val="-12"/>
          <w:w w:val="105"/>
          <w:sz w:val="24"/>
          <w:szCs w:val="24"/>
        </w:rPr>
        <w:t xml:space="preserve"> </w:t>
      </w:r>
      <w:r w:rsidRPr="00F61B2E">
        <w:rPr>
          <w:rFonts w:ascii="Times New Roman" w:hAnsi="Times New Roman" w:cs="Times New Roman"/>
          <w:color w:val="231F20"/>
          <w:w w:val="105"/>
          <w:sz w:val="24"/>
          <w:szCs w:val="24"/>
        </w:rPr>
        <w:t>effects.</w:t>
      </w:r>
      <w:r w:rsidRPr="00F61B2E">
        <w:rPr>
          <w:rFonts w:ascii="Times New Roman" w:hAnsi="Times New Roman" w:cs="Times New Roman"/>
          <w:color w:val="231F20"/>
          <w:spacing w:val="-11"/>
          <w:w w:val="105"/>
          <w:sz w:val="24"/>
          <w:szCs w:val="24"/>
        </w:rPr>
        <w:t xml:space="preserve"> </w:t>
      </w:r>
      <w:r w:rsidRPr="00F61B2E">
        <w:rPr>
          <w:rFonts w:ascii="Times New Roman" w:hAnsi="Times New Roman" w:cs="Times New Roman"/>
          <w:color w:val="231F20"/>
          <w:w w:val="105"/>
          <w:sz w:val="24"/>
          <w:szCs w:val="24"/>
        </w:rPr>
        <w:t>One</w:t>
      </w:r>
      <w:r w:rsidRPr="00F61B2E">
        <w:rPr>
          <w:rFonts w:ascii="Times New Roman" w:hAnsi="Times New Roman" w:cs="Times New Roman"/>
          <w:color w:val="231F20"/>
          <w:spacing w:val="-11"/>
          <w:w w:val="105"/>
          <w:sz w:val="24"/>
          <w:szCs w:val="24"/>
        </w:rPr>
        <w:t xml:space="preserve"> </w:t>
      </w:r>
      <w:r w:rsidRPr="00F61B2E">
        <w:rPr>
          <w:rFonts w:ascii="Times New Roman" w:hAnsi="Times New Roman" w:cs="Times New Roman"/>
          <w:color w:val="231F20"/>
          <w:w w:val="105"/>
          <w:sz w:val="24"/>
          <w:szCs w:val="24"/>
        </w:rPr>
        <w:t>participant</w:t>
      </w:r>
      <w:r w:rsidRPr="00F61B2E">
        <w:rPr>
          <w:rFonts w:ascii="Times New Roman" w:hAnsi="Times New Roman" w:cs="Times New Roman"/>
          <w:color w:val="231F20"/>
          <w:spacing w:val="-11"/>
          <w:w w:val="105"/>
          <w:sz w:val="24"/>
          <w:szCs w:val="24"/>
        </w:rPr>
        <w:t xml:space="preserve"> </w:t>
      </w:r>
      <w:r w:rsidRPr="00F61B2E">
        <w:rPr>
          <w:rFonts w:ascii="Times New Roman" w:hAnsi="Times New Roman" w:cs="Times New Roman"/>
          <w:color w:val="231F20"/>
          <w:w w:val="105"/>
          <w:sz w:val="24"/>
          <w:szCs w:val="24"/>
        </w:rPr>
        <w:t>found</w:t>
      </w:r>
      <w:r w:rsidRPr="00F61B2E">
        <w:rPr>
          <w:rFonts w:ascii="Times New Roman" w:hAnsi="Times New Roman" w:cs="Times New Roman"/>
          <w:color w:val="231F20"/>
          <w:spacing w:val="-11"/>
          <w:w w:val="105"/>
          <w:sz w:val="24"/>
          <w:szCs w:val="24"/>
        </w:rPr>
        <w:t xml:space="preserve"> </w:t>
      </w:r>
      <w:r w:rsidRPr="00F61B2E">
        <w:rPr>
          <w:rFonts w:ascii="Times New Roman" w:hAnsi="Times New Roman" w:cs="Times New Roman"/>
          <w:color w:val="231F20"/>
          <w:w w:val="105"/>
          <w:sz w:val="24"/>
          <w:szCs w:val="24"/>
        </w:rPr>
        <w:t>his</w:t>
      </w:r>
      <w:r w:rsidRPr="00F61B2E">
        <w:rPr>
          <w:rFonts w:ascii="Times New Roman" w:hAnsi="Times New Roman" w:cs="Times New Roman"/>
          <w:color w:val="231F20"/>
          <w:spacing w:val="-11"/>
          <w:w w:val="105"/>
          <w:sz w:val="24"/>
          <w:szCs w:val="24"/>
        </w:rPr>
        <w:t xml:space="preserve"> </w:t>
      </w:r>
      <w:r w:rsidRPr="00F61B2E">
        <w:rPr>
          <w:rFonts w:ascii="Times New Roman" w:hAnsi="Times New Roman" w:cs="Times New Roman"/>
          <w:color w:val="231F20"/>
          <w:w w:val="105"/>
          <w:sz w:val="24"/>
          <w:szCs w:val="24"/>
        </w:rPr>
        <w:t xml:space="preserve">medication </w:t>
      </w:r>
      <w:r w:rsidRPr="00F61B2E">
        <w:rPr>
          <w:rFonts w:ascii="Times New Roman" w:hAnsi="Times New Roman" w:cs="Times New Roman"/>
          <w:color w:val="231F20"/>
          <w:sz w:val="24"/>
          <w:szCs w:val="24"/>
        </w:rPr>
        <w:t>helped</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keep</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him</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on</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an</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‘even</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keel’</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he</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felt</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more</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 xml:space="preserve">stable </w:t>
      </w:r>
      <w:r w:rsidRPr="00F61B2E">
        <w:rPr>
          <w:rFonts w:ascii="Times New Roman" w:hAnsi="Times New Roman" w:cs="Times New Roman"/>
          <w:color w:val="231F20"/>
          <w:w w:val="105"/>
          <w:sz w:val="24"/>
          <w:szCs w:val="24"/>
        </w:rPr>
        <w:t>mentally:</w:t>
      </w:r>
    </w:p>
    <w:p w:rsidR="00F61B2E" w:rsidRPr="00F61B2E" w:rsidRDefault="00F61B2E" w:rsidP="00F61B2E">
      <w:pPr>
        <w:spacing w:line="480" w:lineRule="auto"/>
        <w:ind w:left="678" w:right="38"/>
        <w:jc w:val="both"/>
        <w:rPr>
          <w:rFonts w:ascii="Times New Roman" w:hAnsi="Times New Roman" w:cs="Times New Roman"/>
          <w:sz w:val="24"/>
          <w:szCs w:val="24"/>
        </w:rPr>
      </w:pPr>
      <w:r w:rsidRPr="00F61B2E">
        <w:rPr>
          <w:rFonts w:ascii="Times New Roman" w:hAnsi="Times New Roman" w:cs="Times New Roman"/>
          <w:color w:val="231F20"/>
          <w:sz w:val="24"/>
          <w:szCs w:val="24"/>
        </w:rPr>
        <w:t xml:space="preserve">I think it levels me out. I think compared to the days when I used to smoke dope and when I used to go up and down quite a bit you </w:t>
      </w:r>
      <w:r w:rsidRPr="00F61B2E">
        <w:rPr>
          <w:rFonts w:ascii="Times New Roman" w:hAnsi="Times New Roman" w:cs="Times New Roman"/>
          <w:color w:val="231F20"/>
          <w:spacing w:val="-4"/>
          <w:sz w:val="24"/>
          <w:szCs w:val="24"/>
        </w:rPr>
        <w:t xml:space="preserve">know. </w:t>
      </w:r>
      <w:r w:rsidRPr="00F61B2E">
        <w:rPr>
          <w:rFonts w:ascii="Times New Roman" w:hAnsi="Times New Roman" w:cs="Times New Roman"/>
          <w:color w:val="231F20"/>
          <w:sz w:val="24"/>
          <w:szCs w:val="24"/>
        </w:rPr>
        <w:t>One day is pretty</w:t>
      </w:r>
      <w:r w:rsidRPr="00F61B2E">
        <w:rPr>
          <w:rFonts w:ascii="Times New Roman" w:hAnsi="Times New Roman" w:cs="Times New Roman"/>
          <w:color w:val="231F20"/>
          <w:spacing w:val="-25"/>
          <w:sz w:val="24"/>
          <w:szCs w:val="24"/>
        </w:rPr>
        <w:t xml:space="preserve"> </w:t>
      </w:r>
      <w:r w:rsidRPr="00F61B2E">
        <w:rPr>
          <w:rFonts w:ascii="Times New Roman" w:hAnsi="Times New Roman" w:cs="Times New Roman"/>
          <w:color w:val="231F20"/>
          <w:sz w:val="24"/>
          <w:szCs w:val="24"/>
        </w:rPr>
        <w:t xml:space="preserve">much the same as another </w:t>
      </w:r>
      <w:r w:rsidRPr="00F61B2E">
        <w:rPr>
          <w:rFonts w:ascii="Times New Roman" w:hAnsi="Times New Roman" w:cs="Times New Roman"/>
          <w:color w:val="231F20"/>
          <w:spacing w:val="-5"/>
          <w:sz w:val="24"/>
          <w:szCs w:val="24"/>
        </w:rPr>
        <w:t>now.</w:t>
      </w:r>
      <w:r w:rsidRPr="00F61B2E">
        <w:rPr>
          <w:rFonts w:ascii="Times New Roman" w:hAnsi="Times New Roman" w:cs="Times New Roman"/>
          <w:color w:val="231F20"/>
          <w:spacing w:val="31"/>
          <w:sz w:val="24"/>
          <w:szCs w:val="24"/>
        </w:rPr>
        <w:t xml:space="preserve"> </w:t>
      </w:r>
      <w:r w:rsidRPr="00F61B2E">
        <w:rPr>
          <w:rFonts w:ascii="Times New Roman" w:hAnsi="Times New Roman" w:cs="Times New Roman"/>
          <w:color w:val="231F20"/>
          <w:sz w:val="24"/>
          <w:szCs w:val="24"/>
        </w:rPr>
        <w:t>(R4)</w:t>
      </w:r>
    </w:p>
    <w:p w:rsidR="00F61B2E" w:rsidRPr="00F61B2E" w:rsidRDefault="00F61B2E" w:rsidP="00F61B2E">
      <w:pPr>
        <w:pStyle w:val="BodyText"/>
        <w:spacing w:line="480" w:lineRule="auto"/>
        <w:ind w:left="199" w:right="38" w:firstLine="239"/>
        <w:jc w:val="both"/>
        <w:rPr>
          <w:rFonts w:ascii="Times New Roman" w:hAnsi="Times New Roman" w:cs="Times New Roman"/>
          <w:sz w:val="24"/>
          <w:szCs w:val="24"/>
        </w:rPr>
      </w:pPr>
      <w:r w:rsidRPr="00F61B2E">
        <w:rPr>
          <w:rFonts w:ascii="Times New Roman" w:hAnsi="Times New Roman" w:cs="Times New Roman"/>
          <w:color w:val="231F20"/>
          <w:sz w:val="24"/>
          <w:szCs w:val="24"/>
        </w:rPr>
        <w:t>What</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became</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clear</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from</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results</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current</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study was</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that</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people</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with</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mental</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health</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problems</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needed</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be seen</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as</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having</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skills,</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abilities</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aspirations</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not</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 xml:space="preserve">just diagnoses. </w:t>
      </w:r>
      <w:r w:rsidRPr="00F61B2E">
        <w:rPr>
          <w:rFonts w:ascii="Times New Roman" w:hAnsi="Times New Roman" w:cs="Times New Roman"/>
          <w:color w:val="231F20"/>
          <w:sz w:val="24"/>
          <w:szCs w:val="24"/>
        </w:rPr>
        <w:lastRenderedPageBreak/>
        <w:t xml:space="preserve">When dealing with the subject of medication, we need to recognize that people with psychosis have a richness of experiences that deserves attention through </w:t>
      </w:r>
      <w:r w:rsidRPr="00F61B2E">
        <w:rPr>
          <w:rFonts w:ascii="Times New Roman" w:hAnsi="Times New Roman" w:cs="Times New Roman"/>
          <w:color w:val="231F20"/>
          <w:w w:val="95"/>
          <w:sz w:val="24"/>
          <w:szCs w:val="24"/>
        </w:rPr>
        <w:t>proper engagement strategie</w:t>
      </w:r>
      <w:r w:rsidR="006F72BF">
        <w:rPr>
          <w:rFonts w:ascii="Times New Roman" w:hAnsi="Times New Roman" w:cs="Times New Roman"/>
          <w:color w:val="231F20"/>
          <w:w w:val="95"/>
          <w:sz w:val="24"/>
          <w:szCs w:val="24"/>
        </w:rPr>
        <w:t>s, a detailed assessment of con</w:t>
      </w:r>
      <w:r w:rsidRPr="00F61B2E">
        <w:rPr>
          <w:rFonts w:ascii="Times New Roman" w:hAnsi="Times New Roman" w:cs="Times New Roman"/>
          <w:color w:val="231F20"/>
          <w:sz w:val="24"/>
          <w:szCs w:val="24"/>
        </w:rPr>
        <w:t>cerns and appropriate and responsive plans of</w:t>
      </w:r>
      <w:r w:rsidRPr="00F61B2E">
        <w:rPr>
          <w:rFonts w:ascii="Times New Roman" w:hAnsi="Times New Roman" w:cs="Times New Roman"/>
          <w:color w:val="231F20"/>
          <w:spacing w:val="1"/>
          <w:sz w:val="24"/>
          <w:szCs w:val="24"/>
        </w:rPr>
        <w:t xml:space="preserve"> </w:t>
      </w:r>
      <w:r w:rsidRPr="00F61B2E">
        <w:rPr>
          <w:rFonts w:ascii="Times New Roman" w:hAnsi="Times New Roman" w:cs="Times New Roman"/>
          <w:color w:val="231F20"/>
          <w:sz w:val="24"/>
          <w:szCs w:val="24"/>
        </w:rPr>
        <w:t>care.</w:t>
      </w:r>
    </w:p>
    <w:p w:rsidR="00F61B2E" w:rsidRPr="00F61B2E" w:rsidRDefault="00F61B2E" w:rsidP="00F61B2E">
      <w:pPr>
        <w:pStyle w:val="BodyText"/>
        <w:spacing w:line="480" w:lineRule="auto"/>
        <w:ind w:left="199" w:right="38" w:firstLine="239"/>
        <w:jc w:val="both"/>
        <w:rPr>
          <w:rFonts w:ascii="Times New Roman" w:hAnsi="Times New Roman" w:cs="Times New Roman"/>
          <w:sz w:val="24"/>
          <w:szCs w:val="24"/>
        </w:rPr>
      </w:pP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7"/>
          <w:sz w:val="24"/>
          <w:szCs w:val="24"/>
        </w:rPr>
        <w:t xml:space="preserve"> </w:t>
      </w:r>
      <w:r w:rsidRPr="00F61B2E">
        <w:rPr>
          <w:rFonts w:ascii="Times New Roman" w:hAnsi="Times New Roman" w:cs="Times New Roman"/>
          <w:color w:val="231F20"/>
          <w:sz w:val="24"/>
          <w:szCs w:val="24"/>
        </w:rPr>
        <w:t>this</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pacing w:val="-3"/>
          <w:sz w:val="24"/>
          <w:szCs w:val="24"/>
        </w:rPr>
        <w:t>study,</w:t>
      </w:r>
      <w:r w:rsidRPr="00F61B2E">
        <w:rPr>
          <w:rFonts w:ascii="Times New Roman" w:hAnsi="Times New Roman" w:cs="Times New Roman"/>
          <w:color w:val="231F20"/>
          <w:spacing w:val="-7"/>
          <w:sz w:val="24"/>
          <w:szCs w:val="24"/>
        </w:rPr>
        <w:t xml:space="preserve"> </w:t>
      </w:r>
      <w:r w:rsidRPr="00F61B2E">
        <w:rPr>
          <w:rFonts w:ascii="Times New Roman" w:hAnsi="Times New Roman" w:cs="Times New Roman"/>
          <w:color w:val="231F20"/>
          <w:sz w:val="24"/>
          <w:szCs w:val="24"/>
        </w:rPr>
        <w:t>most</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people</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said</w:t>
      </w:r>
      <w:r w:rsidRPr="00F61B2E">
        <w:rPr>
          <w:rFonts w:ascii="Times New Roman" w:hAnsi="Times New Roman" w:cs="Times New Roman"/>
          <w:color w:val="231F20"/>
          <w:spacing w:val="-7"/>
          <w:sz w:val="24"/>
          <w:szCs w:val="24"/>
        </w:rPr>
        <w:t xml:space="preserve"> </w:t>
      </w:r>
      <w:r w:rsidRPr="00F61B2E">
        <w:rPr>
          <w:rFonts w:ascii="Times New Roman" w:hAnsi="Times New Roman" w:cs="Times New Roman"/>
          <w:color w:val="231F20"/>
          <w:sz w:val="24"/>
          <w:szCs w:val="24"/>
        </w:rPr>
        <w:t>that</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they</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did</w:t>
      </w:r>
      <w:r w:rsidRPr="00F61B2E">
        <w:rPr>
          <w:rFonts w:ascii="Times New Roman" w:hAnsi="Times New Roman" w:cs="Times New Roman"/>
          <w:color w:val="231F20"/>
          <w:spacing w:val="-7"/>
          <w:sz w:val="24"/>
          <w:szCs w:val="24"/>
        </w:rPr>
        <w:t xml:space="preserve"> </w:t>
      </w:r>
      <w:r w:rsidRPr="00F61B2E">
        <w:rPr>
          <w:rFonts w:ascii="Times New Roman" w:hAnsi="Times New Roman" w:cs="Times New Roman"/>
          <w:color w:val="231F20"/>
          <w:sz w:val="24"/>
          <w:szCs w:val="24"/>
        </w:rPr>
        <w:t>not</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usually talk</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anyone</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their</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immediate</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family</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about</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medication matters. People would often turn to friends as a source of information, checking out ideas, companionship and support. One woman, wh</w:t>
      </w:r>
      <w:r w:rsidR="006F72BF">
        <w:rPr>
          <w:rFonts w:ascii="Times New Roman" w:hAnsi="Times New Roman" w:cs="Times New Roman"/>
          <w:color w:val="231F20"/>
          <w:sz w:val="24"/>
          <w:szCs w:val="24"/>
        </w:rPr>
        <w:t>o had a network of friends con</w:t>
      </w:r>
      <w:r w:rsidRPr="00F61B2E">
        <w:rPr>
          <w:rFonts w:ascii="Times New Roman" w:hAnsi="Times New Roman" w:cs="Times New Roman"/>
          <w:color w:val="231F20"/>
          <w:sz w:val="24"/>
          <w:szCs w:val="24"/>
        </w:rPr>
        <w:t>sisting mainly of other wo</w:t>
      </w:r>
      <w:r w:rsidR="006F72BF">
        <w:rPr>
          <w:rFonts w:ascii="Times New Roman" w:hAnsi="Times New Roman" w:cs="Times New Roman"/>
          <w:color w:val="231F20"/>
          <w:sz w:val="24"/>
          <w:szCs w:val="24"/>
        </w:rPr>
        <w:t>men with a diagnosis of schizo</w:t>
      </w:r>
      <w:r w:rsidRPr="00F61B2E">
        <w:rPr>
          <w:rFonts w:ascii="Times New Roman" w:hAnsi="Times New Roman" w:cs="Times New Roman"/>
          <w:color w:val="231F20"/>
          <w:sz w:val="24"/>
          <w:szCs w:val="24"/>
        </w:rPr>
        <w:t>phrenia, was able to confide in and find support from her friends. They were able to compare</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experiences:</w:t>
      </w:r>
    </w:p>
    <w:p w:rsidR="00F61B2E" w:rsidRPr="00F61B2E" w:rsidRDefault="00F61B2E" w:rsidP="00F61B2E">
      <w:pPr>
        <w:spacing w:line="480" w:lineRule="auto"/>
        <w:ind w:left="678" w:right="38"/>
        <w:jc w:val="both"/>
        <w:rPr>
          <w:rFonts w:ascii="Times New Roman" w:hAnsi="Times New Roman" w:cs="Times New Roman"/>
          <w:sz w:val="24"/>
          <w:szCs w:val="24"/>
        </w:rPr>
      </w:pPr>
      <w:r w:rsidRPr="00F61B2E">
        <w:rPr>
          <w:rFonts w:ascii="Times New Roman" w:hAnsi="Times New Roman" w:cs="Times New Roman"/>
          <w:color w:val="231F20"/>
          <w:sz w:val="24"/>
          <w:szCs w:val="24"/>
        </w:rPr>
        <w:t>I just ask them a few questions, for instance – what medication</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are</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you</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on,</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how</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do</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you</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feel</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about</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it,</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do</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 xml:space="preserve">you get any side effects? </w:t>
      </w:r>
      <w:r w:rsidRPr="00F61B2E">
        <w:rPr>
          <w:rFonts w:ascii="Times New Roman" w:hAnsi="Times New Roman" w:cs="Times New Roman"/>
          <w:color w:val="231F20"/>
          <w:spacing w:val="-9"/>
          <w:sz w:val="24"/>
          <w:szCs w:val="24"/>
        </w:rPr>
        <w:t xml:space="preserve">To </w:t>
      </w:r>
      <w:r w:rsidRPr="00F61B2E">
        <w:rPr>
          <w:rFonts w:ascii="Times New Roman" w:hAnsi="Times New Roman" w:cs="Times New Roman"/>
          <w:color w:val="231F20"/>
          <w:sz w:val="24"/>
          <w:szCs w:val="24"/>
        </w:rPr>
        <w:t xml:space="preserve">find out how my friends are getting on with their lives and then compare it with mine </w:t>
      </w:r>
      <w:r w:rsidRPr="00F61B2E">
        <w:rPr>
          <w:rFonts w:ascii="Times New Roman" w:hAnsi="Times New Roman" w:cs="Times New Roman"/>
          <w:color w:val="231F20"/>
          <w:spacing w:val="6"/>
          <w:sz w:val="24"/>
          <w:szCs w:val="24"/>
        </w:rPr>
        <w:t xml:space="preserve">. . </w:t>
      </w:r>
      <w:r w:rsidRPr="00F61B2E">
        <w:rPr>
          <w:rFonts w:ascii="Times New Roman" w:hAnsi="Times New Roman" w:cs="Times New Roman"/>
          <w:color w:val="231F20"/>
          <w:sz w:val="24"/>
          <w:szCs w:val="24"/>
        </w:rPr>
        <w:t>.</w:t>
      </w:r>
      <w:r w:rsidRPr="00F61B2E">
        <w:rPr>
          <w:rFonts w:ascii="Times New Roman" w:hAnsi="Times New Roman" w:cs="Times New Roman"/>
          <w:color w:val="231F20"/>
          <w:spacing w:val="-2"/>
          <w:sz w:val="24"/>
          <w:szCs w:val="24"/>
        </w:rPr>
        <w:t xml:space="preserve"> </w:t>
      </w:r>
      <w:r w:rsidRPr="00F61B2E">
        <w:rPr>
          <w:rFonts w:ascii="Times New Roman" w:hAnsi="Times New Roman" w:cs="Times New Roman"/>
          <w:color w:val="231F20"/>
          <w:sz w:val="24"/>
          <w:szCs w:val="24"/>
        </w:rPr>
        <w:t>(R2)</w:t>
      </w:r>
    </w:p>
    <w:p w:rsidR="00F61B2E" w:rsidRPr="00F61B2E" w:rsidRDefault="00F61B2E" w:rsidP="00F61B2E">
      <w:pPr>
        <w:pStyle w:val="BodyText"/>
        <w:spacing w:line="480" w:lineRule="auto"/>
        <w:ind w:left="199" w:right="38" w:firstLine="239"/>
        <w:jc w:val="both"/>
        <w:rPr>
          <w:rFonts w:ascii="Times New Roman" w:hAnsi="Times New Roman" w:cs="Times New Roman"/>
          <w:sz w:val="24"/>
          <w:szCs w:val="24"/>
        </w:rPr>
      </w:pPr>
      <w:r w:rsidRPr="00F61B2E">
        <w:rPr>
          <w:rFonts w:ascii="Times New Roman" w:hAnsi="Times New Roman" w:cs="Times New Roman"/>
          <w:color w:val="231F20"/>
          <w:spacing w:val="-3"/>
          <w:sz w:val="24"/>
          <w:szCs w:val="24"/>
        </w:rPr>
        <w:t xml:space="preserve">Sadly, </w:t>
      </w:r>
      <w:r w:rsidRPr="00F61B2E">
        <w:rPr>
          <w:rFonts w:ascii="Times New Roman" w:hAnsi="Times New Roman" w:cs="Times New Roman"/>
          <w:color w:val="231F20"/>
          <w:sz w:val="24"/>
          <w:szCs w:val="24"/>
        </w:rPr>
        <w:t>some people said they had no friends. Others would identify family members as possible confidants</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but with some</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reservations:</w:t>
      </w:r>
    </w:p>
    <w:p w:rsidR="00F61B2E" w:rsidRPr="00F61B2E" w:rsidRDefault="00F61B2E" w:rsidP="00F61B2E">
      <w:pPr>
        <w:spacing w:line="480" w:lineRule="auto"/>
        <w:ind w:left="678" w:right="38"/>
        <w:jc w:val="both"/>
        <w:rPr>
          <w:rFonts w:ascii="Times New Roman" w:hAnsi="Times New Roman" w:cs="Times New Roman"/>
          <w:sz w:val="24"/>
          <w:szCs w:val="24"/>
        </w:rPr>
      </w:pPr>
      <w:r w:rsidRPr="00F61B2E">
        <w:rPr>
          <w:rFonts w:ascii="Times New Roman" w:hAnsi="Times New Roman" w:cs="Times New Roman"/>
          <w:color w:val="231F20"/>
          <w:sz w:val="24"/>
          <w:szCs w:val="24"/>
        </w:rPr>
        <w:t>I try to talk to my sister, she should understand. But other people don’t want to know about my situation. They get a bit worried about what I might do . . . it’s difficult. The good thing is my CMHN knows about medication things. (R7)</w:t>
      </w:r>
    </w:p>
    <w:p w:rsidR="00F61B2E" w:rsidRPr="00F61B2E" w:rsidRDefault="00F61B2E" w:rsidP="00F61B2E">
      <w:pPr>
        <w:pStyle w:val="BodyText"/>
        <w:spacing w:line="480" w:lineRule="auto"/>
        <w:ind w:left="199" w:right="38" w:firstLine="239"/>
        <w:jc w:val="both"/>
        <w:rPr>
          <w:rFonts w:ascii="Times New Roman" w:hAnsi="Times New Roman" w:cs="Times New Roman"/>
          <w:sz w:val="24"/>
          <w:szCs w:val="24"/>
        </w:rPr>
      </w:pPr>
      <w:r w:rsidRPr="00F61B2E">
        <w:rPr>
          <w:rFonts w:ascii="Times New Roman" w:hAnsi="Times New Roman" w:cs="Times New Roman"/>
          <w:color w:val="231F20"/>
          <w:sz w:val="24"/>
          <w:szCs w:val="24"/>
        </w:rPr>
        <w:t>It</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appeared</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that,</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generally,</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people</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would</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either</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not</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talk about medication at all with anyone, or would carefully chose</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someone</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confide</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usually</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close</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friend</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not necessarily a family</w:t>
      </w:r>
      <w:r w:rsidRPr="00F61B2E">
        <w:rPr>
          <w:rFonts w:ascii="Times New Roman" w:hAnsi="Times New Roman" w:cs="Times New Roman"/>
          <w:color w:val="231F20"/>
          <w:spacing w:val="44"/>
          <w:sz w:val="24"/>
          <w:szCs w:val="24"/>
        </w:rPr>
        <w:t xml:space="preserve"> </w:t>
      </w:r>
      <w:r w:rsidRPr="00F61B2E">
        <w:rPr>
          <w:rFonts w:ascii="Times New Roman" w:hAnsi="Times New Roman" w:cs="Times New Roman"/>
          <w:color w:val="231F20"/>
          <w:spacing w:val="-4"/>
          <w:sz w:val="24"/>
          <w:szCs w:val="24"/>
        </w:rPr>
        <w:t>member.</w:t>
      </w:r>
    </w:p>
    <w:p w:rsidR="00F61B2E" w:rsidRPr="00F61B2E" w:rsidRDefault="00F61B2E" w:rsidP="00F61B2E">
      <w:pPr>
        <w:pStyle w:val="BodyText"/>
        <w:spacing w:line="480" w:lineRule="auto"/>
        <w:ind w:left="106" w:right="38" w:firstLine="239"/>
        <w:jc w:val="both"/>
        <w:rPr>
          <w:rFonts w:ascii="Times New Roman" w:hAnsi="Times New Roman" w:cs="Times New Roman"/>
          <w:sz w:val="24"/>
          <w:szCs w:val="24"/>
        </w:rPr>
      </w:pPr>
    </w:p>
    <w:p w:rsidR="00F61B2E" w:rsidRPr="00F61B2E" w:rsidRDefault="00F61B2E" w:rsidP="00F61B2E">
      <w:pPr>
        <w:pStyle w:val="BodyText"/>
        <w:spacing w:line="480" w:lineRule="auto"/>
        <w:ind w:left="199" w:right="101" w:firstLine="239"/>
        <w:jc w:val="both"/>
        <w:rPr>
          <w:rFonts w:ascii="Times New Roman" w:hAnsi="Times New Roman" w:cs="Times New Roman"/>
          <w:sz w:val="24"/>
          <w:szCs w:val="24"/>
        </w:rPr>
      </w:pPr>
      <w:r w:rsidRPr="00F61B2E">
        <w:rPr>
          <w:rFonts w:ascii="Times New Roman" w:hAnsi="Times New Roman" w:cs="Times New Roman"/>
          <w:color w:val="231F20"/>
          <w:sz w:val="24"/>
          <w:szCs w:val="24"/>
        </w:rPr>
        <w:t>Some of the people interviewed spoke of receiving support</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from</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their</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partner</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this</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seemed</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be</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important within the relationship. Sometimes, their partner found</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it difficult to communicate how they were</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feeling:</w:t>
      </w:r>
    </w:p>
    <w:p w:rsidR="00F61B2E" w:rsidRPr="00F61B2E" w:rsidRDefault="00F61B2E" w:rsidP="00F61B2E">
      <w:pPr>
        <w:spacing w:line="480" w:lineRule="auto"/>
        <w:ind w:left="678" w:right="101"/>
        <w:jc w:val="both"/>
        <w:rPr>
          <w:rFonts w:ascii="Times New Roman" w:hAnsi="Times New Roman" w:cs="Times New Roman"/>
          <w:sz w:val="24"/>
          <w:szCs w:val="24"/>
        </w:rPr>
      </w:pPr>
      <w:r w:rsidRPr="00F61B2E">
        <w:rPr>
          <w:rFonts w:ascii="Times New Roman" w:hAnsi="Times New Roman" w:cs="Times New Roman"/>
          <w:color w:val="231F20"/>
          <w:sz w:val="24"/>
          <w:szCs w:val="24"/>
        </w:rPr>
        <w:t xml:space="preserve">The only support you can get is if that person is willing to talk. Steve is not the type of person who likes to talk to strangers and has made that quite clear about any- thing ‘I </w:t>
      </w:r>
      <w:r w:rsidRPr="00F61B2E">
        <w:rPr>
          <w:rFonts w:ascii="Times New Roman" w:hAnsi="Times New Roman" w:cs="Times New Roman"/>
          <w:color w:val="231F20"/>
          <w:sz w:val="24"/>
          <w:szCs w:val="24"/>
        </w:rPr>
        <w:lastRenderedPageBreak/>
        <w:t xml:space="preserve">don’t take my problems to </w:t>
      </w:r>
      <w:r w:rsidRPr="00F61B2E">
        <w:rPr>
          <w:rFonts w:ascii="Times New Roman" w:hAnsi="Times New Roman" w:cs="Times New Roman"/>
          <w:color w:val="231F20"/>
          <w:spacing w:val="-3"/>
          <w:sz w:val="24"/>
          <w:szCs w:val="24"/>
        </w:rPr>
        <w:t xml:space="preserve">anybody, </w:t>
      </w:r>
      <w:r w:rsidRPr="00F61B2E">
        <w:rPr>
          <w:rFonts w:ascii="Times New Roman" w:hAnsi="Times New Roman" w:cs="Times New Roman"/>
          <w:color w:val="231F20"/>
          <w:sz w:val="24"/>
          <w:szCs w:val="24"/>
        </w:rPr>
        <w:t>I sort</w:t>
      </w:r>
      <w:r w:rsidRPr="00F61B2E">
        <w:rPr>
          <w:rFonts w:ascii="Times New Roman" w:hAnsi="Times New Roman" w:cs="Times New Roman"/>
          <w:color w:val="231F20"/>
          <w:spacing w:val="-31"/>
          <w:sz w:val="24"/>
          <w:szCs w:val="24"/>
        </w:rPr>
        <w:t xml:space="preserve"> </w:t>
      </w:r>
      <w:r w:rsidRPr="00F61B2E">
        <w:rPr>
          <w:rFonts w:ascii="Times New Roman" w:hAnsi="Times New Roman" w:cs="Times New Roman"/>
          <w:color w:val="231F20"/>
          <w:sz w:val="24"/>
          <w:szCs w:val="24"/>
        </w:rPr>
        <w:t>them out in my own head’ he is that type; he is not into this sort of thing.</w:t>
      </w:r>
      <w:r w:rsidRPr="00F61B2E">
        <w:rPr>
          <w:rFonts w:ascii="Times New Roman" w:hAnsi="Times New Roman" w:cs="Times New Roman"/>
          <w:color w:val="231F20"/>
          <w:spacing w:val="2"/>
          <w:sz w:val="24"/>
          <w:szCs w:val="24"/>
        </w:rPr>
        <w:t xml:space="preserve"> </w:t>
      </w:r>
      <w:r w:rsidRPr="00F61B2E">
        <w:rPr>
          <w:rFonts w:ascii="Times New Roman" w:hAnsi="Times New Roman" w:cs="Times New Roman"/>
          <w:color w:val="231F20"/>
          <w:sz w:val="24"/>
          <w:szCs w:val="24"/>
        </w:rPr>
        <w:t>(R6)</w:t>
      </w:r>
    </w:p>
    <w:p w:rsidR="00F61B2E" w:rsidRPr="00F61B2E" w:rsidRDefault="00F61B2E" w:rsidP="00F61B2E">
      <w:pPr>
        <w:pStyle w:val="BodyText"/>
        <w:spacing w:line="480" w:lineRule="auto"/>
        <w:ind w:left="199" w:right="101" w:firstLine="239"/>
        <w:jc w:val="both"/>
        <w:rPr>
          <w:rFonts w:ascii="Times New Roman" w:hAnsi="Times New Roman" w:cs="Times New Roman"/>
          <w:sz w:val="24"/>
          <w:szCs w:val="24"/>
        </w:rPr>
      </w:pPr>
      <w:r w:rsidRPr="00F61B2E">
        <w:rPr>
          <w:rFonts w:ascii="Times New Roman" w:hAnsi="Times New Roman" w:cs="Times New Roman"/>
          <w:color w:val="231F20"/>
          <w:sz w:val="24"/>
          <w:szCs w:val="24"/>
        </w:rPr>
        <w:t>One man saw the limitations of family involvement in his circumstances and alluded to the problems associated with stigma:</w:t>
      </w:r>
    </w:p>
    <w:p w:rsidR="00F61B2E" w:rsidRPr="00F61B2E" w:rsidRDefault="00F61B2E" w:rsidP="00F61B2E">
      <w:pPr>
        <w:spacing w:line="480" w:lineRule="auto"/>
        <w:ind w:left="678" w:right="101"/>
        <w:jc w:val="both"/>
        <w:rPr>
          <w:rFonts w:ascii="Times New Roman" w:hAnsi="Times New Roman" w:cs="Times New Roman"/>
          <w:sz w:val="24"/>
          <w:szCs w:val="24"/>
        </w:rPr>
      </w:pPr>
      <w:r w:rsidRPr="00F61B2E">
        <w:rPr>
          <w:rFonts w:ascii="Times New Roman" w:hAnsi="Times New Roman" w:cs="Times New Roman"/>
          <w:color w:val="231F20"/>
          <w:sz w:val="24"/>
          <w:szCs w:val="24"/>
        </w:rPr>
        <w:t xml:space="preserve">Cultural differences get in the </w:t>
      </w:r>
      <w:r w:rsidRPr="00F61B2E">
        <w:rPr>
          <w:rFonts w:ascii="Times New Roman" w:hAnsi="Times New Roman" w:cs="Times New Roman"/>
          <w:color w:val="231F20"/>
          <w:spacing w:val="-5"/>
          <w:sz w:val="24"/>
          <w:szCs w:val="24"/>
        </w:rPr>
        <w:t xml:space="preserve">way. </w:t>
      </w:r>
      <w:r w:rsidRPr="00F61B2E">
        <w:rPr>
          <w:rFonts w:ascii="Times New Roman" w:hAnsi="Times New Roman" w:cs="Times New Roman"/>
          <w:color w:val="231F20"/>
          <w:sz w:val="24"/>
          <w:szCs w:val="24"/>
        </w:rPr>
        <w:t>Only once my brother helped me. Culturally the only thing the</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family will help you with is getting married. It will take some- time to change. (R8)</w:t>
      </w:r>
    </w:p>
    <w:p w:rsidR="00F61B2E" w:rsidRPr="00F61B2E" w:rsidRDefault="00F61B2E" w:rsidP="00F61B2E">
      <w:pPr>
        <w:pStyle w:val="BodyText"/>
        <w:spacing w:line="480" w:lineRule="auto"/>
        <w:ind w:left="199" w:right="101" w:firstLine="239"/>
        <w:jc w:val="both"/>
        <w:rPr>
          <w:rFonts w:ascii="Times New Roman" w:hAnsi="Times New Roman" w:cs="Times New Roman"/>
          <w:sz w:val="24"/>
          <w:szCs w:val="24"/>
        </w:rPr>
      </w:pPr>
      <w:r w:rsidRPr="00F61B2E">
        <w:rPr>
          <w:rFonts w:ascii="Times New Roman" w:hAnsi="Times New Roman" w:cs="Times New Roman"/>
          <w:color w:val="231F20"/>
          <w:sz w:val="24"/>
          <w:szCs w:val="24"/>
        </w:rPr>
        <w:t>Following the individual interviews, participants were asked</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whether</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it</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had</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been</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useful</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talk</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about</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medication issues.</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majority</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people</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agreed</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that</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it</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was</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constructive and</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some</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indicated</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that</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they</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would</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perhaps</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like</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more</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time to expand upon their thoughts and</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experiences:</w:t>
      </w:r>
    </w:p>
    <w:p w:rsidR="00F61B2E" w:rsidRPr="00F61B2E" w:rsidRDefault="00F61B2E" w:rsidP="00F61B2E">
      <w:pPr>
        <w:spacing w:line="480" w:lineRule="auto"/>
        <w:ind w:left="678" w:right="102"/>
        <w:jc w:val="both"/>
        <w:rPr>
          <w:rFonts w:ascii="Times New Roman" w:hAnsi="Times New Roman" w:cs="Times New Roman"/>
          <w:sz w:val="24"/>
          <w:szCs w:val="24"/>
        </w:rPr>
      </w:pPr>
      <w:r w:rsidRPr="00F61B2E">
        <w:rPr>
          <w:rFonts w:ascii="Times New Roman" w:hAnsi="Times New Roman" w:cs="Times New Roman"/>
          <w:color w:val="231F20"/>
          <w:sz w:val="24"/>
          <w:szCs w:val="24"/>
        </w:rPr>
        <w:t>It’s good to talk to my CPN. Although they are very busy at the clinic with other people, they have enough time for me. (R7)</w:t>
      </w:r>
    </w:p>
    <w:p w:rsidR="00F61B2E" w:rsidRPr="00F61B2E" w:rsidRDefault="00F61B2E" w:rsidP="00F61B2E">
      <w:pPr>
        <w:pStyle w:val="BodyText"/>
        <w:spacing w:line="480" w:lineRule="auto"/>
        <w:rPr>
          <w:rFonts w:ascii="Times New Roman" w:hAnsi="Times New Roman" w:cs="Times New Roman"/>
          <w:sz w:val="24"/>
          <w:szCs w:val="24"/>
        </w:rPr>
      </w:pPr>
    </w:p>
    <w:p w:rsidR="00F61B2E" w:rsidRPr="00F61B2E" w:rsidRDefault="00F61B2E" w:rsidP="00F61B2E">
      <w:pPr>
        <w:pStyle w:val="Heading1"/>
        <w:spacing w:line="480" w:lineRule="auto"/>
        <w:rPr>
          <w:rFonts w:ascii="Times New Roman" w:hAnsi="Times New Roman" w:cs="Times New Roman"/>
          <w:sz w:val="24"/>
          <w:szCs w:val="24"/>
        </w:rPr>
      </w:pPr>
      <w:r w:rsidRPr="00F61B2E">
        <w:rPr>
          <w:rFonts w:ascii="Times New Roman" w:hAnsi="Times New Roman" w:cs="Times New Roman"/>
          <w:color w:val="231F20"/>
          <w:sz w:val="24"/>
          <w:szCs w:val="24"/>
        </w:rPr>
        <w:t>Discussion</w:t>
      </w:r>
    </w:p>
    <w:p w:rsidR="00F61B2E" w:rsidRPr="00F61B2E" w:rsidRDefault="00F61B2E" w:rsidP="00F61B2E">
      <w:pPr>
        <w:pStyle w:val="BodyText"/>
        <w:spacing w:line="480" w:lineRule="auto"/>
        <w:ind w:left="199" w:right="101"/>
        <w:jc w:val="both"/>
        <w:rPr>
          <w:rFonts w:ascii="Times New Roman" w:hAnsi="Times New Roman" w:cs="Times New Roman"/>
          <w:sz w:val="24"/>
          <w:szCs w:val="24"/>
        </w:rPr>
      </w:pP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aims</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this</w:t>
      </w:r>
      <w:r w:rsidRPr="00F61B2E">
        <w:rPr>
          <w:rFonts w:ascii="Times New Roman" w:hAnsi="Times New Roman" w:cs="Times New Roman"/>
          <w:color w:val="231F20"/>
          <w:spacing w:val="-7"/>
          <w:sz w:val="24"/>
          <w:szCs w:val="24"/>
        </w:rPr>
        <w:t xml:space="preserve"> </w:t>
      </w:r>
      <w:r w:rsidRPr="00F61B2E">
        <w:rPr>
          <w:rFonts w:ascii="Times New Roman" w:hAnsi="Times New Roman" w:cs="Times New Roman"/>
          <w:color w:val="231F20"/>
          <w:sz w:val="24"/>
          <w:szCs w:val="24"/>
        </w:rPr>
        <w:t>study</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were</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explore</w:t>
      </w:r>
      <w:r w:rsidRPr="00F61B2E">
        <w:rPr>
          <w:rFonts w:ascii="Times New Roman" w:hAnsi="Times New Roman" w:cs="Times New Roman"/>
          <w:color w:val="231F20"/>
          <w:spacing w:val="-7"/>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subjective</w:t>
      </w:r>
      <w:r w:rsidRPr="00F61B2E">
        <w:rPr>
          <w:rFonts w:ascii="Times New Roman" w:hAnsi="Times New Roman" w:cs="Times New Roman"/>
          <w:color w:val="231F20"/>
          <w:spacing w:val="-8"/>
          <w:sz w:val="24"/>
          <w:szCs w:val="24"/>
        </w:rPr>
        <w:t xml:space="preserve"> </w:t>
      </w:r>
      <w:r w:rsidR="006F72BF">
        <w:rPr>
          <w:rFonts w:ascii="Times New Roman" w:hAnsi="Times New Roman" w:cs="Times New Roman"/>
          <w:color w:val="231F20"/>
          <w:sz w:val="24"/>
          <w:szCs w:val="24"/>
        </w:rPr>
        <w:t>expe</w:t>
      </w:r>
      <w:r w:rsidRPr="00F61B2E">
        <w:rPr>
          <w:rFonts w:ascii="Times New Roman" w:hAnsi="Times New Roman" w:cs="Times New Roman"/>
          <w:color w:val="231F20"/>
          <w:sz w:val="24"/>
          <w:szCs w:val="24"/>
        </w:rPr>
        <w:t>riences</w:t>
      </w:r>
      <w:r w:rsidRPr="00F61B2E">
        <w:rPr>
          <w:rFonts w:ascii="Times New Roman" w:hAnsi="Times New Roman" w:cs="Times New Roman"/>
          <w:color w:val="231F20"/>
          <w:spacing w:val="-24"/>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23"/>
          <w:sz w:val="24"/>
          <w:szCs w:val="24"/>
        </w:rPr>
        <w:t xml:space="preserve"> </w:t>
      </w:r>
      <w:r w:rsidRPr="00F61B2E">
        <w:rPr>
          <w:rFonts w:ascii="Times New Roman" w:hAnsi="Times New Roman" w:cs="Times New Roman"/>
          <w:color w:val="231F20"/>
          <w:sz w:val="24"/>
          <w:szCs w:val="24"/>
        </w:rPr>
        <w:t>people</w:t>
      </w:r>
      <w:r w:rsidRPr="00F61B2E">
        <w:rPr>
          <w:rFonts w:ascii="Times New Roman" w:hAnsi="Times New Roman" w:cs="Times New Roman"/>
          <w:color w:val="231F20"/>
          <w:spacing w:val="-23"/>
          <w:sz w:val="24"/>
          <w:szCs w:val="24"/>
        </w:rPr>
        <w:t xml:space="preserve"> </w:t>
      </w:r>
      <w:r w:rsidRPr="00F61B2E">
        <w:rPr>
          <w:rFonts w:ascii="Times New Roman" w:hAnsi="Times New Roman" w:cs="Times New Roman"/>
          <w:color w:val="231F20"/>
          <w:sz w:val="24"/>
          <w:szCs w:val="24"/>
        </w:rPr>
        <w:t>who</w:t>
      </w:r>
      <w:r w:rsidRPr="00F61B2E">
        <w:rPr>
          <w:rFonts w:ascii="Times New Roman" w:hAnsi="Times New Roman" w:cs="Times New Roman"/>
          <w:color w:val="231F20"/>
          <w:spacing w:val="-23"/>
          <w:sz w:val="24"/>
          <w:szCs w:val="24"/>
        </w:rPr>
        <w:t xml:space="preserve"> </w:t>
      </w:r>
      <w:r w:rsidRPr="00F61B2E">
        <w:rPr>
          <w:rFonts w:ascii="Times New Roman" w:hAnsi="Times New Roman" w:cs="Times New Roman"/>
          <w:color w:val="231F20"/>
          <w:sz w:val="24"/>
          <w:szCs w:val="24"/>
        </w:rPr>
        <w:t>received</w:t>
      </w:r>
      <w:r w:rsidRPr="00F61B2E">
        <w:rPr>
          <w:rFonts w:ascii="Times New Roman" w:hAnsi="Times New Roman" w:cs="Times New Roman"/>
          <w:color w:val="231F20"/>
          <w:spacing w:val="-24"/>
          <w:sz w:val="24"/>
          <w:szCs w:val="24"/>
        </w:rPr>
        <w:t xml:space="preserve"> </w:t>
      </w:r>
      <w:r w:rsidRPr="00F61B2E">
        <w:rPr>
          <w:rFonts w:ascii="Times New Roman" w:hAnsi="Times New Roman" w:cs="Times New Roman"/>
          <w:color w:val="231F20"/>
          <w:sz w:val="24"/>
          <w:szCs w:val="24"/>
        </w:rPr>
        <w:t>regular</w:t>
      </w:r>
      <w:r w:rsidRPr="00F61B2E">
        <w:rPr>
          <w:rFonts w:ascii="Times New Roman" w:hAnsi="Times New Roman" w:cs="Times New Roman"/>
          <w:color w:val="231F20"/>
          <w:spacing w:val="-23"/>
          <w:sz w:val="24"/>
          <w:szCs w:val="24"/>
        </w:rPr>
        <w:t xml:space="preserve"> </w:t>
      </w:r>
      <w:r w:rsidRPr="00F61B2E">
        <w:rPr>
          <w:rFonts w:ascii="Times New Roman" w:hAnsi="Times New Roman" w:cs="Times New Roman"/>
          <w:color w:val="231F20"/>
          <w:sz w:val="24"/>
          <w:szCs w:val="24"/>
        </w:rPr>
        <w:t>depot</w:t>
      </w:r>
      <w:r w:rsidRPr="00F61B2E">
        <w:rPr>
          <w:rFonts w:ascii="Times New Roman" w:hAnsi="Times New Roman" w:cs="Times New Roman"/>
          <w:color w:val="231F20"/>
          <w:spacing w:val="-23"/>
          <w:sz w:val="24"/>
          <w:szCs w:val="24"/>
        </w:rPr>
        <w:t xml:space="preserve"> </w:t>
      </w:r>
      <w:r w:rsidRPr="00F61B2E">
        <w:rPr>
          <w:rFonts w:ascii="Times New Roman" w:hAnsi="Times New Roman" w:cs="Times New Roman"/>
          <w:color w:val="231F20"/>
          <w:sz w:val="24"/>
          <w:szCs w:val="24"/>
        </w:rPr>
        <w:t>injections.</w:t>
      </w:r>
      <w:r w:rsidRPr="00F61B2E">
        <w:rPr>
          <w:rFonts w:ascii="Times New Roman" w:hAnsi="Times New Roman" w:cs="Times New Roman"/>
          <w:color w:val="231F20"/>
          <w:spacing w:val="-23"/>
          <w:sz w:val="24"/>
          <w:szCs w:val="24"/>
        </w:rPr>
        <w:t xml:space="preserve"> </w:t>
      </w:r>
      <w:r w:rsidRPr="00F61B2E">
        <w:rPr>
          <w:rFonts w:ascii="Times New Roman" w:hAnsi="Times New Roman" w:cs="Times New Roman"/>
          <w:color w:val="231F20"/>
          <w:sz w:val="24"/>
          <w:szCs w:val="24"/>
        </w:rPr>
        <w:t>It</w:t>
      </w:r>
      <w:r w:rsidRPr="00F61B2E">
        <w:rPr>
          <w:rFonts w:ascii="Times New Roman" w:hAnsi="Times New Roman" w:cs="Times New Roman"/>
          <w:color w:val="231F20"/>
          <w:spacing w:val="-24"/>
          <w:sz w:val="24"/>
          <w:szCs w:val="24"/>
        </w:rPr>
        <w:t xml:space="preserve"> </w:t>
      </w:r>
      <w:r w:rsidRPr="00F61B2E">
        <w:rPr>
          <w:rFonts w:ascii="Times New Roman" w:hAnsi="Times New Roman" w:cs="Times New Roman"/>
          <w:color w:val="231F20"/>
          <w:sz w:val="24"/>
          <w:szCs w:val="24"/>
        </w:rPr>
        <w:t>is often considered that the nursing practice of giving depot injections is entrenched within a biomedical framework and</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may</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be</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oppressive</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towards</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those</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who</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regularly</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receive them. Currently, mental health nurses are responsible for the</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administration,</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psychiatrists</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for</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prescribing,</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of a variety of medications to treat mental illness, although this</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is</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owing</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changes</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with</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current</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recommendations</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for nurses to take on the role of prescribing (Department of Health 2005a), which is now common practice in the United</w:t>
      </w:r>
      <w:r w:rsidRPr="00F61B2E">
        <w:rPr>
          <w:rFonts w:ascii="Times New Roman" w:hAnsi="Times New Roman" w:cs="Times New Roman"/>
          <w:color w:val="231F20"/>
          <w:spacing w:val="-22"/>
          <w:sz w:val="24"/>
          <w:szCs w:val="24"/>
        </w:rPr>
        <w:t xml:space="preserve"> </w:t>
      </w:r>
      <w:r w:rsidRPr="00F61B2E">
        <w:rPr>
          <w:rFonts w:ascii="Times New Roman" w:hAnsi="Times New Roman" w:cs="Times New Roman"/>
          <w:color w:val="231F20"/>
          <w:sz w:val="24"/>
          <w:szCs w:val="24"/>
        </w:rPr>
        <w:t>States</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(Nolan</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i/>
          <w:color w:val="231F20"/>
          <w:sz w:val="24"/>
          <w:szCs w:val="24"/>
        </w:rPr>
        <w:t>et</w:t>
      </w:r>
      <w:r w:rsidRPr="00F61B2E">
        <w:rPr>
          <w:rFonts w:ascii="Times New Roman" w:hAnsi="Times New Roman" w:cs="Times New Roman"/>
          <w:i/>
          <w:color w:val="231F20"/>
          <w:spacing w:val="-18"/>
          <w:sz w:val="24"/>
          <w:szCs w:val="24"/>
        </w:rPr>
        <w:t xml:space="preserve"> </w:t>
      </w:r>
      <w:r w:rsidRPr="00F61B2E">
        <w:rPr>
          <w:rFonts w:ascii="Times New Roman" w:hAnsi="Times New Roman" w:cs="Times New Roman"/>
          <w:i/>
          <w:color w:val="231F20"/>
          <w:sz w:val="24"/>
          <w:szCs w:val="24"/>
        </w:rPr>
        <w:t>al</w:t>
      </w:r>
      <w:r w:rsidRPr="00F61B2E">
        <w:rPr>
          <w:rFonts w:ascii="Times New Roman" w:hAnsi="Times New Roman" w:cs="Times New Roman"/>
          <w:color w:val="231F20"/>
          <w:sz w:val="24"/>
          <w:szCs w:val="24"/>
        </w:rPr>
        <w:t>.</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2004).</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Within</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mental</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 xml:space="preserve">health multidisciplinary team, the role of administering </w:t>
      </w:r>
      <w:proofErr w:type="spellStart"/>
      <w:r w:rsidRPr="00F61B2E">
        <w:rPr>
          <w:rFonts w:ascii="Times New Roman" w:hAnsi="Times New Roman" w:cs="Times New Roman"/>
          <w:color w:val="231F20"/>
          <w:sz w:val="24"/>
          <w:szCs w:val="24"/>
        </w:rPr>
        <w:t>medica</w:t>
      </w:r>
      <w:proofErr w:type="spellEnd"/>
      <w:r w:rsidRPr="00F61B2E">
        <w:rPr>
          <w:rFonts w:ascii="Times New Roman" w:hAnsi="Times New Roman" w:cs="Times New Roman"/>
          <w:color w:val="231F20"/>
          <w:sz w:val="24"/>
          <w:szCs w:val="24"/>
        </w:rPr>
        <w:t xml:space="preserve">- </w:t>
      </w:r>
      <w:proofErr w:type="spellStart"/>
      <w:r w:rsidRPr="00F61B2E">
        <w:rPr>
          <w:rFonts w:ascii="Times New Roman" w:hAnsi="Times New Roman" w:cs="Times New Roman"/>
          <w:color w:val="231F20"/>
          <w:sz w:val="24"/>
          <w:szCs w:val="24"/>
        </w:rPr>
        <w:t>tion</w:t>
      </w:r>
      <w:proofErr w:type="spellEnd"/>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is</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unique</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nurses</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w:t>
      </w:r>
      <w:proofErr w:type="spellStart"/>
      <w:r w:rsidRPr="00F61B2E">
        <w:rPr>
          <w:rFonts w:ascii="Times New Roman" w:hAnsi="Times New Roman" w:cs="Times New Roman"/>
          <w:color w:val="231F20"/>
          <w:sz w:val="24"/>
          <w:szCs w:val="24"/>
        </w:rPr>
        <w:t>Hamblet</w:t>
      </w:r>
      <w:proofErr w:type="spellEnd"/>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2000).</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pacing w:val="-3"/>
          <w:sz w:val="24"/>
          <w:szCs w:val="24"/>
        </w:rPr>
        <w:t>However,</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mental health nurses may be accused of adhering to a purely biomedical</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framework</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their</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lastRenderedPageBreak/>
        <w:t>care</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clients</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experiencing mental health problems (Phillips</w:t>
      </w:r>
      <w:r w:rsidRPr="00F61B2E">
        <w:rPr>
          <w:rFonts w:ascii="Times New Roman" w:hAnsi="Times New Roman" w:cs="Times New Roman"/>
          <w:color w:val="231F20"/>
          <w:spacing w:val="45"/>
          <w:sz w:val="24"/>
          <w:szCs w:val="24"/>
        </w:rPr>
        <w:t xml:space="preserve"> </w:t>
      </w:r>
      <w:r w:rsidRPr="00F61B2E">
        <w:rPr>
          <w:rFonts w:ascii="Times New Roman" w:hAnsi="Times New Roman" w:cs="Times New Roman"/>
          <w:color w:val="231F20"/>
          <w:sz w:val="24"/>
          <w:szCs w:val="24"/>
        </w:rPr>
        <w:t>2006).</w:t>
      </w:r>
    </w:p>
    <w:p w:rsidR="00F61B2E" w:rsidRPr="006F72BF" w:rsidRDefault="00F61B2E" w:rsidP="006F72BF">
      <w:pPr>
        <w:pStyle w:val="BodyText"/>
        <w:spacing w:line="480" w:lineRule="auto"/>
        <w:ind w:left="199" w:right="101" w:firstLine="239"/>
        <w:jc w:val="both"/>
        <w:rPr>
          <w:rFonts w:ascii="Times New Roman" w:hAnsi="Times New Roman" w:cs="Times New Roman"/>
          <w:color w:val="231F20"/>
          <w:sz w:val="24"/>
          <w:szCs w:val="24"/>
        </w:rPr>
      </w:pPr>
      <w:r w:rsidRPr="00F61B2E">
        <w:rPr>
          <w:rFonts w:ascii="Times New Roman" w:hAnsi="Times New Roman" w:cs="Times New Roman"/>
          <w:color w:val="231F20"/>
          <w:sz w:val="24"/>
          <w:szCs w:val="24"/>
        </w:rPr>
        <w:t>In addition, the intervention of administering a depot injection</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may</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be</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considered</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as</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kind</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‘conveyor</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belt’</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for those who both give and receive depot injections. One of the</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studies</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on</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role</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those</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giving</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injections,</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e.g.</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stated that</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average</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time</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spent</w:t>
      </w:r>
      <w:r w:rsidRPr="00F61B2E">
        <w:rPr>
          <w:rFonts w:ascii="Times New Roman" w:hAnsi="Times New Roman" w:cs="Times New Roman"/>
          <w:color w:val="231F20"/>
          <w:spacing w:val="-3"/>
          <w:sz w:val="24"/>
          <w:szCs w:val="24"/>
        </w:rPr>
        <w:t xml:space="preserve"> </w:t>
      </w:r>
      <w:r w:rsidRPr="00F61B2E">
        <w:rPr>
          <w:rFonts w:ascii="Times New Roman" w:hAnsi="Times New Roman" w:cs="Times New Roman"/>
          <w:color w:val="231F20"/>
          <w:sz w:val="24"/>
          <w:szCs w:val="24"/>
        </w:rPr>
        <w:t>with</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patients</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within</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3"/>
          <w:sz w:val="24"/>
          <w:szCs w:val="24"/>
        </w:rPr>
        <w:t xml:space="preserve"> </w:t>
      </w:r>
      <w:r w:rsidRPr="00F61B2E">
        <w:rPr>
          <w:rFonts w:ascii="Times New Roman" w:hAnsi="Times New Roman" w:cs="Times New Roman"/>
          <w:color w:val="231F20"/>
          <w:sz w:val="24"/>
          <w:szCs w:val="24"/>
        </w:rPr>
        <w:t>depot clinic was between 1 and 4 min. Consequently, there is obviously</w:t>
      </w:r>
      <w:r w:rsidRPr="00F61B2E">
        <w:rPr>
          <w:rFonts w:ascii="Times New Roman" w:hAnsi="Times New Roman" w:cs="Times New Roman"/>
          <w:color w:val="231F20"/>
          <w:spacing w:val="24"/>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24"/>
          <w:sz w:val="24"/>
          <w:szCs w:val="24"/>
        </w:rPr>
        <w:t xml:space="preserve"> </w:t>
      </w:r>
      <w:r w:rsidRPr="00F61B2E">
        <w:rPr>
          <w:rFonts w:ascii="Times New Roman" w:hAnsi="Times New Roman" w:cs="Times New Roman"/>
          <w:color w:val="231F20"/>
          <w:sz w:val="24"/>
          <w:szCs w:val="24"/>
        </w:rPr>
        <w:t>need</w:t>
      </w:r>
      <w:r w:rsidRPr="00F61B2E">
        <w:rPr>
          <w:rFonts w:ascii="Times New Roman" w:hAnsi="Times New Roman" w:cs="Times New Roman"/>
          <w:color w:val="231F20"/>
          <w:spacing w:val="24"/>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24"/>
          <w:sz w:val="24"/>
          <w:szCs w:val="24"/>
        </w:rPr>
        <w:t xml:space="preserve"> </w:t>
      </w:r>
      <w:r w:rsidRPr="00F61B2E">
        <w:rPr>
          <w:rFonts w:ascii="Times New Roman" w:hAnsi="Times New Roman" w:cs="Times New Roman"/>
          <w:color w:val="231F20"/>
          <w:sz w:val="24"/>
          <w:szCs w:val="24"/>
        </w:rPr>
        <w:t>avoid</w:t>
      </w:r>
      <w:r w:rsidRPr="00F61B2E">
        <w:rPr>
          <w:rFonts w:ascii="Times New Roman" w:hAnsi="Times New Roman" w:cs="Times New Roman"/>
          <w:color w:val="231F20"/>
          <w:spacing w:val="25"/>
          <w:sz w:val="24"/>
          <w:szCs w:val="24"/>
        </w:rPr>
        <w:t xml:space="preserve"> </w:t>
      </w:r>
      <w:r w:rsidRPr="00F61B2E">
        <w:rPr>
          <w:rFonts w:ascii="Times New Roman" w:hAnsi="Times New Roman" w:cs="Times New Roman"/>
          <w:color w:val="231F20"/>
          <w:sz w:val="24"/>
          <w:szCs w:val="24"/>
        </w:rPr>
        <w:t>this</w:t>
      </w:r>
      <w:r w:rsidRPr="00F61B2E">
        <w:rPr>
          <w:rFonts w:ascii="Times New Roman" w:hAnsi="Times New Roman" w:cs="Times New Roman"/>
          <w:color w:val="231F20"/>
          <w:spacing w:val="24"/>
          <w:sz w:val="24"/>
          <w:szCs w:val="24"/>
        </w:rPr>
        <w:t xml:space="preserve"> </w:t>
      </w:r>
      <w:r w:rsidRPr="00F61B2E">
        <w:rPr>
          <w:rFonts w:ascii="Times New Roman" w:hAnsi="Times New Roman" w:cs="Times New Roman"/>
          <w:color w:val="231F20"/>
          <w:sz w:val="24"/>
          <w:szCs w:val="24"/>
        </w:rPr>
        <w:t>‘conveyor</w:t>
      </w:r>
      <w:r w:rsidRPr="00F61B2E">
        <w:rPr>
          <w:rFonts w:ascii="Times New Roman" w:hAnsi="Times New Roman" w:cs="Times New Roman"/>
          <w:color w:val="231F20"/>
          <w:spacing w:val="24"/>
          <w:sz w:val="24"/>
          <w:szCs w:val="24"/>
        </w:rPr>
        <w:t xml:space="preserve"> </w:t>
      </w:r>
      <w:r w:rsidRPr="00F61B2E">
        <w:rPr>
          <w:rFonts w:ascii="Times New Roman" w:hAnsi="Times New Roman" w:cs="Times New Roman"/>
          <w:color w:val="231F20"/>
          <w:sz w:val="24"/>
          <w:szCs w:val="24"/>
        </w:rPr>
        <w:t>belt</w:t>
      </w:r>
      <w:r w:rsidRPr="00F61B2E">
        <w:rPr>
          <w:rFonts w:ascii="Times New Roman" w:hAnsi="Times New Roman" w:cs="Times New Roman"/>
          <w:color w:val="231F20"/>
          <w:spacing w:val="24"/>
          <w:sz w:val="24"/>
          <w:szCs w:val="24"/>
        </w:rPr>
        <w:t xml:space="preserve"> </w:t>
      </w:r>
      <w:r w:rsidRPr="00F61B2E">
        <w:rPr>
          <w:rFonts w:ascii="Times New Roman" w:hAnsi="Times New Roman" w:cs="Times New Roman"/>
          <w:color w:val="231F20"/>
          <w:sz w:val="24"/>
          <w:szCs w:val="24"/>
        </w:rPr>
        <w:t>syndrome’</w:t>
      </w:r>
      <w:r w:rsidR="006F72BF">
        <w:rPr>
          <w:rFonts w:ascii="Times New Roman" w:hAnsi="Times New Roman" w:cs="Times New Roman"/>
          <w:color w:val="231F20"/>
          <w:sz w:val="24"/>
          <w:szCs w:val="24"/>
        </w:rPr>
        <w:t xml:space="preserve"> </w:t>
      </w:r>
      <w:r w:rsidRPr="00F61B2E">
        <w:rPr>
          <w:rFonts w:ascii="Times New Roman" w:hAnsi="Times New Roman" w:cs="Times New Roman"/>
          <w:color w:val="231F20"/>
          <w:sz w:val="24"/>
          <w:szCs w:val="24"/>
        </w:rPr>
        <w:t>within depot clinics, so that adequate time can be spent with</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each</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client.</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Perhaps</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one</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suggestion</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is</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provide</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space within the depot clinic where patients can meet. Many of the</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participants</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this</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study</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emphasized</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how</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they</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enjoyed</w:t>
      </w:r>
      <w:r w:rsidRPr="00F61B2E">
        <w:rPr>
          <w:rFonts w:ascii="Times New Roman" w:hAnsi="Times New Roman" w:cs="Times New Roman"/>
          <w:color w:val="231F20"/>
          <w:w w:val="96"/>
          <w:sz w:val="24"/>
          <w:szCs w:val="24"/>
        </w:rPr>
        <w:t xml:space="preserve"> </w:t>
      </w:r>
      <w:r w:rsidRPr="00F61B2E">
        <w:rPr>
          <w:rFonts w:ascii="Times New Roman" w:hAnsi="Times New Roman" w:cs="Times New Roman"/>
          <w:color w:val="231F20"/>
          <w:sz w:val="24"/>
          <w:szCs w:val="24"/>
        </w:rPr>
        <w:t>seeing</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other</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people</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attending</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clinic.</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clinic</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 xml:space="preserve">where the study was carried out, clients were often given a </w:t>
      </w:r>
      <w:r w:rsidR="006F72BF">
        <w:rPr>
          <w:rFonts w:ascii="Times New Roman" w:hAnsi="Times New Roman" w:cs="Times New Roman"/>
          <w:color w:val="231F20"/>
          <w:spacing w:val="-3"/>
          <w:sz w:val="24"/>
          <w:szCs w:val="24"/>
        </w:rPr>
        <w:t>par</w:t>
      </w:r>
      <w:r w:rsidRPr="00F61B2E">
        <w:rPr>
          <w:rFonts w:ascii="Times New Roman" w:hAnsi="Times New Roman" w:cs="Times New Roman"/>
          <w:color w:val="231F20"/>
          <w:sz w:val="24"/>
          <w:szCs w:val="24"/>
        </w:rPr>
        <w:t>ticular</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time</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see</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nurse</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giving</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depot,</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so</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there</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was enough time spent with each person to avoid a rushed atmosphere.</w:t>
      </w:r>
    </w:p>
    <w:p w:rsidR="00F61B2E" w:rsidRPr="00F61B2E" w:rsidRDefault="00F61B2E" w:rsidP="00F61B2E">
      <w:pPr>
        <w:pStyle w:val="BodyText"/>
        <w:spacing w:line="480" w:lineRule="auto"/>
        <w:ind w:left="106" w:right="38" w:firstLine="239"/>
        <w:jc w:val="both"/>
        <w:rPr>
          <w:rFonts w:ascii="Times New Roman" w:hAnsi="Times New Roman" w:cs="Times New Roman"/>
          <w:sz w:val="24"/>
          <w:szCs w:val="24"/>
        </w:rPr>
      </w:pPr>
      <w:r w:rsidRPr="00F61B2E">
        <w:rPr>
          <w:rFonts w:ascii="Times New Roman" w:hAnsi="Times New Roman" w:cs="Times New Roman"/>
          <w:color w:val="231F20"/>
          <w:sz w:val="24"/>
          <w:szCs w:val="24"/>
        </w:rPr>
        <w:t>This study revealed that despite being frequently required to practice within a biomedical framework, the role of the CMHN was multiple. They were well placed to carry out assessments of patients, provide knowledge</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and information about resources and ultimately spend</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quality time</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with</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patients.</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quality</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time</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CMHN</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spent</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with patients,</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enabled</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therapeutic</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relationship</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develop</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that went</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beyond</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one</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that</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is</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based</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purely</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on</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biological</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 xml:space="preserve">inter- </w:t>
      </w:r>
      <w:proofErr w:type="spellStart"/>
      <w:r w:rsidRPr="00F61B2E">
        <w:rPr>
          <w:rFonts w:ascii="Times New Roman" w:hAnsi="Times New Roman" w:cs="Times New Roman"/>
          <w:color w:val="231F20"/>
          <w:sz w:val="24"/>
          <w:szCs w:val="24"/>
        </w:rPr>
        <w:t>vention</w:t>
      </w:r>
      <w:proofErr w:type="spellEnd"/>
      <w:r w:rsidRPr="00F61B2E">
        <w:rPr>
          <w:rFonts w:ascii="Times New Roman" w:hAnsi="Times New Roman" w:cs="Times New Roman"/>
          <w:color w:val="231F20"/>
          <w:sz w:val="24"/>
          <w:szCs w:val="24"/>
        </w:rPr>
        <w:t>.</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This</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presents</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challenge</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biomedical</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frame- work within which nurses administer medication and are merely concerned with issues regarding compliance and non-compliance.</w:t>
      </w:r>
    </w:p>
    <w:p w:rsidR="00F61B2E" w:rsidRPr="00F61B2E" w:rsidRDefault="00F61B2E" w:rsidP="00F61B2E">
      <w:pPr>
        <w:pStyle w:val="BodyText"/>
        <w:spacing w:line="480" w:lineRule="auto"/>
        <w:ind w:left="106" w:right="38" w:firstLine="239"/>
        <w:jc w:val="both"/>
        <w:rPr>
          <w:rFonts w:ascii="Times New Roman" w:hAnsi="Times New Roman" w:cs="Times New Roman"/>
          <w:sz w:val="24"/>
          <w:szCs w:val="24"/>
        </w:rPr>
      </w:pPr>
      <w:r w:rsidRPr="00F61B2E">
        <w:rPr>
          <w:rFonts w:ascii="Times New Roman" w:hAnsi="Times New Roman" w:cs="Times New Roman"/>
          <w:color w:val="231F20"/>
          <w:sz w:val="24"/>
          <w:szCs w:val="24"/>
        </w:rPr>
        <w:t>With regard to compliance, there has been a recent report indicating an incentive to pay clients living in the community</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take</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their</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medication</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w:t>
      </w:r>
      <w:proofErr w:type="spellStart"/>
      <w:r w:rsidRPr="00F61B2E">
        <w:rPr>
          <w:rFonts w:ascii="Times New Roman" w:hAnsi="Times New Roman" w:cs="Times New Roman"/>
          <w:color w:val="231F20"/>
          <w:sz w:val="24"/>
          <w:szCs w:val="24"/>
        </w:rPr>
        <w:t>Laurance</w:t>
      </w:r>
      <w:proofErr w:type="spellEnd"/>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2007)</w:t>
      </w:r>
      <w:r w:rsidRPr="00F61B2E">
        <w:rPr>
          <w:rFonts w:ascii="Times New Roman" w:hAnsi="Times New Roman" w:cs="Times New Roman"/>
          <w:i/>
          <w:color w:val="231F20"/>
          <w:sz w:val="24"/>
          <w:szCs w:val="24"/>
        </w:rPr>
        <w:t>.</w:t>
      </w:r>
      <w:r w:rsidRPr="00F61B2E">
        <w:rPr>
          <w:rFonts w:ascii="Times New Roman" w:hAnsi="Times New Roman" w:cs="Times New Roman"/>
          <w:i/>
          <w:color w:val="231F20"/>
          <w:spacing w:val="-17"/>
          <w:sz w:val="24"/>
          <w:szCs w:val="24"/>
        </w:rPr>
        <w:t xml:space="preserve"> </w:t>
      </w:r>
      <w:r w:rsidRPr="00F61B2E">
        <w:rPr>
          <w:rFonts w:ascii="Times New Roman" w:hAnsi="Times New Roman" w:cs="Times New Roman"/>
          <w:color w:val="231F20"/>
          <w:sz w:val="24"/>
          <w:szCs w:val="24"/>
        </w:rPr>
        <w:t>This practice has been used widely in the United States for varying</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types</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medication,</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especially</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those</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with</w:t>
      </w:r>
      <w:r w:rsidRPr="00F61B2E">
        <w:rPr>
          <w:rFonts w:ascii="Times New Roman" w:hAnsi="Times New Roman" w:cs="Times New Roman"/>
          <w:color w:val="231F20"/>
          <w:spacing w:val="-16"/>
          <w:sz w:val="24"/>
          <w:szCs w:val="24"/>
        </w:rPr>
        <w:t xml:space="preserve"> </w:t>
      </w:r>
      <w:r w:rsidR="006F72BF">
        <w:rPr>
          <w:rFonts w:ascii="Times New Roman" w:hAnsi="Times New Roman" w:cs="Times New Roman"/>
          <w:color w:val="231F20"/>
          <w:sz w:val="24"/>
          <w:szCs w:val="24"/>
        </w:rPr>
        <w:t>unpleas</w:t>
      </w:r>
      <w:r w:rsidRPr="00F61B2E">
        <w:rPr>
          <w:rFonts w:ascii="Times New Roman" w:hAnsi="Times New Roman" w:cs="Times New Roman"/>
          <w:color w:val="231F20"/>
          <w:sz w:val="24"/>
          <w:szCs w:val="24"/>
        </w:rPr>
        <w:t>ant side effects. A study in</w:t>
      </w:r>
      <w:r w:rsidR="006F72BF">
        <w:rPr>
          <w:rFonts w:ascii="Times New Roman" w:hAnsi="Times New Roman" w:cs="Times New Roman"/>
          <w:color w:val="231F20"/>
          <w:sz w:val="24"/>
          <w:szCs w:val="24"/>
        </w:rPr>
        <w:t xml:space="preserve"> Britain has suggested the use</w:t>
      </w:r>
      <w:r w:rsidRPr="00F61B2E">
        <w:rPr>
          <w:rFonts w:ascii="Times New Roman" w:hAnsi="Times New Roman" w:cs="Times New Roman"/>
          <w:color w:val="231F20"/>
          <w:sz w:val="24"/>
          <w:szCs w:val="24"/>
        </w:rPr>
        <w:t>fulness</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incentive,</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which</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has</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resulted</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significant reduction in hospital admissions (</w:t>
      </w:r>
      <w:proofErr w:type="spellStart"/>
      <w:r w:rsidRPr="00F61B2E">
        <w:rPr>
          <w:rFonts w:ascii="Times New Roman" w:hAnsi="Times New Roman" w:cs="Times New Roman"/>
          <w:color w:val="231F20"/>
          <w:sz w:val="24"/>
          <w:szCs w:val="24"/>
        </w:rPr>
        <w:t>Laurance</w:t>
      </w:r>
      <w:proofErr w:type="spellEnd"/>
      <w:r w:rsidRPr="00F61B2E">
        <w:rPr>
          <w:rFonts w:ascii="Times New Roman" w:hAnsi="Times New Roman" w:cs="Times New Roman"/>
          <w:color w:val="231F20"/>
          <w:sz w:val="24"/>
          <w:szCs w:val="24"/>
        </w:rPr>
        <w:t xml:space="preserve"> 2007). </w:t>
      </w:r>
      <w:r w:rsidRPr="00F61B2E">
        <w:rPr>
          <w:rFonts w:ascii="Times New Roman" w:hAnsi="Times New Roman" w:cs="Times New Roman"/>
          <w:color w:val="231F20"/>
          <w:spacing w:val="-3"/>
          <w:sz w:val="24"/>
          <w:szCs w:val="24"/>
        </w:rPr>
        <w:t>However,</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there</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have</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been</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ethical</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concerns</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around</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issues</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 xml:space="preserve">of coercion and the effect upon the nurse and patient </w:t>
      </w:r>
      <w:r w:rsidR="006F72BF">
        <w:rPr>
          <w:rFonts w:ascii="Times New Roman" w:hAnsi="Times New Roman" w:cs="Times New Roman"/>
          <w:color w:val="231F20"/>
          <w:sz w:val="24"/>
          <w:szCs w:val="24"/>
        </w:rPr>
        <w:lastRenderedPageBreak/>
        <w:t>thera</w:t>
      </w:r>
      <w:r w:rsidRPr="00F61B2E">
        <w:rPr>
          <w:rFonts w:ascii="Times New Roman" w:hAnsi="Times New Roman" w:cs="Times New Roman"/>
          <w:color w:val="231F20"/>
          <w:sz w:val="24"/>
          <w:szCs w:val="24"/>
        </w:rPr>
        <w:t>peutic relationship. The study outlined in this paper has revealed that the clients interviewed appeared to benefit from attending the depot clinic in ways that went beyond a biomedical intervention. If clients can see the palpable benefits of their treatment, they are more likely to readily receive it. If financial incentives to encourage clients to comply with their treatments are introduced, what does that</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say</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about</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quality</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care</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people</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with</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mental</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health problems receive? Awarding clients financially for taking their depot medication may well reduce the value of the relationship</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between</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client</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nurse,</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perhaps</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from</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20"/>
          <w:sz w:val="24"/>
          <w:szCs w:val="24"/>
        </w:rPr>
        <w:t xml:space="preserve"> </w:t>
      </w:r>
      <w:r w:rsidR="006F72BF">
        <w:rPr>
          <w:rFonts w:ascii="Times New Roman" w:hAnsi="Times New Roman" w:cs="Times New Roman"/>
          <w:color w:val="231F20"/>
          <w:sz w:val="24"/>
          <w:szCs w:val="24"/>
        </w:rPr>
        <w:t>rela</w:t>
      </w:r>
      <w:r w:rsidRPr="00F61B2E">
        <w:rPr>
          <w:rFonts w:ascii="Times New Roman" w:hAnsi="Times New Roman" w:cs="Times New Roman"/>
          <w:color w:val="231F20"/>
          <w:sz w:val="24"/>
          <w:szCs w:val="24"/>
        </w:rPr>
        <w:t>tionship that is about honesty and trust to one that is unavoidably based on coercion. If there is a risk of the depot</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clinic</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being</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like</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‘conveyor</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belt’,</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financial</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incentives may further magnify the depersonalization already in place.</w:t>
      </w:r>
    </w:p>
    <w:p w:rsidR="00F61B2E" w:rsidRPr="00F61B2E" w:rsidRDefault="00F61B2E" w:rsidP="00F61B2E">
      <w:pPr>
        <w:pStyle w:val="BodyText"/>
        <w:spacing w:line="480" w:lineRule="auto"/>
        <w:ind w:left="106" w:right="195"/>
        <w:jc w:val="both"/>
        <w:rPr>
          <w:rFonts w:ascii="Times New Roman" w:hAnsi="Times New Roman" w:cs="Times New Roman"/>
          <w:sz w:val="24"/>
          <w:szCs w:val="24"/>
        </w:rPr>
      </w:pP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secure</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base</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that</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nurses</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can</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provide</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for</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patients in</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their</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care</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is</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vital,</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especially</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at</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time</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when</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role</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 xml:space="preserve">the mental health nurse is being re-examined (Clarke 2006; Holmes 2006). In 2005 the chief nursing </w:t>
      </w:r>
      <w:r w:rsidRPr="00F61B2E">
        <w:rPr>
          <w:rFonts w:ascii="Times New Roman" w:hAnsi="Times New Roman" w:cs="Times New Roman"/>
          <w:color w:val="231F20"/>
          <w:spacing w:val="-4"/>
          <w:sz w:val="24"/>
          <w:szCs w:val="24"/>
        </w:rPr>
        <w:t xml:space="preserve">officer, </w:t>
      </w:r>
      <w:r w:rsidRPr="00F61B2E">
        <w:rPr>
          <w:rFonts w:ascii="Times New Roman" w:hAnsi="Times New Roman" w:cs="Times New Roman"/>
          <w:color w:val="231F20"/>
          <w:sz w:val="24"/>
          <w:szCs w:val="24"/>
        </w:rPr>
        <w:t xml:space="preserve">Chris </w:t>
      </w:r>
      <w:r w:rsidRPr="00F61B2E">
        <w:rPr>
          <w:rFonts w:ascii="Times New Roman" w:hAnsi="Times New Roman" w:cs="Times New Roman"/>
          <w:color w:val="231F20"/>
          <w:spacing w:val="-3"/>
          <w:sz w:val="24"/>
          <w:szCs w:val="24"/>
        </w:rPr>
        <w:t>Beasley,</w:t>
      </w:r>
      <w:r w:rsidRPr="00F61B2E">
        <w:rPr>
          <w:rFonts w:ascii="Times New Roman" w:hAnsi="Times New Roman" w:cs="Times New Roman"/>
          <w:color w:val="231F20"/>
          <w:spacing w:val="22"/>
          <w:sz w:val="24"/>
          <w:szCs w:val="24"/>
        </w:rPr>
        <w:t xml:space="preserve"> </w:t>
      </w:r>
      <w:r w:rsidRPr="00F61B2E">
        <w:rPr>
          <w:rFonts w:ascii="Times New Roman" w:hAnsi="Times New Roman" w:cs="Times New Roman"/>
          <w:color w:val="231F20"/>
          <w:sz w:val="24"/>
          <w:szCs w:val="24"/>
        </w:rPr>
        <w:t>announced</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major</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review</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mental</w:t>
      </w:r>
      <w:r w:rsidRPr="00F61B2E">
        <w:rPr>
          <w:rFonts w:ascii="Times New Roman" w:hAnsi="Times New Roman" w:cs="Times New Roman"/>
          <w:color w:val="231F20"/>
          <w:spacing w:val="20"/>
          <w:sz w:val="24"/>
          <w:szCs w:val="24"/>
        </w:rPr>
        <w:t xml:space="preserve"> </w:t>
      </w:r>
      <w:r w:rsidRPr="00F61B2E">
        <w:rPr>
          <w:rFonts w:ascii="Times New Roman" w:hAnsi="Times New Roman" w:cs="Times New Roman"/>
          <w:color w:val="231F20"/>
          <w:sz w:val="24"/>
          <w:szCs w:val="24"/>
        </w:rPr>
        <w:t>health</w:t>
      </w:r>
      <w:r w:rsidRPr="00F61B2E">
        <w:rPr>
          <w:rFonts w:ascii="Times New Roman" w:hAnsi="Times New Roman" w:cs="Times New Roman"/>
          <w:color w:val="231F20"/>
          <w:sz w:val="24"/>
          <w:szCs w:val="24"/>
        </w:rPr>
        <w:t xml:space="preserve"> </w:t>
      </w:r>
      <w:r w:rsidRPr="00F61B2E">
        <w:rPr>
          <w:rFonts w:ascii="Times New Roman" w:hAnsi="Times New Roman" w:cs="Times New Roman"/>
          <w:color w:val="231F20"/>
          <w:sz w:val="24"/>
          <w:szCs w:val="24"/>
        </w:rPr>
        <w:t>nursing, intended to give the profession a clear direction. This</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was</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response</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major</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government</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reforms</w:t>
      </w:r>
      <w:r w:rsidRPr="00F61B2E">
        <w:rPr>
          <w:rFonts w:ascii="Times New Roman" w:hAnsi="Times New Roman" w:cs="Times New Roman"/>
          <w:color w:val="231F20"/>
          <w:spacing w:val="-12"/>
          <w:sz w:val="24"/>
          <w:szCs w:val="24"/>
        </w:rPr>
        <w:t xml:space="preserve"> </w:t>
      </w:r>
      <w:proofErr w:type="spellStart"/>
      <w:r w:rsidRPr="00F61B2E">
        <w:rPr>
          <w:rFonts w:ascii="Times New Roman" w:hAnsi="Times New Roman" w:cs="Times New Roman"/>
          <w:color w:val="231F20"/>
          <w:sz w:val="24"/>
          <w:szCs w:val="24"/>
        </w:rPr>
        <w:t>includ</w:t>
      </w:r>
      <w:proofErr w:type="spellEnd"/>
      <w:r w:rsidRPr="00F61B2E">
        <w:rPr>
          <w:rFonts w:ascii="Times New Roman" w:hAnsi="Times New Roman" w:cs="Times New Roman"/>
          <w:color w:val="231F20"/>
          <w:sz w:val="24"/>
          <w:szCs w:val="24"/>
        </w:rPr>
        <w:t xml:space="preserve">- </w:t>
      </w:r>
      <w:proofErr w:type="spellStart"/>
      <w:r w:rsidRPr="00F61B2E">
        <w:rPr>
          <w:rFonts w:ascii="Times New Roman" w:hAnsi="Times New Roman" w:cs="Times New Roman"/>
          <w:color w:val="231F20"/>
          <w:sz w:val="24"/>
          <w:szCs w:val="24"/>
        </w:rPr>
        <w:t>ing</w:t>
      </w:r>
      <w:proofErr w:type="spellEnd"/>
      <w:r w:rsidRPr="00F61B2E">
        <w:rPr>
          <w:rFonts w:ascii="Times New Roman" w:hAnsi="Times New Roman" w:cs="Times New Roman"/>
          <w:color w:val="231F20"/>
          <w:sz w:val="24"/>
          <w:szCs w:val="24"/>
        </w:rPr>
        <w:t xml:space="preserve"> ‘Choosing Health’ and the Mental Health Bill. The resulting document, ‘From values to action’ (Department of Health 2005b), was a major consultation about the changing role of the men</w:t>
      </w:r>
      <w:r w:rsidR="006F72BF">
        <w:rPr>
          <w:rFonts w:ascii="Times New Roman" w:hAnsi="Times New Roman" w:cs="Times New Roman"/>
          <w:color w:val="231F20"/>
          <w:sz w:val="24"/>
          <w:szCs w:val="24"/>
        </w:rPr>
        <w:t>tal health nurse. Another docu</w:t>
      </w:r>
      <w:r w:rsidRPr="00F61B2E">
        <w:rPr>
          <w:rFonts w:ascii="Times New Roman" w:hAnsi="Times New Roman" w:cs="Times New Roman"/>
          <w:color w:val="231F20"/>
          <w:sz w:val="24"/>
          <w:szCs w:val="24"/>
        </w:rPr>
        <w:t>ment, the depression and anxiety report proposed that nurses, along with occupational therapists, could train as ‘psychological therapists’ to produce a workforce that can more effectively deliver a psychological, person-</w:t>
      </w:r>
      <w:proofErr w:type="spellStart"/>
      <w:r w:rsidRPr="00F61B2E">
        <w:rPr>
          <w:rFonts w:ascii="Times New Roman" w:hAnsi="Times New Roman" w:cs="Times New Roman"/>
          <w:color w:val="231F20"/>
          <w:sz w:val="24"/>
          <w:szCs w:val="24"/>
        </w:rPr>
        <w:t>centred</w:t>
      </w:r>
      <w:proofErr w:type="spellEnd"/>
      <w:r w:rsidRPr="00F61B2E">
        <w:rPr>
          <w:rFonts w:ascii="Times New Roman" w:hAnsi="Times New Roman" w:cs="Times New Roman"/>
          <w:color w:val="231F20"/>
          <w:sz w:val="24"/>
          <w:szCs w:val="24"/>
        </w:rPr>
        <w:t xml:space="preserve"> model to those diagnosed with mental illness (Layard 2006).</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pacing w:val="-5"/>
          <w:sz w:val="24"/>
          <w:szCs w:val="24"/>
        </w:rPr>
        <w:t>Yet,</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it</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is</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clear</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that</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mental</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health</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nurse</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are</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currently in the position to deliver effective therapeutic skills even when</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they</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are</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required</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work</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within</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biomedical</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z w:val="24"/>
          <w:szCs w:val="24"/>
        </w:rPr>
        <w:t xml:space="preserve">frame- work, as revealed in this </w:t>
      </w:r>
      <w:r w:rsidRPr="00F61B2E">
        <w:rPr>
          <w:rFonts w:ascii="Times New Roman" w:hAnsi="Times New Roman" w:cs="Times New Roman"/>
          <w:color w:val="231F20"/>
          <w:spacing w:val="-3"/>
          <w:sz w:val="24"/>
          <w:szCs w:val="24"/>
        </w:rPr>
        <w:t xml:space="preserve">study. </w:t>
      </w:r>
      <w:r w:rsidR="006F72BF">
        <w:rPr>
          <w:rFonts w:ascii="Times New Roman" w:hAnsi="Times New Roman" w:cs="Times New Roman"/>
          <w:color w:val="231F20"/>
          <w:sz w:val="24"/>
          <w:szCs w:val="24"/>
        </w:rPr>
        <w:t>Therapeutic skills are fun</w:t>
      </w:r>
      <w:r w:rsidRPr="00F61B2E">
        <w:rPr>
          <w:rFonts w:ascii="Times New Roman" w:hAnsi="Times New Roman" w:cs="Times New Roman"/>
          <w:color w:val="231F20"/>
          <w:sz w:val="24"/>
          <w:szCs w:val="24"/>
        </w:rPr>
        <w:t>damental to the role of the mental health nurse and</w:t>
      </w:r>
      <w:r w:rsidRPr="00F61B2E">
        <w:rPr>
          <w:rFonts w:ascii="Times New Roman" w:hAnsi="Times New Roman" w:cs="Times New Roman"/>
          <w:color w:val="231F20"/>
          <w:spacing w:val="-23"/>
          <w:sz w:val="24"/>
          <w:szCs w:val="24"/>
        </w:rPr>
        <w:t xml:space="preserve"> </w:t>
      </w:r>
      <w:r w:rsidRPr="00F61B2E">
        <w:rPr>
          <w:rFonts w:ascii="Times New Roman" w:hAnsi="Times New Roman" w:cs="Times New Roman"/>
          <w:color w:val="231F20"/>
          <w:sz w:val="24"/>
          <w:szCs w:val="24"/>
        </w:rPr>
        <w:t>much needed by those experiencing mental</w:t>
      </w:r>
      <w:r w:rsidRPr="00F61B2E">
        <w:rPr>
          <w:rFonts w:ascii="Times New Roman" w:hAnsi="Times New Roman" w:cs="Times New Roman"/>
          <w:color w:val="231F20"/>
          <w:spacing w:val="44"/>
          <w:sz w:val="24"/>
          <w:szCs w:val="24"/>
        </w:rPr>
        <w:t xml:space="preserve"> </w:t>
      </w:r>
      <w:r w:rsidRPr="00F61B2E">
        <w:rPr>
          <w:rFonts w:ascii="Times New Roman" w:hAnsi="Times New Roman" w:cs="Times New Roman"/>
          <w:color w:val="231F20"/>
          <w:sz w:val="24"/>
          <w:szCs w:val="24"/>
        </w:rPr>
        <w:t>distress.</w:t>
      </w:r>
    </w:p>
    <w:p w:rsidR="00F61B2E" w:rsidRPr="00F61B2E" w:rsidRDefault="00F61B2E" w:rsidP="00F61B2E">
      <w:pPr>
        <w:pStyle w:val="BodyText"/>
        <w:spacing w:line="480" w:lineRule="auto"/>
        <w:rPr>
          <w:rFonts w:ascii="Times New Roman" w:hAnsi="Times New Roman" w:cs="Times New Roman"/>
          <w:sz w:val="24"/>
          <w:szCs w:val="24"/>
        </w:rPr>
      </w:pPr>
    </w:p>
    <w:p w:rsidR="00F61B2E" w:rsidRPr="006F72BF" w:rsidRDefault="00F61B2E" w:rsidP="00F61B2E">
      <w:pPr>
        <w:pStyle w:val="Heading2"/>
        <w:spacing w:before="0" w:line="480" w:lineRule="auto"/>
        <w:rPr>
          <w:rFonts w:ascii="Times New Roman" w:hAnsi="Times New Roman" w:cs="Times New Roman"/>
          <w:b/>
          <w:i/>
          <w:sz w:val="24"/>
          <w:szCs w:val="24"/>
        </w:rPr>
      </w:pPr>
      <w:r w:rsidRPr="006F72BF">
        <w:rPr>
          <w:rFonts w:ascii="Times New Roman" w:hAnsi="Times New Roman" w:cs="Times New Roman"/>
          <w:b/>
          <w:i/>
          <w:color w:val="231F20"/>
          <w:sz w:val="24"/>
          <w:szCs w:val="24"/>
        </w:rPr>
        <w:lastRenderedPageBreak/>
        <w:t>Limitations of the study</w:t>
      </w:r>
    </w:p>
    <w:p w:rsidR="00F61B2E" w:rsidRPr="00F61B2E" w:rsidRDefault="00F61B2E" w:rsidP="00F61B2E">
      <w:pPr>
        <w:pStyle w:val="BodyText"/>
        <w:spacing w:line="480" w:lineRule="auto"/>
        <w:ind w:left="106" w:right="195"/>
        <w:jc w:val="both"/>
        <w:rPr>
          <w:rFonts w:ascii="Times New Roman" w:hAnsi="Times New Roman" w:cs="Times New Roman"/>
          <w:sz w:val="24"/>
          <w:szCs w:val="24"/>
        </w:rPr>
      </w:pPr>
      <w:r w:rsidRPr="00F61B2E">
        <w:rPr>
          <w:rFonts w:ascii="Times New Roman" w:hAnsi="Times New Roman" w:cs="Times New Roman"/>
          <w:color w:val="231F20"/>
          <w:sz w:val="24"/>
          <w:szCs w:val="24"/>
        </w:rPr>
        <w:t>The sample was small (</w:t>
      </w:r>
      <w:r w:rsidRPr="00F61B2E">
        <w:rPr>
          <w:rFonts w:ascii="Times New Roman" w:hAnsi="Times New Roman" w:cs="Times New Roman"/>
          <w:i/>
          <w:color w:val="231F20"/>
          <w:sz w:val="24"/>
          <w:szCs w:val="24"/>
        </w:rPr>
        <w:t xml:space="preserve">N </w:t>
      </w:r>
      <w:r w:rsidRPr="00F61B2E">
        <w:rPr>
          <w:rFonts w:ascii="Times New Roman" w:hAnsi="Times New Roman" w:cs="Times New Roman"/>
          <w:color w:val="231F20"/>
          <w:sz w:val="24"/>
          <w:szCs w:val="24"/>
        </w:rPr>
        <w:t>= 10) and represented only people</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attending</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depot</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clinic</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one</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part</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London.</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The participants were non-randomly chosen. It would be impossible to make generalized claims about all people with</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diagnosis</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schizophrenia.</w:t>
      </w:r>
      <w:r w:rsidRPr="00F61B2E">
        <w:rPr>
          <w:rFonts w:ascii="Times New Roman" w:hAnsi="Times New Roman" w:cs="Times New Roman"/>
          <w:color w:val="231F20"/>
          <w:spacing w:val="-15"/>
          <w:sz w:val="24"/>
          <w:szCs w:val="24"/>
        </w:rPr>
        <w:t xml:space="preserve"> </w:t>
      </w:r>
      <w:r w:rsidRPr="00F61B2E">
        <w:rPr>
          <w:rFonts w:ascii="Times New Roman" w:hAnsi="Times New Roman" w:cs="Times New Roman"/>
          <w:color w:val="231F20"/>
          <w:spacing w:val="-3"/>
          <w:sz w:val="24"/>
          <w:szCs w:val="24"/>
        </w:rPr>
        <w:t>However,</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aims</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the project were not to generalize to the wider population</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but to</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explore</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some</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issues</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that</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were</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perhaps</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important to</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people</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with</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psychosis.</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pacing w:val="-10"/>
          <w:sz w:val="24"/>
          <w:szCs w:val="24"/>
        </w:rPr>
        <w:t>To</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explore</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document</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what</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it might</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feel</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like</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for</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person</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with</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psychotic</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illness,</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16"/>
          <w:sz w:val="24"/>
          <w:szCs w:val="24"/>
        </w:rPr>
        <w:t xml:space="preserve"> </w:t>
      </w:r>
      <w:r w:rsidRPr="00F61B2E">
        <w:rPr>
          <w:rFonts w:ascii="Times New Roman" w:hAnsi="Times New Roman" w:cs="Times New Roman"/>
          <w:color w:val="231F20"/>
          <w:sz w:val="24"/>
          <w:szCs w:val="24"/>
        </w:rPr>
        <w:t>make their</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way</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world,</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still</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maintain</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hope</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 xml:space="preserve">courage is important. Also, the </w:t>
      </w:r>
      <w:proofErr w:type="spellStart"/>
      <w:r w:rsidRPr="00F61B2E">
        <w:rPr>
          <w:rFonts w:ascii="Times New Roman" w:hAnsi="Times New Roman" w:cs="Times New Roman"/>
          <w:color w:val="231F20"/>
          <w:sz w:val="24"/>
          <w:szCs w:val="24"/>
        </w:rPr>
        <w:t>fir</w:t>
      </w:r>
      <w:r w:rsidR="006F72BF">
        <w:rPr>
          <w:rFonts w:ascii="Times New Roman" w:hAnsi="Times New Roman" w:cs="Times New Roman"/>
          <w:color w:val="231F20"/>
          <w:sz w:val="24"/>
          <w:szCs w:val="24"/>
        </w:rPr>
        <w:t>st hand</w:t>
      </w:r>
      <w:proofErr w:type="spellEnd"/>
      <w:r w:rsidR="006F72BF">
        <w:rPr>
          <w:rFonts w:ascii="Times New Roman" w:hAnsi="Times New Roman" w:cs="Times New Roman"/>
          <w:color w:val="231F20"/>
          <w:sz w:val="24"/>
          <w:szCs w:val="24"/>
        </w:rPr>
        <w:t xml:space="preserve"> accounts of the experi</w:t>
      </w:r>
      <w:r w:rsidRPr="00F61B2E">
        <w:rPr>
          <w:rFonts w:ascii="Times New Roman" w:hAnsi="Times New Roman" w:cs="Times New Roman"/>
          <w:color w:val="231F20"/>
          <w:sz w:val="24"/>
          <w:szCs w:val="24"/>
        </w:rPr>
        <w:t xml:space="preserve">ences of people can make a valuable contribution to an area about which very little is known. </w:t>
      </w:r>
      <w:r w:rsidRPr="00F61B2E">
        <w:rPr>
          <w:rFonts w:ascii="Times New Roman" w:hAnsi="Times New Roman" w:cs="Times New Roman"/>
          <w:color w:val="231F20"/>
          <w:spacing w:val="-3"/>
          <w:sz w:val="24"/>
          <w:szCs w:val="24"/>
        </w:rPr>
        <w:t xml:space="preserve">Moreover, </w:t>
      </w:r>
      <w:r w:rsidR="006F72BF">
        <w:rPr>
          <w:rFonts w:ascii="Times New Roman" w:hAnsi="Times New Roman" w:cs="Times New Roman"/>
          <w:color w:val="231F20"/>
          <w:sz w:val="24"/>
          <w:szCs w:val="24"/>
        </w:rPr>
        <w:t>the pro</w:t>
      </w:r>
      <w:r w:rsidRPr="00F61B2E">
        <w:rPr>
          <w:rFonts w:ascii="Times New Roman" w:hAnsi="Times New Roman" w:cs="Times New Roman"/>
          <w:color w:val="231F20"/>
          <w:sz w:val="24"/>
          <w:szCs w:val="24"/>
        </w:rPr>
        <w:t xml:space="preserve">cesses involved in ‘tapping into’ a person’s psychotic experiences and emerging with moving and illuminating personal details is valuable </w:t>
      </w:r>
      <w:r w:rsidR="006F72BF">
        <w:rPr>
          <w:rFonts w:ascii="Times New Roman" w:hAnsi="Times New Roman" w:cs="Times New Roman"/>
          <w:color w:val="231F20"/>
          <w:sz w:val="24"/>
          <w:szCs w:val="24"/>
        </w:rPr>
        <w:t>in enabling clients and practi</w:t>
      </w:r>
      <w:r w:rsidRPr="00F61B2E">
        <w:rPr>
          <w:rFonts w:ascii="Times New Roman" w:hAnsi="Times New Roman" w:cs="Times New Roman"/>
          <w:color w:val="231F20"/>
          <w:sz w:val="24"/>
          <w:szCs w:val="24"/>
        </w:rPr>
        <w:t>tioners</w:t>
      </w:r>
      <w:r w:rsidRPr="00F61B2E">
        <w:rPr>
          <w:rFonts w:ascii="Times New Roman" w:hAnsi="Times New Roman" w:cs="Times New Roman"/>
          <w:color w:val="231F20"/>
          <w:spacing w:val="-25"/>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24"/>
          <w:sz w:val="24"/>
          <w:szCs w:val="24"/>
        </w:rPr>
        <w:t xml:space="preserve"> </w:t>
      </w:r>
      <w:r w:rsidRPr="00F61B2E">
        <w:rPr>
          <w:rFonts w:ascii="Times New Roman" w:hAnsi="Times New Roman" w:cs="Times New Roman"/>
          <w:color w:val="231F20"/>
          <w:sz w:val="24"/>
          <w:szCs w:val="24"/>
        </w:rPr>
        <w:t>collaborate</w:t>
      </w:r>
      <w:r w:rsidRPr="00F61B2E">
        <w:rPr>
          <w:rFonts w:ascii="Times New Roman" w:hAnsi="Times New Roman" w:cs="Times New Roman"/>
          <w:color w:val="231F20"/>
          <w:spacing w:val="-24"/>
          <w:sz w:val="24"/>
          <w:szCs w:val="24"/>
        </w:rPr>
        <w:t xml:space="preserve"> </w:t>
      </w: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24"/>
          <w:sz w:val="24"/>
          <w:szCs w:val="24"/>
        </w:rPr>
        <w:t xml:space="preserve"> </w:t>
      </w:r>
      <w:r w:rsidRPr="00F61B2E">
        <w:rPr>
          <w:rFonts w:ascii="Times New Roman" w:hAnsi="Times New Roman" w:cs="Times New Roman"/>
          <w:color w:val="231F20"/>
          <w:sz w:val="24"/>
          <w:szCs w:val="24"/>
        </w:rPr>
        <w:t>formulating</w:t>
      </w:r>
      <w:r w:rsidRPr="00F61B2E">
        <w:rPr>
          <w:rFonts w:ascii="Times New Roman" w:hAnsi="Times New Roman" w:cs="Times New Roman"/>
          <w:color w:val="231F20"/>
          <w:spacing w:val="-24"/>
          <w:sz w:val="24"/>
          <w:szCs w:val="24"/>
        </w:rPr>
        <w:t xml:space="preserve"> </w:t>
      </w:r>
      <w:r w:rsidRPr="00F61B2E">
        <w:rPr>
          <w:rFonts w:ascii="Times New Roman" w:hAnsi="Times New Roman" w:cs="Times New Roman"/>
          <w:color w:val="231F20"/>
          <w:sz w:val="24"/>
          <w:szCs w:val="24"/>
        </w:rPr>
        <w:t>appropriate</w:t>
      </w:r>
      <w:r w:rsidRPr="00F61B2E">
        <w:rPr>
          <w:rFonts w:ascii="Times New Roman" w:hAnsi="Times New Roman" w:cs="Times New Roman"/>
          <w:color w:val="231F20"/>
          <w:spacing w:val="-24"/>
          <w:sz w:val="24"/>
          <w:szCs w:val="24"/>
        </w:rPr>
        <w:t xml:space="preserve"> </w:t>
      </w:r>
      <w:r w:rsidRPr="00F61B2E">
        <w:rPr>
          <w:rFonts w:ascii="Times New Roman" w:hAnsi="Times New Roman" w:cs="Times New Roman"/>
          <w:color w:val="231F20"/>
          <w:sz w:val="24"/>
          <w:szCs w:val="24"/>
        </w:rPr>
        <w:t>responses to</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important</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aspects</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person’s</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life.</w:t>
      </w:r>
    </w:p>
    <w:p w:rsidR="00F61B2E" w:rsidRPr="006F72BF" w:rsidRDefault="00F61B2E" w:rsidP="00F61B2E">
      <w:pPr>
        <w:pStyle w:val="BodyText"/>
        <w:spacing w:line="480" w:lineRule="auto"/>
        <w:rPr>
          <w:rFonts w:ascii="Times New Roman" w:hAnsi="Times New Roman" w:cs="Times New Roman"/>
          <w:b/>
          <w:sz w:val="24"/>
          <w:szCs w:val="24"/>
        </w:rPr>
      </w:pPr>
    </w:p>
    <w:p w:rsidR="00F61B2E" w:rsidRPr="006F72BF" w:rsidRDefault="00F61B2E" w:rsidP="00F61B2E">
      <w:pPr>
        <w:pStyle w:val="Heading2"/>
        <w:spacing w:before="0" w:line="480" w:lineRule="auto"/>
        <w:rPr>
          <w:rFonts w:ascii="Times New Roman" w:hAnsi="Times New Roman" w:cs="Times New Roman"/>
          <w:b/>
          <w:sz w:val="24"/>
          <w:szCs w:val="24"/>
        </w:rPr>
      </w:pPr>
      <w:r w:rsidRPr="006F72BF">
        <w:rPr>
          <w:rFonts w:ascii="Times New Roman" w:hAnsi="Times New Roman" w:cs="Times New Roman"/>
          <w:b/>
          <w:color w:val="231F20"/>
          <w:sz w:val="24"/>
          <w:szCs w:val="24"/>
        </w:rPr>
        <w:t>Conclusion and implications for practice</w:t>
      </w:r>
    </w:p>
    <w:p w:rsidR="00F61B2E" w:rsidRPr="00F61B2E" w:rsidRDefault="00F61B2E" w:rsidP="00F61B2E">
      <w:pPr>
        <w:pStyle w:val="BodyText"/>
        <w:spacing w:line="480" w:lineRule="auto"/>
        <w:ind w:left="199" w:right="38"/>
        <w:jc w:val="both"/>
        <w:rPr>
          <w:rFonts w:ascii="Times New Roman" w:hAnsi="Times New Roman" w:cs="Times New Roman"/>
          <w:sz w:val="24"/>
          <w:szCs w:val="24"/>
        </w:rPr>
      </w:pPr>
      <w:r w:rsidRPr="00F61B2E">
        <w:rPr>
          <w:rFonts w:ascii="Times New Roman" w:hAnsi="Times New Roman" w:cs="Times New Roman"/>
          <w:color w:val="231F20"/>
          <w:sz w:val="24"/>
          <w:szCs w:val="24"/>
        </w:rPr>
        <w:t xml:space="preserve">Living with schizophrenia can present people with an array of apparently insurmountable problems, not only concerning the distress associated with symptoms of the illness, but also with issues such as </w:t>
      </w:r>
      <w:r w:rsidRPr="00F61B2E">
        <w:rPr>
          <w:rFonts w:ascii="Times New Roman" w:hAnsi="Times New Roman" w:cs="Times New Roman"/>
          <w:color w:val="231F20"/>
          <w:spacing w:val="-3"/>
          <w:sz w:val="24"/>
          <w:szCs w:val="24"/>
        </w:rPr>
        <w:t xml:space="preserve">poverty, </w:t>
      </w:r>
      <w:r w:rsidR="006F72BF">
        <w:rPr>
          <w:rFonts w:ascii="Times New Roman" w:hAnsi="Times New Roman" w:cs="Times New Roman"/>
          <w:color w:val="231F20"/>
          <w:sz w:val="24"/>
          <w:szCs w:val="24"/>
        </w:rPr>
        <w:t>unemploy</w:t>
      </w:r>
      <w:r w:rsidRPr="00F61B2E">
        <w:rPr>
          <w:rFonts w:ascii="Times New Roman" w:hAnsi="Times New Roman" w:cs="Times New Roman"/>
          <w:color w:val="231F20"/>
          <w:sz w:val="24"/>
          <w:szCs w:val="24"/>
        </w:rPr>
        <w:t xml:space="preserve">ment, housing, stigma and discrimination. With the growth of the user movement in the USA and UK, more interest and energy is being spent on the notion of </w:t>
      </w:r>
      <w:proofErr w:type="spellStart"/>
      <w:r w:rsidRPr="00F61B2E">
        <w:rPr>
          <w:rFonts w:ascii="Times New Roman" w:hAnsi="Times New Roman" w:cs="Times New Roman"/>
          <w:color w:val="231F20"/>
          <w:sz w:val="24"/>
          <w:szCs w:val="24"/>
        </w:rPr>
        <w:t>recov</w:t>
      </w:r>
      <w:proofErr w:type="spellEnd"/>
      <w:r w:rsidRPr="00F61B2E">
        <w:rPr>
          <w:rFonts w:ascii="Times New Roman" w:hAnsi="Times New Roman" w:cs="Times New Roman"/>
          <w:color w:val="231F20"/>
          <w:sz w:val="24"/>
          <w:szCs w:val="24"/>
        </w:rPr>
        <w:t xml:space="preserve">- </w:t>
      </w:r>
      <w:proofErr w:type="spellStart"/>
      <w:r w:rsidRPr="00F61B2E">
        <w:rPr>
          <w:rFonts w:ascii="Times New Roman" w:hAnsi="Times New Roman" w:cs="Times New Roman"/>
          <w:color w:val="231F20"/>
          <w:sz w:val="24"/>
          <w:szCs w:val="24"/>
        </w:rPr>
        <w:t>ery</w:t>
      </w:r>
      <w:proofErr w:type="spellEnd"/>
      <w:r w:rsidRPr="00F61B2E">
        <w:rPr>
          <w:rFonts w:ascii="Times New Roman" w:hAnsi="Times New Roman" w:cs="Times New Roman"/>
          <w:color w:val="231F20"/>
          <w:sz w:val="24"/>
          <w:szCs w:val="24"/>
        </w:rPr>
        <w:t xml:space="preserve"> as a model of good practice, as opposed to the perhaps rather ‘fatalistic’ views proposed by the medical model. It would then see</w:t>
      </w:r>
      <w:r w:rsidR="006F72BF">
        <w:rPr>
          <w:rFonts w:ascii="Times New Roman" w:hAnsi="Times New Roman" w:cs="Times New Roman"/>
          <w:color w:val="231F20"/>
          <w:sz w:val="24"/>
          <w:szCs w:val="24"/>
        </w:rPr>
        <w:t>m reasonable to identify poten</w:t>
      </w:r>
      <w:r w:rsidRPr="00F61B2E">
        <w:rPr>
          <w:rFonts w:ascii="Times New Roman" w:hAnsi="Times New Roman" w:cs="Times New Roman"/>
          <w:color w:val="231F20"/>
          <w:sz w:val="24"/>
          <w:szCs w:val="24"/>
        </w:rPr>
        <w:t>tial</w:t>
      </w:r>
      <w:r w:rsidRPr="00F61B2E">
        <w:rPr>
          <w:rFonts w:ascii="Times New Roman" w:hAnsi="Times New Roman" w:cs="Times New Roman"/>
          <w:color w:val="231F20"/>
          <w:spacing w:val="23"/>
          <w:sz w:val="24"/>
          <w:szCs w:val="24"/>
        </w:rPr>
        <w:t xml:space="preserve"> </w:t>
      </w:r>
      <w:r w:rsidRPr="00F61B2E">
        <w:rPr>
          <w:rFonts w:ascii="Times New Roman" w:hAnsi="Times New Roman" w:cs="Times New Roman"/>
          <w:color w:val="231F20"/>
          <w:sz w:val="24"/>
          <w:szCs w:val="24"/>
        </w:rPr>
        <w:t>‘windows</w:t>
      </w:r>
      <w:r w:rsidRPr="00F61B2E">
        <w:rPr>
          <w:rFonts w:ascii="Times New Roman" w:hAnsi="Times New Roman" w:cs="Times New Roman"/>
          <w:color w:val="231F20"/>
          <w:spacing w:val="24"/>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24"/>
          <w:sz w:val="24"/>
          <w:szCs w:val="24"/>
        </w:rPr>
        <w:t xml:space="preserve"> </w:t>
      </w:r>
      <w:r w:rsidRPr="00F61B2E">
        <w:rPr>
          <w:rFonts w:ascii="Times New Roman" w:hAnsi="Times New Roman" w:cs="Times New Roman"/>
          <w:color w:val="231F20"/>
          <w:sz w:val="24"/>
          <w:szCs w:val="24"/>
        </w:rPr>
        <w:t>opportunity’</w:t>
      </w:r>
      <w:r w:rsidRPr="00F61B2E">
        <w:rPr>
          <w:rFonts w:ascii="Times New Roman" w:hAnsi="Times New Roman" w:cs="Times New Roman"/>
          <w:color w:val="231F20"/>
          <w:spacing w:val="24"/>
          <w:sz w:val="24"/>
          <w:szCs w:val="24"/>
        </w:rPr>
        <w:t xml:space="preserve"> </w:t>
      </w:r>
      <w:r w:rsidRPr="00F61B2E">
        <w:rPr>
          <w:rFonts w:ascii="Times New Roman" w:hAnsi="Times New Roman" w:cs="Times New Roman"/>
          <w:color w:val="231F20"/>
          <w:sz w:val="24"/>
          <w:szCs w:val="24"/>
        </w:rPr>
        <w:t>with</w:t>
      </w:r>
      <w:r w:rsidRPr="00F61B2E">
        <w:rPr>
          <w:rFonts w:ascii="Times New Roman" w:hAnsi="Times New Roman" w:cs="Times New Roman"/>
          <w:color w:val="231F20"/>
          <w:spacing w:val="24"/>
          <w:sz w:val="24"/>
          <w:szCs w:val="24"/>
        </w:rPr>
        <w:t xml:space="preserve"> </w:t>
      </w:r>
      <w:r w:rsidRPr="00F61B2E">
        <w:rPr>
          <w:rFonts w:ascii="Times New Roman" w:hAnsi="Times New Roman" w:cs="Times New Roman"/>
          <w:color w:val="231F20"/>
          <w:sz w:val="24"/>
          <w:szCs w:val="24"/>
        </w:rPr>
        <w:t>regard</w:t>
      </w:r>
      <w:r w:rsidRPr="00F61B2E">
        <w:rPr>
          <w:rFonts w:ascii="Times New Roman" w:hAnsi="Times New Roman" w:cs="Times New Roman"/>
          <w:color w:val="231F20"/>
          <w:spacing w:val="24"/>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24"/>
          <w:sz w:val="24"/>
          <w:szCs w:val="24"/>
        </w:rPr>
        <w:t xml:space="preserve"> </w:t>
      </w:r>
      <w:r w:rsidRPr="00F61B2E">
        <w:rPr>
          <w:rFonts w:ascii="Times New Roman" w:hAnsi="Times New Roman" w:cs="Times New Roman"/>
          <w:color w:val="231F20"/>
          <w:sz w:val="24"/>
          <w:szCs w:val="24"/>
        </w:rPr>
        <w:t>therapeutic</w:t>
      </w:r>
      <w:r w:rsidRPr="00F61B2E">
        <w:rPr>
          <w:rFonts w:ascii="Times New Roman" w:hAnsi="Times New Roman" w:cs="Times New Roman"/>
          <w:color w:val="231F20"/>
          <w:sz w:val="24"/>
          <w:szCs w:val="24"/>
        </w:rPr>
        <w:t xml:space="preserve"> </w:t>
      </w:r>
      <w:r w:rsidRPr="00F61B2E">
        <w:rPr>
          <w:rFonts w:ascii="Times New Roman" w:hAnsi="Times New Roman" w:cs="Times New Roman"/>
          <w:color w:val="231F20"/>
          <w:sz w:val="24"/>
          <w:szCs w:val="24"/>
        </w:rPr>
        <w:t>interventions occurring along the well/ill continuum of experience. Furthermore, treatment, case management and rehabilitation are what helpers may do to facilitate recovery. Medication is one important aspect within a bio-psychosocial framework.</w:t>
      </w:r>
    </w:p>
    <w:p w:rsidR="00F61B2E" w:rsidRPr="00F61B2E" w:rsidRDefault="00F61B2E" w:rsidP="00F61B2E">
      <w:pPr>
        <w:pStyle w:val="BodyText"/>
        <w:spacing w:line="480" w:lineRule="auto"/>
        <w:ind w:left="199" w:right="38" w:firstLine="239"/>
        <w:jc w:val="both"/>
        <w:rPr>
          <w:rFonts w:ascii="Times New Roman" w:hAnsi="Times New Roman" w:cs="Times New Roman"/>
          <w:sz w:val="24"/>
          <w:szCs w:val="24"/>
        </w:rPr>
      </w:pPr>
      <w:r w:rsidRPr="00F61B2E">
        <w:rPr>
          <w:rFonts w:ascii="Times New Roman" w:hAnsi="Times New Roman" w:cs="Times New Roman"/>
          <w:color w:val="231F20"/>
          <w:sz w:val="24"/>
          <w:szCs w:val="24"/>
        </w:rPr>
        <w:lastRenderedPageBreak/>
        <w:t>This study was concerned with asking service users about their experiences of receiving depot injections. The authors</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were</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somewhat</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surprised</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at</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what</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participants said in terms of their positive experiences. During the process</w:t>
      </w:r>
      <w:r w:rsidRPr="00F61B2E">
        <w:rPr>
          <w:rFonts w:ascii="Times New Roman" w:hAnsi="Times New Roman" w:cs="Times New Roman"/>
          <w:color w:val="231F20"/>
          <w:spacing w:val="-23"/>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22"/>
          <w:sz w:val="24"/>
          <w:szCs w:val="24"/>
        </w:rPr>
        <w:t xml:space="preserve"> </w:t>
      </w:r>
      <w:r w:rsidRPr="00F61B2E">
        <w:rPr>
          <w:rFonts w:ascii="Times New Roman" w:hAnsi="Times New Roman" w:cs="Times New Roman"/>
          <w:color w:val="231F20"/>
          <w:sz w:val="24"/>
          <w:szCs w:val="24"/>
        </w:rPr>
        <w:t>receiving</w:t>
      </w:r>
      <w:r w:rsidRPr="00F61B2E">
        <w:rPr>
          <w:rFonts w:ascii="Times New Roman" w:hAnsi="Times New Roman" w:cs="Times New Roman"/>
          <w:color w:val="231F20"/>
          <w:spacing w:val="-22"/>
          <w:sz w:val="24"/>
          <w:szCs w:val="24"/>
        </w:rPr>
        <w:t xml:space="preserve"> </w:t>
      </w:r>
      <w:r w:rsidRPr="00F61B2E">
        <w:rPr>
          <w:rFonts w:ascii="Times New Roman" w:hAnsi="Times New Roman" w:cs="Times New Roman"/>
          <w:color w:val="231F20"/>
          <w:sz w:val="24"/>
          <w:szCs w:val="24"/>
        </w:rPr>
        <w:t>their</w:t>
      </w:r>
      <w:r w:rsidRPr="00F61B2E">
        <w:rPr>
          <w:rFonts w:ascii="Times New Roman" w:hAnsi="Times New Roman" w:cs="Times New Roman"/>
          <w:color w:val="231F20"/>
          <w:spacing w:val="-22"/>
          <w:sz w:val="24"/>
          <w:szCs w:val="24"/>
        </w:rPr>
        <w:t xml:space="preserve"> </w:t>
      </w:r>
      <w:r w:rsidRPr="00F61B2E">
        <w:rPr>
          <w:rFonts w:ascii="Times New Roman" w:hAnsi="Times New Roman" w:cs="Times New Roman"/>
          <w:color w:val="231F20"/>
          <w:sz w:val="24"/>
          <w:szCs w:val="24"/>
        </w:rPr>
        <w:t>depot,</w:t>
      </w:r>
      <w:r w:rsidRPr="00F61B2E">
        <w:rPr>
          <w:rFonts w:ascii="Times New Roman" w:hAnsi="Times New Roman" w:cs="Times New Roman"/>
          <w:color w:val="231F20"/>
          <w:spacing w:val="-23"/>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22"/>
          <w:sz w:val="24"/>
          <w:szCs w:val="24"/>
        </w:rPr>
        <w:t xml:space="preserve"> </w:t>
      </w:r>
      <w:r w:rsidRPr="00F61B2E">
        <w:rPr>
          <w:rFonts w:ascii="Times New Roman" w:hAnsi="Times New Roman" w:cs="Times New Roman"/>
          <w:color w:val="231F20"/>
          <w:sz w:val="24"/>
          <w:szCs w:val="24"/>
        </w:rPr>
        <w:t>participants</w:t>
      </w:r>
      <w:r w:rsidRPr="00F61B2E">
        <w:rPr>
          <w:rFonts w:ascii="Times New Roman" w:hAnsi="Times New Roman" w:cs="Times New Roman"/>
          <w:color w:val="231F20"/>
          <w:spacing w:val="-22"/>
          <w:sz w:val="24"/>
          <w:szCs w:val="24"/>
        </w:rPr>
        <w:t xml:space="preserve"> </w:t>
      </w:r>
      <w:r w:rsidRPr="00F61B2E">
        <w:rPr>
          <w:rFonts w:ascii="Times New Roman" w:hAnsi="Times New Roman" w:cs="Times New Roman"/>
          <w:color w:val="231F20"/>
          <w:sz w:val="24"/>
          <w:szCs w:val="24"/>
        </w:rPr>
        <w:t>stated</w:t>
      </w:r>
      <w:r w:rsidRPr="00F61B2E">
        <w:rPr>
          <w:rFonts w:ascii="Times New Roman" w:hAnsi="Times New Roman" w:cs="Times New Roman"/>
          <w:color w:val="231F20"/>
          <w:spacing w:val="-22"/>
          <w:sz w:val="24"/>
          <w:szCs w:val="24"/>
        </w:rPr>
        <w:t xml:space="preserve"> </w:t>
      </w:r>
      <w:r w:rsidRPr="00F61B2E">
        <w:rPr>
          <w:rFonts w:ascii="Times New Roman" w:hAnsi="Times New Roman" w:cs="Times New Roman"/>
          <w:color w:val="231F20"/>
          <w:sz w:val="24"/>
          <w:szCs w:val="24"/>
        </w:rPr>
        <w:t>that it</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was</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useful</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forum</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which</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13"/>
          <w:sz w:val="24"/>
          <w:szCs w:val="24"/>
        </w:rPr>
        <w:t xml:space="preserve"> </w:t>
      </w:r>
      <w:r w:rsidRPr="00F61B2E">
        <w:rPr>
          <w:rFonts w:ascii="Times New Roman" w:hAnsi="Times New Roman" w:cs="Times New Roman"/>
          <w:color w:val="231F20"/>
          <w:sz w:val="24"/>
          <w:szCs w:val="24"/>
        </w:rPr>
        <w:t>receive</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information</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about their</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medication</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local</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resources.</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Some</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stated</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that</w:t>
      </w:r>
      <w:r w:rsidRPr="00F61B2E">
        <w:rPr>
          <w:rFonts w:ascii="Times New Roman" w:hAnsi="Times New Roman" w:cs="Times New Roman"/>
          <w:color w:val="231F20"/>
          <w:spacing w:val="-19"/>
          <w:sz w:val="24"/>
          <w:szCs w:val="24"/>
        </w:rPr>
        <w:t xml:space="preserve"> </w:t>
      </w:r>
      <w:r w:rsidRPr="00F61B2E">
        <w:rPr>
          <w:rFonts w:ascii="Times New Roman" w:hAnsi="Times New Roman" w:cs="Times New Roman"/>
          <w:color w:val="231F20"/>
          <w:sz w:val="24"/>
          <w:szCs w:val="24"/>
        </w:rPr>
        <w:t>they often</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did</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not</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feel</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they</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could</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ask</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their</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psychiatrist</w:t>
      </w:r>
      <w:r w:rsidRPr="00F61B2E">
        <w:rPr>
          <w:rFonts w:ascii="Times New Roman" w:hAnsi="Times New Roman" w:cs="Times New Roman"/>
          <w:color w:val="231F20"/>
          <w:spacing w:val="-17"/>
          <w:sz w:val="24"/>
          <w:szCs w:val="24"/>
        </w:rPr>
        <w:t xml:space="preserve"> </w:t>
      </w:r>
      <w:r w:rsidRPr="00F61B2E">
        <w:rPr>
          <w:rFonts w:ascii="Times New Roman" w:hAnsi="Times New Roman" w:cs="Times New Roman"/>
          <w:color w:val="231F20"/>
          <w:sz w:val="24"/>
          <w:szCs w:val="24"/>
        </w:rPr>
        <w:t>about</w:t>
      </w:r>
      <w:r w:rsidRPr="00F61B2E">
        <w:rPr>
          <w:rFonts w:ascii="Times New Roman" w:hAnsi="Times New Roman" w:cs="Times New Roman"/>
          <w:color w:val="231F20"/>
          <w:spacing w:val="-18"/>
          <w:sz w:val="24"/>
          <w:szCs w:val="24"/>
        </w:rPr>
        <w:t xml:space="preserve"> </w:t>
      </w:r>
      <w:r w:rsidRPr="00F61B2E">
        <w:rPr>
          <w:rFonts w:ascii="Times New Roman" w:hAnsi="Times New Roman" w:cs="Times New Roman"/>
          <w:color w:val="231F20"/>
          <w:sz w:val="24"/>
          <w:szCs w:val="24"/>
        </w:rPr>
        <w:t>the effects</w:t>
      </w:r>
      <w:r w:rsidRPr="00F61B2E">
        <w:rPr>
          <w:rFonts w:ascii="Times New Roman" w:hAnsi="Times New Roman" w:cs="Times New Roman"/>
          <w:color w:val="231F20"/>
          <w:spacing w:val="-12"/>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medication</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especially</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with</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regard</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11"/>
          <w:sz w:val="24"/>
          <w:szCs w:val="24"/>
        </w:rPr>
        <w:t xml:space="preserve"> </w:t>
      </w:r>
      <w:r w:rsidRPr="00F61B2E">
        <w:rPr>
          <w:rFonts w:ascii="Times New Roman" w:hAnsi="Times New Roman" w:cs="Times New Roman"/>
          <w:color w:val="231F20"/>
          <w:sz w:val="24"/>
          <w:szCs w:val="24"/>
        </w:rPr>
        <w:t>sexual</w:t>
      </w:r>
      <w:r w:rsidRPr="00F61B2E">
        <w:rPr>
          <w:rFonts w:ascii="Times New Roman" w:hAnsi="Times New Roman" w:cs="Times New Roman"/>
          <w:color w:val="231F20"/>
          <w:spacing w:val="-11"/>
          <w:sz w:val="24"/>
          <w:szCs w:val="24"/>
        </w:rPr>
        <w:t xml:space="preserve"> </w:t>
      </w:r>
      <w:r w:rsidR="006F72BF">
        <w:rPr>
          <w:rFonts w:ascii="Times New Roman" w:hAnsi="Times New Roman" w:cs="Times New Roman"/>
          <w:color w:val="231F20"/>
          <w:sz w:val="24"/>
          <w:szCs w:val="24"/>
        </w:rPr>
        <w:t>func</w:t>
      </w:r>
      <w:r w:rsidRPr="00F61B2E">
        <w:rPr>
          <w:rFonts w:ascii="Times New Roman" w:hAnsi="Times New Roman" w:cs="Times New Roman"/>
          <w:color w:val="231F20"/>
          <w:sz w:val="24"/>
          <w:szCs w:val="24"/>
        </w:rPr>
        <w:t>tioning.</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Participants</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also</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stated</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that</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they</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were</w:t>
      </w:r>
      <w:r w:rsidRPr="00F61B2E">
        <w:rPr>
          <w:rFonts w:ascii="Times New Roman" w:hAnsi="Times New Roman" w:cs="Times New Roman"/>
          <w:color w:val="231F20"/>
          <w:spacing w:val="-10"/>
          <w:sz w:val="24"/>
          <w:szCs w:val="24"/>
        </w:rPr>
        <w:t xml:space="preserve"> </w:t>
      </w:r>
      <w:r w:rsidRPr="00F61B2E">
        <w:rPr>
          <w:rFonts w:ascii="Times New Roman" w:hAnsi="Times New Roman" w:cs="Times New Roman"/>
          <w:color w:val="231F20"/>
          <w:sz w:val="24"/>
          <w:szCs w:val="24"/>
        </w:rPr>
        <w:t>more</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likely to</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find</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out</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about</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supportive</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services</w:t>
      </w:r>
      <w:r w:rsidRPr="00F61B2E">
        <w:rPr>
          <w:rFonts w:ascii="Times New Roman" w:hAnsi="Times New Roman" w:cs="Times New Roman"/>
          <w:color w:val="231F20"/>
          <w:spacing w:val="-9"/>
          <w:sz w:val="24"/>
          <w:szCs w:val="24"/>
        </w:rPr>
        <w:t xml:space="preserve"> </w:t>
      </w: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local</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area</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from their CMHN administering their depots than from others responsible</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for</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their</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care.</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All</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participants</w:t>
      </w:r>
      <w:r w:rsidRPr="00F61B2E">
        <w:rPr>
          <w:rFonts w:ascii="Times New Roman" w:hAnsi="Times New Roman" w:cs="Times New Roman"/>
          <w:color w:val="231F20"/>
          <w:spacing w:val="-6"/>
          <w:sz w:val="24"/>
          <w:szCs w:val="24"/>
        </w:rPr>
        <w:t xml:space="preserve"> </w:t>
      </w:r>
      <w:r w:rsidRPr="00F61B2E">
        <w:rPr>
          <w:rFonts w:ascii="Times New Roman" w:hAnsi="Times New Roman" w:cs="Times New Roman"/>
          <w:color w:val="231F20"/>
          <w:sz w:val="24"/>
          <w:szCs w:val="24"/>
        </w:rPr>
        <w:t>emphasized the important role of the CMHN. They were not just ‘injection administrators</w:t>
      </w:r>
      <w:r w:rsidR="006F72BF">
        <w:rPr>
          <w:rFonts w:ascii="Times New Roman" w:hAnsi="Times New Roman" w:cs="Times New Roman"/>
          <w:color w:val="231F20"/>
          <w:sz w:val="24"/>
          <w:szCs w:val="24"/>
        </w:rPr>
        <w:t>’ working on some kind of ‘pro</w:t>
      </w:r>
      <w:r w:rsidRPr="00F61B2E">
        <w:rPr>
          <w:rFonts w:ascii="Times New Roman" w:hAnsi="Times New Roman" w:cs="Times New Roman"/>
          <w:color w:val="231F20"/>
          <w:sz w:val="24"/>
          <w:szCs w:val="24"/>
        </w:rPr>
        <w:t xml:space="preserve">duction line’. CMHNs were perceived as reliable, honest and trustworthy. They gave the participants information that other people did not. The CMHN gave the </w:t>
      </w:r>
      <w:proofErr w:type="spellStart"/>
      <w:r w:rsidRPr="00F61B2E">
        <w:rPr>
          <w:rFonts w:ascii="Times New Roman" w:hAnsi="Times New Roman" w:cs="Times New Roman"/>
          <w:color w:val="231F20"/>
          <w:sz w:val="24"/>
          <w:szCs w:val="24"/>
        </w:rPr>
        <w:t>partici</w:t>
      </w:r>
      <w:proofErr w:type="spellEnd"/>
      <w:r w:rsidRPr="00F61B2E">
        <w:rPr>
          <w:rFonts w:ascii="Times New Roman" w:hAnsi="Times New Roman" w:cs="Times New Roman"/>
          <w:color w:val="231F20"/>
          <w:sz w:val="24"/>
          <w:szCs w:val="24"/>
        </w:rPr>
        <w:t xml:space="preserve">- pants direction in some of the dilemmas they faced. The depot clinic was, according to the participants, a safe and secure base. </w:t>
      </w:r>
      <w:r w:rsidRPr="00F61B2E">
        <w:rPr>
          <w:rFonts w:ascii="Times New Roman" w:hAnsi="Times New Roman" w:cs="Times New Roman"/>
          <w:color w:val="231F20"/>
          <w:spacing w:val="-3"/>
          <w:sz w:val="24"/>
          <w:szCs w:val="24"/>
        </w:rPr>
        <w:t xml:space="preserve">However, </w:t>
      </w:r>
      <w:r w:rsidRPr="00F61B2E">
        <w:rPr>
          <w:rFonts w:ascii="Times New Roman" w:hAnsi="Times New Roman" w:cs="Times New Roman"/>
          <w:color w:val="231F20"/>
          <w:sz w:val="24"/>
          <w:szCs w:val="24"/>
        </w:rPr>
        <w:t>it seemed that this was not just because of its pleasant atmosphere. It was also because</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 xml:space="preserve">of the CMHN in their role as a dependable and consistent </w:t>
      </w:r>
      <w:r w:rsidRPr="00F61B2E">
        <w:rPr>
          <w:rFonts w:ascii="Times New Roman" w:hAnsi="Times New Roman" w:cs="Times New Roman"/>
          <w:color w:val="231F20"/>
          <w:w w:val="95"/>
          <w:sz w:val="24"/>
          <w:szCs w:val="24"/>
        </w:rPr>
        <w:t xml:space="preserve">practitioner. It was clear that the nurse–patient relationship </w:t>
      </w:r>
      <w:r w:rsidRPr="00F61B2E">
        <w:rPr>
          <w:rFonts w:ascii="Times New Roman" w:hAnsi="Times New Roman" w:cs="Times New Roman"/>
          <w:color w:val="231F20"/>
          <w:sz w:val="24"/>
          <w:szCs w:val="24"/>
        </w:rPr>
        <w:t xml:space="preserve">in the context of the depot giving process was in itself therapeutic. The present study enabled people with a medical diagnosis of schizophrenia, who are often </w:t>
      </w:r>
      <w:r w:rsidRPr="00F61B2E">
        <w:rPr>
          <w:rFonts w:ascii="Times New Roman" w:hAnsi="Times New Roman" w:cs="Times New Roman"/>
          <w:color w:val="231F20"/>
          <w:spacing w:val="-3"/>
          <w:sz w:val="24"/>
          <w:szCs w:val="24"/>
        </w:rPr>
        <w:t xml:space="preserve">per- </w:t>
      </w:r>
      <w:proofErr w:type="spellStart"/>
      <w:r w:rsidRPr="00F61B2E">
        <w:rPr>
          <w:rFonts w:ascii="Times New Roman" w:hAnsi="Times New Roman" w:cs="Times New Roman"/>
          <w:color w:val="231F20"/>
          <w:sz w:val="24"/>
          <w:szCs w:val="24"/>
        </w:rPr>
        <w:t>ceived</w:t>
      </w:r>
      <w:proofErr w:type="spellEnd"/>
      <w:r w:rsidRPr="00F61B2E">
        <w:rPr>
          <w:rFonts w:ascii="Times New Roman" w:hAnsi="Times New Roman" w:cs="Times New Roman"/>
          <w:color w:val="231F20"/>
          <w:sz w:val="24"/>
          <w:szCs w:val="24"/>
        </w:rPr>
        <w:t xml:space="preserve"> as marginalized and disenfranchised, to express important views and opinions related to fundamental aspects of care and therapeutic activity. The participants were indeed on the receiving end of an intervention entrenched within a biomedical framework, but it also consisted</w:t>
      </w:r>
      <w:r w:rsidRPr="00F61B2E">
        <w:rPr>
          <w:rFonts w:ascii="Times New Roman" w:hAnsi="Times New Roman" w:cs="Times New Roman"/>
          <w:color w:val="231F20"/>
          <w:spacing w:val="-22"/>
          <w:sz w:val="24"/>
          <w:szCs w:val="24"/>
        </w:rPr>
        <w:t xml:space="preserve"> </w:t>
      </w:r>
      <w:r w:rsidRPr="00F61B2E">
        <w:rPr>
          <w:rFonts w:ascii="Times New Roman" w:hAnsi="Times New Roman" w:cs="Times New Roman"/>
          <w:color w:val="231F20"/>
          <w:sz w:val="24"/>
          <w:szCs w:val="24"/>
        </w:rPr>
        <w:t>of</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a</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stable</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22"/>
          <w:sz w:val="24"/>
          <w:szCs w:val="24"/>
        </w:rPr>
        <w:t xml:space="preserve"> </w:t>
      </w:r>
      <w:r w:rsidRPr="00F61B2E">
        <w:rPr>
          <w:rFonts w:ascii="Times New Roman" w:hAnsi="Times New Roman" w:cs="Times New Roman"/>
          <w:color w:val="231F20"/>
          <w:sz w:val="24"/>
          <w:szCs w:val="24"/>
        </w:rPr>
        <w:t>therapeutic</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relationship</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with</w:t>
      </w:r>
      <w:r w:rsidRPr="00F61B2E">
        <w:rPr>
          <w:rFonts w:ascii="Times New Roman" w:hAnsi="Times New Roman" w:cs="Times New Roman"/>
          <w:color w:val="231F20"/>
          <w:spacing w:val="-21"/>
          <w:sz w:val="24"/>
          <w:szCs w:val="24"/>
        </w:rPr>
        <w:t xml:space="preserve"> </w:t>
      </w:r>
      <w:r w:rsidRPr="00F61B2E">
        <w:rPr>
          <w:rFonts w:ascii="Times New Roman" w:hAnsi="Times New Roman" w:cs="Times New Roman"/>
          <w:color w:val="231F20"/>
          <w:sz w:val="24"/>
          <w:szCs w:val="24"/>
        </w:rPr>
        <w:t>their CMHN.</w:t>
      </w:r>
    </w:p>
    <w:p w:rsidR="00F61B2E" w:rsidRPr="00F61B2E" w:rsidRDefault="00F61B2E" w:rsidP="00F61B2E">
      <w:pPr>
        <w:pStyle w:val="BodyText"/>
        <w:spacing w:line="480" w:lineRule="auto"/>
        <w:rPr>
          <w:rFonts w:ascii="Times New Roman" w:hAnsi="Times New Roman" w:cs="Times New Roman"/>
          <w:sz w:val="24"/>
          <w:szCs w:val="24"/>
        </w:rPr>
      </w:pPr>
    </w:p>
    <w:p w:rsidR="00F61B2E" w:rsidRPr="00F61B2E" w:rsidRDefault="00F61B2E" w:rsidP="00F61B2E">
      <w:pPr>
        <w:pStyle w:val="Heading1"/>
        <w:spacing w:line="480" w:lineRule="auto"/>
        <w:rPr>
          <w:rFonts w:ascii="Times New Roman" w:hAnsi="Times New Roman" w:cs="Times New Roman"/>
          <w:sz w:val="24"/>
          <w:szCs w:val="24"/>
        </w:rPr>
      </w:pPr>
      <w:r w:rsidRPr="00F61B2E">
        <w:rPr>
          <w:rFonts w:ascii="Times New Roman" w:hAnsi="Times New Roman" w:cs="Times New Roman"/>
          <w:color w:val="231F20"/>
          <w:sz w:val="24"/>
          <w:szCs w:val="24"/>
        </w:rPr>
        <w:t>Acknowledgments</w:t>
      </w:r>
    </w:p>
    <w:p w:rsidR="00F61B2E" w:rsidRPr="00F61B2E" w:rsidRDefault="00F61B2E" w:rsidP="00F61B2E">
      <w:pPr>
        <w:pStyle w:val="BodyText"/>
        <w:spacing w:line="480" w:lineRule="auto"/>
        <w:ind w:left="199" w:right="38"/>
        <w:jc w:val="both"/>
        <w:rPr>
          <w:rFonts w:ascii="Times New Roman" w:hAnsi="Times New Roman" w:cs="Times New Roman"/>
          <w:sz w:val="24"/>
          <w:szCs w:val="24"/>
        </w:rPr>
      </w:pPr>
      <w:r w:rsidRPr="00F61B2E">
        <w:rPr>
          <w:rFonts w:ascii="Times New Roman" w:hAnsi="Times New Roman" w:cs="Times New Roman"/>
          <w:color w:val="231F20"/>
          <w:spacing w:val="-7"/>
          <w:sz w:val="24"/>
          <w:szCs w:val="24"/>
        </w:rPr>
        <w:t>We</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would</w:t>
      </w:r>
      <w:r w:rsidRPr="00F61B2E">
        <w:rPr>
          <w:rFonts w:ascii="Times New Roman" w:hAnsi="Times New Roman" w:cs="Times New Roman"/>
          <w:color w:val="231F20"/>
          <w:spacing w:val="-7"/>
          <w:sz w:val="24"/>
          <w:szCs w:val="24"/>
        </w:rPr>
        <w:t xml:space="preserve"> </w:t>
      </w:r>
      <w:r w:rsidRPr="00F61B2E">
        <w:rPr>
          <w:rFonts w:ascii="Times New Roman" w:hAnsi="Times New Roman" w:cs="Times New Roman"/>
          <w:color w:val="231F20"/>
          <w:sz w:val="24"/>
          <w:szCs w:val="24"/>
        </w:rPr>
        <w:t>like</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7"/>
          <w:sz w:val="24"/>
          <w:szCs w:val="24"/>
        </w:rPr>
        <w:t xml:space="preserve"> </w:t>
      </w:r>
      <w:r w:rsidRPr="00F61B2E">
        <w:rPr>
          <w:rFonts w:ascii="Times New Roman" w:hAnsi="Times New Roman" w:cs="Times New Roman"/>
          <w:color w:val="231F20"/>
          <w:sz w:val="24"/>
          <w:szCs w:val="24"/>
        </w:rPr>
        <w:t>thank</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the</w:t>
      </w:r>
      <w:r w:rsidRPr="00F61B2E">
        <w:rPr>
          <w:rFonts w:ascii="Times New Roman" w:hAnsi="Times New Roman" w:cs="Times New Roman"/>
          <w:color w:val="231F20"/>
          <w:spacing w:val="-7"/>
          <w:sz w:val="24"/>
          <w:szCs w:val="24"/>
        </w:rPr>
        <w:t xml:space="preserve"> </w:t>
      </w:r>
      <w:r w:rsidRPr="00F61B2E">
        <w:rPr>
          <w:rFonts w:ascii="Times New Roman" w:hAnsi="Times New Roman" w:cs="Times New Roman"/>
          <w:color w:val="231F20"/>
          <w:sz w:val="24"/>
          <w:szCs w:val="24"/>
        </w:rPr>
        <w:t>people</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who</w:t>
      </w:r>
      <w:r w:rsidRPr="00F61B2E">
        <w:rPr>
          <w:rFonts w:ascii="Times New Roman" w:hAnsi="Times New Roman" w:cs="Times New Roman"/>
          <w:color w:val="231F20"/>
          <w:spacing w:val="-7"/>
          <w:sz w:val="24"/>
          <w:szCs w:val="24"/>
        </w:rPr>
        <w:t xml:space="preserve"> </w:t>
      </w:r>
      <w:r w:rsidRPr="00F61B2E">
        <w:rPr>
          <w:rFonts w:ascii="Times New Roman" w:hAnsi="Times New Roman" w:cs="Times New Roman"/>
          <w:color w:val="231F20"/>
          <w:sz w:val="24"/>
          <w:szCs w:val="24"/>
        </w:rPr>
        <w:t>participated</w:t>
      </w:r>
      <w:r w:rsidRPr="00F61B2E">
        <w:rPr>
          <w:rFonts w:ascii="Times New Roman" w:hAnsi="Times New Roman" w:cs="Times New Roman"/>
          <w:color w:val="231F20"/>
          <w:spacing w:val="-8"/>
          <w:sz w:val="24"/>
          <w:szCs w:val="24"/>
        </w:rPr>
        <w:t xml:space="preserve"> </w:t>
      </w:r>
      <w:r w:rsidRPr="00F61B2E">
        <w:rPr>
          <w:rFonts w:ascii="Times New Roman" w:hAnsi="Times New Roman" w:cs="Times New Roman"/>
          <w:color w:val="231F20"/>
          <w:sz w:val="24"/>
          <w:szCs w:val="24"/>
        </w:rPr>
        <w:t>in</w:t>
      </w:r>
      <w:r w:rsidRPr="00F61B2E">
        <w:rPr>
          <w:rFonts w:ascii="Times New Roman" w:hAnsi="Times New Roman" w:cs="Times New Roman"/>
          <w:color w:val="231F20"/>
          <w:spacing w:val="-7"/>
          <w:sz w:val="24"/>
          <w:szCs w:val="24"/>
        </w:rPr>
        <w:t xml:space="preserve"> </w:t>
      </w:r>
      <w:r w:rsidRPr="00F61B2E">
        <w:rPr>
          <w:rFonts w:ascii="Times New Roman" w:hAnsi="Times New Roman" w:cs="Times New Roman"/>
          <w:color w:val="231F20"/>
          <w:sz w:val="24"/>
          <w:szCs w:val="24"/>
        </w:rPr>
        <w:t xml:space="preserve">this </w:t>
      </w:r>
      <w:r w:rsidRPr="00F61B2E">
        <w:rPr>
          <w:rFonts w:ascii="Times New Roman" w:hAnsi="Times New Roman" w:cs="Times New Roman"/>
          <w:color w:val="231F20"/>
          <w:spacing w:val="-3"/>
          <w:sz w:val="24"/>
          <w:szCs w:val="24"/>
        </w:rPr>
        <w:t>study.</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pacing w:val="-7"/>
          <w:sz w:val="24"/>
          <w:szCs w:val="24"/>
        </w:rPr>
        <w:t>We</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are</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also</w:t>
      </w:r>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grateful</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to</w:t>
      </w:r>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Syd</w:t>
      </w:r>
      <w:r w:rsidRPr="00F61B2E">
        <w:rPr>
          <w:rFonts w:ascii="Times New Roman" w:hAnsi="Times New Roman" w:cs="Times New Roman"/>
          <w:color w:val="231F20"/>
          <w:spacing w:val="-4"/>
          <w:sz w:val="24"/>
          <w:szCs w:val="24"/>
        </w:rPr>
        <w:t xml:space="preserve"> </w:t>
      </w:r>
      <w:proofErr w:type="spellStart"/>
      <w:r w:rsidRPr="00F61B2E">
        <w:rPr>
          <w:rFonts w:ascii="Times New Roman" w:hAnsi="Times New Roman" w:cs="Times New Roman"/>
          <w:color w:val="231F20"/>
          <w:sz w:val="24"/>
          <w:szCs w:val="24"/>
        </w:rPr>
        <w:t>Drameh</w:t>
      </w:r>
      <w:proofErr w:type="spellEnd"/>
      <w:r w:rsidRPr="00F61B2E">
        <w:rPr>
          <w:rFonts w:ascii="Times New Roman" w:hAnsi="Times New Roman" w:cs="Times New Roman"/>
          <w:color w:val="231F20"/>
          <w:spacing w:val="-5"/>
          <w:sz w:val="24"/>
          <w:szCs w:val="24"/>
        </w:rPr>
        <w:t xml:space="preserve"> </w:t>
      </w:r>
      <w:r w:rsidRPr="00F61B2E">
        <w:rPr>
          <w:rFonts w:ascii="Times New Roman" w:hAnsi="Times New Roman" w:cs="Times New Roman"/>
          <w:color w:val="231F20"/>
          <w:sz w:val="24"/>
          <w:szCs w:val="24"/>
        </w:rPr>
        <w:t>and</w:t>
      </w:r>
      <w:r w:rsidRPr="00F61B2E">
        <w:rPr>
          <w:rFonts w:ascii="Times New Roman" w:hAnsi="Times New Roman" w:cs="Times New Roman"/>
          <w:color w:val="231F20"/>
          <w:spacing w:val="-5"/>
          <w:sz w:val="24"/>
          <w:szCs w:val="24"/>
        </w:rPr>
        <w:t xml:space="preserve"> </w:t>
      </w:r>
      <w:proofErr w:type="spellStart"/>
      <w:r w:rsidRPr="00F61B2E">
        <w:rPr>
          <w:rFonts w:ascii="Times New Roman" w:hAnsi="Times New Roman" w:cs="Times New Roman"/>
          <w:color w:val="231F20"/>
          <w:sz w:val="24"/>
          <w:szCs w:val="24"/>
        </w:rPr>
        <w:t>Alam</w:t>
      </w:r>
      <w:proofErr w:type="spellEnd"/>
      <w:r w:rsidRPr="00F61B2E">
        <w:rPr>
          <w:rFonts w:ascii="Times New Roman" w:hAnsi="Times New Roman" w:cs="Times New Roman"/>
          <w:color w:val="231F20"/>
          <w:spacing w:val="-4"/>
          <w:sz w:val="24"/>
          <w:szCs w:val="24"/>
        </w:rPr>
        <w:t xml:space="preserve"> </w:t>
      </w:r>
      <w:r w:rsidRPr="00F61B2E">
        <w:rPr>
          <w:rFonts w:ascii="Times New Roman" w:hAnsi="Times New Roman" w:cs="Times New Roman"/>
          <w:color w:val="231F20"/>
          <w:sz w:val="24"/>
          <w:szCs w:val="24"/>
        </w:rPr>
        <w:t>Khan for their</w:t>
      </w:r>
      <w:r w:rsidRPr="00F61B2E">
        <w:rPr>
          <w:rFonts w:ascii="Times New Roman" w:hAnsi="Times New Roman" w:cs="Times New Roman"/>
          <w:color w:val="231F20"/>
          <w:spacing w:val="-14"/>
          <w:sz w:val="24"/>
          <w:szCs w:val="24"/>
        </w:rPr>
        <w:t xml:space="preserve"> </w:t>
      </w:r>
      <w:r w:rsidRPr="00F61B2E">
        <w:rPr>
          <w:rFonts w:ascii="Times New Roman" w:hAnsi="Times New Roman" w:cs="Times New Roman"/>
          <w:color w:val="231F20"/>
          <w:sz w:val="24"/>
          <w:szCs w:val="24"/>
        </w:rPr>
        <w:t>support.</w:t>
      </w:r>
    </w:p>
    <w:p w:rsidR="00F61B2E" w:rsidRDefault="00F61B2E" w:rsidP="00F61B2E">
      <w:pPr>
        <w:pStyle w:val="BodyText"/>
        <w:rPr>
          <w:sz w:val="22"/>
        </w:rPr>
      </w:pPr>
    </w:p>
    <w:p w:rsidR="00F61B2E" w:rsidRPr="006F72BF" w:rsidRDefault="00F61B2E" w:rsidP="00F61B2E">
      <w:pPr>
        <w:pStyle w:val="Heading1"/>
        <w:spacing w:before="128"/>
        <w:rPr>
          <w:rFonts w:ascii="Times New Roman" w:hAnsi="Times New Roman" w:cs="Times New Roman"/>
          <w:sz w:val="24"/>
          <w:szCs w:val="24"/>
        </w:rPr>
      </w:pPr>
      <w:r w:rsidRPr="006F72BF">
        <w:rPr>
          <w:rFonts w:ascii="Times New Roman" w:hAnsi="Times New Roman" w:cs="Times New Roman"/>
          <w:color w:val="231F20"/>
          <w:sz w:val="24"/>
          <w:szCs w:val="24"/>
        </w:rPr>
        <w:t>References</w:t>
      </w:r>
    </w:p>
    <w:p w:rsidR="00F61B2E" w:rsidRPr="006F72BF" w:rsidRDefault="00F61B2E" w:rsidP="00F61B2E">
      <w:pPr>
        <w:spacing w:before="187" w:line="268" w:lineRule="auto"/>
        <w:ind w:left="369" w:hanging="170"/>
        <w:rPr>
          <w:rFonts w:ascii="Times New Roman" w:hAnsi="Times New Roman" w:cs="Times New Roman"/>
          <w:sz w:val="24"/>
          <w:szCs w:val="24"/>
        </w:rPr>
      </w:pPr>
      <w:proofErr w:type="spellStart"/>
      <w:r w:rsidRPr="006F72BF">
        <w:rPr>
          <w:rFonts w:ascii="Times New Roman" w:hAnsi="Times New Roman" w:cs="Times New Roman"/>
          <w:color w:val="231F20"/>
          <w:w w:val="105"/>
          <w:sz w:val="24"/>
          <w:szCs w:val="24"/>
        </w:rPr>
        <w:t>Angermeyer</w:t>
      </w:r>
      <w:proofErr w:type="spellEnd"/>
      <w:r w:rsidRPr="006F72BF">
        <w:rPr>
          <w:rFonts w:ascii="Times New Roman" w:hAnsi="Times New Roman" w:cs="Times New Roman"/>
          <w:color w:val="231F20"/>
          <w:w w:val="105"/>
          <w:sz w:val="24"/>
          <w:szCs w:val="24"/>
        </w:rPr>
        <w:t xml:space="preserve"> M.C., </w:t>
      </w:r>
      <w:proofErr w:type="spellStart"/>
      <w:r w:rsidRPr="006F72BF">
        <w:rPr>
          <w:rFonts w:ascii="Times New Roman" w:hAnsi="Times New Roman" w:cs="Times New Roman"/>
          <w:color w:val="231F20"/>
          <w:w w:val="105"/>
          <w:sz w:val="24"/>
          <w:szCs w:val="24"/>
        </w:rPr>
        <w:t>Boitz</w:t>
      </w:r>
      <w:proofErr w:type="spellEnd"/>
      <w:r w:rsidRPr="006F72BF">
        <w:rPr>
          <w:rFonts w:ascii="Times New Roman" w:hAnsi="Times New Roman" w:cs="Times New Roman"/>
          <w:color w:val="231F20"/>
          <w:w w:val="105"/>
          <w:sz w:val="24"/>
          <w:szCs w:val="24"/>
        </w:rPr>
        <w:t xml:space="preserve"> K. &amp; Loffler W. (1999) Attitude of family to clozapine. </w:t>
      </w:r>
      <w:r w:rsidRPr="006F72BF">
        <w:rPr>
          <w:rFonts w:ascii="Times New Roman" w:hAnsi="Times New Roman" w:cs="Times New Roman"/>
          <w:i/>
          <w:color w:val="231F20"/>
          <w:w w:val="105"/>
          <w:sz w:val="24"/>
          <w:szCs w:val="24"/>
        </w:rPr>
        <w:t xml:space="preserve">Psychiatric Praxis </w:t>
      </w:r>
      <w:r w:rsidRPr="006F72BF">
        <w:rPr>
          <w:rFonts w:ascii="Times New Roman" w:hAnsi="Times New Roman" w:cs="Times New Roman"/>
          <w:b/>
          <w:color w:val="231F20"/>
          <w:w w:val="105"/>
          <w:sz w:val="24"/>
          <w:szCs w:val="24"/>
        </w:rPr>
        <w:t>26</w:t>
      </w:r>
      <w:r w:rsidRPr="006F72BF">
        <w:rPr>
          <w:rFonts w:ascii="Times New Roman" w:hAnsi="Times New Roman" w:cs="Times New Roman"/>
          <w:color w:val="231F20"/>
          <w:w w:val="105"/>
          <w:sz w:val="24"/>
          <w:szCs w:val="24"/>
        </w:rPr>
        <w:t>, 181–187.</w:t>
      </w:r>
    </w:p>
    <w:p w:rsidR="00F61B2E" w:rsidRPr="006F72BF" w:rsidRDefault="00F61B2E" w:rsidP="00F61B2E">
      <w:pPr>
        <w:spacing w:before="110" w:line="271" w:lineRule="auto"/>
        <w:ind w:left="369" w:right="87"/>
        <w:rPr>
          <w:rFonts w:ascii="Times New Roman" w:hAnsi="Times New Roman" w:cs="Times New Roman"/>
          <w:sz w:val="24"/>
          <w:szCs w:val="24"/>
        </w:rPr>
      </w:pPr>
      <w:proofErr w:type="spellStart"/>
      <w:r w:rsidRPr="006F72BF">
        <w:rPr>
          <w:rFonts w:ascii="Times New Roman" w:hAnsi="Times New Roman" w:cs="Times New Roman"/>
          <w:color w:val="231F20"/>
          <w:sz w:val="24"/>
          <w:szCs w:val="24"/>
        </w:rPr>
        <w:t>Azrin</w:t>
      </w:r>
      <w:proofErr w:type="spellEnd"/>
      <w:r w:rsidRPr="006F72BF">
        <w:rPr>
          <w:rFonts w:ascii="Times New Roman" w:hAnsi="Times New Roman" w:cs="Times New Roman"/>
          <w:color w:val="231F20"/>
          <w:sz w:val="24"/>
          <w:szCs w:val="24"/>
        </w:rPr>
        <w:t xml:space="preserve"> N.H. </w:t>
      </w:r>
      <w:r w:rsidRPr="006F72BF">
        <w:rPr>
          <w:rFonts w:ascii="Times New Roman" w:hAnsi="Times New Roman" w:cs="Times New Roman"/>
          <w:color w:val="231F20"/>
          <w:w w:val="105"/>
          <w:sz w:val="24"/>
          <w:szCs w:val="24"/>
        </w:rPr>
        <w:t xml:space="preserve">&amp; </w:t>
      </w:r>
      <w:proofErr w:type="spellStart"/>
      <w:r w:rsidRPr="006F72BF">
        <w:rPr>
          <w:rFonts w:ascii="Times New Roman" w:hAnsi="Times New Roman" w:cs="Times New Roman"/>
          <w:color w:val="231F20"/>
          <w:sz w:val="24"/>
          <w:szCs w:val="24"/>
        </w:rPr>
        <w:t>Teichner</w:t>
      </w:r>
      <w:proofErr w:type="spellEnd"/>
      <w:r w:rsidRPr="006F72BF">
        <w:rPr>
          <w:rFonts w:ascii="Times New Roman" w:hAnsi="Times New Roman" w:cs="Times New Roman"/>
          <w:color w:val="231F20"/>
          <w:sz w:val="24"/>
          <w:szCs w:val="24"/>
        </w:rPr>
        <w:t xml:space="preserve"> G. (1998) Evaluation of an instructional program for improving medication compliance for chronically</w:t>
      </w:r>
      <w:r w:rsidRPr="006F72BF">
        <w:rPr>
          <w:rFonts w:ascii="Times New Roman" w:hAnsi="Times New Roman" w:cs="Times New Roman"/>
          <w:color w:val="231F20"/>
          <w:sz w:val="24"/>
          <w:szCs w:val="24"/>
        </w:rPr>
        <w:t xml:space="preserve"> </w:t>
      </w:r>
      <w:r w:rsidRPr="006F72BF">
        <w:rPr>
          <w:rFonts w:ascii="Times New Roman" w:hAnsi="Times New Roman" w:cs="Times New Roman"/>
          <w:color w:val="231F20"/>
          <w:sz w:val="24"/>
          <w:szCs w:val="24"/>
        </w:rPr>
        <w:t xml:space="preserve">mentally ill outpatients. </w:t>
      </w:r>
      <w:proofErr w:type="spellStart"/>
      <w:r w:rsidRPr="006F72BF">
        <w:rPr>
          <w:rFonts w:ascii="Times New Roman" w:hAnsi="Times New Roman" w:cs="Times New Roman"/>
          <w:i/>
          <w:color w:val="231F20"/>
          <w:sz w:val="24"/>
          <w:szCs w:val="24"/>
        </w:rPr>
        <w:t>Behaviour</w:t>
      </w:r>
      <w:proofErr w:type="spellEnd"/>
      <w:r w:rsidRPr="006F72BF">
        <w:rPr>
          <w:rFonts w:ascii="Times New Roman" w:hAnsi="Times New Roman" w:cs="Times New Roman"/>
          <w:i/>
          <w:color w:val="231F20"/>
          <w:sz w:val="24"/>
          <w:szCs w:val="24"/>
        </w:rPr>
        <w:t xml:space="preserve"> Research and Therapy</w:t>
      </w:r>
      <w:r w:rsidRPr="006F72BF">
        <w:rPr>
          <w:rFonts w:ascii="Times New Roman" w:hAnsi="Times New Roman" w:cs="Times New Roman"/>
          <w:i/>
          <w:color w:val="231F20"/>
          <w:spacing w:val="-16"/>
          <w:sz w:val="24"/>
          <w:szCs w:val="24"/>
        </w:rPr>
        <w:t xml:space="preserve"> </w:t>
      </w:r>
      <w:r w:rsidRPr="006F72BF">
        <w:rPr>
          <w:rFonts w:ascii="Times New Roman" w:hAnsi="Times New Roman" w:cs="Times New Roman"/>
          <w:b/>
          <w:color w:val="231F20"/>
          <w:sz w:val="24"/>
          <w:szCs w:val="24"/>
        </w:rPr>
        <w:t>36</w:t>
      </w:r>
      <w:r w:rsidRPr="006F72BF">
        <w:rPr>
          <w:rFonts w:ascii="Times New Roman" w:hAnsi="Times New Roman" w:cs="Times New Roman"/>
          <w:color w:val="231F20"/>
          <w:sz w:val="24"/>
          <w:szCs w:val="24"/>
        </w:rPr>
        <w:t>, 849–861.</w:t>
      </w:r>
    </w:p>
    <w:p w:rsidR="00F61B2E" w:rsidRPr="006F72BF" w:rsidRDefault="00F61B2E" w:rsidP="00F61B2E">
      <w:pPr>
        <w:spacing w:before="2" w:line="271" w:lineRule="auto"/>
        <w:ind w:left="369" w:right="101" w:hanging="170"/>
        <w:jc w:val="both"/>
        <w:rPr>
          <w:rFonts w:ascii="Times New Roman" w:hAnsi="Times New Roman" w:cs="Times New Roman"/>
          <w:sz w:val="24"/>
          <w:szCs w:val="24"/>
        </w:rPr>
      </w:pPr>
      <w:r w:rsidRPr="006F72BF">
        <w:rPr>
          <w:rFonts w:ascii="Times New Roman" w:hAnsi="Times New Roman" w:cs="Times New Roman"/>
          <w:color w:val="231F20"/>
          <w:sz w:val="24"/>
          <w:szCs w:val="24"/>
        </w:rPr>
        <w:t xml:space="preserve">Bloch Y., </w:t>
      </w:r>
      <w:proofErr w:type="spellStart"/>
      <w:r w:rsidRPr="006F72BF">
        <w:rPr>
          <w:rFonts w:ascii="Times New Roman" w:hAnsi="Times New Roman" w:cs="Times New Roman"/>
          <w:color w:val="231F20"/>
          <w:sz w:val="24"/>
          <w:szCs w:val="24"/>
        </w:rPr>
        <w:t>Mendlovic</w:t>
      </w:r>
      <w:proofErr w:type="spellEnd"/>
      <w:r w:rsidRPr="006F72BF">
        <w:rPr>
          <w:rFonts w:ascii="Times New Roman" w:hAnsi="Times New Roman" w:cs="Times New Roman"/>
          <w:color w:val="231F20"/>
          <w:sz w:val="24"/>
          <w:szCs w:val="24"/>
        </w:rPr>
        <w:t xml:space="preserve"> S., </w:t>
      </w:r>
      <w:proofErr w:type="spellStart"/>
      <w:r w:rsidRPr="006F72BF">
        <w:rPr>
          <w:rFonts w:ascii="Times New Roman" w:hAnsi="Times New Roman" w:cs="Times New Roman"/>
          <w:color w:val="231F20"/>
          <w:sz w:val="24"/>
          <w:szCs w:val="24"/>
        </w:rPr>
        <w:t>Strupinsky</w:t>
      </w:r>
      <w:proofErr w:type="spellEnd"/>
      <w:r w:rsidRPr="006F72BF">
        <w:rPr>
          <w:rFonts w:ascii="Times New Roman" w:hAnsi="Times New Roman" w:cs="Times New Roman"/>
          <w:color w:val="231F20"/>
          <w:sz w:val="24"/>
          <w:szCs w:val="24"/>
        </w:rPr>
        <w:t xml:space="preserve"> A., </w:t>
      </w:r>
      <w:r w:rsidRPr="006F72BF">
        <w:rPr>
          <w:rFonts w:ascii="Times New Roman" w:hAnsi="Times New Roman" w:cs="Times New Roman"/>
          <w:i/>
          <w:color w:val="231F20"/>
          <w:sz w:val="24"/>
          <w:szCs w:val="24"/>
        </w:rPr>
        <w:t xml:space="preserve">et al. </w:t>
      </w:r>
      <w:r w:rsidRPr="006F72BF">
        <w:rPr>
          <w:rFonts w:ascii="Times New Roman" w:hAnsi="Times New Roman" w:cs="Times New Roman"/>
          <w:color w:val="231F20"/>
          <w:sz w:val="24"/>
          <w:szCs w:val="24"/>
        </w:rPr>
        <w:t>(2001). Injections</w:t>
      </w:r>
      <w:r w:rsidRPr="006F72BF">
        <w:rPr>
          <w:rFonts w:ascii="Times New Roman" w:hAnsi="Times New Roman" w:cs="Times New Roman"/>
          <w:color w:val="231F20"/>
          <w:spacing w:val="-13"/>
          <w:sz w:val="24"/>
          <w:szCs w:val="24"/>
        </w:rPr>
        <w:t xml:space="preserve"> </w:t>
      </w:r>
      <w:r w:rsidRPr="006F72BF">
        <w:rPr>
          <w:rFonts w:ascii="Times New Roman" w:hAnsi="Times New Roman" w:cs="Times New Roman"/>
          <w:color w:val="231F20"/>
          <w:sz w:val="24"/>
          <w:szCs w:val="24"/>
        </w:rPr>
        <w:t>of depot antipsychotic medications in patients suffering from schizophrenia:</w:t>
      </w:r>
      <w:r w:rsidRPr="006F72BF">
        <w:rPr>
          <w:rFonts w:ascii="Times New Roman" w:hAnsi="Times New Roman" w:cs="Times New Roman"/>
          <w:color w:val="231F20"/>
          <w:spacing w:val="-12"/>
          <w:sz w:val="24"/>
          <w:szCs w:val="24"/>
        </w:rPr>
        <w:t xml:space="preserve"> </w:t>
      </w:r>
      <w:r w:rsidRPr="006F72BF">
        <w:rPr>
          <w:rFonts w:ascii="Times New Roman" w:hAnsi="Times New Roman" w:cs="Times New Roman"/>
          <w:color w:val="231F20"/>
          <w:sz w:val="24"/>
          <w:szCs w:val="24"/>
        </w:rPr>
        <w:t>do</w:t>
      </w:r>
      <w:r w:rsidRPr="006F72BF">
        <w:rPr>
          <w:rFonts w:ascii="Times New Roman" w:hAnsi="Times New Roman" w:cs="Times New Roman"/>
          <w:color w:val="231F20"/>
          <w:spacing w:val="-11"/>
          <w:sz w:val="24"/>
          <w:szCs w:val="24"/>
        </w:rPr>
        <w:t xml:space="preserve"> </w:t>
      </w:r>
      <w:r w:rsidRPr="006F72BF">
        <w:rPr>
          <w:rFonts w:ascii="Times New Roman" w:hAnsi="Times New Roman" w:cs="Times New Roman"/>
          <w:color w:val="231F20"/>
          <w:sz w:val="24"/>
          <w:szCs w:val="24"/>
        </w:rPr>
        <w:t>they</w:t>
      </w:r>
      <w:r w:rsidRPr="006F72BF">
        <w:rPr>
          <w:rFonts w:ascii="Times New Roman" w:hAnsi="Times New Roman" w:cs="Times New Roman"/>
          <w:color w:val="231F20"/>
          <w:spacing w:val="-11"/>
          <w:sz w:val="24"/>
          <w:szCs w:val="24"/>
        </w:rPr>
        <w:t xml:space="preserve"> </w:t>
      </w:r>
      <w:r w:rsidRPr="006F72BF">
        <w:rPr>
          <w:rFonts w:ascii="Times New Roman" w:hAnsi="Times New Roman" w:cs="Times New Roman"/>
          <w:color w:val="231F20"/>
          <w:sz w:val="24"/>
          <w:szCs w:val="24"/>
        </w:rPr>
        <w:t>hurt?</w:t>
      </w:r>
      <w:r w:rsidRPr="006F72BF">
        <w:rPr>
          <w:rFonts w:ascii="Times New Roman" w:hAnsi="Times New Roman" w:cs="Times New Roman"/>
          <w:color w:val="231F20"/>
          <w:spacing w:val="-11"/>
          <w:sz w:val="24"/>
          <w:szCs w:val="24"/>
        </w:rPr>
        <w:t xml:space="preserve"> </w:t>
      </w:r>
      <w:r w:rsidRPr="006F72BF">
        <w:rPr>
          <w:rFonts w:ascii="Times New Roman" w:hAnsi="Times New Roman" w:cs="Times New Roman"/>
          <w:i/>
          <w:color w:val="231F20"/>
          <w:sz w:val="24"/>
          <w:szCs w:val="24"/>
        </w:rPr>
        <w:t>Journal</w:t>
      </w:r>
      <w:r w:rsidRPr="006F72BF">
        <w:rPr>
          <w:rFonts w:ascii="Times New Roman" w:hAnsi="Times New Roman" w:cs="Times New Roman"/>
          <w:i/>
          <w:color w:val="231F20"/>
          <w:spacing w:val="-12"/>
          <w:sz w:val="24"/>
          <w:szCs w:val="24"/>
        </w:rPr>
        <w:t xml:space="preserve"> </w:t>
      </w:r>
      <w:r w:rsidRPr="006F72BF">
        <w:rPr>
          <w:rFonts w:ascii="Times New Roman" w:hAnsi="Times New Roman" w:cs="Times New Roman"/>
          <w:i/>
          <w:color w:val="231F20"/>
          <w:sz w:val="24"/>
          <w:szCs w:val="24"/>
        </w:rPr>
        <w:t>of</w:t>
      </w:r>
      <w:r w:rsidRPr="006F72BF">
        <w:rPr>
          <w:rFonts w:ascii="Times New Roman" w:hAnsi="Times New Roman" w:cs="Times New Roman"/>
          <w:i/>
          <w:color w:val="231F20"/>
          <w:spacing w:val="-11"/>
          <w:sz w:val="24"/>
          <w:szCs w:val="24"/>
        </w:rPr>
        <w:t xml:space="preserve"> </w:t>
      </w:r>
      <w:r w:rsidRPr="006F72BF">
        <w:rPr>
          <w:rFonts w:ascii="Times New Roman" w:hAnsi="Times New Roman" w:cs="Times New Roman"/>
          <w:i/>
          <w:color w:val="231F20"/>
          <w:sz w:val="24"/>
          <w:szCs w:val="24"/>
        </w:rPr>
        <w:t>Clinical</w:t>
      </w:r>
      <w:r w:rsidRPr="006F72BF">
        <w:rPr>
          <w:rFonts w:ascii="Times New Roman" w:hAnsi="Times New Roman" w:cs="Times New Roman"/>
          <w:i/>
          <w:color w:val="231F20"/>
          <w:spacing w:val="-11"/>
          <w:sz w:val="24"/>
          <w:szCs w:val="24"/>
        </w:rPr>
        <w:t xml:space="preserve"> </w:t>
      </w:r>
      <w:r w:rsidRPr="006F72BF">
        <w:rPr>
          <w:rFonts w:ascii="Times New Roman" w:hAnsi="Times New Roman" w:cs="Times New Roman"/>
          <w:i/>
          <w:color w:val="231F20"/>
          <w:sz w:val="24"/>
          <w:szCs w:val="24"/>
        </w:rPr>
        <w:t>Psychiatry</w:t>
      </w:r>
      <w:r w:rsidRPr="006F72BF">
        <w:rPr>
          <w:rFonts w:ascii="Times New Roman" w:hAnsi="Times New Roman" w:cs="Times New Roman"/>
          <w:i/>
          <w:color w:val="231F20"/>
          <w:spacing w:val="-11"/>
          <w:sz w:val="24"/>
          <w:szCs w:val="24"/>
        </w:rPr>
        <w:t xml:space="preserve"> </w:t>
      </w:r>
      <w:r w:rsidRPr="006F72BF">
        <w:rPr>
          <w:rFonts w:ascii="Times New Roman" w:hAnsi="Times New Roman" w:cs="Times New Roman"/>
          <w:b/>
          <w:color w:val="231F20"/>
          <w:sz w:val="24"/>
          <w:szCs w:val="24"/>
        </w:rPr>
        <w:t>62</w:t>
      </w:r>
      <w:r w:rsidRPr="006F72BF">
        <w:rPr>
          <w:rFonts w:ascii="Times New Roman" w:hAnsi="Times New Roman" w:cs="Times New Roman"/>
          <w:color w:val="231F20"/>
          <w:sz w:val="24"/>
          <w:szCs w:val="24"/>
        </w:rPr>
        <w:t>, 855–859.</w:t>
      </w:r>
    </w:p>
    <w:p w:rsidR="00F61B2E" w:rsidRPr="006F72BF" w:rsidRDefault="00F61B2E" w:rsidP="00F61B2E">
      <w:pPr>
        <w:spacing w:before="2" w:line="268" w:lineRule="auto"/>
        <w:ind w:left="369" w:right="102" w:hanging="170"/>
        <w:jc w:val="both"/>
        <w:rPr>
          <w:rFonts w:ascii="Times New Roman" w:hAnsi="Times New Roman" w:cs="Times New Roman"/>
          <w:sz w:val="24"/>
          <w:szCs w:val="24"/>
        </w:rPr>
      </w:pPr>
      <w:r w:rsidRPr="006F72BF">
        <w:rPr>
          <w:rFonts w:ascii="Times New Roman" w:hAnsi="Times New Roman" w:cs="Times New Roman"/>
          <w:color w:val="231F20"/>
          <w:sz w:val="24"/>
          <w:szCs w:val="24"/>
        </w:rPr>
        <w:t>Clarke</w:t>
      </w:r>
      <w:r w:rsidRPr="006F72BF">
        <w:rPr>
          <w:rFonts w:ascii="Times New Roman" w:hAnsi="Times New Roman" w:cs="Times New Roman"/>
          <w:color w:val="231F20"/>
          <w:spacing w:val="-20"/>
          <w:sz w:val="24"/>
          <w:szCs w:val="24"/>
        </w:rPr>
        <w:t xml:space="preserve"> </w:t>
      </w:r>
      <w:r w:rsidRPr="006F72BF">
        <w:rPr>
          <w:rFonts w:ascii="Times New Roman" w:hAnsi="Times New Roman" w:cs="Times New Roman"/>
          <w:color w:val="231F20"/>
          <w:sz w:val="24"/>
          <w:szCs w:val="24"/>
        </w:rPr>
        <w:t>L.</w:t>
      </w:r>
      <w:r w:rsidRPr="006F72BF">
        <w:rPr>
          <w:rFonts w:ascii="Times New Roman" w:hAnsi="Times New Roman" w:cs="Times New Roman"/>
          <w:color w:val="231F20"/>
          <w:spacing w:val="-19"/>
          <w:sz w:val="24"/>
          <w:szCs w:val="24"/>
        </w:rPr>
        <w:t xml:space="preserve"> </w:t>
      </w:r>
      <w:r w:rsidRPr="006F72BF">
        <w:rPr>
          <w:rFonts w:ascii="Times New Roman" w:hAnsi="Times New Roman" w:cs="Times New Roman"/>
          <w:color w:val="231F20"/>
          <w:sz w:val="24"/>
          <w:szCs w:val="24"/>
        </w:rPr>
        <w:t>(2006)</w:t>
      </w:r>
      <w:r w:rsidRPr="006F72BF">
        <w:rPr>
          <w:rFonts w:ascii="Times New Roman" w:hAnsi="Times New Roman" w:cs="Times New Roman"/>
          <w:color w:val="231F20"/>
          <w:spacing w:val="-19"/>
          <w:sz w:val="24"/>
          <w:szCs w:val="24"/>
        </w:rPr>
        <w:t xml:space="preserve"> </w:t>
      </w:r>
      <w:proofErr w:type="gramStart"/>
      <w:r w:rsidRPr="006F72BF">
        <w:rPr>
          <w:rFonts w:ascii="Times New Roman" w:hAnsi="Times New Roman" w:cs="Times New Roman"/>
          <w:color w:val="231F20"/>
          <w:sz w:val="24"/>
          <w:szCs w:val="24"/>
        </w:rPr>
        <w:t>So</w:t>
      </w:r>
      <w:proofErr w:type="gramEnd"/>
      <w:r w:rsidRPr="006F72BF">
        <w:rPr>
          <w:rFonts w:ascii="Times New Roman" w:hAnsi="Times New Roman" w:cs="Times New Roman"/>
          <w:color w:val="231F20"/>
          <w:spacing w:val="-19"/>
          <w:sz w:val="24"/>
          <w:szCs w:val="24"/>
        </w:rPr>
        <w:t xml:space="preserve"> </w:t>
      </w:r>
      <w:r w:rsidRPr="006F72BF">
        <w:rPr>
          <w:rFonts w:ascii="Times New Roman" w:hAnsi="Times New Roman" w:cs="Times New Roman"/>
          <w:color w:val="231F20"/>
          <w:sz w:val="24"/>
          <w:szCs w:val="24"/>
        </w:rPr>
        <w:t>what</w:t>
      </w:r>
      <w:r w:rsidRPr="006F72BF">
        <w:rPr>
          <w:rFonts w:ascii="Times New Roman" w:hAnsi="Times New Roman" w:cs="Times New Roman"/>
          <w:color w:val="231F20"/>
          <w:spacing w:val="-20"/>
          <w:sz w:val="24"/>
          <w:szCs w:val="24"/>
        </w:rPr>
        <w:t xml:space="preserve"> </w:t>
      </w:r>
      <w:r w:rsidRPr="006F72BF">
        <w:rPr>
          <w:rFonts w:ascii="Times New Roman" w:hAnsi="Times New Roman" w:cs="Times New Roman"/>
          <w:color w:val="231F20"/>
          <w:sz w:val="24"/>
          <w:szCs w:val="24"/>
        </w:rPr>
        <w:t>exactly</w:t>
      </w:r>
      <w:r w:rsidRPr="006F72BF">
        <w:rPr>
          <w:rFonts w:ascii="Times New Roman" w:hAnsi="Times New Roman" w:cs="Times New Roman"/>
          <w:color w:val="231F20"/>
          <w:spacing w:val="-19"/>
          <w:sz w:val="24"/>
          <w:szCs w:val="24"/>
        </w:rPr>
        <w:t xml:space="preserve"> </w:t>
      </w:r>
      <w:r w:rsidRPr="006F72BF">
        <w:rPr>
          <w:rFonts w:ascii="Times New Roman" w:hAnsi="Times New Roman" w:cs="Times New Roman"/>
          <w:color w:val="231F20"/>
          <w:sz w:val="24"/>
          <w:szCs w:val="24"/>
        </w:rPr>
        <w:t>is</w:t>
      </w:r>
      <w:r w:rsidRPr="006F72BF">
        <w:rPr>
          <w:rFonts w:ascii="Times New Roman" w:hAnsi="Times New Roman" w:cs="Times New Roman"/>
          <w:color w:val="231F20"/>
          <w:spacing w:val="-19"/>
          <w:sz w:val="24"/>
          <w:szCs w:val="24"/>
        </w:rPr>
        <w:t xml:space="preserve"> </w:t>
      </w:r>
      <w:r w:rsidRPr="006F72BF">
        <w:rPr>
          <w:rFonts w:ascii="Times New Roman" w:hAnsi="Times New Roman" w:cs="Times New Roman"/>
          <w:color w:val="231F20"/>
          <w:sz w:val="24"/>
          <w:szCs w:val="24"/>
        </w:rPr>
        <w:t>a</w:t>
      </w:r>
      <w:r w:rsidRPr="006F72BF">
        <w:rPr>
          <w:rFonts w:ascii="Times New Roman" w:hAnsi="Times New Roman" w:cs="Times New Roman"/>
          <w:color w:val="231F20"/>
          <w:spacing w:val="-19"/>
          <w:sz w:val="24"/>
          <w:szCs w:val="24"/>
        </w:rPr>
        <w:t xml:space="preserve"> </w:t>
      </w:r>
      <w:r w:rsidRPr="006F72BF">
        <w:rPr>
          <w:rFonts w:ascii="Times New Roman" w:hAnsi="Times New Roman" w:cs="Times New Roman"/>
          <w:color w:val="231F20"/>
          <w:sz w:val="24"/>
          <w:szCs w:val="24"/>
        </w:rPr>
        <w:t>nurse?</w:t>
      </w:r>
      <w:r w:rsidRPr="006F72BF">
        <w:rPr>
          <w:rFonts w:ascii="Times New Roman" w:hAnsi="Times New Roman" w:cs="Times New Roman"/>
          <w:color w:val="231F20"/>
          <w:spacing w:val="-20"/>
          <w:sz w:val="24"/>
          <w:szCs w:val="24"/>
        </w:rPr>
        <w:t xml:space="preserve"> </w:t>
      </w:r>
      <w:r w:rsidRPr="006F72BF">
        <w:rPr>
          <w:rFonts w:ascii="Times New Roman" w:hAnsi="Times New Roman" w:cs="Times New Roman"/>
          <w:i/>
          <w:color w:val="231F20"/>
          <w:sz w:val="24"/>
          <w:szCs w:val="24"/>
        </w:rPr>
        <w:t>Journal</w:t>
      </w:r>
      <w:r w:rsidRPr="006F72BF">
        <w:rPr>
          <w:rFonts w:ascii="Times New Roman" w:hAnsi="Times New Roman" w:cs="Times New Roman"/>
          <w:i/>
          <w:color w:val="231F20"/>
          <w:spacing w:val="-19"/>
          <w:sz w:val="24"/>
          <w:szCs w:val="24"/>
        </w:rPr>
        <w:t xml:space="preserve"> </w:t>
      </w:r>
      <w:r w:rsidRPr="006F72BF">
        <w:rPr>
          <w:rFonts w:ascii="Times New Roman" w:hAnsi="Times New Roman" w:cs="Times New Roman"/>
          <w:i/>
          <w:color w:val="231F20"/>
          <w:sz w:val="24"/>
          <w:szCs w:val="24"/>
        </w:rPr>
        <w:t>of</w:t>
      </w:r>
      <w:r w:rsidRPr="006F72BF">
        <w:rPr>
          <w:rFonts w:ascii="Times New Roman" w:hAnsi="Times New Roman" w:cs="Times New Roman"/>
          <w:i/>
          <w:color w:val="231F20"/>
          <w:spacing w:val="-19"/>
          <w:sz w:val="24"/>
          <w:szCs w:val="24"/>
        </w:rPr>
        <w:t xml:space="preserve"> </w:t>
      </w:r>
      <w:r w:rsidRPr="006F72BF">
        <w:rPr>
          <w:rFonts w:ascii="Times New Roman" w:hAnsi="Times New Roman" w:cs="Times New Roman"/>
          <w:i/>
          <w:color w:val="231F20"/>
          <w:sz w:val="24"/>
          <w:szCs w:val="24"/>
        </w:rPr>
        <w:t xml:space="preserve">Psychiatric and Mental Health Nursing </w:t>
      </w:r>
      <w:r w:rsidRPr="006F72BF">
        <w:rPr>
          <w:rFonts w:ascii="Times New Roman" w:hAnsi="Times New Roman" w:cs="Times New Roman"/>
          <w:b/>
          <w:color w:val="231F20"/>
          <w:sz w:val="24"/>
          <w:szCs w:val="24"/>
        </w:rPr>
        <w:t>13</w:t>
      </w:r>
      <w:r w:rsidRPr="006F72BF">
        <w:rPr>
          <w:rFonts w:ascii="Times New Roman" w:hAnsi="Times New Roman" w:cs="Times New Roman"/>
          <w:color w:val="231F20"/>
          <w:sz w:val="24"/>
          <w:szCs w:val="24"/>
        </w:rPr>
        <w:t>,</w:t>
      </w:r>
      <w:r w:rsidRPr="006F72BF">
        <w:rPr>
          <w:rFonts w:ascii="Times New Roman" w:hAnsi="Times New Roman" w:cs="Times New Roman"/>
          <w:color w:val="231F20"/>
          <w:spacing w:val="15"/>
          <w:sz w:val="24"/>
          <w:szCs w:val="24"/>
        </w:rPr>
        <w:t xml:space="preserve"> </w:t>
      </w:r>
      <w:r w:rsidRPr="006F72BF">
        <w:rPr>
          <w:rFonts w:ascii="Times New Roman" w:hAnsi="Times New Roman" w:cs="Times New Roman"/>
          <w:color w:val="231F20"/>
          <w:sz w:val="24"/>
          <w:szCs w:val="24"/>
        </w:rPr>
        <w:t>388–394.</w:t>
      </w:r>
    </w:p>
    <w:p w:rsidR="00F61B2E" w:rsidRPr="006F72BF" w:rsidRDefault="00F61B2E" w:rsidP="00F61B2E">
      <w:pPr>
        <w:spacing w:before="3" w:line="273" w:lineRule="auto"/>
        <w:ind w:left="369" w:right="102" w:hanging="170"/>
        <w:jc w:val="both"/>
        <w:rPr>
          <w:rFonts w:ascii="Times New Roman" w:hAnsi="Times New Roman" w:cs="Times New Roman"/>
          <w:sz w:val="24"/>
          <w:szCs w:val="24"/>
        </w:rPr>
      </w:pPr>
      <w:r w:rsidRPr="006F72BF">
        <w:rPr>
          <w:rFonts w:ascii="Times New Roman" w:hAnsi="Times New Roman" w:cs="Times New Roman"/>
          <w:color w:val="231F20"/>
          <w:sz w:val="24"/>
          <w:szCs w:val="24"/>
        </w:rPr>
        <w:t xml:space="preserve">Coleman R. (2000) </w:t>
      </w:r>
      <w:r w:rsidRPr="006F72BF">
        <w:rPr>
          <w:rFonts w:ascii="Times New Roman" w:hAnsi="Times New Roman" w:cs="Times New Roman"/>
          <w:i/>
          <w:color w:val="231F20"/>
          <w:sz w:val="24"/>
          <w:szCs w:val="24"/>
        </w:rPr>
        <w:t xml:space="preserve">Recovery, an Alien Concept? </w:t>
      </w:r>
      <w:proofErr w:type="spellStart"/>
      <w:r w:rsidRPr="006F72BF">
        <w:rPr>
          <w:rFonts w:ascii="Times New Roman" w:hAnsi="Times New Roman" w:cs="Times New Roman"/>
          <w:color w:val="231F20"/>
          <w:sz w:val="24"/>
          <w:szCs w:val="24"/>
        </w:rPr>
        <w:t>Handsell</w:t>
      </w:r>
      <w:proofErr w:type="spellEnd"/>
      <w:r w:rsidRPr="006F72BF">
        <w:rPr>
          <w:rFonts w:ascii="Times New Roman" w:hAnsi="Times New Roman" w:cs="Times New Roman"/>
          <w:color w:val="231F20"/>
          <w:sz w:val="24"/>
          <w:szCs w:val="24"/>
        </w:rPr>
        <w:t>, Gloucester.</w:t>
      </w:r>
    </w:p>
    <w:p w:rsidR="00F61B2E" w:rsidRPr="006F72BF" w:rsidRDefault="00F61B2E" w:rsidP="00F61B2E">
      <w:pPr>
        <w:spacing w:line="271" w:lineRule="auto"/>
        <w:ind w:left="369" w:right="102" w:hanging="170"/>
        <w:jc w:val="both"/>
        <w:rPr>
          <w:rFonts w:ascii="Times New Roman" w:hAnsi="Times New Roman" w:cs="Times New Roman"/>
          <w:sz w:val="24"/>
          <w:szCs w:val="24"/>
        </w:rPr>
      </w:pPr>
      <w:proofErr w:type="spellStart"/>
      <w:r w:rsidRPr="006F72BF">
        <w:rPr>
          <w:rFonts w:ascii="Times New Roman" w:hAnsi="Times New Roman" w:cs="Times New Roman"/>
          <w:color w:val="231F20"/>
          <w:sz w:val="24"/>
          <w:szCs w:val="24"/>
        </w:rPr>
        <w:t>Cort</w:t>
      </w:r>
      <w:proofErr w:type="spellEnd"/>
      <w:r w:rsidRPr="006F72BF">
        <w:rPr>
          <w:rFonts w:ascii="Times New Roman" w:hAnsi="Times New Roman" w:cs="Times New Roman"/>
          <w:color w:val="231F20"/>
          <w:sz w:val="24"/>
          <w:szCs w:val="24"/>
        </w:rPr>
        <w:t xml:space="preserve"> E.M., Attenborough J. </w:t>
      </w:r>
      <w:r w:rsidRPr="006F72BF">
        <w:rPr>
          <w:rFonts w:ascii="Times New Roman" w:hAnsi="Times New Roman" w:cs="Times New Roman"/>
          <w:color w:val="231F20"/>
          <w:w w:val="105"/>
          <w:sz w:val="24"/>
          <w:szCs w:val="24"/>
        </w:rPr>
        <w:t xml:space="preserve">&amp; </w:t>
      </w:r>
      <w:r w:rsidRPr="006F72BF">
        <w:rPr>
          <w:rFonts w:ascii="Times New Roman" w:hAnsi="Times New Roman" w:cs="Times New Roman"/>
          <w:color w:val="231F20"/>
          <w:spacing w:val="-3"/>
          <w:sz w:val="24"/>
          <w:szCs w:val="24"/>
        </w:rPr>
        <w:t xml:space="preserve">Watson </w:t>
      </w:r>
      <w:r w:rsidRPr="006F72BF">
        <w:rPr>
          <w:rFonts w:ascii="Times New Roman" w:hAnsi="Times New Roman" w:cs="Times New Roman"/>
          <w:color w:val="231F20"/>
          <w:sz w:val="24"/>
          <w:szCs w:val="24"/>
        </w:rPr>
        <w:t xml:space="preserve">J.P. (2001) </w:t>
      </w:r>
      <w:proofErr w:type="gramStart"/>
      <w:r w:rsidRPr="006F72BF">
        <w:rPr>
          <w:rFonts w:ascii="Times New Roman" w:hAnsi="Times New Roman" w:cs="Times New Roman"/>
          <w:color w:val="231F20"/>
          <w:sz w:val="24"/>
          <w:szCs w:val="24"/>
        </w:rPr>
        <w:t>An</w:t>
      </w:r>
      <w:proofErr w:type="gramEnd"/>
      <w:r w:rsidRPr="006F72BF">
        <w:rPr>
          <w:rFonts w:ascii="Times New Roman" w:hAnsi="Times New Roman" w:cs="Times New Roman"/>
          <w:color w:val="231F20"/>
          <w:sz w:val="24"/>
          <w:szCs w:val="24"/>
        </w:rPr>
        <w:t xml:space="preserve"> initial exploration of community mental health nurses’ attitudes to and experience of sexuality-related issues in their work with people</w:t>
      </w:r>
      <w:r w:rsidRPr="006F72BF">
        <w:rPr>
          <w:rFonts w:ascii="Times New Roman" w:hAnsi="Times New Roman" w:cs="Times New Roman"/>
          <w:color w:val="231F20"/>
          <w:spacing w:val="-25"/>
          <w:sz w:val="24"/>
          <w:szCs w:val="24"/>
        </w:rPr>
        <w:t xml:space="preserve"> </w:t>
      </w:r>
      <w:r w:rsidRPr="006F72BF">
        <w:rPr>
          <w:rFonts w:ascii="Times New Roman" w:hAnsi="Times New Roman" w:cs="Times New Roman"/>
          <w:color w:val="231F20"/>
          <w:sz w:val="24"/>
          <w:szCs w:val="24"/>
        </w:rPr>
        <w:t>experiencing</w:t>
      </w:r>
      <w:r w:rsidRPr="006F72BF">
        <w:rPr>
          <w:rFonts w:ascii="Times New Roman" w:hAnsi="Times New Roman" w:cs="Times New Roman"/>
          <w:color w:val="231F20"/>
          <w:spacing w:val="-25"/>
          <w:sz w:val="24"/>
          <w:szCs w:val="24"/>
        </w:rPr>
        <w:t xml:space="preserve"> </w:t>
      </w:r>
      <w:r w:rsidRPr="006F72BF">
        <w:rPr>
          <w:rFonts w:ascii="Times New Roman" w:hAnsi="Times New Roman" w:cs="Times New Roman"/>
          <w:color w:val="231F20"/>
          <w:sz w:val="24"/>
          <w:szCs w:val="24"/>
        </w:rPr>
        <w:t>mental</w:t>
      </w:r>
      <w:r w:rsidRPr="006F72BF">
        <w:rPr>
          <w:rFonts w:ascii="Times New Roman" w:hAnsi="Times New Roman" w:cs="Times New Roman"/>
          <w:color w:val="231F20"/>
          <w:spacing w:val="-25"/>
          <w:sz w:val="24"/>
          <w:szCs w:val="24"/>
        </w:rPr>
        <w:t xml:space="preserve"> </w:t>
      </w:r>
      <w:r w:rsidRPr="006F72BF">
        <w:rPr>
          <w:rFonts w:ascii="Times New Roman" w:hAnsi="Times New Roman" w:cs="Times New Roman"/>
          <w:color w:val="231F20"/>
          <w:sz w:val="24"/>
          <w:szCs w:val="24"/>
        </w:rPr>
        <w:t>health</w:t>
      </w:r>
      <w:r w:rsidRPr="006F72BF">
        <w:rPr>
          <w:rFonts w:ascii="Times New Roman" w:hAnsi="Times New Roman" w:cs="Times New Roman"/>
          <w:color w:val="231F20"/>
          <w:spacing w:val="-25"/>
          <w:sz w:val="24"/>
          <w:szCs w:val="24"/>
        </w:rPr>
        <w:t xml:space="preserve"> </w:t>
      </w:r>
      <w:r w:rsidRPr="006F72BF">
        <w:rPr>
          <w:rFonts w:ascii="Times New Roman" w:hAnsi="Times New Roman" w:cs="Times New Roman"/>
          <w:color w:val="231F20"/>
          <w:sz w:val="24"/>
          <w:szCs w:val="24"/>
        </w:rPr>
        <w:t>problems.</w:t>
      </w:r>
      <w:r w:rsidRPr="006F72BF">
        <w:rPr>
          <w:rFonts w:ascii="Times New Roman" w:hAnsi="Times New Roman" w:cs="Times New Roman"/>
          <w:color w:val="231F20"/>
          <w:spacing w:val="-25"/>
          <w:sz w:val="24"/>
          <w:szCs w:val="24"/>
        </w:rPr>
        <w:t xml:space="preserve"> </w:t>
      </w:r>
      <w:r w:rsidRPr="006F72BF">
        <w:rPr>
          <w:rFonts w:ascii="Times New Roman" w:hAnsi="Times New Roman" w:cs="Times New Roman"/>
          <w:i/>
          <w:color w:val="231F20"/>
          <w:sz w:val="24"/>
          <w:szCs w:val="24"/>
        </w:rPr>
        <w:t>Journal</w:t>
      </w:r>
      <w:r w:rsidRPr="006F72BF">
        <w:rPr>
          <w:rFonts w:ascii="Times New Roman" w:hAnsi="Times New Roman" w:cs="Times New Roman"/>
          <w:i/>
          <w:color w:val="231F20"/>
          <w:spacing w:val="-25"/>
          <w:sz w:val="24"/>
          <w:szCs w:val="24"/>
        </w:rPr>
        <w:t xml:space="preserve"> </w:t>
      </w:r>
      <w:r w:rsidRPr="006F72BF">
        <w:rPr>
          <w:rFonts w:ascii="Times New Roman" w:hAnsi="Times New Roman" w:cs="Times New Roman"/>
          <w:i/>
          <w:color w:val="231F20"/>
          <w:sz w:val="24"/>
          <w:szCs w:val="24"/>
        </w:rPr>
        <w:t>of</w:t>
      </w:r>
      <w:r w:rsidRPr="006F72BF">
        <w:rPr>
          <w:rFonts w:ascii="Times New Roman" w:hAnsi="Times New Roman" w:cs="Times New Roman"/>
          <w:i/>
          <w:color w:val="231F20"/>
          <w:spacing w:val="-25"/>
          <w:sz w:val="24"/>
          <w:szCs w:val="24"/>
        </w:rPr>
        <w:t xml:space="preserve"> </w:t>
      </w:r>
      <w:proofErr w:type="spellStart"/>
      <w:r w:rsidRPr="006F72BF">
        <w:rPr>
          <w:rFonts w:ascii="Times New Roman" w:hAnsi="Times New Roman" w:cs="Times New Roman"/>
          <w:i/>
          <w:color w:val="231F20"/>
          <w:sz w:val="24"/>
          <w:szCs w:val="24"/>
        </w:rPr>
        <w:t>Psychi</w:t>
      </w:r>
      <w:proofErr w:type="spellEnd"/>
      <w:r w:rsidRPr="006F72BF">
        <w:rPr>
          <w:rFonts w:ascii="Times New Roman" w:hAnsi="Times New Roman" w:cs="Times New Roman"/>
          <w:i/>
          <w:color w:val="231F20"/>
          <w:sz w:val="24"/>
          <w:szCs w:val="24"/>
        </w:rPr>
        <w:t xml:space="preserve">- </w:t>
      </w:r>
      <w:proofErr w:type="spellStart"/>
      <w:r w:rsidRPr="006F72BF">
        <w:rPr>
          <w:rFonts w:ascii="Times New Roman" w:hAnsi="Times New Roman" w:cs="Times New Roman"/>
          <w:i/>
          <w:color w:val="231F20"/>
          <w:sz w:val="24"/>
          <w:szCs w:val="24"/>
        </w:rPr>
        <w:t>atric</w:t>
      </w:r>
      <w:proofErr w:type="spellEnd"/>
      <w:r w:rsidRPr="006F72BF">
        <w:rPr>
          <w:rFonts w:ascii="Times New Roman" w:hAnsi="Times New Roman" w:cs="Times New Roman"/>
          <w:i/>
          <w:color w:val="231F20"/>
          <w:sz w:val="24"/>
          <w:szCs w:val="24"/>
        </w:rPr>
        <w:t xml:space="preserve"> and Mental Health Nursing </w:t>
      </w:r>
      <w:r w:rsidRPr="006F72BF">
        <w:rPr>
          <w:rFonts w:ascii="Times New Roman" w:hAnsi="Times New Roman" w:cs="Times New Roman"/>
          <w:b/>
          <w:color w:val="231F20"/>
          <w:sz w:val="24"/>
          <w:szCs w:val="24"/>
        </w:rPr>
        <w:t>8</w:t>
      </w:r>
      <w:r w:rsidRPr="006F72BF">
        <w:rPr>
          <w:rFonts w:ascii="Times New Roman" w:hAnsi="Times New Roman" w:cs="Times New Roman"/>
          <w:color w:val="231F20"/>
          <w:sz w:val="24"/>
          <w:szCs w:val="24"/>
        </w:rPr>
        <w:t>,</w:t>
      </w:r>
      <w:r w:rsidRPr="006F72BF">
        <w:rPr>
          <w:rFonts w:ascii="Times New Roman" w:hAnsi="Times New Roman" w:cs="Times New Roman"/>
          <w:color w:val="231F20"/>
          <w:spacing w:val="14"/>
          <w:sz w:val="24"/>
          <w:szCs w:val="24"/>
        </w:rPr>
        <w:t xml:space="preserve"> </w:t>
      </w:r>
      <w:r w:rsidRPr="006F72BF">
        <w:rPr>
          <w:rFonts w:ascii="Times New Roman" w:hAnsi="Times New Roman" w:cs="Times New Roman"/>
          <w:color w:val="231F20"/>
          <w:sz w:val="24"/>
          <w:szCs w:val="24"/>
        </w:rPr>
        <w:t>489–499.</w:t>
      </w:r>
    </w:p>
    <w:p w:rsidR="00F61B2E" w:rsidRPr="006F72BF" w:rsidRDefault="00F61B2E" w:rsidP="00F61B2E">
      <w:pPr>
        <w:spacing w:before="2"/>
        <w:ind w:left="199"/>
        <w:rPr>
          <w:rFonts w:ascii="Times New Roman" w:hAnsi="Times New Roman" w:cs="Times New Roman"/>
          <w:i/>
          <w:sz w:val="24"/>
          <w:szCs w:val="24"/>
        </w:rPr>
      </w:pPr>
      <w:r w:rsidRPr="006F72BF">
        <w:rPr>
          <w:rFonts w:ascii="Times New Roman" w:hAnsi="Times New Roman" w:cs="Times New Roman"/>
          <w:color w:val="231F20"/>
          <w:sz w:val="24"/>
          <w:szCs w:val="24"/>
        </w:rPr>
        <w:t xml:space="preserve">Department of Health (1990a) </w:t>
      </w:r>
      <w:r w:rsidRPr="006F72BF">
        <w:rPr>
          <w:rFonts w:ascii="Times New Roman" w:hAnsi="Times New Roman" w:cs="Times New Roman"/>
          <w:i/>
          <w:color w:val="231F20"/>
          <w:sz w:val="24"/>
          <w:szCs w:val="24"/>
        </w:rPr>
        <w:t>NHS and Community Care Act.</w:t>
      </w:r>
    </w:p>
    <w:p w:rsidR="00F61B2E" w:rsidRPr="006F72BF" w:rsidRDefault="00F61B2E" w:rsidP="00F61B2E">
      <w:pPr>
        <w:spacing w:before="27"/>
        <w:ind w:left="369"/>
        <w:rPr>
          <w:rFonts w:ascii="Times New Roman" w:hAnsi="Times New Roman" w:cs="Times New Roman"/>
          <w:sz w:val="24"/>
          <w:szCs w:val="24"/>
        </w:rPr>
      </w:pPr>
      <w:r w:rsidRPr="006F72BF">
        <w:rPr>
          <w:rFonts w:ascii="Times New Roman" w:hAnsi="Times New Roman" w:cs="Times New Roman"/>
          <w:color w:val="231F20"/>
          <w:sz w:val="24"/>
          <w:szCs w:val="24"/>
        </w:rPr>
        <w:t>HMSO, London.</w:t>
      </w:r>
    </w:p>
    <w:p w:rsidR="00F61B2E" w:rsidRPr="006F72BF" w:rsidRDefault="00F61B2E" w:rsidP="00F61B2E">
      <w:pPr>
        <w:spacing w:before="26" w:line="273" w:lineRule="auto"/>
        <w:ind w:left="369" w:right="101" w:hanging="170"/>
        <w:jc w:val="both"/>
        <w:rPr>
          <w:rFonts w:ascii="Times New Roman" w:hAnsi="Times New Roman" w:cs="Times New Roman"/>
          <w:sz w:val="24"/>
          <w:szCs w:val="24"/>
        </w:rPr>
      </w:pPr>
      <w:r w:rsidRPr="006F72BF">
        <w:rPr>
          <w:rFonts w:ascii="Times New Roman" w:hAnsi="Times New Roman" w:cs="Times New Roman"/>
          <w:color w:val="231F20"/>
          <w:sz w:val="24"/>
          <w:szCs w:val="24"/>
        </w:rPr>
        <w:t xml:space="preserve">Department of Health (1990b) </w:t>
      </w:r>
      <w:r w:rsidRPr="006F72BF">
        <w:rPr>
          <w:rFonts w:ascii="Times New Roman" w:hAnsi="Times New Roman" w:cs="Times New Roman"/>
          <w:i/>
          <w:color w:val="231F20"/>
          <w:sz w:val="24"/>
          <w:szCs w:val="24"/>
        </w:rPr>
        <w:t xml:space="preserve">The Care </w:t>
      </w:r>
      <w:proofErr w:type="spellStart"/>
      <w:r w:rsidRPr="006F72BF">
        <w:rPr>
          <w:rFonts w:ascii="Times New Roman" w:hAnsi="Times New Roman" w:cs="Times New Roman"/>
          <w:i/>
          <w:color w:val="231F20"/>
          <w:sz w:val="24"/>
          <w:szCs w:val="24"/>
        </w:rPr>
        <w:t>Programme</w:t>
      </w:r>
      <w:proofErr w:type="spellEnd"/>
      <w:r w:rsidRPr="006F72BF">
        <w:rPr>
          <w:rFonts w:ascii="Times New Roman" w:hAnsi="Times New Roman" w:cs="Times New Roman"/>
          <w:i/>
          <w:color w:val="231F20"/>
          <w:sz w:val="24"/>
          <w:szCs w:val="24"/>
        </w:rPr>
        <w:t xml:space="preserve"> Approach for People with Mental Illness</w:t>
      </w:r>
      <w:r w:rsidRPr="006F72BF">
        <w:rPr>
          <w:rFonts w:ascii="Times New Roman" w:hAnsi="Times New Roman" w:cs="Times New Roman"/>
          <w:color w:val="231F20"/>
          <w:sz w:val="24"/>
          <w:szCs w:val="24"/>
        </w:rPr>
        <w:t>. HMSO, London.</w:t>
      </w:r>
    </w:p>
    <w:p w:rsidR="00F61B2E" w:rsidRPr="006F72BF" w:rsidRDefault="00F61B2E" w:rsidP="00F61B2E">
      <w:pPr>
        <w:spacing w:line="273" w:lineRule="auto"/>
        <w:ind w:left="369" w:right="102" w:hanging="170"/>
        <w:jc w:val="both"/>
        <w:rPr>
          <w:rFonts w:ascii="Times New Roman" w:hAnsi="Times New Roman" w:cs="Times New Roman"/>
          <w:sz w:val="24"/>
          <w:szCs w:val="24"/>
        </w:rPr>
      </w:pPr>
      <w:r w:rsidRPr="006F72BF">
        <w:rPr>
          <w:rFonts w:ascii="Times New Roman" w:hAnsi="Times New Roman" w:cs="Times New Roman"/>
          <w:color w:val="231F20"/>
          <w:sz w:val="24"/>
          <w:szCs w:val="24"/>
        </w:rPr>
        <w:t xml:space="preserve">Department of Health (1999a) </w:t>
      </w:r>
      <w:r w:rsidRPr="006F72BF">
        <w:rPr>
          <w:rFonts w:ascii="Times New Roman" w:hAnsi="Times New Roman" w:cs="Times New Roman"/>
          <w:i/>
          <w:color w:val="231F20"/>
          <w:sz w:val="24"/>
          <w:szCs w:val="24"/>
        </w:rPr>
        <w:t>Modern Standards and Service Models – National Service Frameworks</w:t>
      </w:r>
      <w:r w:rsidRPr="006F72BF">
        <w:rPr>
          <w:rFonts w:ascii="Times New Roman" w:hAnsi="Times New Roman" w:cs="Times New Roman"/>
          <w:color w:val="231F20"/>
          <w:sz w:val="24"/>
          <w:szCs w:val="24"/>
        </w:rPr>
        <w:t>. HMSO, London.</w:t>
      </w:r>
    </w:p>
    <w:p w:rsidR="00F61B2E" w:rsidRPr="006F72BF" w:rsidRDefault="00F61B2E" w:rsidP="00F61B2E">
      <w:pPr>
        <w:spacing w:line="273" w:lineRule="auto"/>
        <w:ind w:left="369" w:right="102" w:hanging="170"/>
        <w:jc w:val="both"/>
        <w:rPr>
          <w:rFonts w:ascii="Times New Roman" w:hAnsi="Times New Roman" w:cs="Times New Roman"/>
          <w:sz w:val="24"/>
          <w:szCs w:val="24"/>
        </w:rPr>
      </w:pPr>
      <w:r w:rsidRPr="006F72BF">
        <w:rPr>
          <w:rFonts w:ascii="Times New Roman" w:hAnsi="Times New Roman" w:cs="Times New Roman"/>
          <w:color w:val="231F20"/>
          <w:sz w:val="24"/>
          <w:szCs w:val="24"/>
        </w:rPr>
        <w:t xml:space="preserve">Department of Health (1999b) </w:t>
      </w:r>
      <w:r w:rsidRPr="006F72BF">
        <w:rPr>
          <w:rFonts w:ascii="Times New Roman" w:hAnsi="Times New Roman" w:cs="Times New Roman"/>
          <w:i/>
          <w:color w:val="231F20"/>
          <w:sz w:val="24"/>
          <w:szCs w:val="24"/>
        </w:rPr>
        <w:t>Saving Lives: Our Healthier Nation</w:t>
      </w:r>
      <w:r w:rsidRPr="006F72BF">
        <w:rPr>
          <w:rFonts w:ascii="Times New Roman" w:hAnsi="Times New Roman" w:cs="Times New Roman"/>
          <w:color w:val="231F20"/>
          <w:sz w:val="24"/>
          <w:szCs w:val="24"/>
        </w:rPr>
        <w:t>. HMSO, London.</w:t>
      </w:r>
    </w:p>
    <w:p w:rsidR="00F61B2E" w:rsidRPr="006F72BF" w:rsidRDefault="00F61B2E" w:rsidP="00F61B2E">
      <w:pPr>
        <w:spacing w:line="273" w:lineRule="auto"/>
        <w:ind w:left="369" w:right="102" w:hanging="170"/>
        <w:jc w:val="both"/>
        <w:rPr>
          <w:rFonts w:ascii="Times New Roman" w:hAnsi="Times New Roman" w:cs="Times New Roman"/>
          <w:sz w:val="24"/>
          <w:szCs w:val="24"/>
        </w:rPr>
      </w:pPr>
      <w:r w:rsidRPr="006F72BF">
        <w:rPr>
          <w:rFonts w:ascii="Times New Roman" w:hAnsi="Times New Roman" w:cs="Times New Roman"/>
          <w:color w:val="231F20"/>
          <w:sz w:val="24"/>
          <w:szCs w:val="24"/>
        </w:rPr>
        <w:t xml:space="preserve">Department of Health (2005a) </w:t>
      </w:r>
      <w:r w:rsidRPr="006F72BF">
        <w:rPr>
          <w:rFonts w:ascii="Times New Roman" w:hAnsi="Times New Roman" w:cs="Times New Roman"/>
          <w:i/>
          <w:color w:val="231F20"/>
          <w:sz w:val="24"/>
          <w:szCs w:val="24"/>
        </w:rPr>
        <w:t>Improving Mental Health Services by Extending the Role of Nurses in Prescribing and Supplying Medication: Good Practice Guide</w:t>
      </w:r>
      <w:r w:rsidRPr="006F72BF">
        <w:rPr>
          <w:rFonts w:ascii="Times New Roman" w:hAnsi="Times New Roman" w:cs="Times New Roman"/>
          <w:color w:val="231F20"/>
          <w:sz w:val="24"/>
          <w:szCs w:val="24"/>
        </w:rPr>
        <w:t>. HMSO, London.</w:t>
      </w:r>
    </w:p>
    <w:p w:rsidR="00F61B2E" w:rsidRPr="006F72BF" w:rsidRDefault="00F61B2E" w:rsidP="00F61B2E">
      <w:pPr>
        <w:spacing w:line="273" w:lineRule="auto"/>
        <w:ind w:left="369" w:right="101" w:hanging="170"/>
        <w:jc w:val="both"/>
        <w:rPr>
          <w:rFonts w:ascii="Times New Roman" w:hAnsi="Times New Roman" w:cs="Times New Roman"/>
          <w:sz w:val="24"/>
          <w:szCs w:val="24"/>
        </w:rPr>
      </w:pPr>
      <w:r w:rsidRPr="006F72BF">
        <w:rPr>
          <w:rFonts w:ascii="Times New Roman" w:hAnsi="Times New Roman" w:cs="Times New Roman"/>
          <w:color w:val="231F20"/>
          <w:sz w:val="24"/>
          <w:szCs w:val="24"/>
        </w:rPr>
        <w:t>Department</w:t>
      </w:r>
      <w:r w:rsidRPr="006F72BF">
        <w:rPr>
          <w:rFonts w:ascii="Times New Roman" w:hAnsi="Times New Roman" w:cs="Times New Roman"/>
          <w:color w:val="231F20"/>
          <w:spacing w:val="-6"/>
          <w:sz w:val="24"/>
          <w:szCs w:val="24"/>
        </w:rPr>
        <w:t xml:space="preserve"> </w:t>
      </w:r>
      <w:r w:rsidRPr="006F72BF">
        <w:rPr>
          <w:rFonts w:ascii="Times New Roman" w:hAnsi="Times New Roman" w:cs="Times New Roman"/>
          <w:color w:val="231F20"/>
          <w:sz w:val="24"/>
          <w:szCs w:val="24"/>
        </w:rPr>
        <w:t>of</w:t>
      </w:r>
      <w:r w:rsidRPr="006F72BF">
        <w:rPr>
          <w:rFonts w:ascii="Times New Roman" w:hAnsi="Times New Roman" w:cs="Times New Roman"/>
          <w:color w:val="231F20"/>
          <w:spacing w:val="-5"/>
          <w:sz w:val="24"/>
          <w:szCs w:val="24"/>
        </w:rPr>
        <w:t xml:space="preserve"> </w:t>
      </w:r>
      <w:r w:rsidRPr="006F72BF">
        <w:rPr>
          <w:rFonts w:ascii="Times New Roman" w:hAnsi="Times New Roman" w:cs="Times New Roman"/>
          <w:color w:val="231F20"/>
          <w:sz w:val="24"/>
          <w:szCs w:val="24"/>
        </w:rPr>
        <w:t>Health</w:t>
      </w:r>
      <w:r w:rsidRPr="006F72BF">
        <w:rPr>
          <w:rFonts w:ascii="Times New Roman" w:hAnsi="Times New Roman" w:cs="Times New Roman"/>
          <w:color w:val="231F20"/>
          <w:spacing w:val="-5"/>
          <w:sz w:val="24"/>
          <w:szCs w:val="24"/>
        </w:rPr>
        <w:t xml:space="preserve"> </w:t>
      </w:r>
      <w:r w:rsidRPr="006F72BF">
        <w:rPr>
          <w:rFonts w:ascii="Times New Roman" w:hAnsi="Times New Roman" w:cs="Times New Roman"/>
          <w:color w:val="231F20"/>
          <w:sz w:val="24"/>
          <w:szCs w:val="24"/>
        </w:rPr>
        <w:t>(2005b)</w:t>
      </w:r>
      <w:r w:rsidRPr="006F72BF">
        <w:rPr>
          <w:rFonts w:ascii="Times New Roman" w:hAnsi="Times New Roman" w:cs="Times New Roman"/>
          <w:color w:val="231F20"/>
          <w:spacing w:val="-6"/>
          <w:sz w:val="24"/>
          <w:szCs w:val="24"/>
        </w:rPr>
        <w:t xml:space="preserve"> </w:t>
      </w:r>
      <w:r w:rsidRPr="006F72BF">
        <w:rPr>
          <w:rFonts w:ascii="Times New Roman" w:hAnsi="Times New Roman" w:cs="Times New Roman"/>
          <w:i/>
          <w:color w:val="231F20"/>
          <w:sz w:val="24"/>
          <w:szCs w:val="24"/>
        </w:rPr>
        <w:t>From</w:t>
      </w:r>
      <w:r w:rsidRPr="006F72BF">
        <w:rPr>
          <w:rFonts w:ascii="Times New Roman" w:hAnsi="Times New Roman" w:cs="Times New Roman"/>
          <w:i/>
          <w:color w:val="231F20"/>
          <w:spacing w:val="-5"/>
          <w:sz w:val="24"/>
          <w:szCs w:val="24"/>
        </w:rPr>
        <w:t xml:space="preserve"> </w:t>
      </w:r>
      <w:r w:rsidRPr="006F72BF">
        <w:rPr>
          <w:rFonts w:ascii="Times New Roman" w:hAnsi="Times New Roman" w:cs="Times New Roman"/>
          <w:i/>
          <w:color w:val="231F20"/>
          <w:spacing w:val="-3"/>
          <w:sz w:val="24"/>
          <w:szCs w:val="24"/>
        </w:rPr>
        <w:t>Values</w:t>
      </w:r>
      <w:r w:rsidRPr="006F72BF">
        <w:rPr>
          <w:rFonts w:ascii="Times New Roman" w:hAnsi="Times New Roman" w:cs="Times New Roman"/>
          <w:i/>
          <w:color w:val="231F20"/>
          <w:spacing w:val="-5"/>
          <w:sz w:val="24"/>
          <w:szCs w:val="24"/>
        </w:rPr>
        <w:t xml:space="preserve"> </w:t>
      </w:r>
      <w:r w:rsidRPr="006F72BF">
        <w:rPr>
          <w:rFonts w:ascii="Times New Roman" w:hAnsi="Times New Roman" w:cs="Times New Roman"/>
          <w:i/>
          <w:color w:val="231F20"/>
          <w:sz w:val="24"/>
          <w:szCs w:val="24"/>
        </w:rPr>
        <w:t>to</w:t>
      </w:r>
      <w:r w:rsidRPr="006F72BF">
        <w:rPr>
          <w:rFonts w:ascii="Times New Roman" w:hAnsi="Times New Roman" w:cs="Times New Roman"/>
          <w:i/>
          <w:color w:val="231F20"/>
          <w:spacing w:val="-5"/>
          <w:sz w:val="24"/>
          <w:szCs w:val="24"/>
        </w:rPr>
        <w:t xml:space="preserve"> </w:t>
      </w:r>
      <w:r w:rsidRPr="006F72BF">
        <w:rPr>
          <w:rFonts w:ascii="Times New Roman" w:hAnsi="Times New Roman" w:cs="Times New Roman"/>
          <w:i/>
          <w:color w:val="231F20"/>
          <w:sz w:val="24"/>
          <w:szCs w:val="24"/>
        </w:rPr>
        <w:t>Action:</w:t>
      </w:r>
      <w:r w:rsidRPr="006F72BF">
        <w:rPr>
          <w:rFonts w:ascii="Times New Roman" w:hAnsi="Times New Roman" w:cs="Times New Roman"/>
          <w:i/>
          <w:color w:val="231F20"/>
          <w:spacing w:val="-6"/>
          <w:sz w:val="24"/>
          <w:szCs w:val="24"/>
        </w:rPr>
        <w:t xml:space="preserve"> </w:t>
      </w:r>
      <w:r w:rsidRPr="006F72BF">
        <w:rPr>
          <w:rFonts w:ascii="Times New Roman" w:hAnsi="Times New Roman" w:cs="Times New Roman"/>
          <w:i/>
          <w:color w:val="231F20"/>
          <w:sz w:val="24"/>
          <w:szCs w:val="24"/>
        </w:rPr>
        <w:t>The</w:t>
      </w:r>
      <w:r w:rsidRPr="006F72BF">
        <w:rPr>
          <w:rFonts w:ascii="Times New Roman" w:hAnsi="Times New Roman" w:cs="Times New Roman"/>
          <w:i/>
          <w:color w:val="231F20"/>
          <w:spacing w:val="-5"/>
          <w:sz w:val="24"/>
          <w:szCs w:val="24"/>
        </w:rPr>
        <w:t xml:space="preserve"> </w:t>
      </w:r>
      <w:r w:rsidRPr="006F72BF">
        <w:rPr>
          <w:rFonts w:ascii="Times New Roman" w:hAnsi="Times New Roman" w:cs="Times New Roman"/>
          <w:i/>
          <w:color w:val="231F20"/>
          <w:sz w:val="24"/>
          <w:szCs w:val="24"/>
        </w:rPr>
        <w:t xml:space="preserve">Chief Nursing Officer’s Review of Mental Health Nursing. </w:t>
      </w:r>
      <w:r w:rsidRPr="006F72BF">
        <w:rPr>
          <w:rFonts w:ascii="Times New Roman" w:hAnsi="Times New Roman" w:cs="Times New Roman"/>
          <w:color w:val="231F20"/>
          <w:sz w:val="24"/>
          <w:szCs w:val="24"/>
        </w:rPr>
        <w:t>HMSO, London.</w:t>
      </w:r>
    </w:p>
    <w:p w:rsidR="00F61B2E" w:rsidRPr="006F72BF" w:rsidRDefault="00F61B2E" w:rsidP="00F61B2E">
      <w:pPr>
        <w:spacing w:line="271" w:lineRule="auto"/>
        <w:ind w:left="369" w:right="102" w:hanging="170"/>
        <w:jc w:val="both"/>
        <w:rPr>
          <w:rFonts w:ascii="Times New Roman" w:hAnsi="Times New Roman" w:cs="Times New Roman"/>
          <w:sz w:val="24"/>
          <w:szCs w:val="24"/>
        </w:rPr>
      </w:pPr>
      <w:r w:rsidRPr="006F72BF">
        <w:rPr>
          <w:rFonts w:ascii="Times New Roman" w:hAnsi="Times New Roman" w:cs="Times New Roman"/>
          <w:color w:val="231F20"/>
          <w:sz w:val="24"/>
          <w:szCs w:val="24"/>
        </w:rPr>
        <w:t>Fenton</w:t>
      </w:r>
      <w:r w:rsidRPr="006F72BF">
        <w:rPr>
          <w:rFonts w:ascii="Times New Roman" w:hAnsi="Times New Roman" w:cs="Times New Roman"/>
          <w:color w:val="231F20"/>
          <w:spacing w:val="-10"/>
          <w:sz w:val="24"/>
          <w:szCs w:val="24"/>
        </w:rPr>
        <w:t xml:space="preserve"> </w:t>
      </w:r>
      <w:r w:rsidRPr="006F72BF">
        <w:rPr>
          <w:rFonts w:ascii="Times New Roman" w:hAnsi="Times New Roman" w:cs="Times New Roman"/>
          <w:color w:val="231F20"/>
          <w:sz w:val="24"/>
          <w:szCs w:val="24"/>
        </w:rPr>
        <w:t>W.S.,</w:t>
      </w:r>
      <w:r w:rsidRPr="006F72BF">
        <w:rPr>
          <w:rFonts w:ascii="Times New Roman" w:hAnsi="Times New Roman" w:cs="Times New Roman"/>
          <w:color w:val="231F20"/>
          <w:spacing w:val="-9"/>
          <w:sz w:val="24"/>
          <w:szCs w:val="24"/>
        </w:rPr>
        <w:t xml:space="preserve"> </w:t>
      </w:r>
      <w:proofErr w:type="spellStart"/>
      <w:r w:rsidRPr="006F72BF">
        <w:rPr>
          <w:rFonts w:ascii="Times New Roman" w:hAnsi="Times New Roman" w:cs="Times New Roman"/>
          <w:color w:val="231F20"/>
          <w:sz w:val="24"/>
          <w:szCs w:val="24"/>
        </w:rPr>
        <w:t>Blyler</w:t>
      </w:r>
      <w:proofErr w:type="spellEnd"/>
      <w:r w:rsidRPr="006F72BF">
        <w:rPr>
          <w:rFonts w:ascii="Times New Roman" w:hAnsi="Times New Roman" w:cs="Times New Roman"/>
          <w:color w:val="231F20"/>
          <w:spacing w:val="-10"/>
          <w:sz w:val="24"/>
          <w:szCs w:val="24"/>
        </w:rPr>
        <w:t xml:space="preserve"> </w:t>
      </w:r>
      <w:r w:rsidRPr="006F72BF">
        <w:rPr>
          <w:rFonts w:ascii="Times New Roman" w:hAnsi="Times New Roman" w:cs="Times New Roman"/>
          <w:color w:val="231F20"/>
          <w:sz w:val="24"/>
          <w:szCs w:val="24"/>
        </w:rPr>
        <w:t>C.R.</w:t>
      </w:r>
      <w:r w:rsidRPr="006F72BF">
        <w:rPr>
          <w:rFonts w:ascii="Times New Roman" w:hAnsi="Times New Roman" w:cs="Times New Roman"/>
          <w:color w:val="231F20"/>
          <w:spacing w:val="-9"/>
          <w:sz w:val="24"/>
          <w:szCs w:val="24"/>
        </w:rPr>
        <w:t xml:space="preserve"> </w:t>
      </w:r>
      <w:r w:rsidRPr="006F72BF">
        <w:rPr>
          <w:rFonts w:ascii="Times New Roman" w:hAnsi="Times New Roman" w:cs="Times New Roman"/>
          <w:color w:val="231F20"/>
          <w:w w:val="105"/>
          <w:sz w:val="24"/>
          <w:szCs w:val="24"/>
        </w:rPr>
        <w:t>&amp;</w:t>
      </w:r>
      <w:r w:rsidRPr="006F72BF">
        <w:rPr>
          <w:rFonts w:ascii="Times New Roman" w:hAnsi="Times New Roman" w:cs="Times New Roman"/>
          <w:color w:val="231F20"/>
          <w:spacing w:val="-12"/>
          <w:w w:val="105"/>
          <w:sz w:val="24"/>
          <w:szCs w:val="24"/>
        </w:rPr>
        <w:t xml:space="preserve"> </w:t>
      </w:r>
      <w:proofErr w:type="spellStart"/>
      <w:r w:rsidRPr="006F72BF">
        <w:rPr>
          <w:rFonts w:ascii="Times New Roman" w:hAnsi="Times New Roman" w:cs="Times New Roman"/>
          <w:color w:val="231F20"/>
          <w:sz w:val="24"/>
          <w:szCs w:val="24"/>
        </w:rPr>
        <w:t>Heinssen</w:t>
      </w:r>
      <w:proofErr w:type="spellEnd"/>
      <w:r w:rsidRPr="006F72BF">
        <w:rPr>
          <w:rFonts w:ascii="Times New Roman" w:hAnsi="Times New Roman" w:cs="Times New Roman"/>
          <w:color w:val="231F20"/>
          <w:spacing w:val="-10"/>
          <w:sz w:val="24"/>
          <w:szCs w:val="24"/>
        </w:rPr>
        <w:t xml:space="preserve"> </w:t>
      </w:r>
      <w:r w:rsidRPr="006F72BF">
        <w:rPr>
          <w:rFonts w:ascii="Times New Roman" w:hAnsi="Times New Roman" w:cs="Times New Roman"/>
          <w:color w:val="231F20"/>
          <w:sz w:val="24"/>
          <w:szCs w:val="24"/>
        </w:rPr>
        <w:t>R.K.</w:t>
      </w:r>
      <w:r w:rsidRPr="006F72BF">
        <w:rPr>
          <w:rFonts w:ascii="Times New Roman" w:hAnsi="Times New Roman" w:cs="Times New Roman"/>
          <w:color w:val="231F20"/>
          <w:spacing w:val="-9"/>
          <w:sz w:val="24"/>
          <w:szCs w:val="24"/>
        </w:rPr>
        <w:t xml:space="preserve"> </w:t>
      </w:r>
      <w:r w:rsidRPr="006F72BF">
        <w:rPr>
          <w:rFonts w:ascii="Times New Roman" w:hAnsi="Times New Roman" w:cs="Times New Roman"/>
          <w:color w:val="231F20"/>
          <w:sz w:val="24"/>
          <w:szCs w:val="24"/>
        </w:rPr>
        <w:t>(1997)</w:t>
      </w:r>
      <w:r w:rsidRPr="006F72BF">
        <w:rPr>
          <w:rFonts w:ascii="Times New Roman" w:hAnsi="Times New Roman" w:cs="Times New Roman"/>
          <w:color w:val="231F20"/>
          <w:spacing w:val="-10"/>
          <w:sz w:val="24"/>
          <w:szCs w:val="24"/>
        </w:rPr>
        <w:t xml:space="preserve"> </w:t>
      </w:r>
      <w:r w:rsidRPr="006F72BF">
        <w:rPr>
          <w:rFonts w:ascii="Times New Roman" w:hAnsi="Times New Roman" w:cs="Times New Roman"/>
          <w:color w:val="231F20"/>
          <w:sz w:val="24"/>
          <w:szCs w:val="24"/>
        </w:rPr>
        <w:t>Determinants</w:t>
      </w:r>
      <w:r w:rsidRPr="006F72BF">
        <w:rPr>
          <w:rFonts w:ascii="Times New Roman" w:hAnsi="Times New Roman" w:cs="Times New Roman"/>
          <w:color w:val="231F20"/>
          <w:spacing w:val="-9"/>
          <w:sz w:val="24"/>
          <w:szCs w:val="24"/>
        </w:rPr>
        <w:t xml:space="preserve"> </w:t>
      </w:r>
      <w:r w:rsidRPr="006F72BF">
        <w:rPr>
          <w:rFonts w:ascii="Times New Roman" w:hAnsi="Times New Roman" w:cs="Times New Roman"/>
          <w:color w:val="231F20"/>
          <w:sz w:val="24"/>
          <w:szCs w:val="24"/>
        </w:rPr>
        <w:t>of medication</w:t>
      </w:r>
      <w:r w:rsidRPr="006F72BF">
        <w:rPr>
          <w:rFonts w:ascii="Times New Roman" w:hAnsi="Times New Roman" w:cs="Times New Roman"/>
          <w:color w:val="231F20"/>
          <w:spacing w:val="-17"/>
          <w:sz w:val="24"/>
          <w:szCs w:val="24"/>
        </w:rPr>
        <w:t xml:space="preserve"> </w:t>
      </w:r>
      <w:r w:rsidRPr="006F72BF">
        <w:rPr>
          <w:rFonts w:ascii="Times New Roman" w:hAnsi="Times New Roman" w:cs="Times New Roman"/>
          <w:color w:val="231F20"/>
          <w:sz w:val="24"/>
          <w:szCs w:val="24"/>
        </w:rPr>
        <w:t>compliance</w:t>
      </w:r>
      <w:r w:rsidRPr="006F72BF">
        <w:rPr>
          <w:rFonts w:ascii="Times New Roman" w:hAnsi="Times New Roman" w:cs="Times New Roman"/>
          <w:color w:val="231F20"/>
          <w:spacing w:val="-16"/>
          <w:sz w:val="24"/>
          <w:szCs w:val="24"/>
        </w:rPr>
        <w:t xml:space="preserve"> </w:t>
      </w:r>
      <w:r w:rsidRPr="006F72BF">
        <w:rPr>
          <w:rFonts w:ascii="Times New Roman" w:hAnsi="Times New Roman" w:cs="Times New Roman"/>
          <w:color w:val="231F20"/>
          <w:sz w:val="24"/>
          <w:szCs w:val="24"/>
        </w:rPr>
        <w:t>in</w:t>
      </w:r>
      <w:r w:rsidRPr="006F72BF">
        <w:rPr>
          <w:rFonts w:ascii="Times New Roman" w:hAnsi="Times New Roman" w:cs="Times New Roman"/>
          <w:color w:val="231F20"/>
          <w:spacing w:val="-17"/>
          <w:sz w:val="24"/>
          <w:szCs w:val="24"/>
        </w:rPr>
        <w:t xml:space="preserve"> </w:t>
      </w:r>
      <w:r w:rsidRPr="006F72BF">
        <w:rPr>
          <w:rFonts w:ascii="Times New Roman" w:hAnsi="Times New Roman" w:cs="Times New Roman"/>
          <w:color w:val="231F20"/>
          <w:sz w:val="24"/>
          <w:szCs w:val="24"/>
        </w:rPr>
        <w:t>schizophrenia:</w:t>
      </w:r>
      <w:r w:rsidRPr="006F72BF">
        <w:rPr>
          <w:rFonts w:ascii="Times New Roman" w:hAnsi="Times New Roman" w:cs="Times New Roman"/>
          <w:color w:val="231F20"/>
          <w:spacing w:val="-16"/>
          <w:sz w:val="24"/>
          <w:szCs w:val="24"/>
        </w:rPr>
        <w:t xml:space="preserve"> </w:t>
      </w:r>
      <w:r w:rsidRPr="006F72BF">
        <w:rPr>
          <w:rFonts w:ascii="Times New Roman" w:hAnsi="Times New Roman" w:cs="Times New Roman"/>
          <w:color w:val="231F20"/>
          <w:sz w:val="24"/>
          <w:szCs w:val="24"/>
        </w:rPr>
        <w:t>empirical</w:t>
      </w:r>
      <w:r w:rsidRPr="006F72BF">
        <w:rPr>
          <w:rFonts w:ascii="Times New Roman" w:hAnsi="Times New Roman" w:cs="Times New Roman"/>
          <w:color w:val="231F20"/>
          <w:spacing w:val="-16"/>
          <w:sz w:val="24"/>
          <w:szCs w:val="24"/>
        </w:rPr>
        <w:t xml:space="preserve"> </w:t>
      </w:r>
      <w:r w:rsidRPr="006F72BF">
        <w:rPr>
          <w:rFonts w:ascii="Times New Roman" w:hAnsi="Times New Roman" w:cs="Times New Roman"/>
          <w:color w:val="231F20"/>
          <w:sz w:val="24"/>
          <w:szCs w:val="24"/>
        </w:rPr>
        <w:t>and</w:t>
      </w:r>
      <w:r w:rsidRPr="006F72BF">
        <w:rPr>
          <w:rFonts w:ascii="Times New Roman" w:hAnsi="Times New Roman" w:cs="Times New Roman"/>
          <w:color w:val="231F20"/>
          <w:spacing w:val="-17"/>
          <w:sz w:val="24"/>
          <w:szCs w:val="24"/>
        </w:rPr>
        <w:t xml:space="preserve"> </w:t>
      </w:r>
      <w:r w:rsidRPr="006F72BF">
        <w:rPr>
          <w:rFonts w:ascii="Times New Roman" w:hAnsi="Times New Roman" w:cs="Times New Roman"/>
          <w:color w:val="231F20"/>
          <w:sz w:val="24"/>
          <w:szCs w:val="24"/>
        </w:rPr>
        <w:t xml:space="preserve">clinical findings. </w:t>
      </w:r>
      <w:r w:rsidRPr="006F72BF">
        <w:rPr>
          <w:rFonts w:ascii="Times New Roman" w:hAnsi="Times New Roman" w:cs="Times New Roman"/>
          <w:i/>
          <w:color w:val="231F20"/>
          <w:sz w:val="24"/>
          <w:szCs w:val="24"/>
        </w:rPr>
        <w:t xml:space="preserve">Schizophrenia Bulletin </w:t>
      </w:r>
      <w:r w:rsidRPr="006F72BF">
        <w:rPr>
          <w:rFonts w:ascii="Times New Roman" w:hAnsi="Times New Roman" w:cs="Times New Roman"/>
          <w:b/>
          <w:color w:val="231F20"/>
          <w:sz w:val="24"/>
          <w:szCs w:val="24"/>
        </w:rPr>
        <w:t>23</w:t>
      </w:r>
      <w:r w:rsidRPr="006F72BF">
        <w:rPr>
          <w:rFonts w:ascii="Times New Roman" w:hAnsi="Times New Roman" w:cs="Times New Roman"/>
          <w:color w:val="231F20"/>
          <w:sz w:val="24"/>
          <w:szCs w:val="24"/>
        </w:rPr>
        <w:t>,</w:t>
      </w:r>
      <w:r w:rsidRPr="006F72BF">
        <w:rPr>
          <w:rFonts w:ascii="Times New Roman" w:hAnsi="Times New Roman" w:cs="Times New Roman"/>
          <w:color w:val="231F20"/>
          <w:spacing w:val="5"/>
          <w:sz w:val="24"/>
          <w:szCs w:val="24"/>
        </w:rPr>
        <w:t xml:space="preserve"> </w:t>
      </w:r>
      <w:r w:rsidRPr="006F72BF">
        <w:rPr>
          <w:rFonts w:ascii="Times New Roman" w:hAnsi="Times New Roman" w:cs="Times New Roman"/>
          <w:color w:val="231F20"/>
          <w:sz w:val="24"/>
          <w:szCs w:val="24"/>
        </w:rPr>
        <w:t>637–651.</w:t>
      </w:r>
    </w:p>
    <w:p w:rsidR="00F61B2E" w:rsidRPr="006F72BF" w:rsidRDefault="00F61B2E" w:rsidP="00F61B2E">
      <w:pPr>
        <w:spacing w:line="271" w:lineRule="auto"/>
        <w:ind w:left="369" w:right="101" w:hanging="170"/>
        <w:jc w:val="both"/>
        <w:rPr>
          <w:rFonts w:ascii="Times New Roman" w:hAnsi="Times New Roman" w:cs="Times New Roman"/>
          <w:sz w:val="24"/>
          <w:szCs w:val="24"/>
        </w:rPr>
      </w:pPr>
      <w:r w:rsidRPr="006F72BF">
        <w:rPr>
          <w:rFonts w:ascii="Times New Roman" w:hAnsi="Times New Roman" w:cs="Times New Roman"/>
          <w:color w:val="231F20"/>
          <w:sz w:val="24"/>
          <w:szCs w:val="24"/>
        </w:rPr>
        <w:t xml:space="preserve">Gould D. (1994) Writing literature reviews. </w:t>
      </w:r>
      <w:r w:rsidRPr="006F72BF">
        <w:rPr>
          <w:rFonts w:ascii="Times New Roman" w:hAnsi="Times New Roman" w:cs="Times New Roman"/>
          <w:i/>
          <w:color w:val="231F20"/>
          <w:sz w:val="24"/>
          <w:szCs w:val="24"/>
        </w:rPr>
        <w:t xml:space="preserve">Nurse Researcher </w:t>
      </w:r>
      <w:r w:rsidRPr="006F72BF">
        <w:rPr>
          <w:rFonts w:ascii="Times New Roman" w:hAnsi="Times New Roman" w:cs="Times New Roman"/>
          <w:b/>
          <w:color w:val="231F20"/>
          <w:sz w:val="24"/>
          <w:szCs w:val="24"/>
        </w:rPr>
        <w:t>2</w:t>
      </w:r>
      <w:r w:rsidRPr="006F72BF">
        <w:rPr>
          <w:rFonts w:ascii="Times New Roman" w:hAnsi="Times New Roman" w:cs="Times New Roman"/>
          <w:color w:val="231F20"/>
          <w:sz w:val="24"/>
          <w:szCs w:val="24"/>
        </w:rPr>
        <w:t>, 17–27.</w:t>
      </w:r>
    </w:p>
    <w:p w:rsidR="00F61B2E" w:rsidRPr="006F72BF" w:rsidRDefault="00F61B2E" w:rsidP="00F61B2E">
      <w:pPr>
        <w:spacing w:line="271" w:lineRule="auto"/>
        <w:ind w:left="369" w:right="102" w:hanging="170"/>
        <w:jc w:val="both"/>
        <w:rPr>
          <w:rFonts w:ascii="Times New Roman" w:hAnsi="Times New Roman" w:cs="Times New Roman"/>
          <w:sz w:val="24"/>
          <w:szCs w:val="24"/>
        </w:rPr>
      </w:pPr>
      <w:r w:rsidRPr="006F72BF">
        <w:rPr>
          <w:rFonts w:ascii="Times New Roman" w:hAnsi="Times New Roman" w:cs="Times New Roman"/>
          <w:color w:val="231F20"/>
          <w:sz w:val="24"/>
          <w:szCs w:val="24"/>
        </w:rPr>
        <w:t xml:space="preserve">Gray R., Parr A.-M., Plummer S., </w:t>
      </w:r>
      <w:r w:rsidRPr="006F72BF">
        <w:rPr>
          <w:rFonts w:ascii="Times New Roman" w:hAnsi="Times New Roman" w:cs="Times New Roman"/>
          <w:i/>
          <w:color w:val="231F20"/>
          <w:sz w:val="24"/>
          <w:szCs w:val="24"/>
        </w:rPr>
        <w:t xml:space="preserve">et al. </w:t>
      </w:r>
      <w:r w:rsidRPr="006F72BF">
        <w:rPr>
          <w:rFonts w:ascii="Times New Roman" w:hAnsi="Times New Roman" w:cs="Times New Roman"/>
          <w:color w:val="231F20"/>
          <w:sz w:val="24"/>
          <w:szCs w:val="24"/>
        </w:rPr>
        <w:t xml:space="preserve">(1999) </w:t>
      </w:r>
      <w:proofErr w:type="gramStart"/>
      <w:r w:rsidRPr="006F72BF">
        <w:rPr>
          <w:rFonts w:ascii="Times New Roman" w:hAnsi="Times New Roman" w:cs="Times New Roman"/>
          <w:color w:val="231F20"/>
          <w:sz w:val="24"/>
          <w:szCs w:val="24"/>
        </w:rPr>
        <w:t>A</w:t>
      </w:r>
      <w:proofErr w:type="gramEnd"/>
      <w:r w:rsidRPr="006F72BF">
        <w:rPr>
          <w:rFonts w:ascii="Times New Roman" w:hAnsi="Times New Roman" w:cs="Times New Roman"/>
          <w:color w:val="231F20"/>
          <w:sz w:val="24"/>
          <w:szCs w:val="24"/>
        </w:rPr>
        <w:t xml:space="preserve"> national survey of practice nurse involvement in mental health interventions. </w:t>
      </w:r>
      <w:r w:rsidRPr="006F72BF">
        <w:rPr>
          <w:rFonts w:ascii="Times New Roman" w:hAnsi="Times New Roman" w:cs="Times New Roman"/>
          <w:i/>
          <w:color w:val="231F20"/>
          <w:sz w:val="24"/>
          <w:szCs w:val="24"/>
        </w:rPr>
        <w:t xml:space="preserve">Journal of Advanced Nursing </w:t>
      </w:r>
      <w:r w:rsidRPr="006F72BF">
        <w:rPr>
          <w:rFonts w:ascii="Times New Roman" w:hAnsi="Times New Roman" w:cs="Times New Roman"/>
          <w:b/>
          <w:color w:val="231F20"/>
          <w:sz w:val="24"/>
          <w:szCs w:val="24"/>
        </w:rPr>
        <w:t>30</w:t>
      </w:r>
      <w:r w:rsidRPr="006F72BF">
        <w:rPr>
          <w:rFonts w:ascii="Times New Roman" w:hAnsi="Times New Roman" w:cs="Times New Roman"/>
          <w:color w:val="231F20"/>
          <w:sz w:val="24"/>
          <w:szCs w:val="24"/>
        </w:rPr>
        <w:t>, 901–906.</w:t>
      </w:r>
    </w:p>
    <w:p w:rsidR="00F61B2E" w:rsidRPr="006F72BF" w:rsidRDefault="00F61B2E" w:rsidP="00F61B2E">
      <w:pPr>
        <w:ind w:left="199"/>
        <w:rPr>
          <w:rFonts w:ascii="Times New Roman" w:hAnsi="Times New Roman" w:cs="Times New Roman"/>
          <w:sz w:val="24"/>
          <w:szCs w:val="24"/>
        </w:rPr>
      </w:pPr>
      <w:proofErr w:type="spellStart"/>
      <w:r w:rsidRPr="006F72BF">
        <w:rPr>
          <w:rFonts w:ascii="Times New Roman" w:hAnsi="Times New Roman" w:cs="Times New Roman"/>
          <w:color w:val="231F20"/>
          <w:sz w:val="24"/>
          <w:szCs w:val="24"/>
        </w:rPr>
        <w:t>Hamblet</w:t>
      </w:r>
      <w:proofErr w:type="spellEnd"/>
      <w:r w:rsidRPr="006F72BF">
        <w:rPr>
          <w:rFonts w:ascii="Times New Roman" w:hAnsi="Times New Roman" w:cs="Times New Roman"/>
          <w:color w:val="231F20"/>
          <w:sz w:val="24"/>
          <w:szCs w:val="24"/>
        </w:rPr>
        <w:t xml:space="preserve"> C. (2000) Obstacles to defining the role of the nurse.</w:t>
      </w:r>
    </w:p>
    <w:p w:rsidR="00F61B2E" w:rsidRPr="006F72BF" w:rsidRDefault="00F61B2E" w:rsidP="00F61B2E">
      <w:pPr>
        <w:spacing w:before="15"/>
        <w:ind w:left="369"/>
        <w:rPr>
          <w:rFonts w:ascii="Times New Roman" w:hAnsi="Times New Roman" w:cs="Times New Roman"/>
          <w:sz w:val="24"/>
          <w:szCs w:val="24"/>
        </w:rPr>
      </w:pPr>
      <w:r w:rsidRPr="006F72BF">
        <w:rPr>
          <w:rFonts w:ascii="Times New Roman" w:hAnsi="Times New Roman" w:cs="Times New Roman"/>
          <w:i/>
          <w:color w:val="231F20"/>
          <w:sz w:val="24"/>
          <w:szCs w:val="24"/>
        </w:rPr>
        <w:t xml:space="preserve">Nursing Standard </w:t>
      </w:r>
      <w:r w:rsidRPr="006F72BF">
        <w:rPr>
          <w:rFonts w:ascii="Times New Roman" w:hAnsi="Times New Roman" w:cs="Times New Roman"/>
          <w:b/>
          <w:color w:val="231F20"/>
          <w:sz w:val="24"/>
          <w:szCs w:val="24"/>
        </w:rPr>
        <w:t>14</w:t>
      </w:r>
      <w:r w:rsidRPr="006F72BF">
        <w:rPr>
          <w:rFonts w:ascii="Times New Roman" w:hAnsi="Times New Roman" w:cs="Times New Roman"/>
          <w:color w:val="231F20"/>
          <w:sz w:val="24"/>
          <w:szCs w:val="24"/>
        </w:rPr>
        <w:t>, 34–37.</w:t>
      </w:r>
    </w:p>
    <w:p w:rsidR="00F61B2E" w:rsidRPr="006F72BF" w:rsidRDefault="00F61B2E" w:rsidP="00F61B2E">
      <w:pPr>
        <w:spacing w:before="26" w:line="271" w:lineRule="auto"/>
        <w:ind w:left="369" w:right="102" w:hanging="170"/>
        <w:jc w:val="both"/>
        <w:rPr>
          <w:rFonts w:ascii="Times New Roman" w:hAnsi="Times New Roman" w:cs="Times New Roman"/>
          <w:sz w:val="24"/>
          <w:szCs w:val="24"/>
        </w:rPr>
      </w:pPr>
      <w:r w:rsidRPr="006F72BF">
        <w:rPr>
          <w:rFonts w:ascii="Times New Roman" w:hAnsi="Times New Roman" w:cs="Times New Roman"/>
          <w:color w:val="231F20"/>
          <w:sz w:val="24"/>
          <w:szCs w:val="24"/>
        </w:rPr>
        <w:t xml:space="preserve">Holmes C.A. (2006) </w:t>
      </w:r>
      <w:proofErr w:type="gramStart"/>
      <w:r w:rsidRPr="006F72BF">
        <w:rPr>
          <w:rFonts w:ascii="Times New Roman" w:hAnsi="Times New Roman" w:cs="Times New Roman"/>
          <w:color w:val="231F20"/>
          <w:sz w:val="24"/>
          <w:szCs w:val="24"/>
        </w:rPr>
        <w:t>The</w:t>
      </w:r>
      <w:proofErr w:type="gramEnd"/>
      <w:r w:rsidRPr="006F72BF">
        <w:rPr>
          <w:rFonts w:ascii="Times New Roman" w:hAnsi="Times New Roman" w:cs="Times New Roman"/>
          <w:color w:val="231F20"/>
          <w:sz w:val="24"/>
          <w:szCs w:val="24"/>
        </w:rPr>
        <w:t xml:space="preserve"> slow death of psychiatric nursing:</w:t>
      </w:r>
      <w:r w:rsidRPr="006F72BF">
        <w:rPr>
          <w:rFonts w:ascii="Times New Roman" w:hAnsi="Times New Roman" w:cs="Times New Roman"/>
          <w:color w:val="231F20"/>
          <w:spacing w:val="-15"/>
          <w:sz w:val="24"/>
          <w:szCs w:val="24"/>
        </w:rPr>
        <w:t xml:space="preserve"> </w:t>
      </w:r>
      <w:r w:rsidRPr="006F72BF">
        <w:rPr>
          <w:rFonts w:ascii="Times New Roman" w:hAnsi="Times New Roman" w:cs="Times New Roman"/>
          <w:color w:val="231F20"/>
          <w:sz w:val="24"/>
          <w:szCs w:val="24"/>
        </w:rPr>
        <w:t xml:space="preserve">what next? </w:t>
      </w:r>
      <w:r w:rsidRPr="006F72BF">
        <w:rPr>
          <w:rFonts w:ascii="Times New Roman" w:hAnsi="Times New Roman" w:cs="Times New Roman"/>
          <w:i/>
          <w:color w:val="231F20"/>
          <w:sz w:val="24"/>
          <w:szCs w:val="24"/>
        </w:rPr>
        <w:t xml:space="preserve">Journal of Psychiatric and Mental Health Nursing </w:t>
      </w:r>
      <w:r w:rsidRPr="006F72BF">
        <w:rPr>
          <w:rFonts w:ascii="Times New Roman" w:hAnsi="Times New Roman" w:cs="Times New Roman"/>
          <w:b/>
          <w:color w:val="231F20"/>
          <w:sz w:val="24"/>
          <w:szCs w:val="24"/>
        </w:rPr>
        <w:t>13</w:t>
      </w:r>
      <w:r w:rsidRPr="006F72BF">
        <w:rPr>
          <w:rFonts w:ascii="Times New Roman" w:hAnsi="Times New Roman" w:cs="Times New Roman"/>
          <w:color w:val="231F20"/>
          <w:sz w:val="24"/>
          <w:szCs w:val="24"/>
        </w:rPr>
        <w:t>, 401–415.</w:t>
      </w:r>
    </w:p>
    <w:p w:rsidR="00F61B2E" w:rsidRPr="006F72BF" w:rsidRDefault="00F61B2E" w:rsidP="00F61B2E">
      <w:pPr>
        <w:spacing w:before="1" w:line="271" w:lineRule="auto"/>
        <w:ind w:left="369" w:right="101" w:hanging="170"/>
        <w:jc w:val="both"/>
        <w:rPr>
          <w:rFonts w:ascii="Times New Roman" w:hAnsi="Times New Roman" w:cs="Times New Roman"/>
          <w:sz w:val="24"/>
          <w:szCs w:val="24"/>
        </w:rPr>
      </w:pPr>
      <w:proofErr w:type="spellStart"/>
      <w:r w:rsidRPr="006F72BF">
        <w:rPr>
          <w:rFonts w:ascii="Times New Roman" w:hAnsi="Times New Roman" w:cs="Times New Roman"/>
          <w:color w:val="231F20"/>
          <w:w w:val="95"/>
          <w:sz w:val="24"/>
          <w:szCs w:val="24"/>
        </w:rPr>
        <w:t>Jarboe</w:t>
      </w:r>
      <w:proofErr w:type="spellEnd"/>
      <w:r w:rsidRPr="006F72BF">
        <w:rPr>
          <w:rFonts w:ascii="Times New Roman" w:hAnsi="Times New Roman" w:cs="Times New Roman"/>
          <w:color w:val="231F20"/>
          <w:w w:val="95"/>
          <w:sz w:val="24"/>
          <w:szCs w:val="24"/>
        </w:rPr>
        <w:t xml:space="preserve"> K.S. (2002) Treatment </w:t>
      </w:r>
      <w:proofErr w:type="spellStart"/>
      <w:r w:rsidRPr="006F72BF">
        <w:rPr>
          <w:rFonts w:ascii="Times New Roman" w:hAnsi="Times New Roman" w:cs="Times New Roman"/>
          <w:color w:val="231F20"/>
          <w:w w:val="95"/>
          <w:sz w:val="24"/>
          <w:szCs w:val="24"/>
        </w:rPr>
        <w:t>nonadherence</w:t>
      </w:r>
      <w:proofErr w:type="spellEnd"/>
      <w:r w:rsidRPr="006F72BF">
        <w:rPr>
          <w:rFonts w:ascii="Times New Roman" w:hAnsi="Times New Roman" w:cs="Times New Roman"/>
          <w:color w:val="231F20"/>
          <w:w w:val="95"/>
          <w:sz w:val="24"/>
          <w:szCs w:val="24"/>
        </w:rPr>
        <w:t xml:space="preserve">: causes and potential </w:t>
      </w:r>
      <w:r w:rsidRPr="006F72BF">
        <w:rPr>
          <w:rFonts w:ascii="Times New Roman" w:hAnsi="Times New Roman" w:cs="Times New Roman"/>
          <w:color w:val="231F20"/>
          <w:sz w:val="24"/>
          <w:szCs w:val="24"/>
        </w:rPr>
        <w:t>solutions.</w:t>
      </w:r>
      <w:r w:rsidRPr="006F72BF">
        <w:rPr>
          <w:rFonts w:ascii="Times New Roman" w:hAnsi="Times New Roman" w:cs="Times New Roman"/>
          <w:color w:val="231F20"/>
          <w:spacing w:val="-21"/>
          <w:sz w:val="24"/>
          <w:szCs w:val="24"/>
        </w:rPr>
        <w:t xml:space="preserve"> </w:t>
      </w:r>
      <w:r w:rsidRPr="006F72BF">
        <w:rPr>
          <w:rFonts w:ascii="Times New Roman" w:hAnsi="Times New Roman" w:cs="Times New Roman"/>
          <w:i/>
          <w:color w:val="231F20"/>
          <w:sz w:val="24"/>
          <w:szCs w:val="24"/>
        </w:rPr>
        <w:t>Journal</w:t>
      </w:r>
      <w:r w:rsidRPr="006F72BF">
        <w:rPr>
          <w:rFonts w:ascii="Times New Roman" w:hAnsi="Times New Roman" w:cs="Times New Roman"/>
          <w:i/>
          <w:color w:val="231F20"/>
          <w:spacing w:val="-21"/>
          <w:sz w:val="24"/>
          <w:szCs w:val="24"/>
        </w:rPr>
        <w:t xml:space="preserve"> </w:t>
      </w:r>
      <w:r w:rsidRPr="006F72BF">
        <w:rPr>
          <w:rFonts w:ascii="Times New Roman" w:hAnsi="Times New Roman" w:cs="Times New Roman"/>
          <w:i/>
          <w:color w:val="231F20"/>
          <w:sz w:val="24"/>
          <w:szCs w:val="24"/>
        </w:rPr>
        <w:t>of</w:t>
      </w:r>
      <w:r w:rsidRPr="006F72BF">
        <w:rPr>
          <w:rFonts w:ascii="Times New Roman" w:hAnsi="Times New Roman" w:cs="Times New Roman"/>
          <w:i/>
          <w:color w:val="231F20"/>
          <w:spacing w:val="-21"/>
          <w:sz w:val="24"/>
          <w:szCs w:val="24"/>
        </w:rPr>
        <w:t xml:space="preserve"> </w:t>
      </w:r>
      <w:r w:rsidRPr="006F72BF">
        <w:rPr>
          <w:rFonts w:ascii="Times New Roman" w:hAnsi="Times New Roman" w:cs="Times New Roman"/>
          <w:i/>
          <w:color w:val="231F20"/>
          <w:sz w:val="24"/>
          <w:szCs w:val="24"/>
        </w:rPr>
        <w:t>the</w:t>
      </w:r>
      <w:r w:rsidRPr="006F72BF">
        <w:rPr>
          <w:rFonts w:ascii="Times New Roman" w:hAnsi="Times New Roman" w:cs="Times New Roman"/>
          <w:i/>
          <w:color w:val="231F20"/>
          <w:spacing w:val="-21"/>
          <w:sz w:val="24"/>
          <w:szCs w:val="24"/>
        </w:rPr>
        <w:t xml:space="preserve"> </w:t>
      </w:r>
      <w:r w:rsidRPr="006F72BF">
        <w:rPr>
          <w:rFonts w:ascii="Times New Roman" w:hAnsi="Times New Roman" w:cs="Times New Roman"/>
          <w:i/>
          <w:color w:val="231F20"/>
          <w:sz w:val="24"/>
          <w:szCs w:val="24"/>
        </w:rPr>
        <w:t>American</w:t>
      </w:r>
      <w:r w:rsidRPr="006F72BF">
        <w:rPr>
          <w:rFonts w:ascii="Times New Roman" w:hAnsi="Times New Roman" w:cs="Times New Roman"/>
          <w:i/>
          <w:color w:val="231F20"/>
          <w:spacing w:val="-20"/>
          <w:sz w:val="24"/>
          <w:szCs w:val="24"/>
        </w:rPr>
        <w:t xml:space="preserve"> </w:t>
      </w:r>
      <w:r w:rsidRPr="006F72BF">
        <w:rPr>
          <w:rFonts w:ascii="Times New Roman" w:hAnsi="Times New Roman" w:cs="Times New Roman"/>
          <w:i/>
          <w:color w:val="231F20"/>
          <w:sz w:val="24"/>
          <w:szCs w:val="24"/>
        </w:rPr>
        <w:t>Psychiatric</w:t>
      </w:r>
      <w:r w:rsidRPr="006F72BF">
        <w:rPr>
          <w:rFonts w:ascii="Times New Roman" w:hAnsi="Times New Roman" w:cs="Times New Roman"/>
          <w:i/>
          <w:color w:val="231F20"/>
          <w:spacing w:val="-21"/>
          <w:sz w:val="24"/>
          <w:szCs w:val="24"/>
        </w:rPr>
        <w:t xml:space="preserve"> </w:t>
      </w:r>
      <w:r w:rsidRPr="006F72BF">
        <w:rPr>
          <w:rFonts w:ascii="Times New Roman" w:hAnsi="Times New Roman" w:cs="Times New Roman"/>
          <w:i/>
          <w:color w:val="231F20"/>
          <w:sz w:val="24"/>
          <w:szCs w:val="24"/>
        </w:rPr>
        <w:t>Nurses</w:t>
      </w:r>
      <w:r w:rsidRPr="006F72BF">
        <w:rPr>
          <w:rFonts w:ascii="Times New Roman" w:hAnsi="Times New Roman" w:cs="Times New Roman"/>
          <w:i/>
          <w:color w:val="231F20"/>
          <w:spacing w:val="-21"/>
          <w:sz w:val="24"/>
          <w:szCs w:val="24"/>
        </w:rPr>
        <w:t xml:space="preserve"> </w:t>
      </w:r>
      <w:proofErr w:type="spellStart"/>
      <w:r w:rsidRPr="006F72BF">
        <w:rPr>
          <w:rFonts w:ascii="Times New Roman" w:hAnsi="Times New Roman" w:cs="Times New Roman"/>
          <w:i/>
          <w:color w:val="231F20"/>
          <w:sz w:val="24"/>
          <w:szCs w:val="24"/>
        </w:rPr>
        <w:t>Associa</w:t>
      </w:r>
      <w:proofErr w:type="spellEnd"/>
      <w:r w:rsidRPr="006F72BF">
        <w:rPr>
          <w:rFonts w:ascii="Times New Roman" w:hAnsi="Times New Roman" w:cs="Times New Roman"/>
          <w:i/>
          <w:color w:val="231F20"/>
          <w:sz w:val="24"/>
          <w:szCs w:val="24"/>
        </w:rPr>
        <w:t xml:space="preserve">- </w:t>
      </w:r>
      <w:proofErr w:type="spellStart"/>
      <w:r w:rsidRPr="006F72BF">
        <w:rPr>
          <w:rFonts w:ascii="Times New Roman" w:hAnsi="Times New Roman" w:cs="Times New Roman"/>
          <w:i/>
          <w:color w:val="231F20"/>
          <w:sz w:val="24"/>
          <w:szCs w:val="24"/>
        </w:rPr>
        <w:t>tion</w:t>
      </w:r>
      <w:proofErr w:type="spellEnd"/>
      <w:r w:rsidRPr="006F72BF">
        <w:rPr>
          <w:rFonts w:ascii="Times New Roman" w:hAnsi="Times New Roman" w:cs="Times New Roman"/>
          <w:i/>
          <w:color w:val="231F20"/>
          <w:sz w:val="24"/>
          <w:szCs w:val="24"/>
        </w:rPr>
        <w:t xml:space="preserve"> </w:t>
      </w:r>
      <w:r w:rsidRPr="006F72BF">
        <w:rPr>
          <w:rFonts w:ascii="Times New Roman" w:hAnsi="Times New Roman" w:cs="Times New Roman"/>
          <w:b/>
          <w:color w:val="231F20"/>
          <w:sz w:val="24"/>
          <w:szCs w:val="24"/>
        </w:rPr>
        <w:t>8</w:t>
      </w:r>
      <w:r w:rsidRPr="006F72BF">
        <w:rPr>
          <w:rFonts w:ascii="Times New Roman" w:hAnsi="Times New Roman" w:cs="Times New Roman"/>
          <w:color w:val="231F20"/>
          <w:sz w:val="24"/>
          <w:szCs w:val="24"/>
        </w:rPr>
        <w:t>,</w:t>
      </w:r>
      <w:r w:rsidRPr="006F72BF">
        <w:rPr>
          <w:rFonts w:ascii="Times New Roman" w:hAnsi="Times New Roman" w:cs="Times New Roman"/>
          <w:color w:val="231F20"/>
          <w:spacing w:val="-12"/>
          <w:sz w:val="24"/>
          <w:szCs w:val="24"/>
        </w:rPr>
        <w:t xml:space="preserve"> </w:t>
      </w:r>
      <w:r w:rsidRPr="006F72BF">
        <w:rPr>
          <w:rFonts w:ascii="Times New Roman" w:hAnsi="Times New Roman" w:cs="Times New Roman"/>
          <w:color w:val="231F20"/>
          <w:sz w:val="24"/>
          <w:szCs w:val="24"/>
        </w:rPr>
        <w:t>18–25.</w:t>
      </w:r>
    </w:p>
    <w:p w:rsidR="00F61B2E" w:rsidRPr="006F72BF" w:rsidRDefault="00F61B2E" w:rsidP="00F61B2E">
      <w:pPr>
        <w:spacing w:before="1" w:line="271" w:lineRule="auto"/>
        <w:ind w:left="369" w:right="102" w:hanging="170"/>
        <w:jc w:val="both"/>
        <w:rPr>
          <w:rFonts w:ascii="Times New Roman" w:hAnsi="Times New Roman" w:cs="Times New Roman"/>
          <w:sz w:val="24"/>
          <w:szCs w:val="24"/>
        </w:rPr>
      </w:pPr>
      <w:r w:rsidRPr="006F72BF">
        <w:rPr>
          <w:rFonts w:ascii="Times New Roman" w:hAnsi="Times New Roman" w:cs="Times New Roman"/>
          <w:color w:val="231F20"/>
          <w:w w:val="105"/>
          <w:sz w:val="24"/>
          <w:szCs w:val="24"/>
        </w:rPr>
        <w:t xml:space="preserve">Kemp R., Hayward P. &amp; </w:t>
      </w:r>
      <w:proofErr w:type="spellStart"/>
      <w:r w:rsidRPr="006F72BF">
        <w:rPr>
          <w:rFonts w:ascii="Times New Roman" w:hAnsi="Times New Roman" w:cs="Times New Roman"/>
          <w:color w:val="231F20"/>
          <w:w w:val="105"/>
          <w:sz w:val="24"/>
          <w:szCs w:val="24"/>
        </w:rPr>
        <w:t>Applewhaite</w:t>
      </w:r>
      <w:proofErr w:type="spellEnd"/>
      <w:r w:rsidRPr="006F72BF">
        <w:rPr>
          <w:rFonts w:ascii="Times New Roman" w:hAnsi="Times New Roman" w:cs="Times New Roman"/>
          <w:color w:val="231F20"/>
          <w:w w:val="105"/>
          <w:sz w:val="24"/>
          <w:szCs w:val="24"/>
        </w:rPr>
        <w:t xml:space="preserve"> G. (1996) Compliance </w:t>
      </w:r>
      <w:r w:rsidRPr="006F72BF">
        <w:rPr>
          <w:rFonts w:ascii="Times New Roman" w:hAnsi="Times New Roman" w:cs="Times New Roman"/>
          <w:color w:val="231F20"/>
          <w:sz w:val="24"/>
          <w:szCs w:val="24"/>
        </w:rPr>
        <w:t>therapy</w:t>
      </w:r>
      <w:r w:rsidRPr="006F72BF">
        <w:rPr>
          <w:rFonts w:ascii="Times New Roman" w:hAnsi="Times New Roman" w:cs="Times New Roman"/>
          <w:color w:val="231F20"/>
          <w:spacing w:val="-24"/>
          <w:sz w:val="24"/>
          <w:szCs w:val="24"/>
        </w:rPr>
        <w:t xml:space="preserve"> </w:t>
      </w:r>
      <w:r w:rsidRPr="006F72BF">
        <w:rPr>
          <w:rFonts w:ascii="Times New Roman" w:hAnsi="Times New Roman" w:cs="Times New Roman"/>
          <w:color w:val="231F20"/>
          <w:sz w:val="24"/>
          <w:szCs w:val="24"/>
        </w:rPr>
        <w:t>in</w:t>
      </w:r>
      <w:r w:rsidRPr="006F72BF">
        <w:rPr>
          <w:rFonts w:ascii="Times New Roman" w:hAnsi="Times New Roman" w:cs="Times New Roman"/>
          <w:color w:val="231F20"/>
          <w:spacing w:val="-23"/>
          <w:sz w:val="24"/>
          <w:szCs w:val="24"/>
        </w:rPr>
        <w:t xml:space="preserve"> </w:t>
      </w:r>
      <w:r w:rsidRPr="006F72BF">
        <w:rPr>
          <w:rFonts w:ascii="Times New Roman" w:hAnsi="Times New Roman" w:cs="Times New Roman"/>
          <w:color w:val="231F20"/>
          <w:sz w:val="24"/>
          <w:szCs w:val="24"/>
        </w:rPr>
        <w:t>psychotic</w:t>
      </w:r>
      <w:r w:rsidRPr="006F72BF">
        <w:rPr>
          <w:rFonts w:ascii="Times New Roman" w:hAnsi="Times New Roman" w:cs="Times New Roman"/>
          <w:color w:val="231F20"/>
          <w:spacing w:val="-23"/>
          <w:sz w:val="24"/>
          <w:szCs w:val="24"/>
        </w:rPr>
        <w:t xml:space="preserve"> </w:t>
      </w:r>
      <w:r w:rsidRPr="006F72BF">
        <w:rPr>
          <w:rFonts w:ascii="Times New Roman" w:hAnsi="Times New Roman" w:cs="Times New Roman"/>
          <w:color w:val="231F20"/>
          <w:sz w:val="24"/>
          <w:szCs w:val="24"/>
        </w:rPr>
        <w:t>patients:</w:t>
      </w:r>
      <w:r w:rsidRPr="006F72BF">
        <w:rPr>
          <w:rFonts w:ascii="Times New Roman" w:hAnsi="Times New Roman" w:cs="Times New Roman"/>
          <w:color w:val="231F20"/>
          <w:spacing w:val="-23"/>
          <w:sz w:val="24"/>
          <w:szCs w:val="24"/>
        </w:rPr>
        <w:t xml:space="preserve"> </w:t>
      </w:r>
      <w:r w:rsidRPr="006F72BF">
        <w:rPr>
          <w:rFonts w:ascii="Times New Roman" w:hAnsi="Times New Roman" w:cs="Times New Roman"/>
          <w:color w:val="231F20"/>
          <w:sz w:val="24"/>
          <w:szCs w:val="24"/>
        </w:rPr>
        <w:t>a</w:t>
      </w:r>
      <w:r w:rsidRPr="006F72BF">
        <w:rPr>
          <w:rFonts w:ascii="Times New Roman" w:hAnsi="Times New Roman" w:cs="Times New Roman"/>
          <w:color w:val="231F20"/>
          <w:spacing w:val="-23"/>
          <w:sz w:val="24"/>
          <w:szCs w:val="24"/>
        </w:rPr>
        <w:t xml:space="preserve"> </w:t>
      </w:r>
      <w:proofErr w:type="spellStart"/>
      <w:r w:rsidRPr="006F72BF">
        <w:rPr>
          <w:rFonts w:ascii="Times New Roman" w:hAnsi="Times New Roman" w:cs="Times New Roman"/>
          <w:color w:val="231F20"/>
          <w:sz w:val="24"/>
          <w:szCs w:val="24"/>
        </w:rPr>
        <w:t>randomised</w:t>
      </w:r>
      <w:proofErr w:type="spellEnd"/>
      <w:r w:rsidRPr="006F72BF">
        <w:rPr>
          <w:rFonts w:ascii="Times New Roman" w:hAnsi="Times New Roman" w:cs="Times New Roman"/>
          <w:color w:val="231F20"/>
          <w:spacing w:val="-24"/>
          <w:sz w:val="24"/>
          <w:szCs w:val="24"/>
        </w:rPr>
        <w:t xml:space="preserve"> </w:t>
      </w:r>
      <w:r w:rsidRPr="006F72BF">
        <w:rPr>
          <w:rFonts w:ascii="Times New Roman" w:hAnsi="Times New Roman" w:cs="Times New Roman"/>
          <w:color w:val="231F20"/>
          <w:sz w:val="24"/>
          <w:szCs w:val="24"/>
        </w:rPr>
        <w:t>control</w:t>
      </w:r>
      <w:r w:rsidRPr="006F72BF">
        <w:rPr>
          <w:rFonts w:ascii="Times New Roman" w:hAnsi="Times New Roman" w:cs="Times New Roman"/>
          <w:color w:val="231F20"/>
          <w:spacing w:val="-23"/>
          <w:sz w:val="24"/>
          <w:szCs w:val="24"/>
        </w:rPr>
        <w:t xml:space="preserve"> </w:t>
      </w:r>
      <w:r w:rsidRPr="006F72BF">
        <w:rPr>
          <w:rFonts w:ascii="Times New Roman" w:hAnsi="Times New Roman" w:cs="Times New Roman"/>
          <w:color w:val="231F20"/>
          <w:sz w:val="24"/>
          <w:szCs w:val="24"/>
        </w:rPr>
        <w:t>trial.</w:t>
      </w:r>
      <w:r w:rsidRPr="006F72BF">
        <w:rPr>
          <w:rFonts w:ascii="Times New Roman" w:hAnsi="Times New Roman" w:cs="Times New Roman"/>
          <w:color w:val="231F20"/>
          <w:spacing w:val="-23"/>
          <w:sz w:val="24"/>
          <w:szCs w:val="24"/>
        </w:rPr>
        <w:t xml:space="preserve"> </w:t>
      </w:r>
      <w:r w:rsidRPr="006F72BF">
        <w:rPr>
          <w:rFonts w:ascii="Times New Roman" w:hAnsi="Times New Roman" w:cs="Times New Roman"/>
          <w:i/>
          <w:color w:val="231F20"/>
          <w:sz w:val="24"/>
          <w:szCs w:val="24"/>
        </w:rPr>
        <w:t xml:space="preserve">British </w:t>
      </w:r>
      <w:r w:rsidRPr="006F72BF">
        <w:rPr>
          <w:rFonts w:ascii="Times New Roman" w:hAnsi="Times New Roman" w:cs="Times New Roman"/>
          <w:i/>
          <w:color w:val="231F20"/>
          <w:w w:val="105"/>
          <w:sz w:val="24"/>
          <w:szCs w:val="24"/>
        </w:rPr>
        <w:t xml:space="preserve">Medical Journal </w:t>
      </w:r>
      <w:r w:rsidRPr="006F72BF">
        <w:rPr>
          <w:rFonts w:ascii="Times New Roman" w:hAnsi="Times New Roman" w:cs="Times New Roman"/>
          <w:b/>
          <w:color w:val="231F20"/>
          <w:w w:val="105"/>
          <w:sz w:val="24"/>
          <w:szCs w:val="24"/>
        </w:rPr>
        <w:t>312</w:t>
      </w:r>
      <w:r w:rsidRPr="006F72BF">
        <w:rPr>
          <w:rFonts w:ascii="Times New Roman" w:hAnsi="Times New Roman" w:cs="Times New Roman"/>
          <w:color w:val="231F20"/>
          <w:w w:val="105"/>
          <w:sz w:val="24"/>
          <w:szCs w:val="24"/>
        </w:rPr>
        <w:t>,</w:t>
      </w:r>
      <w:r w:rsidRPr="006F72BF">
        <w:rPr>
          <w:rFonts w:ascii="Times New Roman" w:hAnsi="Times New Roman" w:cs="Times New Roman"/>
          <w:color w:val="231F20"/>
          <w:spacing w:val="26"/>
          <w:w w:val="105"/>
          <w:sz w:val="24"/>
          <w:szCs w:val="24"/>
        </w:rPr>
        <w:t xml:space="preserve"> </w:t>
      </w:r>
      <w:r w:rsidRPr="006F72BF">
        <w:rPr>
          <w:rFonts w:ascii="Times New Roman" w:hAnsi="Times New Roman" w:cs="Times New Roman"/>
          <w:color w:val="231F20"/>
          <w:w w:val="105"/>
          <w:sz w:val="24"/>
          <w:szCs w:val="24"/>
        </w:rPr>
        <w:t>345–349.</w:t>
      </w:r>
    </w:p>
    <w:p w:rsidR="00F61B2E" w:rsidRPr="006F72BF" w:rsidRDefault="00F61B2E" w:rsidP="00F61B2E">
      <w:pPr>
        <w:spacing w:line="273" w:lineRule="auto"/>
        <w:ind w:left="369" w:right="102" w:hanging="170"/>
        <w:jc w:val="both"/>
        <w:rPr>
          <w:rFonts w:ascii="Times New Roman" w:hAnsi="Times New Roman" w:cs="Times New Roman"/>
          <w:sz w:val="24"/>
          <w:szCs w:val="24"/>
        </w:rPr>
      </w:pPr>
      <w:proofErr w:type="spellStart"/>
      <w:r w:rsidRPr="006F72BF">
        <w:rPr>
          <w:rFonts w:ascii="Times New Roman" w:hAnsi="Times New Roman" w:cs="Times New Roman"/>
          <w:color w:val="231F20"/>
          <w:sz w:val="24"/>
          <w:szCs w:val="24"/>
        </w:rPr>
        <w:t>Laurance</w:t>
      </w:r>
      <w:proofErr w:type="spellEnd"/>
      <w:r w:rsidRPr="006F72BF">
        <w:rPr>
          <w:rFonts w:ascii="Times New Roman" w:hAnsi="Times New Roman" w:cs="Times New Roman"/>
          <w:color w:val="231F20"/>
          <w:spacing w:val="-5"/>
          <w:sz w:val="24"/>
          <w:szCs w:val="24"/>
        </w:rPr>
        <w:t xml:space="preserve"> </w:t>
      </w:r>
      <w:r w:rsidRPr="006F72BF">
        <w:rPr>
          <w:rFonts w:ascii="Times New Roman" w:hAnsi="Times New Roman" w:cs="Times New Roman"/>
          <w:color w:val="231F20"/>
          <w:sz w:val="24"/>
          <w:szCs w:val="24"/>
        </w:rPr>
        <w:t>J.</w:t>
      </w:r>
      <w:r w:rsidRPr="006F72BF">
        <w:rPr>
          <w:rFonts w:ascii="Times New Roman" w:hAnsi="Times New Roman" w:cs="Times New Roman"/>
          <w:color w:val="231F20"/>
          <w:spacing w:val="-5"/>
          <w:sz w:val="24"/>
          <w:szCs w:val="24"/>
        </w:rPr>
        <w:t xml:space="preserve"> </w:t>
      </w:r>
      <w:r w:rsidRPr="006F72BF">
        <w:rPr>
          <w:rFonts w:ascii="Times New Roman" w:hAnsi="Times New Roman" w:cs="Times New Roman"/>
          <w:color w:val="231F20"/>
          <w:sz w:val="24"/>
          <w:szCs w:val="24"/>
        </w:rPr>
        <w:t>(2007)</w:t>
      </w:r>
      <w:r w:rsidRPr="006F72BF">
        <w:rPr>
          <w:rFonts w:ascii="Times New Roman" w:hAnsi="Times New Roman" w:cs="Times New Roman"/>
          <w:color w:val="231F20"/>
          <w:spacing w:val="-5"/>
          <w:sz w:val="24"/>
          <w:szCs w:val="24"/>
        </w:rPr>
        <w:t xml:space="preserve"> </w:t>
      </w:r>
      <w:proofErr w:type="gramStart"/>
      <w:r w:rsidRPr="006F72BF">
        <w:rPr>
          <w:rFonts w:ascii="Times New Roman" w:hAnsi="Times New Roman" w:cs="Times New Roman"/>
          <w:color w:val="231F20"/>
          <w:sz w:val="24"/>
          <w:szCs w:val="24"/>
        </w:rPr>
        <w:t>Mentally</w:t>
      </w:r>
      <w:proofErr w:type="gramEnd"/>
      <w:r w:rsidRPr="006F72BF">
        <w:rPr>
          <w:rFonts w:ascii="Times New Roman" w:hAnsi="Times New Roman" w:cs="Times New Roman"/>
          <w:color w:val="231F20"/>
          <w:spacing w:val="-5"/>
          <w:sz w:val="24"/>
          <w:szCs w:val="24"/>
        </w:rPr>
        <w:t xml:space="preserve"> </w:t>
      </w:r>
      <w:r w:rsidRPr="006F72BF">
        <w:rPr>
          <w:rFonts w:ascii="Times New Roman" w:hAnsi="Times New Roman" w:cs="Times New Roman"/>
          <w:color w:val="231F20"/>
          <w:sz w:val="24"/>
          <w:szCs w:val="24"/>
        </w:rPr>
        <w:t>ill</w:t>
      </w:r>
      <w:r w:rsidRPr="006F72BF">
        <w:rPr>
          <w:rFonts w:ascii="Times New Roman" w:hAnsi="Times New Roman" w:cs="Times New Roman"/>
          <w:color w:val="231F20"/>
          <w:spacing w:val="-5"/>
          <w:sz w:val="24"/>
          <w:szCs w:val="24"/>
        </w:rPr>
        <w:t xml:space="preserve"> </w:t>
      </w:r>
      <w:r w:rsidRPr="006F72BF">
        <w:rPr>
          <w:rFonts w:ascii="Times New Roman" w:hAnsi="Times New Roman" w:cs="Times New Roman"/>
          <w:color w:val="231F20"/>
          <w:sz w:val="24"/>
          <w:szCs w:val="24"/>
        </w:rPr>
        <w:t>patients</w:t>
      </w:r>
      <w:r w:rsidRPr="006F72BF">
        <w:rPr>
          <w:rFonts w:ascii="Times New Roman" w:hAnsi="Times New Roman" w:cs="Times New Roman"/>
          <w:color w:val="231F20"/>
          <w:spacing w:val="-5"/>
          <w:sz w:val="24"/>
          <w:szCs w:val="24"/>
        </w:rPr>
        <w:t xml:space="preserve"> </w:t>
      </w:r>
      <w:r w:rsidRPr="006F72BF">
        <w:rPr>
          <w:rFonts w:ascii="Times New Roman" w:hAnsi="Times New Roman" w:cs="Times New Roman"/>
          <w:color w:val="231F20"/>
          <w:sz w:val="24"/>
          <w:szCs w:val="24"/>
        </w:rPr>
        <w:t>offered</w:t>
      </w:r>
      <w:r w:rsidRPr="006F72BF">
        <w:rPr>
          <w:rFonts w:ascii="Times New Roman" w:hAnsi="Times New Roman" w:cs="Times New Roman"/>
          <w:color w:val="231F20"/>
          <w:spacing w:val="-5"/>
          <w:sz w:val="24"/>
          <w:szCs w:val="24"/>
        </w:rPr>
        <w:t xml:space="preserve"> </w:t>
      </w:r>
      <w:r w:rsidRPr="006F72BF">
        <w:rPr>
          <w:rFonts w:ascii="Times New Roman" w:hAnsi="Times New Roman" w:cs="Times New Roman"/>
          <w:color w:val="231F20"/>
          <w:sz w:val="24"/>
          <w:szCs w:val="24"/>
        </w:rPr>
        <w:t>cash</w:t>
      </w:r>
      <w:r w:rsidRPr="006F72BF">
        <w:rPr>
          <w:rFonts w:ascii="Times New Roman" w:hAnsi="Times New Roman" w:cs="Times New Roman"/>
          <w:color w:val="231F20"/>
          <w:spacing w:val="-4"/>
          <w:sz w:val="24"/>
          <w:szCs w:val="24"/>
        </w:rPr>
        <w:t xml:space="preserve"> </w:t>
      </w:r>
      <w:r w:rsidRPr="006F72BF">
        <w:rPr>
          <w:rFonts w:ascii="Times New Roman" w:hAnsi="Times New Roman" w:cs="Times New Roman"/>
          <w:color w:val="231F20"/>
          <w:sz w:val="24"/>
          <w:szCs w:val="24"/>
        </w:rPr>
        <w:t>incentive</w:t>
      </w:r>
      <w:r w:rsidRPr="006F72BF">
        <w:rPr>
          <w:rFonts w:ascii="Times New Roman" w:hAnsi="Times New Roman" w:cs="Times New Roman"/>
          <w:color w:val="231F20"/>
          <w:spacing w:val="-5"/>
          <w:sz w:val="24"/>
          <w:szCs w:val="24"/>
        </w:rPr>
        <w:t xml:space="preserve"> </w:t>
      </w:r>
      <w:r w:rsidRPr="006F72BF">
        <w:rPr>
          <w:rFonts w:ascii="Times New Roman" w:hAnsi="Times New Roman" w:cs="Times New Roman"/>
          <w:color w:val="231F20"/>
          <w:sz w:val="24"/>
          <w:szCs w:val="24"/>
        </w:rPr>
        <w:t>to take</w:t>
      </w:r>
      <w:r w:rsidRPr="006F72BF">
        <w:rPr>
          <w:rFonts w:ascii="Times New Roman" w:hAnsi="Times New Roman" w:cs="Times New Roman"/>
          <w:color w:val="231F20"/>
          <w:spacing w:val="9"/>
          <w:sz w:val="24"/>
          <w:szCs w:val="24"/>
        </w:rPr>
        <w:t xml:space="preserve"> </w:t>
      </w:r>
      <w:r w:rsidRPr="006F72BF">
        <w:rPr>
          <w:rFonts w:ascii="Times New Roman" w:hAnsi="Times New Roman" w:cs="Times New Roman"/>
          <w:color w:val="231F20"/>
          <w:sz w:val="24"/>
          <w:szCs w:val="24"/>
        </w:rPr>
        <w:t>drugs.</w:t>
      </w:r>
      <w:r w:rsidRPr="006F72BF">
        <w:rPr>
          <w:rFonts w:ascii="Times New Roman" w:hAnsi="Times New Roman" w:cs="Times New Roman"/>
          <w:color w:val="231F20"/>
          <w:spacing w:val="10"/>
          <w:sz w:val="24"/>
          <w:szCs w:val="24"/>
        </w:rPr>
        <w:t xml:space="preserve"> </w:t>
      </w:r>
      <w:r w:rsidRPr="006F72BF">
        <w:rPr>
          <w:rFonts w:ascii="Times New Roman" w:hAnsi="Times New Roman" w:cs="Times New Roman"/>
          <w:i/>
          <w:color w:val="231F20"/>
          <w:sz w:val="24"/>
          <w:szCs w:val="24"/>
        </w:rPr>
        <w:t>The</w:t>
      </w:r>
      <w:r w:rsidRPr="006F72BF">
        <w:rPr>
          <w:rFonts w:ascii="Times New Roman" w:hAnsi="Times New Roman" w:cs="Times New Roman"/>
          <w:i/>
          <w:color w:val="231F20"/>
          <w:spacing w:val="10"/>
          <w:sz w:val="24"/>
          <w:szCs w:val="24"/>
        </w:rPr>
        <w:t xml:space="preserve"> </w:t>
      </w:r>
      <w:r w:rsidRPr="006F72BF">
        <w:rPr>
          <w:rFonts w:ascii="Times New Roman" w:hAnsi="Times New Roman" w:cs="Times New Roman"/>
          <w:i/>
          <w:color w:val="231F20"/>
          <w:sz w:val="24"/>
          <w:szCs w:val="24"/>
        </w:rPr>
        <w:t>Independent</w:t>
      </w:r>
      <w:r w:rsidRPr="006F72BF">
        <w:rPr>
          <w:rFonts w:ascii="Times New Roman" w:hAnsi="Times New Roman" w:cs="Times New Roman"/>
          <w:color w:val="231F20"/>
          <w:sz w:val="24"/>
          <w:szCs w:val="24"/>
        </w:rPr>
        <w:t>,</w:t>
      </w:r>
      <w:r w:rsidRPr="006F72BF">
        <w:rPr>
          <w:rFonts w:ascii="Times New Roman" w:hAnsi="Times New Roman" w:cs="Times New Roman"/>
          <w:color w:val="231F20"/>
          <w:spacing w:val="10"/>
          <w:sz w:val="24"/>
          <w:szCs w:val="24"/>
        </w:rPr>
        <w:t xml:space="preserve"> </w:t>
      </w:r>
      <w:r w:rsidRPr="006F72BF">
        <w:rPr>
          <w:rFonts w:ascii="Times New Roman" w:hAnsi="Times New Roman" w:cs="Times New Roman"/>
          <w:color w:val="231F20"/>
          <w:sz w:val="24"/>
          <w:szCs w:val="24"/>
        </w:rPr>
        <w:t>3</w:t>
      </w:r>
      <w:r w:rsidRPr="006F72BF">
        <w:rPr>
          <w:rFonts w:ascii="Times New Roman" w:hAnsi="Times New Roman" w:cs="Times New Roman"/>
          <w:color w:val="231F20"/>
          <w:spacing w:val="10"/>
          <w:sz w:val="24"/>
          <w:szCs w:val="24"/>
        </w:rPr>
        <w:t xml:space="preserve"> </w:t>
      </w:r>
      <w:r w:rsidRPr="006F72BF">
        <w:rPr>
          <w:rFonts w:ascii="Times New Roman" w:hAnsi="Times New Roman" w:cs="Times New Roman"/>
          <w:color w:val="231F20"/>
          <w:sz w:val="24"/>
          <w:szCs w:val="24"/>
        </w:rPr>
        <w:t>January</w:t>
      </w:r>
      <w:r w:rsidRPr="006F72BF">
        <w:rPr>
          <w:rFonts w:ascii="Times New Roman" w:hAnsi="Times New Roman" w:cs="Times New Roman"/>
          <w:color w:val="231F20"/>
          <w:spacing w:val="9"/>
          <w:sz w:val="24"/>
          <w:szCs w:val="24"/>
        </w:rPr>
        <w:t xml:space="preserve"> </w:t>
      </w:r>
      <w:r w:rsidRPr="006F72BF">
        <w:rPr>
          <w:rFonts w:ascii="Times New Roman" w:hAnsi="Times New Roman" w:cs="Times New Roman"/>
          <w:color w:val="231F20"/>
          <w:sz w:val="24"/>
          <w:szCs w:val="24"/>
        </w:rPr>
        <w:t>2007,</w:t>
      </w:r>
      <w:r w:rsidRPr="006F72BF">
        <w:rPr>
          <w:rFonts w:ascii="Times New Roman" w:hAnsi="Times New Roman" w:cs="Times New Roman"/>
          <w:color w:val="231F20"/>
          <w:spacing w:val="10"/>
          <w:sz w:val="24"/>
          <w:szCs w:val="24"/>
        </w:rPr>
        <w:t xml:space="preserve"> </w:t>
      </w:r>
      <w:r w:rsidRPr="006F72BF">
        <w:rPr>
          <w:rFonts w:ascii="Times New Roman" w:hAnsi="Times New Roman" w:cs="Times New Roman"/>
          <w:color w:val="231F20"/>
          <w:sz w:val="24"/>
          <w:szCs w:val="24"/>
        </w:rPr>
        <w:t>p.</w:t>
      </w:r>
      <w:r w:rsidRPr="006F72BF">
        <w:rPr>
          <w:rFonts w:ascii="Times New Roman" w:hAnsi="Times New Roman" w:cs="Times New Roman"/>
          <w:color w:val="231F20"/>
          <w:spacing w:val="10"/>
          <w:sz w:val="24"/>
          <w:szCs w:val="24"/>
        </w:rPr>
        <w:t xml:space="preserve"> </w:t>
      </w:r>
      <w:r w:rsidRPr="006F72BF">
        <w:rPr>
          <w:rFonts w:ascii="Times New Roman" w:hAnsi="Times New Roman" w:cs="Times New Roman"/>
          <w:color w:val="231F20"/>
          <w:sz w:val="24"/>
          <w:szCs w:val="24"/>
        </w:rPr>
        <w:t>9.</w:t>
      </w:r>
    </w:p>
    <w:p w:rsidR="00F61B2E" w:rsidRPr="006F72BF" w:rsidRDefault="00F61B2E" w:rsidP="00F61B2E">
      <w:pPr>
        <w:spacing w:line="273" w:lineRule="auto"/>
        <w:ind w:left="369" w:right="101" w:hanging="170"/>
        <w:jc w:val="both"/>
        <w:rPr>
          <w:rFonts w:ascii="Times New Roman" w:hAnsi="Times New Roman" w:cs="Times New Roman"/>
          <w:sz w:val="24"/>
          <w:szCs w:val="24"/>
        </w:rPr>
      </w:pPr>
      <w:r w:rsidRPr="006F72BF">
        <w:rPr>
          <w:rFonts w:ascii="Times New Roman" w:hAnsi="Times New Roman" w:cs="Times New Roman"/>
          <w:color w:val="231F20"/>
          <w:sz w:val="24"/>
          <w:szCs w:val="24"/>
        </w:rPr>
        <w:lastRenderedPageBreak/>
        <w:t xml:space="preserve">Layard R. (2006) </w:t>
      </w:r>
      <w:r w:rsidRPr="006F72BF">
        <w:rPr>
          <w:rFonts w:ascii="Times New Roman" w:hAnsi="Times New Roman" w:cs="Times New Roman"/>
          <w:i/>
          <w:color w:val="231F20"/>
          <w:sz w:val="24"/>
          <w:szCs w:val="24"/>
        </w:rPr>
        <w:t>The Depression Report: A New Deal for Depression and Anxiety Disorders</w:t>
      </w:r>
      <w:r w:rsidRPr="006F72BF">
        <w:rPr>
          <w:rFonts w:ascii="Times New Roman" w:hAnsi="Times New Roman" w:cs="Times New Roman"/>
          <w:color w:val="231F20"/>
          <w:sz w:val="24"/>
          <w:szCs w:val="24"/>
        </w:rPr>
        <w:t>. Centre for Economic Performance, London School of Economics, London.</w:t>
      </w:r>
    </w:p>
    <w:p w:rsidR="00F61B2E" w:rsidRPr="006F72BF" w:rsidRDefault="00F61B2E" w:rsidP="00F61B2E">
      <w:pPr>
        <w:spacing w:line="271" w:lineRule="auto"/>
        <w:ind w:left="369" w:right="101" w:hanging="170"/>
        <w:jc w:val="both"/>
        <w:rPr>
          <w:rFonts w:ascii="Times New Roman" w:hAnsi="Times New Roman" w:cs="Times New Roman"/>
          <w:sz w:val="24"/>
          <w:szCs w:val="24"/>
        </w:rPr>
      </w:pPr>
      <w:r w:rsidRPr="006F72BF">
        <w:rPr>
          <w:rFonts w:ascii="Times New Roman" w:hAnsi="Times New Roman" w:cs="Times New Roman"/>
          <w:color w:val="231F20"/>
          <w:sz w:val="24"/>
          <w:szCs w:val="24"/>
        </w:rPr>
        <w:t xml:space="preserve">McCann E. (2000) </w:t>
      </w:r>
      <w:proofErr w:type="gramStart"/>
      <w:r w:rsidRPr="006F72BF">
        <w:rPr>
          <w:rFonts w:ascii="Times New Roman" w:hAnsi="Times New Roman" w:cs="Times New Roman"/>
          <w:color w:val="231F20"/>
          <w:sz w:val="24"/>
          <w:szCs w:val="24"/>
        </w:rPr>
        <w:t>The</w:t>
      </w:r>
      <w:proofErr w:type="gramEnd"/>
      <w:r w:rsidRPr="006F72BF">
        <w:rPr>
          <w:rFonts w:ascii="Times New Roman" w:hAnsi="Times New Roman" w:cs="Times New Roman"/>
          <w:color w:val="231F20"/>
          <w:sz w:val="24"/>
          <w:szCs w:val="24"/>
        </w:rPr>
        <w:t xml:space="preserve"> sexual and relationship needs of people with psychosis: breaking the taboos. </w:t>
      </w:r>
      <w:r w:rsidRPr="006F72BF">
        <w:rPr>
          <w:rFonts w:ascii="Times New Roman" w:hAnsi="Times New Roman" w:cs="Times New Roman"/>
          <w:i/>
          <w:color w:val="231F20"/>
          <w:sz w:val="24"/>
          <w:szCs w:val="24"/>
        </w:rPr>
        <w:t xml:space="preserve">Journal of Advanced Nursing </w:t>
      </w:r>
      <w:r w:rsidRPr="006F72BF">
        <w:rPr>
          <w:rFonts w:ascii="Times New Roman" w:hAnsi="Times New Roman" w:cs="Times New Roman"/>
          <w:b/>
          <w:color w:val="231F20"/>
          <w:sz w:val="24"/>
          <w:szCs w:val="24"/>
        </w:rPr>
        <w:t>32</w:t>
      </w:r>
      <w:r w:rsidRPr="006F72BF">
        <w:rPr>
          <w:rFonts w:ascii="Times New Roman" w:hAnsi="Times New Roman" w:cs="Times New Roman"/>
          <w:color w:val="231F20"/>
          <w:sz w:val="24"/>
          <w:szCs w:val="24"/>
        </w:rPr>
        <w:t>, 132–138.</w:t>
      </w:r>
    </w:p>
    <w:p w:rsidR="00F61B2E" w:rsidRPr="006F72BF" w:rsidRDefault="00F61B2E" w:rsidP="00F61B2E">
      <w:pPr>
        <w:ind w:left="199"/>
        <w:rPr>
          <w:rFonts w:ascii="Times New Roman" w:hAnsi="Times New Roman" w:cs="Times New Roman"/>
          <w:i/>
          <w:sz w:val="24"/>
          <w:szCs w:val="24"/>
        </w:rPr>
      </w:pPr>
      <w:r w:rsidRPr="006F72BF">
        <w:rPr>
          <w:rFonts w:ascii="Times New Roman" w:hAnsi="Times New Roman" w:cs="Times New Roman"/>
          <w:color w:val="231F20"/>
          <w:sz w:val="24"/>
          <w:szCs w:val="24"/>
        </w:rPr>
        <w:t xml:space="preserve">Miles M.B. </w:t>
      </w:r>
      <w:r w:rsidRPr="006F72BF">
        <w:rPr>
          <w:rFonts w:ascii="Times New Roman" w:hAnsi="Times New Roman" w:cs="Times New Roman"/>
          <w:color w:val="231F20"/>
          <w:w w:val="105"/>
          <w:sz w:val="24"/>
          <w:szCs w:val="24"/>
        </w:rPr>
        <w:t xml:space="preserve">&amp; </w:t>
      </w:r>
      <w:r w:rsidRPr="006F72BF">
        <w:rPr>
          <w:rFonts w:ascii="Times New Roman" w:hAnsi="Times New Roman" w:cs="Times New Roman"/>
          <w:color w:val="231F20"/>
          <w:sz w:val="24"/>
          <w:szCs w:val="24"/>
        </w:rPr>
        <w:t xml:space="preserve">Huberman A.M. (1994) </w:t>
      </w:r>
      <w:r w:rsidRPr="006F72BF">
        <w:rPr>
          <w:rFonts w:ascii="Times New Roman" w:hAnsi="Times New Roman" w:cs="Times New Roman"/>
          <w:i/>
          <w:color w:val="231F20"/>
          <w:sz w:val="24"/>
          <w:szCs w:val="24"/>
        </w:rPr>
        <w:t>Qualitative Data Analysis.</w:t>
      </w:r>
    </w:p>
    <w:p w:rsidR="00F61B2E" w:rsidRPr="006F72BF" w:rsidRDefault="00F61B2E" w:rsidP="00F61B2E">
      <w:pPr>
        <w:spacing w:before="24"/>
        <w:ind w:left="369"/>
        <w:rPr>
          <w:rFonts w:ascii="Times New Roman" w:hAnsi="Times New Roman" w:cs="Times New Roman"/>
          <w:sz w:val="24"/>
          <w:szCs w:val="24"/>
        </w:rPr>
      </w:pPr>
      <w:r w:rsidRPr="006F72BF">
        <w:rPr>
          <w:rFonts w:ascii="Times New Roman" w:hAnsi="Times New Roman" w:cs="Times New Roman"/>
          <w:color w:val="231F20"/>
          <w:sz w:val="24"/>
          <w:szCs w:val="24"/>
        </w:rPr>
        <w:t>Sage, Thousand Oaks, CA.</w:t>
      </w:r>
    </w:p>
    <w:p w:rsidR="00F61B2E" w:rsidRPr="006F72BF" w:rsidRDefault="00F61B2E" w:rsidP="00F61B2E">
      <w:pPr>
        <w:spacing w:before="110" w:line="271" w:lineRule="auto"/>
        <w:ind w:left="275" w:right="25"/>
        <w:rPr>
          <w:rFonts w:ascii="Times New Roman" w:hAnsi="Times New Roman" w:cs="Times New Roman"/>
          <w:sz w:val="24"/>
          <w:szCs w:val="24"/>
        </w:rPr>
      </w:pPr>
      <w:r w:rsidRPr="006F72BF">
        <w:rPr>
          <w:rFonts w:ascii="Times New Roman" w:hAnsi="Times New Roman" w:cs="Times New Roman"/>
          <w:color w:val="231F20"/>
          <w:sz w:val="24"/>
          <w:szCs w:val="24"/>
        </w:rPr>
        <w:t>Muir-Cochrane</w:t>
      </w:r>
      <w:r w:rsidRPr="006F72BF">
        <w:rPr>
          <w:rFonts w:ascii="Times New Roman" w:hAnsi="Times New Roman" w:cs="Times New Roman"/>
          <w:color w:val="231F20"/>
          <w:spacing w:val="-16"/>
          <w:sz w:val="24"/>
          <w:szCs w:val="24"/>
        </w:rPr>
        <w:t xml:space="preserve"> </w:t>
      </w:r>
      <w:r w:rsidRPr="006F72BF">
        <w:rPr>
          <w:rFonts w:ascii="Times New Roman" w:hAnsi="Times New Roman" w:cs="Times New Roman"/>
          <w:color w:val="231F20"/>
          <w:sz w:val="24"/>
          <w:szCs w:val="24"/>
        </w:rPr>
        <w:t>E.</w:t>
      </w:r>
      <w:r w:rsidRPr="006F72BF">
        <w:rPr>
          <w:rFonts w:ascii="Times New Roman" w:hAnsi="Times New Roman" w:cs="Times New Roman"/>
          <w:color w:val="231F20"/>
          <w:spacing w:val="-16"/>
          <w:sz w:val="24"/>
          <w:szCs w:val="24"/>
        </w:rPr>
        <w:t xml:space="preserve"> </w:t>
      </w:r>
      <w:r w:rsidRPr="006F72BF">
        <w:rPr>
          <w:rFonts w:ascii="Times New Roman" w:hAnsi="Times New Roman" w:cs="Times New Roman"/>
          <w:color w:val="231F20"/>
          <w:sz w:val="24"/>
          <w:szCs w:val="24"/>
        </w:rPr>
        <w:t>(2001)</w:t>
      </w:r>
      <w:r w:rsidRPr="006F72BF">
        <w:rPr>
          <w:rFonts w:ascii="Times New Roman" w:hAnsi="Times New Roman" w:cs="Times New Roman"/>
          <w:color w:val="231F20"/>
          <w:spacing w:val="-16"/>
          <w:sz w:val="24"/>
          <w:szCs w:val="24"/>
        </w:rPr>
        <w:t xml:space="preserve"> </w:t>
      </w:r>
      <w:proofErr w:type="gramStart"/>
      <w:r w:rsidRPr="006F72BF">
        <w:rPr>
          <w:rFonts w:ascii="Times New Roman" w:hAnsi="Times New Roman" w:cs="Times New Roman"/>
          <w:color w:val="231F20"/>
          <w:sz w:val="24"/>
          <w:szCs w:val="24"/>
        </w:rPr>
        <w:t>The</w:t>
      </w:r>
      <w:proofErr w:type="gramEnd"/>
      <w:r w:rsidRPr="006F72BF">
        <w:rPr>
          <w:rFonts w:ascii="Times New Roman" w:hAnsi="Times New Roman" w:cs="Times New Roman"/>
          <w:color w:val="231F20"/>
          <w:spacing w:val="-15"/>
          <w:sz w:val="24"/>
          <w:szCs w:val="24"/>
        </w:rPr>
        <w:t xml:space="preserve"> </w:t>
      </w:r>
      <w:r w:rsidRPr="006F72BF">
        <w:rPr>
          <w:rFonts w:ascii="Times New Roman" w:hAnsi="Times New Roman" w:cs="Times New Roman"/>
          <w:color w:val="231F20"/>
          <w:sz w:val="24"/>
          <w:szCs w:val="24"/>
        </w:rPr>
        <w:t>case</w:t>
      </w:r>
      <w:r w:rsidRPr="006F72BF">
        <w:rPr>
          <w:rFonts w:ascii="Times New Roman" w:hAnsi="Times New Roman" w:cs="Times New Roman"/>
          <w:color w:val="231F20"/>
          <w:spacing w:val="-16"/>
          <w:sz w:val="24"/>
          <w:szCs w:val="24"/>
        </w:rPr>
        <w:t xml:space="preserve"> </w:t>
      </w:r>
      <w:r w:rsidRPr="006F72BF">
        <w:rPr>
          <w:rFonts w:ascii="Times New Roman" w:hAnsi="Times New Roman" w:cs="Times New Roman"/>
          <w:color w:val="231F20"/>
          <w:sz w:val="24"/>
          <w:szCs w:val="24"/>
        </w:rPr>
        <w:t>management</w:t>
      </w:r>
      <w:r w:rsidRPr="006F72BF">
        <w:rPr>
          <w:rFonts w:ascii="Times New Roman" w:hAnsi="Times New Roman" w:cs="Times New Roman"/>
          <w:color w:val="231F20"/>
          <w:spacing w:val="-16"/>
          <w:sz w:val="24"/>
          <w:szCs w:val="24"/>
        </w:rPr>
        <w:t xml:space="preserve"> </w:t>
      </w:r>
      <w:r w:rsidRPr="006F72BF">
        <w:rPr>
          <w:rFonts w:ascii="Times New Roman" w:hAnsi="Times New Roman" w:cs="Times New Roman"/>
          <w:color w:val="231F20"/>
          <w:sz w:val="24"/>
          <w:szCs w:val="24"/>
        </w:rPr>
        <w:t>practices</w:t>
      </w:r>
      <w:r w:rsidRPr="006F72BF">
        <w:rPr>
          <w:rFonts w:ascii="Times New Roman" w:hAnsi="Times New Roman" w:cs="Times New Roman"/>
          <w:color w:val="231F20"/>
          <w:spacing w:val="-16"/>
          <w:sz w:val="24"/>
          <w:szCs w:val="24"/>
        </w:rPr>
        <w:t xml:space="preserve"> </w:t>
      </w:r>
      <w:r w:rsidRPr="006F72BF">
        <w:rPr>
          <w:rFonts w:ascii="Times New Roman" w:hAnsi="Times New Roman" w:cs="Times New Roman"/>
          <w:color w:val="231F20"/>
          <w:sz w:val="24"/>
          <w:szCs w:val="24"/>
        </w:rPr>
        <w:t>of</w:t>
      </w:r>
      <w:r w:rsidRPr="006F72BF">
        <w:rPr>
          <w:rFonts w:ascii="Times New Roman" w:hAnsi="Times New Roman" w:cs="Times New Roman"/>
          <w:color w:val="231F20"/>
          <w:spacing w:val="-15"/>
          <w:sz w:val="24"/>
          <w:szCs w:val="24"/>
        </w:rPr>
        <w:t xml:space="preserve"> </w:t>
      </w:r>
      <w:r w:rsidRPr="006F72BF">
        <w:rPr>
          <w:rFonts w:ascii="Times New Roman" w:hAnsi="Times New Roman" w:cs="Times New Roman"/>
          <w:color w:val="231F20"/>
          <w:sz w:val="24"/>
          <w:szCs w:val="24"/>
        </w:rPr>
        <w:t>com- munity</w:t>
      </w:r>
      <w:r w:rsidRPr="006F72BF">
        <w:rPr>
          <w:rFonts w:ascii="Times New Roman" w:hAnsi="Times New Roman" w:cs="Times New Roman"/>
          <w:color w:val="231F20"/>
          <w:spacing w:val="-15"/>
          <w:sz w:val="24"/>
          <w:szCs w:val="24"/>
        </w:rPr>
        <w:t xml:space="preserve"> </w:t>
      </w:r>
      <w:r w:rsidRPr="006F72BF">
        <w:rPr>
          <w:rFonts w:ascii="Times New Roman" w:hAnsi="Times New Roman" w:cs="Times New Roman"/>
          <w:color w:val="231F20"/>
          <w:sz w:val="24"/>
          <w:szCs w:val="24"/>
        </w:rPr>
        <w:t>mental</w:t>
      </w:r>
      <w:r w:rsidRPr="006F72BF">
        <w:rPr>
          <w:rFonts w:ascii="Times New Roman" w:hAnsi="Times New Roman" w:cs="Times New Roman"/>
          <w:color w:val="231F20"/>
          <w:spacing w:val="-16"/>
          <w:sz w:val="24"/>
          <w:szCs w:val="24"/>
        </w:rPr>
        <w:t xml:space="preserve"> </w:t>
      </w:r>
      <w:r w:rsidRPr="006F72BF">
        <w:rPr>
          <w:rFonts w:ascii="Times New Roman" w:hAnsi="Times New Roman" w:cs="Times New Roman"/>
          <w:color w:val="231F20"/>
          <w:sz w:val="24"/>
          <w:szCs w:val="24"/>
        </w:rPr>
        <w:t>health</w:t>
      </w:r>
      <w:r w:rsidRPr="006F72BF">
        <w:rPr>
          <w:rFonts w:ascii="Times New Roman" w:hAnsi="Times New Roman" w:cs="Times New Roman"/>
          <w:color w:val="231F20"/>
          <w:spacing w:val="-15"/>
          <w:sz w:val="24"/>
          <w:szCs w:val="24"/>
        </w:rPr>
        <w:t xml:space="preserve"> </w:t>
      </w:r>
      <w:r w:rsidRPr="006F72BF">
        <w:rPr>
          <w:rFonts w:ascii="Times New Roman" w:hAnsi="Times New Roman" w:cs="Times New Roman"/>
          <w:color w:val="231F20"/>
          <w:sz w:val="24"/>
          <w:szCs w:val="24"/>
        </w:rPr>
        <w:t>nurses:</w:t>
      </w:r>
      <w:r w:rsidRPr="006F72BF">
        <w:rPr>
          <w:rFonts w:ascii="Times New Roman" w:hAnsi="Times New Roman" w:cs="Times New Roman"/>
          <w:color w:val="231F20"/>
          <w:spacing w:val="-15"/>
          <w:sz w:val="24"/>
          <w:szCs w:val="24"/>
        </w:rPr>
        <w:t xml:space="preserve"> </w:t>
      </w:r>
      <w:r w:rsidRPr="006F72BF">
        <w:rPr>
          <w:rFonts w:ascii="Times New Roman" w:hAnsi="Times New Roman" w:cs="Times New Roman"/>
          <w:color w:val="231F20"/>
          <w:sz w:val="24"/>
          <w:szCs w:val="24"/>
        </w:rPr>
        <w:t>doing</w:t>
      </w:r>
      <w:r w:rsidRPr="006F72BF">
        <w:rPr>
          <w:rFonts w:ascii="Times New Roman" w:hAnsi="Times New Roman" w:cs="Times New Roman"/>
          <w:color w:val="231F20"/>
          <w:spacing w:val="-15"/>
          <w:sz w:val="24"/>
          <w:szCs w:val="24"/>
        </w:rPr>
        <w:t xml:space="preserve"> </w:t>
      </w:r>
      <w:r w:rsidRPr="006F72BF">
        <w:rPr>
          <w:rFonts w:ascii="Times New Roman" w:hAnsi="Times New Roman" w:cs="Times New Roman"/>
          <w:color w:val="231F20"/>
          <w:sz w:val="24"/>
          <w:szCs w:val="24"/>
        </w:rPr>
        <w:t>the</w:t>
      </w:r>
      <w:r w:rsidRPr="006F72BF">
        <w:rPr>
          <w:rFonts w:ascii="Times New Roman" w:hAnsi="Times New Roman" w:cs="Times New Roman"/>
          <w:color w:val="231F20"/>
          <w:spacing w:val="-15"/>
          <w:sz w:val="24"/>
          <w:szCs w:val="24"/>
        </w:rPr>
        <w:t xml:space="preserve"> </w:t>
      </w:r>
      <w:r w:rsidRPr="006F72BF">
        <w:rPr>
          <w:rFonts w:ascii="Times New Roman" w:hAnsi="Times New Roman" w:cs="Times New Roman"/>
          <w:color w:val="231F20"/>
          <w:sz w:val="24"/>
          <w:szCs w:val="24"/>
        </w:rPr>
        <w:t>best</w:t>
      </w:r>
      <w:r w:rsidRPr="006F72BF">
        <w:rPr>
          <w:rFonts w:ascii="Times New Roman" w:hAnsi="Times New Roman" w:cs="Times New Roman"/>
          <w:color w:val="231F20"/>
          <w:spacing w:val="-15"/>
          <w:sz w:val="24"/>
          <w:szCs w:val="24"/>
        </w:rPr>
        <w:t xml:space="preserve"> </w:t>
      </w:r>
      <w:r w:rsidRPr="006F72BF">
        <w:rPr>
          <w:rFonts w:ascii="Times New Roman" w:hAnsi="Times New Roman" w:cs="Times New Roman"/>
          <w:color w:val="231F20"/>
          <w:sz w:val="24"/>
          <w:szCs w:val="24"/>
        </w:rPr>
        <w:t>we</w:t>
      </w:r>
      <w:r w:rsidRPr="006F72BF">
        <w:rPr>
          <w:rFonts w:ascii="Times New Roman" w:hAnsi="Times New Roman" w:cs="Times New Roman"/>
          <w:color w:val="231F20"/>
          <w:spacing w:val="-15"/>
          <w:sz w:val="24"/>
          <w:szCs w:val="24"/>
        </w:rPr>
        <w:t xml:space="preserve"> </w:t>
      </w:r>
      <w:r w:rsidRPr="006F72BF">
        <w:rPr>
          <w:rFonts w:ascii="Times New Roman" w:hAnsi="Times New Roman" w:cs="Times New Roman"/>
          <w:color w:val="231F20"/>
          <w:sz w:val="24"/>
          <w:szCs w:val="24"/>
        </w:rPr>
        <w:t>can.</w:t>
      </w:r>
      <w:r w:rsidRPr="006F72BF">
        <w:rPr>
          <w:rFonts w:ascii="Times New Roman" w:hAnsi="Times New Roman" w:cs="Times New Roman"/>
          <w:color w:val="231F20"/>
          <w:spacing w:val="-15"/>
          <w:sz w:val="24"/>
          <w:szCs w:val="24"/>
        </w:rPr>
        <w:t xml:space="preserve"> </w:t>
      </w:r>
      <w:r w:rsidRPr="006F72BF">
        <w:rPr>
          <w:rFonts w:ascii="Times New Roman" w:hAnsi="Times New Roman" w:cs="Times New Roman"/>
          <w:i/>
          <w:color w:val="231F20"/>
          <w:sz w:val="24"/>
          <w:szCs w:val="24"/>
        </w:rPr>
        <w:t>Australian</w:t>
      </w:r>
      <w:r w:rsidRPr="006F72BF">
        <w:rPr>
          <w:rFonts w:ascii="Times New Roman" w:hAnsi="Times New Roman" w:cs="Times New Roman"/>
          <w:i/>
          <w:color w:val="231F20"/>
          <w:sz w:val="24"/>
          <w:szCs w:val="24"/>
        </w:rPr>
        <w:t xml:space="preserve"> </w:t>
      </w:r>
      <w:r w:rsidRPr="006F72BF">
        <w:rPr>
          <w:rFonts w:ascii="Times New Roman" w:hAnsi="Times New Roman" w:cs="Times New Roman"/>
          <w:i/>
          <w:color w:val="231F20"/>
          <w:sz w:val="24"/>
          <w:szCs w:val="24"/>
        </w:rPr>
        <w:t>and</w:t>
      </w:r>
      <w:r w:rsidRPr="006F72BF">
        <w:rPr>
          <w:rFonts w:ascii="Times New Roman" w:hAnsi="Times New Roman" w:cs="Times New Roman"/>
          <w:i/>
          <w:color w:val="231F20"/>
          <w:spacing w:val="-6"/>
          <w:sz w:val="24"/>
          <w:szCs w:val="24"/>
        </w:rPr>
        <w:t xml:space="preserve"> </w:t>
      </w:r>
      <w:r w:rsidRPr="006F72BF">
        <w:rPr>
          <w:rFonts w:ascii="Times New Roman" w:hAnsi="Times New Roman" w:cs="Times New Roman"/>
          <w:i/>
          <w:color w:val="231F20"/>
          <w:sz w:val="24"/>
          <w:szCs w:val="24"/>
        </w:rPr>
        <w:t>New</w:t>
      </w:r>
      <w:r w:rsidRPr="006F72BF">
        <w:rPr>
          <w:rFonts w:ascii="Times New Roman" w:hAnsi="Times New Roman" w:cs="Times New Roman"/>
          <w:i/>
          <w:color w:val="231F20"/>
          <w:spacing w:val="-5"/>
          <w:sz w:val="24"/>
          <w:szCs w:val="24"/>
        </w:rPr>
        <w:t xml:space="preserve"> </w:t>
      </w:r>
      <w:r w:rsidRPr="006F72BF">
        <w:rPr>
          <w:rFonts w:ascii="Times New Roman" w:hAnsi="Times New Roman" w:cs="Times New Roman"/>
          <w:i/>
          <w:color w:val="231F20"/>
          <w:sz w:val="24"/>
          <w:szCs w:val="24"/>
        </w:rPr>
        <w:t>Zealand</w:t>
      </w:r>
      <w:r w:rsidRPr="006F72BF">
        <w:rPr>
          <w:rFonts w:ascii="Times New Roman" w:hAnsi="Times New Roman" w:cs="Times New Roman"/>
          <w:i/>
          <w:color w:val="231F20"/>
          <w:spacing w:val="-5"/>
          <w:sz w:val="24"/>
          <w:szCs w:val="24"/>
        </w:rPr>
        <w:t xml:space="preserve"> </w:t>
      </w:r>
      <w:r w:rsidRPr="006F72BF">
        <w:rPr>
          <w:rFonts w:ascii="Times New Roman" w:hAnsi="Times New Roman" w:cs="Times New Roman"/>
          <w:i/>
          <w:color w:val="231F20"/>
          <w:sz w:val="24"/>
          <w:szCs w:val="24"/>
        </w:rPr>
        <w:t>Journal</w:t>
      </w:r>
      <w:r w:rsidRPr="006F72BF">
        <w:rPr>
          <w:rFonts w:ascii="Times New Roman" w:hAnsi="Times New Roman" w:cs="Times New Roman"/>
          <w:i/>
          <w:color w:val="231F20"/>
          <w:spacing w:val="-6"/>
          <w:sz w:val="24"/>
          <w:szCs w:val="24"/>
        </w:rPr>
        <w:t xml:space="preserve"> </w:t>
      </w:r>
      <w:r w:rsidRPr="006F72BF">
        <w:rPr>
          <w:rFonts w:ascii="Times New Roman" w:hAnsi="Times New Roman" w:cs="Times New Roman"/>
          <w:i/>
          <w:color w:val="231F20"/>
          <w:sz w:val="24"/>
          <w:szCs w:val="24"/>
        </w:rPr>
        <w:t>of</w:t>
      </w:r>
      <w:r w:rsidRPr="006F72BF">
        <w:rPr>
          <w:rFonts w:ascii="Times New Roman" w:hAnsi="Times New Roman" w:cs="Times New Roman"/>
          <w:i/>
          <w:color w:val="231F20"/>
          <w:spacing w:val="-5"/>
          <w:sz w:val="24"/>
          <w:szCs w:val="24"/>
        </w:rPr>
        <w:t xml:space="preserve"> </w:t>
      </w:r>
      <w:r w:rsidRPr="006F72BF">
        <w:rPr>
          <w:rFonts w:ascii="Times New Roman" w:hAnsi="Times New Roman" w:cs="Times New Roman"/>
          <w:i/>
          <w:color w:val="231F20"/>
          <w:sz w:val="24"/>
          <w:szCs w:val="24"/>
        </w:rPr>
        <w:t>Mental</w:t>
      </w:r>
      <w:r w:rsidRPr="006F72BF">
        <w:rPr>
          <w:rFonts w:ascii="Times New Roman" w:hAnsi="Times New Roman" w:cs="Times New Roman"/>
          <w:i/>
          <w:color w:val="231F20"/>
          <w:spacing w:val="-5"/>
          <w:sz w:val="24"/>
          <w:szCs w:val="24"/>
        </w:rPr>
        <w:t xml:space="preserve"> </w:t>
      </w:r>
      <w:r w:rsidRPr="006F72BF">
        <w:rPr>
          <w:rFonts w:ascii="Times New Roman" w:hAnsi="Times New Roman" w:cs="Times New Roman"/>
          <w:i/>
          <w:color w:val="231F20"/>
          <w:sz w:val="24"/>
          <w:szCs w:val="24"/>
        </w:rPr>
        <w:t>Health</w:t>
      </w:r>
      <w:r w:rsidRPr="006F72BF">
        <w:rPr>
          <w:rFonts w:ascii="Times New Roman" w:hAnsi="Times New Roman" w:cs="Times New Roman"/>
          <w:i/>
          <w:color w:val="231F20"/>
          <w:spacing w:val="-5"/>
          <w:sz w:val="24"/>
          <w:szCs w:val="24"/>
        </w:rPr>
        <w:t xml:space="preserve"> </w:t>
      </w:r>
      <w:r w:rsidRPr="006F72BF">
        <w:rPr>
          <w:rFonts w:ascii="Times New Roman" w:hAnsi="Times New Roman" w:cs="Times New Roman"/>
          <w:i/>
          <w:color w:val="231F20"/>
          <w:sz w:val="24"/>
          <w:szCs w:val="24"/>
        </w:rPr>
        <w:t>Nursing</w:t>
      </w:r>
      <w:r w:rsidRPr="006F72BF">
        <w:rPr>
          <w:rFonts w:ascii="Times New Roman" w:hAnsi="Times New Roman" w:cs="Times New Roman"/>
          <w:i/>
          <w:color w:val="231F20"/>
          <w:spacing w:val="-6"/>
          <w:sz w:val="24"/>
          <w:szCs w:val="24"/>
        </w:rPr>
        <w:t xml:space="preserve"> </w:t>
      </w:r>
      <w:r w:rsidRPr="006F72BF">
        <w:rPr>
          <w:rFonts w:ascii="Times New Roman" w:hAnsi="Times New Roman" w:cs="Times New Roman"/>
          <w:b/>
          <w:color w:val="231F20"/>
          <w:sz w:val="24"/>
          <w:szCs w:val="24"/>
        </w:rPr>
        <w:t>10</w:t>
      </w:r>
      <w:r w:rsidRPr="006F72BF">
        <w:rPr>
          <w:rFonts w:ascii="Times New Roman" w:hAnsi="Times New Roman" w:cs="Times New Roman"/>
          <w:color w:val="231F20"/>
          <w:sz w:val="24"/>
          <w:szCs w:val="24"/>
        </w:rPr>
        <w:t>,</w:t>
      </w:r>
      <w:r w:rsidRPr="006F72BF">
        <w:rPr>
          <w:rFonts w:ascii="Times New Roman" w:hAnsi="Times New Roman" w:cs="Times New Roman"/>
          <w:color w:val="231F20"/>
          <w:spacing w:val="-5"/>
          <w:sz w:val="24"/>
          <w:szCs w:val="24"/>
        </w:rPr>
        <w:t xml:space="preserve"> </w:t>
      </w:r>
      <w:r w:rsidRPr="006F72BF">
        <w:rPr>
          <w:rFonts w:ascii="Times New Roman" w:hAnsi="Times New Roman" w:cs="Times New Roman"/>
          <w:color w:val="231F20"/>
          <w:sz w:val="24"/>
          <w:szCs w:val="24"/>
        </w:rPr>
        <w:t>210– 220.</w:t>
      </w:r>
    </w:p>
    <w:p w:rsidR="00F61B2E" w:rsidRPr="006F72BF" w:rsidRDefault="00F61B2E" w:rsidP="00F61B2E">
      <w:pPr>
        <w:spacing w:before="2" w:line="271" w:lineRule="auto"/>
        <w:ind w:left="275" w:right="38" w:hanging="170"/>
        <w:jc w:val="both"/>
        <w:rPr>
          <w:rFonts w:ascii="Times New Roman" w:hAnsi="Times New Roman" w:cs="Times New Roman"/>
          <w:sz w:val="24"/>
          <w:szCs w:val="24"/>
        </w:rPr>
      </w:pPr>
      <w:r w:rsidRPr="006F72BF">
        <w:rPr>
          <w:rFonts w:ascii="Times New Roman" w:hAnsi="Times New Roman" w:cs="Times New Roman"/>
          <w:color w:val="231F20"/>
          <w:sz w:val="24"/>
          <w:szCs w:val="24"/>
        </w:rPr>
        <w:t xml:space="preserve">Nolan P., </w:t>
      </w:r>
      <w:proofErr w:type="spellStart"/>
      <w:r w:rsidRPr="006F72BF">
        <w:rPr>
          <w:rFonts w:ascii="Times New Roman" w:hAnsi="Times New Roman" w:cs="Times New Roman"/>
          <w:color w:val="231F20"/>
          <w:sz w:val="24"/>
          <w:szCs w:val="24"/>
        </w:rPr>
        <w:t>Carr</w:t>
      </w:r>
      <w:proofErr w:type="spellEnd"/>
      <w:r w:rsidRPr="006F72BF">
        <w:rPr>
          <w:rFonts w:ascii="Times New Roman" w:hAnsi="Times New Roman" w:cs="Times New Roman"/>
          <w:color w:val="231F20"/>
          <w:sz w:val="24"/>
          <w:szCs w:val="24"/>
        </w:rPr>
        <w:t xml:space="preserve"> N. </w:t>
      </w:r>
      <w:r w:rsidRPr="006F72BF">
        <w:rPr>
          <w:rFonts w:ascii="Times New Roman" w:hAnsi="Times New Roman" w:cs="Times New Roman"/>
          <w:color w:val="231F20"/>
          <w:w w:val="105"/>
          <w:sz w:val="24"/>
          <w:szCs w:val="24"/>
        </w:rPr>
        <w:t xml:space="preserve">&amp; </w:t>
      </w:r>
      <w:r w:rsidRPr="006F72BF">
        <w:rPr>
          <w:rFonts w:ascii="Times New Roman" w:hAnsi="Times New Roman" w:cs="Times New Roman"/>
          <w:color w:val="231F20"/>
          <w:sz w:val="24"/>
          <w:szCs w:val="24"/>
        </w:rPr>
        <w:t>Doran M. (2004) Nurse prescribing and the experiences</w:t>
      </w:r>
      <w:r w:rsidRPr="006F72BF">
        <w:rPr>
          <w:rFonts w:ascii="Times New Roman" w:hAnsi="Times New Roman" w:cs="Times New Roman"/>
          <w:color w:val="231F20"/>
          <w:spacing w:val="-10"/>
          <w:sz w:val="24"/>
          <w:szCs w:val="24"/>
        </w:rPr>
        <w:t xml:space="preserve"> </w:t>
      </w:r>
      <w:r w:rsidRPr="006F72BF">
        <w:rPr>
          <w:rFonts w:ascii="Times New Roman" w:hAnsi="Times New Roman" w:cs="Times New Roman"/>
          <w:color w:val="231F20"/>
          <w:sz w:val="24"/>
          <w:szCs w:val="24"/>
        </w:rPr>
        <w:t>of</w:t>
      </w:r>
      <w:r w:rsidRPr="006F72BF">
        <w:rPr>
          <w:rFonts w:ascii="Times New Roman" w:hAnsi="Times New Roman" w:cs="Times New Roman"/>
          <w:color w:val="231F20"/>
          <w:spacing w:val="-10"/>
          <w:sz w:val="24"/>
          <w:szCs w:val="24"/>
        </w:rPr>
        <w:t xml:space="preserve"> </w:t>
      </w:r>
      <w:r w:rsidRPr="006F72BF">
        <w:rPr>
          <w:rFonts w:ascii="Times New Roman" w:hAnsi="Times New Roman" w:cs="Times New Roman"/>
          <w:color w:val="231F20"/>
          <w:sz w:val="24"/>
          <w:szCs w:val="24"/>
        </w:rPr>
        <w:t>psychiatric</w:t>
      </w:r>
      <w:r w:rsidRPr="006F72BF">
        <w:rPr>
          <w:rFonts w:ascii="Times New Roman" w:hAnsi="Times New Roman" w:cs="Times New Roman"/>
          <w:color w:val="231F20"/>
          <w:spacing w:val="-10"/>
          <w:sz w:val="24"/>
          <w:szCs w:val="24"/>
        </w:rPr>
        <w:t xml:space="preserve"> </w:t>
      </w:r>
      <w:r w:rsidRPr="006F72BF">
        <w:rPr>
          <w:rFonts w:ascii="Times New Roman" w:hAnsi="Times New Roman" w:cs="Times New Roman"/>
          <w:color w:val="231F20"/>
          <w:sz w:val="24"/>
          <w:szCs w:val="24"/>
        </w:rPr>
        <w:t>nurses</w:t>
      </w:r>
      <w:r w:rsidRPr="006F72BF">
        <w:rPr>
          <w:rFonts w:ascii="Times New Roman" w:hAnsi="Times New Roman" w:cs="Times New Roman"/>
          <w:color w:val="231F20"/>
          <w:spacing w:val="-10"/>
          <w:sz w:val="24"/>
          <w:szCs w:val="24"/>
        </w:rPr>
        <w:t xml:space="preserve"> </w:t>
      </w:r>
      <w:r w:rsidRPr="006F72BF">
        <w:rPr>
          <w:rFonts w:ascii="Times New Roman" w:hAnsi="Times New Roman" w:cs="Times New Roman"/>
          <w:color w:val="231F20"/>
          <w:sz w:val="24"/>
          <w:szCs w:val="24"/>
        </w:rPr>
        <w:t>in</w:t>
      </w:r>
      <w:r w:rsidRPr="006F72BF">
        <w:rPr>
          <w:rFonts w:ascii="Times New Roman" w:hAnsi="Times New Roman" w:cs="Times New Roman"/>
          <w:color w:val="231F20"/>
          <w:spacing w:val="-10"/>
          <w:sz w:val="24"/>
          <w:szCs w:val="24"/>
        </w:rPr>
        <w:t xml:space="preserve"> </w:t>
      </w:r>
      <w:r w:rsidRPr="006F72BF">
        <w:rPr>
          <w:rFonts w:ascii="Times New Roman" w:hAnsi="Times New Roman" w:cs="Times New Roman"/>
          <w:color w:val="231F20"/>
          <w:sz w:val="24"/>
          <w:szCs w:val="24"/>
        </w:rPr>
        <w:t>the</w:t>
      </w:r>
      <w:r w:rsidRPr="006F72BF">
        <w:rPr>
          <w:rFonts w:ascii="Times New Roman" w:hAnsi="Times New Roman" w:cs="Times New Roman"/>
          <w:color w:val="231F20"/>
          <w:spacing w:val="-9"/>
          <w:sz w:val="24"/>
          <w:szCs w:val="24"/>
        </w:rPr>
        <w:t xml:space="preserve"> </w:t>
      </w:r>
      <w:r w:rsidRPr="006F72BF">
        <w:rPr>
          <w:rFonts w:ascii="Times New Roman" w:hAnsi="Times New Roman" w:cs="Times New Roman"/>
          <w:color w:val="231F20"/>
          <w:sz w:val="24"/>
          <w:szCs w:val="24"/>
        </w:rPr>
        <w:t>United</w:t>
      </w:r>
      <w:r w:rsidRPr="006F72BF">
        <w:rPr>
          <w:rFonts w:ascii="Times New Roman" w:hAnsi="Times New Roman" w:cs="Times New Roman"/>
          <w:color w:val="231F20"/>
          <w:spacing w:val="-10"/>
          <w:sz w:val="24"/>
          <w:szCs w:val="24"/>
        </w:rPr>
        <w:t xml:space="preserve"> </w:t>
      </w:r>
      <w:r w:rsidRPr="006F72BF">
        <w:rPr>
          <w:rFonts w:ascii="Times New Roman" w:hAnsi="Times New Roman" w:cs="Times New Roman"/>
          <w:color w:val="231F20"/>
          <w:sz w:val="24"/>
          <w:szCs w:val="24"/>
        </w:rPr>
        <w:t>States.</w:t>
      </w:r>
      <w:r w:rsidRPr="006F72BF">
        <w:rPr>
          <w:rFonts w:ascii="Times New Roman" w:hAnsi="Times New Roman" w:cs="Times New Roman"/>
          <w:color w:val="231F20"/>
          <w:spacing w:val="-10"/>
          <w:sz w:val="24"/>
          <w:szCs w:val="24"/>
        </w:rPr>
        <w:t xml:space="preserve"> </w:t>
      </w:r>
      <w:r w:rsidRPr="006F72BF">
        <w:rPr>
          <w:rFonts w:ascii="Times New Roman" w:hAnsi="Times New Roman" w:cs="Times New Roman"/>
          <w:i/>
          <w:color w:val="231F20"/>
          <w:sz w:val="24"/>
          <w:szCs w:val="24"/>
        </w:rPr>
        <w:t xml:space="preserve">Nursing Standard </w:t>
      </w:r>
      <w:r w:rsidRPr="006F72BF">
        <w:rPr>
          <w:rFonts w:ascii="Times New Roman" w:hAnsi="Times New Roman" w:cs="Times New Roman"/>
          <w:b/>
          <w:color w:val="231F20"/>
          <w:sz w:val="24"/>
          <w:szCs w:val="24"/>
        </w:rPr>
        <w:t>18</w:t>
      </w:r>
      <w:r w:rsidRPr="006F72BF">
        <w:rPr>
          <w:rFonts w:ascii="Times New Roman" w:hAnsi="Times New Roman" w:cs="Times New Roman"/>
          <w:color w:val="231F20"/>
          <w:sz w:val="24"/>
          <w:szCs w:val="24"/>
        </w:rPr>
        <w:t>,</w:t>
      </w:r>
      <w:r w:rsidRPr="006F72BF">
        <w:rPr>
          <w:rFonts w:ascii="Times New Roman" w:hAnsi="Times New Roman" w:cs="Times New Roman"/>
          <w:color w:val="231F20"/>
          <w:spacing w:val="-14"/>
          <w:sz w:val="24"/>
          <w:szCs w:val="24"/>
        </w:rPr>
        <w:t xml:space="preserve"> </w:t>
      </w:r>
      <w:r w:rsidRPr="006F72BF">
        <w:rPr>
          <w:rFonts w:ascii="Times New Roman" w:hAnsi="Times New Roman" w:cs="Times New Roman"/>
          <w:color w:val="231F20"/>
          <w:sz w:val="24"/>
          <w:szCs w:val="24"/>
        </w:rPr>
        <w:t>33–38.</w:t>
      </w:r>
    </w:p>
    <w:p w:rsidR="00F61B2E" w:rsidRPr="006F72BF" w:rsidRDefault="00F61B2E" w:rsidP="00F61B2E">
      <w:pPr>
        <w:spacing w:before="1" w:line="271" w:lineRule="auto"/>
        <w:ind w:left="275" w:right="38" w:hanging="170"/>
        <w:jc w:val="both"/>
        <w:rPr>
          <w:rFonts w:ascii="Times New Roman" w:hAnsi="Times New Roman" w:cs="Times New Roman"/>
          <w:sz w:val="24"/>
          <w:szCs w:val="24"/>
        </w:rPr>
      </w:pPr>
      <w:r w:rsidRPr="006F72BF">
        <w:rPr>
          <w:rFonts w:ascii="Times New Roman" w:hAnsi="Times New Roman" w:cs="Times New Roman"/>
          <w:color w:val="231F20"/>
          <w:sz w:val="24"/>
          <w:szCs w:val="24"/>
        </w:rPr>
        <w:t xml:space="preserve">Patel M.X., </w:t>
      </w:r>
      <w:proofErr w:type="spellStart"/>
      <w:r w:rsidRPr="006F72BF">
        <w:rPr>
          <w:rFonts w:ascii="Times New Roman" w:hAnsi="Times New Roman" w:cs="Times New Roman"/>
          <w:color w:val="231F20"/>
          <w:sz w:val="24"/>
          <w:szCs w:val="24"/>
        </w:rPr>
        <w:t>DeZoysa</w:t>
      </w:r>
      <w:proofErr w:type="spellEnd"/>
      <w:r w:rsidRPr="006F72BF">
        <w:rPr>
          <w:rFonts w:ascii="Times New Roman" w:hAnsi="Times New Roman" w:cs="Times New Roman"/>
          <w:color w:val="231F20"/>
          <w:sz w:val="24"/>
          <w:szCs w:val="24"/>
        </w:rPr>
        <w:t xml:space="preserve"> N., Baker D., </w:t>
      </w:r>
      <w:r w:rsidRPr="006F72BF">
        <w:rPr>
          <w:rFonts w:ascii="Times New Roman" w:hAnsi="Times New Roman" w:cs="Times New Roman"/>
          <w:i/>
          <w:color w:val="231F20"/>
          <w:sz w:val="24"/>
          <w:szCs w:val="24"/>
        </w:rPr>
        <w:t xml:space="preserve">et al. </w:t>
      </w:r>
      <w:r w:rsidRPr="006F72BF">
        <w:rPr>
          <w:rFonts w:ascii="Times New Roman" w:hAnsi="Times New Roman" w:cs="Times New Roman"/>
          <w:color w:val="231F20"/>
          <w:sz w:val="24"/>
          <w:szCs w:val="24"/>
        </w:rPr>
        <w:t>(2005) Antipsychotic depot medication and attitudes of community psychiatric nurses.</w:t>
      </w:r>
      <w:r w:rsidRPr="006F72BF">
        <w:rPr>
          <w:rFonts w:ascii="Times New Roman" w:hAnsi="Times New Roman" w:cs="Times New Roman"/>
          <w:color w:val="231F20"/>
          <w:spacing w:val="-7"/>
          <w:sz w:val="24"/>
          <w:szCs w:val="24"/>
        </w:rPr>
        <w:t xml:space="preserve"> </w:t>
      </w:r>
      <w:r w:rsidRPr="006F72BF">
        <w:rPr>
          <w:rFonts w:ascii="Times New Roman" w:hAnsi="Times New Roman" w:cs="Times New Roman"/>
          <w:i/>
          <w:color w:val="231F20"/>
          <w:sz w:val="24"/>
          <w:szCs w:val="24"/>
        </w:rPr>
        <w:t>Journal</w:t>
      </w:r>
      <w:r w:rsidRPr="006F72BF">
        <w:rPr>
          <w:rFonts w:ascii="Times New Roman" w:hAnsi="Times New Roman" w:cs="Times New Roman"/>
          <w:i/>
          <w:color w:val="231F20"/>
          <w:spacing w:val="-6"/>
          <w:sz w:val="24"/>
          <w:szCs w:val="24"/>
        </w:rPr>
        <w:t xml:space="preserve"> </w:t>
      </w:r>
      <w:r w:rsidRPr="006F72BF">
        <w:rPr>
          <w:rFonts w:ascii="Times New Roman" w:hAnsi="Times New Roman" w:cs="Times New Roman"/>
          <w:i/>
          <w:color w:val="231F20"/>
          <w:sz w:val="24"/>
          <w:szCs w:val="24"/>
        </w:rPr>
        <w:t>of</w:t>
      </w:r>
      <w:r w:rsidRPr="006F72BF">
        <w:rPr>
          <w:rFonts w:ascii="Times New Roman" w:hAnsi="Times New Roman" w:cs="Times New Roman"/>
          <w:i/>
          <w:color w:val="231F20"/>
          <w:spacing w:val="-6"/>
          <w:sz w:val="24"/>
          <w:szCs w:val="24"/>
        </w:rPr>
        <w:t xml:space="preserve"> </w:t>
      </w:r>
      <w:r w:rsidRPr="006F72BF">
        <w:rPr>
          <w:rFonts w:ascii="Times New Roman" w:hAnsi="Times New Roman" w:cs="Times New Roman"/>
          <w:i/>
          <w:color w:val="231F20"/>
          <w:sz w:val="24"/>
          <w:szCs w:val="24"/>
        </w:rPr>
        <w:t>Psychiatric</w:t>
      </w:r>
      <w:r w:rsidRPr="006F72BF">
        <w:rPr>
          <w:rFonts w:ascii="Times New Roman" w:hAnsi="Times New Roman" w:cs="Times New Roman"/>
          <w:i/>
          <w:color w:val="231F20"/>
          <w:spacing w:val="-6"/>
          <w:sz w:val="24"/>
          <w:szCs w:val="24"/>
        </w:rPr>
        <w:t xml:space="preserve"> </w:t>
      </w:r>
      <w:r w:rsidRPr="006F72BF">
        <w:rPr>
          <w:rFonts w:ascii="Times New Roman" w:hAnsi="Times New Roman" w:cs="Times New Roman"/>
          <w:i/>
          <w:color w:val="231F20"/>
          <w:sz w:val="24"/>
          <w:szCs w:val="24"/>
        </w:rPr>
        <w:t>and</w:t>
      </w:r>
      <w:r w:rsidRPr="006F72BF">
        <w:rPr>
          <w:rFonts w:ascii="Times New Roman" w:hAnsi="Times New Roman" w:cs="Times New Roman"/>
          <w:i/>
          <w:color w:val="231F20"/>
          <w:spacing w:val="-7"/>
          <w:sz w:val="24"/>
          <w:szCs w:val="24"/>
        </w:rPr>
        <w:t xml:space="preserve"> </w:t>
      </w:r>
      <w:r w:rsidRPr="006F72BF">
        <w:rPr>
          <w:rFonts w:ascii="Times New Roman" w:hAnsi="Times New Roman" w:cs="Times New Roman"/>
          <w:i/>
          <w:color w:val="231F20"/>
          <w:sz w:val="24"/>
          <w:szCs w:val="24"/>
        </w:rPr>
        <w:t>Mental</w:t>
      </w:r>
      <w:r w:rsidRPr="006F72BF">
        <w:rPr>
          <w:rFonts w:ascii="Times New Roman" w:hAnsi="Times New Roman" w:cs="Times New Roman"/>
          <w:i/>
          <w:color w:val="231F20"/>
          <w:spacing w:val="-6"/>
          <w:sz w:val="24"/>
          <w:szCs w:val="24"/>
        </w:rPr>
        <w:t xml:space="preserve"> </w:t>
      </w:r>
      <w:r w:rsidRPr="006F72BF">
        <w:rPr>
          <w:rFonts w:ascii="Times New Roman" w:hAnsi="Times New Roman" w:cs="Times New Roman"/>
          <w:i/>
          <w:color w:val="231F20"/>
          <w:sz w:val="24"/>
          <w:szCs w:val="24"/>
        </w:rPr>
        <w:t>Health</w:t>
      </w:r>
      <w:r w:rsidRPr="006F72BF">
        <w:rPr>
          <w:rFonts w:ascii="Times New Roman" w:hAnsi="Times New Roman" w:cs="Times New Roman"/>
          <w:i/>
          <w:color w:val="231F20"/>
          <w:spacing w:val="-6"/>
          <w:sz w:val="24"/>
          <w:szCs w:val="24"/>
        </w:rPr>
        <w:t xml:space="preserve"> </w:t>
      </w:r>
      <w:r w:rsidRPr="006F72BF">
        <w:rPr>
          <w:rFonts w:ascii="Times New Roman" w:hAnsi="Times New Roman" w:cs="Times New Roman"/>
          <w:i/>
          <w:color w:val="231F20"/>
          <w:sz w:val="24"/>
          <w:szCs w:val="24"/>
        </w:rPr>
        <w:t>Nursing</w:t>
      </w:r>
      <w:r w:rsidRPr="006F72BF">
        <w:rPr>
          <w:rFonts w:ascii="Times New Roman" w:hAnsi="Times New Roman" w:cs="Times New Roman"/>
          <w:i/>
          <w:color w:val="231F20"/>
          <w:spacing w:val="-6"/>
          <w:sz w:val="24"/>
          <w:szCs w:val="24"/>
        </w:rPr>
        <w:t xml:space="preserve"> </w:t>
      </w:r>
      <w:r w:rsidRPr="006F72BF">
        <w:rPr>
          <w:rFonts w:ascii="Times New Roman" w:hAnsi="Times New Roman" w:cs="Times New Roman"/>
          <w:b/>
          <w:color w:val="231F20"/>
          <w:sz w:val="24"/>
          <w:szCs w:val="24"/>
        </w:rPr>
        <w:t>12</w:t>
      </w:r>
      <w:r w:rsidRPr="006F72BF">
        <w:rPr>
          <w:rFonts w:ascii="Times New Roman" w:hAnsi="Times New Roman" w:cs="Times New Roman"/>
          <w:color w:val="231F20"/>
          <w:sz w:val="24"/>
          <w:szCs w:val="24"/>
        </w:rPr>
        <w:t>, 237–244.</w:t>
      </w:r>
    </w:p>
    <w:p w:rsidR="00F61B2E" w:rsidRPr="006F72BF" w:rsidRDefault="00F61B2E" w:rsidP="00F61B2E">
      <w:pPr>
        <w:spacing w:before="2" w:line="273" w:lineRule="auto"/>
        <w:ind w:left="275" w:right="38" w:hanging="170"/>
        <w:jc w:val="both"/>
        <w:rPr>
          <w:rFonts w:ascii="Times New Roman" w:hAnsi="Times New Roman" w:cs="Times New Roman"/>
          <w:sz w:val="24"/>
          <w:szCs w:val="24"/>
        </w:rPr>
      </w:pPr>
      <w:r w:rsidRPr="006F72BF">
        <w:rPr>
          <w:rFonts w:ascii="Times New Roman" w:hAnsi="Times New Roman" w:cs="Times New Roman"/>
          <w:color w:val="231F20"/>
          <w:sz w:val="24"/>
          <w:szCs w:val="24"/>
        </w:rPr>
        <w:t xml:space="preserve">Perkins R. </w:t>
      </w:r>
      <w:r w:rsidRPr="006F72BF">
        <w:rPr>
          <w:rFonts w:ascii="Times New Roman" w:hAnsi="Times New Roman" w:cs="Times New Roman"/>
          <w:color w:val="231F20"/>
          <w:w w:val="105"/>
          <w:sz w:val="24"/>
          <w:szCs w:val="24"/>
        </w:rPr>
        <w:t xml:space="preserve">&amp; </w:t>
      </w:r>
      <w:proofErr w:type="spellStart"/>
      <w:r w:rsidRPr="006F72BF">
        <w:rPr>
          <w:rFonts w:ascii="Times New Roman" w:hAnsi="Times New Roman" w:cs="Times New Roman"/>
          <w:color w:val="231F20"/>
          <w:sz w:val="24"/>
          <w:szCs w:val="24"/>
        </w:rPr>
        <w:t>Repper</w:t>
      </w:r>
      <w:proofErr w:type="spellEnd"/>
      <w:r w:rsidRPr="006F72BF">
        <w:rPr>
          <w:rFonts w:ascii="Times New Roman" w:hAnsi="Times New Roman" w:cs="Times New Roman"/>
          <w:color w:val="231F20"/>
          <w:sz w:val="24"/>
          <w:szCs w:val="24"/>
        </w:rPr>
        <w:t xml:space="preserve"> J. (2003) Recovery and rehabilitation. In: </w:t>
      </w:r>
      <w:r w:rsidRPr="006F72BF">
        <w:rPr>
          <w:rFonts w:ascii="Times New Roman" w:hAnsi="Times New Roman" w:cs="Times New Roman"/>
          <w:i/>
          <w:color w:val="231F20"/>
          <w:sz w:val="24"/>
          <w:szCs w:val="24"/>
        </w:rPr>
        <w:t>Mental</w:t>
      </w:r>
      <w:r w:rsidRPr="006F72BF">
        <w:rPr>
          <w:rFonts w:ascii="Times New Roman" w:hAnsi="Times New Roman" w:cs="Times New Roman"/>
          <w:i/>
          <w:color w:val="231F20"/>
          <w:spacing w:val="-14"/>
          <w:sz w:val="24"/>
          <w:szCs w:val="24"/>
        </w:rPr>
        <w:t xml:space="preserve"> </w:t>
      </w:r>
      <w:r w:rsidRPr="006F72BF">
        <w:rPr>
          <w:rFonts w:ascii="Times New Roman" w:hAnsi="Times New Roman" w:cs="Times New Roman"/>
          <w:i/>
          <w:color w:val="231F20"/>
          <w:sz w:val="24"/>
          <w:szCs w:val="24"/>
        </w:rPr>
        <w:t>Health</w:t>
      </w:r>
      <w:r w:rsidRPr="006F72BF">
        <w:rPr>
          <w:rFonts w:ascii="Times New Roman" w:hAnsi="Times New Roman" w:cs="Times New Roman"/>
          <w:i/>
          <w:color w:val="231F20"/>
          <w:spacing w:val="-13"/>
          <w:sz w:val="24"/>
          <w:szCs w:val="24"/>
        </w:rPr>
        <w:t xml:space="preserve"> </w:t>
      </w:r>
      <w:r w:rsidRPr="006F72BF">
        <w:rPr>
          <w:rFonts w:ascii="Times New Roman" w:hAnsi="Times New Roman" w:cs="Times New Roman"/>
          <w:i/>
          <w:color w:val="231F20"/>
          <w:sz w:val="24"/>
          <w:szCs w:val="24"/>
        </w:rPr>
        <w:t>Care</w:t>
      </w:r>
      <w:r w:rsidRPr="006F72BF">
        <w:rPr>
          <w:rFonts w:ascii="Times New Roman" w:hAnsi="Times New Roman" w:cs="Times New Roman"/>
          <w:i/>
          <w:color w:val="231F20"/>
          <w:spacing w:val="-13"/>
          <w:sz w:val="24"/>
          <w:szCs w:val="24"/>
        </w:rPr>
        <w:t xml:space="preserve"> </w:t>
      </w:r>
      <w:r w:rsidRPr="006F72BF">
        <w:rPr>
          <w:rFonts w:ascii="Times New Roman" w:hAnsi="Times New Roman" w:cs="Times New Roman"/>
          <w:i/>
          <w:color w:val="231F20"/>
          <w:sz w:val="24"/>
          <w:szCs w:val="24"/>
        </w:rPr>
        <w:t>and</w:t>
      </w:r>
      <w:r w:rsidRPr="006F72BF">
        <w:rPr>
          <w:rFonts w:ascii="Times New Roman" w:hAnsi="Times New Roman" w:cs="Times New Roman"/>
          <w:i/>
          <w:color w:val="231F20"/>
          <w:spacing w:val="-13"/>
          <w:sz w:val="24"/>
          <w:szCs w:val="24"/>
        </w:rPr>
        <w:t xml:space="preserve"> </w:t>
      </w:r>
      <w:r w:rsidRPr="006F72BF">
        <w:rPr>
          <w:rFonts w:ascii="Times New Roman" w:hAnsi="Times New Roman" w:cs="Times New Roman"/>
          <w:i/>
          <w:color w:val="231F20"/>
          <w:sz w:val="24"/>
          <w:szCs w:val="24"/>
        </w:rPr>
        <w:t>the</w:t>
      </w:r>
      <w:r w:rsidRPr="006F72BF">
        <w:rPr>
          <w:rFonts w:ascii="Times New Roman" w:hAnsi="Times New Roman" w:cs="Times New Roman"/>
          <w:i/>
          <w:color w:val="231F20"/>
          <w:spacing w:val="-13"/>
          <w:sz w:val="24"/>
          <w:szCs w:val="24"/>
        </w:rPr>
        <w:t xml:space="preserve"> </w:t>
      </w:r>
      <w:r w:rsidRPr="006F72BF">
        <w:rPr>
          <w:rFonts w:ascii="Times New Roman" w:hAnsi="Times New Roman" w:cs="Times New Roman"/>
          <w:i/>
          <w:color w:val="231F20"/>
          <w:sz w:val="24"/>
          <w:szCs w:val="24"/>
        </w:rPr>
        <w:t>National</w:t>
      </w:r>
      <w:r w:rsidRPr="006F72BF">
        <w:rPr>
          <w:rFonts w:ascii="Times New Roman" w:hAnsi="Times New Roman" w:cs="Times New Roman"/>
          <w:i/>
          <w:color w:val="231F20"/>
          <w:spacing w:val="-13"/>
          <w:sz w:val="24"/>
          <w:szCs w:val="24"/>
        </w:rPr>
        <w:t xml:space="preserve"> </w:t>
      </w:r>
      <w:r w:rsidRPr="006F72BF">
        <w:rPr>
          <w:rFonts w:ascii="Times New Roman" w:hAnsi="Times New Roman" w:cs="Times New Roman"/>
          <w:i/>
          <w:color w:val="231F20"/>
          <w:sz w:val="24"/>
          <w:szCs w:val="24"/>
        </w:rPr>
        <w:t>Service</w:t>
      </w:r>
      <w:r w:rsidRPr="006F72BF">
        <w:rPr>
          <w:rFonts w:ascii="Times New Roman" w:hAnsi="Times New Roman" w:cs="Times New Roman"/>
          <w:i/>
          <w:color w:val="231F20"/>
          <w:spacing w:val="-13"/>
          <w:sz w:val="24"/>
          <w:szCs w:val="24"/>
        </w:rPr>
        <w:t xml:space="preserve"> </w:t>
      </w:r>
      <w:r w:rsidRPr="006F72BF">
        <w:rPr>
          <w:rFonts w:ascii="Times New Roman" w:hAnsi="Times New Roman" w:cs="Times New Roman"/>
          <w:i/>
          <w:color w:val="231F20"/>
          <w:sz w:val="24"/>
          <w:szCs w:val="24"/>
        </w:rPr>
        <w:t>Framework</w:t>
      </w:r>
      <w:r w:rsidRPr="006F72BF">
        <w:rPr>
          <w:rFonts w:ascii="Times New Roman" w:hAnsi="Times New Roman" w:cs="Times New Roman"/>
          <w:i/>
          <w:color w:val="231F20"/>
          <w:spacing w:val="-14"/>
          <w:sz w:val="24"/>
          <w:szCs w:val="24"/>
        </w:rPr>
        <w:t xml:space="preserve"> </w:t>
      </w:r>
      <w:r w:rsidRPr="006F72BF">
        <w:rPr>
          <w:rFonts w:ascii="Times New Roman" w:hAnsi="Times New Roman" w:cs="Times New Roman"/>
          <w:color w:val="231F20"/>
          <w:sz w:val="24"/>
          <w:szCs w:val="24"/>
        </w:rPr>
        <w:t>(</w:t>
      </w:r>
      <w:proofErr w:type="spellStart"/>
      <w:proofErr w:type="gramStart"/>
      <w:r w:rsidRPr="006F72BF">
        <w:rPr>
          <w:rFonts w:ascii="Times New Roman" w:hAnsi="Times New Roman" w:cs="Times New Roman"/>
          <w:color w:val="231F20"/>
          <w:sz w:val="24"/>
          <w:szCs w:val="24"/>
        </w:rPr>
        <w:t>eds</w:t>
      </w:r>
      <w:proofErr w:type="spellEnd"/>
      <w:proofErr w:type="gramEnd"/>
      <w:r w:rsidRPr="006F72BF">
        <w:rPr>
          <w:rFonts w:ascii="Times New Roman" w:hAnsi="Times New Roman" w:cs="Times New Roman"/>
          <w:color w:val="231F20"/>
          <w:sz w:val="24"/>
          <w:szCs w:val="24"/>
        </w:rPr>
        <w:t xml:space="preserve"> Norman I. </w:t>
      </w:r>
      <w:r w:rsidRPr="006F72BF">
        <w:rPr>
          <w:rFonts w:ascii="Times New Roman" w:hAnsi="Times New Roman" w:cs="Times New Roman"/>
          <w:color w:val="231F20"/>
          <w:w w:val="105"/>
          <w:sz w:val="24"/>
          <w:szCs w:val="24"/>
        </w:rPr>
        <w:t xml:space="preserve">&amp; </w:t>
      </w:r>
      <w:r w:rsidRPr="006F72BF">
        <w:rPr>
          <w:rFonts w:ascii="Times New Roman" w:hAnsi="Times New Roman" w:cs="Times New Roman"/>
          <w:color w:val="231F20"/>
          <w:sz w:val="24"/>
          <w:szCs w:val="24"/>
        </w:rPr>
        <w:t>Ryrie I.), pp. 63–79. Open University Press, Milton</w:t>
      </w:r>
      <w:r w:rsidRPr="006F72BF">
        <w:rPr>
          <w:rFonts w:ascii="Times New Roman" w:hAnsi="Times New Roman" w:cs="Times New Roman"/>
          <w:color w:val="231F20"/>
          <w:spacing w:val="14"/>
          <w:sz w:val="24"/>
          <w:szCs w:val="24"/>
        </w:rPr>
        <w:t xml:space="preserve"> </w:t>
      </w:r>
      <w:r w:rsidRPr="006F72BF">
        <w:rPr>
          <w:rFonts w:ascii="Times New Roman" w:hAnsi="Times New Roman" w:cs="Times New Roman"/>
          <w:color w:val="231F20"/>
          <w:sz w:val="24"/>
          <w:szCs w:val="24"/>
        </w:rPr>
        <w:t>Keynes.</w:t>
      </w:r>
    </w:p>
    <w:p w:rsidR="00F61B2E" w:rsidRPr="006F72BF" w:rsidRDefault="00F61B2E" w:rsidP="00F61B2E">
      <w:pPr>
        <w:spacing w:line="273" w:lineRule="auto"/>
        <w:ind w:left="275" w:right="38" w:hanging="170"/>
        <w:jc w:val="both"/>
        <w:rPr>
          <w:rFonts w:ascii="Times New Roman" w:hAnsi="Times New Roman" w:cs="Times New Roman"/>
          <w:sz w:val="24"/>
          <w:szCs w:val="24"/>
        </w:rPr>
      </w:pPr>
      <w:r w:rsidRPr="006F72BF">
        <w:rPr>
          <w:rFonts w:ascii="Times New Roman" w:hAnsi="Times New Roman" w:cs="Times New Roman"/>
          <w:color w:val="231F20"/>
          <w:sz w:val="24"/>
          <w:szCs w:val="24"/>
        </w:rPr>
        <w:t>Phillips</w:t>
      </w:r>
      <w:r w:rsidRPr="006F72BF">
        <w:rPr>
          <w:rFonts w:ascii="Times New Roman" w:hAnsi="Times New Roman" w:cs="Times New Roman"/>
          <w:color w:val="231F20"/>
          <w:spacing w:val="-25"/>
          <w:sz w:val="24"/>
          <w:szCs w:val="24"/>
        </w:rPr>
        <w:t xml:space="preserve"> </w:t>
      </w:r>
      <w:r w:rsidRPr="006F72BF">
        <w:rPr>
          <w:rFonts w:ascii="Times New Roman" w:hAnsi="Times New Roman" w:cs="Times New Roman"/>
          <w:color w:val="231F20"/>
          <w:sz w:val="24"/>
          <w:szCs w:val="24"/>
        </w:rPr>
        <w:t>L.</w:t>
      </w:r>
      <w:r w:rsidRPr="006F72BF">
        <w:rPr>
          <w:rFonts w:ascii="Times New Roman" w:hAnsi="Times New Roman" w:cs="Times New Roman"/>
          <w:color w:val="231F20"/>
          <w:spacing w:val="-24"/>
          <w:sz w:val="24"/>
          <w:szCs w:val="24"/>
        </w:rPr>
        <w:t xml:space="preserve"> </w:t>
      </w:r>
      <w:r w:rsidRPr="006F72BF">
        <w:rPr>
          <w:rFonts w:ascii="Times New Roman" w:hAnsi="Times New Roman" w:cs="Times New Roman"/>
          <w:color w:val="231F20"/>
          <w:sz w:val="24"/>
          <w:szCs w:val="24"/>
        </w:rPr>
        <w:t>(2006)</w:t>
      </w:r>
      <w:r w:rsidRPr="006F72BF">
        <w:rPr>
          <w:rFonts w:ascii="Times New Roman" w:hAnsi="Times New Roman" w:cs="Times New Roman"/>
          <w:color w:val="231F20"/>
          <w:spacing w:val="-25"/>
          <w:sz w:val="24"/>
          <w:szCs w:val="24"/>
        </w:rPr>
        <w:t xml:space="preserve"> </w:t>
      </w:r>
      <w:r w:rsidRPr="006F72BF">
        <w:rPr>
          <w:rFonts w:ascii="Times New Roman" w:hAnsi="Times New Roman" w:cs="Times New Roman"/>
          <w:i/>
          <w:color w:val="231F20"/>
          <w:sz w:val="24"/>
          <w:szCs w:val="24"/>
        </w:rPr>
        <w:t>Mental</w:t>
      </w:r>
      <w:r w:rsidRPr="006F72BF">
        <w:rPr>
          <w:rFonts w:ascii="Times New Roman" w:hAnsi="Times New Roman" w:cs="Times New Roman"/>
          <w:i/>
          <w:color w:val="231F20"/>
          <w:spacing w:val="-24"/>
          <w:sz w:val="24"/>
          <w:szCs w:val="24"/>
        </w:rPr>
        <w:t xml:space="preserve"> </w:t>
      </w:r>
      <w:r w:rsidRPr="006F72BF">
        <w:rPr>
          <w:rFonts w:ascii="Times New Roman" w:hAnsi="Times New Roman" w:cs="Times New Roman"/>
          <w:i/>
          <w:color w:val="231F20"/>
          <w:sz w:val="24"/>
          <w:szCs w:val="24"/>
        </w:rPr>
        <w:t>Illness</w:t>
      </w:r>
      <w:r w:rsidRPr="006F72BF">
        <w:rPr>
          <w:rFonts w:ascii="Times New Roman" w:hAnsi="Times New Roman" w:cs="Times New Roman"/>
          <w:i/>
          <w:color w:val="231F20"/>
          <w:spacing w:val="-24"/>
          <w:sz w:val="24"/>
          <w:szCs w:val="24"/>
        </w:rPr>
        <w:t xml:space="preserve"> </w:t>
      </w:r>
      <w:r w:rsidRPr="006F72BF">
        <w:rPr>
          <w:rFonts w:ascii="Times New Roman" w:hAnsi="Times New Roman" w:cs="Times New Roman"/>
          <w:i/>
          <w:color w:val="231F20"/>
          <w:sz w:val="24"/>
          <w:szCs w:val="24"/>
        </w:rPr>
        <w:t>and</w:t>
      </w:r>
      <w:r w:rsidRPr="006F72BF">
        <w:rPr>
          <w:rFonts w:ascii="Times New Roman" w:hAnsi="Times New Roman" w:cs="Times New Roman"/>
          <w:i/>
          <w:color w:val="231F20"/>
          <w:spacing w:val="-25"/>
          <w:sz w:val="24"/>
          <w:szCs w:val="24"/>
        </w:rPr>
        <w:t xml:space="preserve"> </w:t>
      </w:r>
      <w:r w:rsidRPr="006F72BF">
        <w:rPr>
          <w:rFonts w:ascii="Times New Roman" w:hAnsi="Times New Roman" w:cs="Times New Roman"/>
          <w:i/>
          <w:color w:val="231F20"/>
          <w:sz w:val="24"/>
          <w:szCs w:val="24"/>
        </w:rPr>
        <w:t>the</w:t>
      </w:r>
      <w:r w:rsidRPr="006F72BF">
        <w:rPr>
          <w:rFonts w:ascii="Times New Roman" w:hAnsi="Times New Roman" w:cs="Times New Roman"/>
          <w:i/>
          <w:color w:val="231F20"/>
          <w:spacing w:val="-24"/>
          <w:sz w:val="24"/>
          <w:szCs w:val="24"/>
        </w:rPr>
        <w:t xml:space="preserve"> </w:t>
      </w:r>
      <w:r w:rsidRPr="006F72BF">
        <w:rPr>
          <w:rFonts w:ascii="Times New Roman" w:hAnsi="Times New Roman" w:cs="Times New Roman"/>
          <w:i/>
          <w:color w:val="231F20"/>
          <w:sz w:val="24"/>
          <w:szCs w:val="24"/>
        </w:rPr>
        <w:t>Body:</w:t>
      </w:r>
      <w:r w:rsidRPr="006F72BF">
        <w:rPr>
          <w:rFonts w:ascii="Times New Roman" w:hAnsi="Times New Roman" w:cs="Times New Roman"/>
          <w:i/>
          <w:color w:val="231F20"/>
          <w:spacing w:val="-24"/>
          <w:sz w:val="24"/>
          <w:szCs w:val="24"/>
        </w:rPr>
        <w:t xml:space="preserve"> </w:t>
      </w:r>
      <w:r w:rsidRPr="006F72BF">
        <w:rPr>
          <w:rFonts w:ascii="Times New Roman" w:hAnsi="Times New Roman" w:cs="Times New Roman"/>
          <w:i/>
          <w:color w:val="231F20"/>
          <w:sz w:val="24"/>
          <w:szCs w:val="24"/>
        </w:rPr>
        <w:t>Beyond</w:t>
      </w:r>
      <w:r w:rsidRPr="006F72BF">
        <w:rPr>
          <w:rFonts w:ascii="Times New Roman" w:hAnsi="Times New Roman" w:cs="Times New Roman"/>
          <w:i/>
          <w:color w:val="231F20"/>
          <w:spacing w:val="-25"/>
          <w:sz w:val="24"/>
          <w:szCs w:val="24"/>
        </w:rPr>
        <w:t xml:space="preserve"> </w:t>
      </w:r>
      <w:r w:rsidRPr="006F72BF">
        <w:rPr>
          <w:rFonts w:ascii="Times New Roman" w:hAnsi="Times New Roman" w:cs="Times New Roman"/>
          <w:i/>
          <w:color w:val="231F20"/>
          <w:sz w:val="24"/>
          <w:szCs w:val="24"/>
        </w:rPr>
        <w:t>Diagnosis</w:t>
      </w:r>
      <w:r w:rsidRPr="006F72BF">
        <w:rPr>
          <w:rFonts w:ascii="Times New Roman" w:hAnsi="Times New Roman" w:cs="Times New Roman"/>
          <w:color w:val="231F20"/>
          <w:sz w:val="24"/>
          <w:szCs w:val="24"/>
        </w:rPr>
        <w:t>. Routledge,</w:t>
      </w:r>
      <w:r w:rsidRPr="006F72BF">
        <w:rPr>
          <w:rFonts w:ascii="Times New Roman" w:hAnsi="Times New Roman" w:cs="Times New Roman"/>
          <w:color w:val="231F20"/>
          <w:spacing w:val="14"/>
          <w:sz w:val="24"/>
          <w:szCs w:val="24"/>
        </w:rPr>
        <w:t xml:space="preserve"> </w:t>
      </w:r>
      <w:r w:rsidRPr="006F72BF">
        <w:rPr>
          <w:rFonts w:ascii="Times New Roman" w:hAnsi="Times New Roman" w:cs="Times New Roman"/>
          <w:color w:val="231F20"/>
          <w:sz w:val="24"/>
          <w:szCs w:val="24"/>
        </w:rPr>
        <w:t>London.</w:t>
      </w:r>
    </w:p>
    <w:p w:rsidR="00F61B2E" w:rsidRPr="006F72BF" w:rsidRDefault="00F61B2E" w:rsidP="00F61B2E">
      <w:pPr>
        <w:spacing w:line="271" w:lineRule="auto"/>
        <w:ind w:left="275" w:right="38" w:hanging="170"/>
        <w:jc w:val="both"/>
        <w:rPr>
          <w:rFonts w:ascii="Times New Roman" w:hAnsi="Times New Roman" w:cs="Times New Roman"/>
          <w:sz w:val="24"/>
          <w:szCs w:val="24"/>
        </w:rPr>
      </w:pPr>
      <w:r w:rsidRPr="006F72BF">
        <w:rPr>
          <w:rFonts w:ascii="Times New Roman" w:hAnsi="Times New Roman" w:cs="Times New Roman"/>
          <w:color w:val="231F20"/>
          <w:sz w:val="24"/>
          <w:szCs w:val="24"/>
        </w:rPr>
        <w:t xml:space="preserve">Smith S.M., </w:t>
      </w:r>
      <w:proofErr w:type="spellStart"/>
      <w:r w:rsidRPr="006F72BF">
        <w:rPr>
          <w:rFonts w:ascii="Times New Roman" w:hAnsi="Times New Roman" w:cs="Times New Roman"/>
          <w:color w:val="231F20"/>
          <w:sz w:val="24"/>
          <w:szCs w:val="24"/>
        </w:rPr>
        <w:t>O’Keane</w:t>
      </w:r>
      <w:proofErr w:type="spellEnd"/>
      <w:r w:rsidRPr="006F72BF">
        <w:rPr>
          <w:rFonts w:ascii="Times New Roman" w:hAnsi="Times New Roman" w:cs="Times New Roman"/>
          <w:color w:val="231F20"/>
          <w:sz w:val="24"/>
          <w:szCs w:val="24"/>
        </w:rPr>
        <w:t xml:space="preserve"> V. </w:t>
      </w:r>
      <w:r w:rsidRPr="006F72BF">
        <w:rPr>
          <w:rFonts w:ascii="Times New Roman" w:hAnsi="Times New Roman" w:cs="Times New Roman"/>
          <w:color w:val="231F20"/>
          <w:w w:val="105"/>
          <w:sz w:val="24"/>
          <w:szCs w:val="24"/>
        </w:rPr>
        <w:t xml:space="preserve">&amp; </w:t>
      </w:r>
      <w:r w:rsidRPr="006F72BF">
        <w:rPr>
          <w:rFonts w:ascii="Times New Roman" w:hAnsi="Times New Roman" w:cs="Times New Roman"/>
          <w:color w:val="231F20"/>
          <w:sz w:val="24"/>
          <w:szCs w:val="24"/>
        </w:rPr>
        <w:t xml:space="preserve">Murray R. (2002) Sexual dysfunction in patients taking conventional antipsychotics medication. </w:t>
      </w:r>
      <w:r w:rsidRPr="006F72BF">
        <w:rPr>
          <w:rFonts w:ascii="Times New Roman" w:hAnsi="Times New Roman" w:cs="Times New Roman"/>
          <w:i/>
          <w:color w:val="231F20"/>
          <w:sz w:val="24"/>
          <w:szCs w:val="24"/>
        </w:rPr>
        <w:t xml:space="preserve">British Journal of Psychiatry </w:t>
      </w:r>
      <w:r w:rsidRPr="006F72BF">
        <w:rPr>
          <w:rFonts w:ascii="Times New Roman" w:hAnsi="Times New Roman" w:cs="Times New Roman"/>
          <w:b/>
          <w:color w:val="231F20"/>
          <w:sz w:val="24"/>
          <w:szCs w:val="24"/>
        </w:rPr>
        <w:t>181</w:t>
      </w:r>
      <w:r w:rsidRPr="006F72BF">
        <w:rPr>
          <w:rFonts w:ascii="Times New Roman" w:hAnsi="Times New Roman" w:cs="Times New Roman"/>
          <w:color w:val="231F20"/>
          <w:sz w:val="24"/>
          <w:szCs w:val="24"/>
        </w:rPr>
        <w:t>, 49–55.</w:t>
      </w:r>
    </w:p>
    <w:p w:rsidR="00F61B2E" w:rsidRPr="006F72BF" w:rsidRDefault="00F61B2E" w:rsidP="00F61B2E">
      <w:pPr>
        <w:spacing w:line="271" w:lineRule="auto"/>
        <w:ind w:left="275" w:right="38" w:hanging="170"/>
        <w:jc w:val="both"/>
        <w:rPr>
          <w:rFonts w:ascii="Times New Roman" w:hAnsi="Times New Roman" w:cs="Times New Roman"/>
          <w:sz w:val="24"/>
          <w:szCs w:val="24"/>
        </w:rPr>
      </w:pPr>
      <w:r w:rsidRPr="006F72BF">
        <w:rPr>
          <w:rFonts w:ascii="Times New Roman" w:hAnsi="Times New Roman" w:cs="Times New Roman"/>
          <w:color w:val="231F20"/>
          <w:sz w:val="24"/>
          <w:szCs w:val="24"/>
        </w:rPr>
        <w:t xml:space="preserve">Svedberg B., </w:t>
      </w:r>
      <w:proofErr w:type="spellStart"/>
      <w:r w:rsidRPr="006F72BF">
        <w:rPr>
          <w:rFonts w:ascii="Times New Roman" w:hAnsi="Times New Roman" w:cs="Times New Roman"/>
          <w:color w:val="231F20"/>
          <w:sz w:val="24"/>
          <w:szCs w:val="24"/>
        </w:rPr>
        <w:t>Hallstrom</w:t>
      </w:r>
      <w:proofErr w:type="spellEnd"/>
      <w:r w:rsidRPr="006F72BF">
        <w:rPr>
          <w:rFonts w:ascii="Times New Roman" w:hAnsi="Times New Roman" w:cs="Times New Roman"/>
          <w:color w:val="231F20"/>
          <w:sz w:val="24"/>
          <w:szCs w:val="24"/>
        </w:rPr>
        <w:t xml:space="preserve"> T. </w:t>
      </w:r>
      <w:r w:rsidRPr="006F72BF">
        <w:rPr>
          <w:rFonts w:ascii="Times New Roman" w:hAnsi="Times New Roman" w:cs="Times New Roman"/>
          <w:color w:val="231F20"/>
          <w:w w:val="105"/>
          <w:sz w:val="24"/>
          <w:szCs w:val="24"/>
        </w:rPr>
        <w:t xml:space="preserve">&amp; </w:t>
      </w:r>
      <w:proofErr w:type="spellStart"/>
      <w:r w:rsidRPr="006F72BF">
        <w:rPr>
          <w:rFonts w:ascii="Times New Roman" w:hAnsi="Times New Roman" w:cs="Times New Roman"/>
          <w:color w:val="231F20"/>
          <w:sz w:val="24"/>
          <w:szCs w:val="24"/>
        </w:rPr>
        <w:t>Lutzen</w:t>
      </w:r>
      <w:proofErr w:type="spellEnd"/>
      <w:r w:rsidRPr="006F72BF">
        <w:rPr>
          <w:rFonts w:ascii="Times New Roman" w:hAnsi="Times New Roman" w:cs="Times New Roman"/>
          <w:color w:val="231F20"/>
          <w:sz w:val="24"/>
          <w:szCs w:val="24"/>
        </w:rPr>
        <w:t xml:space="preserve"> K. (2000) </w:t>
      </w:r>
      <w:proofErr w:type="gramStart"/>
      <w:r w:rsidRPr="006F72BF">
        <w:rPr>
          <w:rFonts w:ascii="Times New Roman" w:hAnsi="Times New Roman" w:cs="Times New Roman"/>
          <w:color w:val="231F20"/>
          <w:sz w:val="24"/>
          <w:szCs w:val="24"/>
        </w:rPr>
        <w:t>The</w:t>
      </w:r>
      <w:proofErr w:type="gramEnd"/>
      <w:r w:rsidRPr="006F72BF">
        <w:rPr>
          <w:rFonts w:ascii="Times New Roman" w:hAnsi="Times New Roman" w:cs="Times New Roman"/>
          <w:color w:val="231F20"/>
          <w:sz w:val="24"/>
          <w:szCs w:val="24"/>
        </w:rPr>
        <w:t xml:space="preserve"> morality of treating patients with neuroleptics: the experience of </w:t>
      </w:r>
      <w:proofErr w:type="spellStart"/>
      <w:r w:rsidRPr="006F72BF">
        <w:rPr>
          <w:rFonts w:ascii="Times New Roman" w:hAnsi="Times New Roman" w:cs="Times New Roman"/>
          <w:color w:val="231F20"/>
          <w:sz w:val="24"/>
          <w:szCs w:val="24"/>
        </w:rPr>
        <w:t>commu</w:t>
      </w:r>
      <w:proofErr w:type="spellEnd"/>
      <w:r w:rsidRPr="006F72BF">
        <w:rPr>
          <w:rFonts w:ascii="Times New Roman" w:hAnsi="Times New Roman" w:cs="Times New Roman"/>
          <w:color w:val="231F20"/>
          <w:sz w:val="24"/>
          <w:szCs w:val="24"/>
        </w:rPr>
        <w:t xml:space="preserve">- </w:t>
      </w:r>
      <w:proofErr w:type="spellStart"/>
      <w:r w:rsidRPr="006F72BF">
        <w:rPr>
          <w:rFonts w:ascii="Times New Roman" w:hAnsi="Times New Roman" w:cs="Times New Roman"/>
          <w:color w:val="231F20"/>
          <w:sz w:val="24"/>
          <w:szCs w:val="24"/>
        </w:rPr>
        <w:t>nity</w:t>
      </w:r>
      <w:proofErr w:type="spellEnd"/>
      <w:r w:rsidRPr="006F72BF">
        <w:rPr>
          <w:rFonts w:ascii="Times New Roman" w:hAnsi="Times New Roman" w:cs="Times New Roman"/>
          <w:color w:val="231F20"/>
          <w:sz w:val="24"/>
          <w:szCs w:val="24"/>
        </w:rPr>
        <w:t xml:space="preserve"> psychiatric nurses. </w:t>
      </w:r>
      <w:r w:rsidRPr="006F72BF">
        <w:rPr>
          <w:rFonts w:ascii="Times New Roman" w:hAnsi="Times New Roman" w:cs="Times New Roman"/>
          <w:i/>
          <w:color w:val="231F20"/>
          <w:sz w:val="24"/>
          <w:szCs w:val="24"/>
        </w:rPr>
        <w:t xml:space="preserve">Nursing Ethics </w:t>
      </w:r>
      <w:r w:rsidRPr="006F72BF">
        <w:rPr>
          <w:rFonts w:ascii="Times New Roman" w:hAnsi="Times New Roman" w:cs="Times New Roman"/>
          <w:b/>
          <w:color w:val="231F20"/>
          <w:sz w:val="24"/>
          <w:szCs w:val="24"/>
        </w:rPr>
        <w:t>7</w:t>
      </w:r>
      <w:r w:rsidRPr="006F72BF">
        <w:rPr>
          <w:rFonts w:ascii="Times New Roman" w:hAnsi="Times New Roman" w:cs="Times New Roman"/>
          <w:color w:val="231F20"/>
          <w:sz w:val="24"/>
          <w:szCs w:val="24"/>
        </w:rPr>
        <w:t>, 35–46.</w:t>
      </w:r>
    </w:p>
    <w:p w:rsidR="00F61B2E" w:rsidRPr="006F72BF" w:rsidRDefault="00F61B2E" w:rsidP="00F61B2E">
      <w:pPr>
        <w:spacing w:line="271" w:lineRule="auto"/>
        <w:ind w:left="275" w:right="38" w:hanging="170"/>
        <w:jc w:val="both"/>
        <w:rPr>
          <w:rFonts w:ascii="Times New Roman" w:hAnsi="Times New Roman" w:cs="Times New Roman"/>
          <w:sz w:val="24"/>
          <w:szCs w:val="24"/>
        </w:rPr>
      </w:pPr>
      <w:r w:rsidRPr="006F72BF">
        <w:rPr>
          <w:rFonts w:ascii="Times New Roman" w:hAnsi="Times New Roman" w:cs="Times New Roman"/>
          <w:color w:val="231F20"/>
          <w:sz w:val="24"/>
          <w:szCs w:val="24"/>
        </w:rPr>
        <w:t>Turner-</w:t>
      </w:r>
      <w:proofErr w:type="spellStart"/>
      <w:r w:rsidRPr="006F72BF">
        <w:rPr>
          <w:rFonts w:ascii="Times New Roman" w:hAnsi="Times New Roman" w:cs="Times New Roman"/>
          <w:color w:val="231F20"/>
          <w:sz w:val="24"/>
          <w:szCs w:val="24"/>
        </w:rPr>
        <w:t>Crowson</w:t>
      </w:r>
      <w:proofErr w:type="spellEnd"/>
      <w:r w:rsidRPr="006F72BF">
        <w:rPr>
          <w:rFonts w:ascii="Times New Roman" w:hAnsi="Times New Roman" w:cs="Times New Roman"/>
          <w:color w:val="231F20"/>
          <w:sz w:val="24"/>
          <w:szCs w:val="24"/>
        </w:rPr>
        <w:t xml:space="preserve"> J. </w:t>
      </w:r>
      <w:r w:rsidRPr="006F72BF">
        <w:rPr>
          <w:rFonts w:ascii="Times New Roman" w:hAnsi="Times New Roman" w:cs="Times New Roman"/>
          <w:color w:val="231F20"/>
          <w:w w:val="105"/>
          <w:sz w:val="24"/>
          <w:szCs w:val="24"/>
        </w:rPr>
        <w:t xml:space="preserve">&amp; </w:t>
      </w:r>
      <w:proofErr w:type="spellStart"/>
      <w:r w:rsidRPr="006F72BF">
        <w:rPr>
          <w:rFonts w:ascii="Times New Roman" w:hAnsi="Times New Roman" w:cs="Times New Roman"/>
          <w:color w:val="231F20"/>
          <w:sz w:val="24"/>
          <w:szCs w:val="24"/>
        </w:rPr>
        <w:t>Wallcraft</w:t>
      </w:r>
      <w:proofErr w:type="spellEnd"/>
      <w:r w:rsidRPr="006F72BF">
        <w:rPr>
          <w:rFonts w:ascii="Times New Roman" w:hAnsi="Times New Roman" w:cs="Times New Roman"/>
          <w:color w:val="231F20"/>
          <w:sz w:val="24"/>
          <w:szCs w:val="24"/>
        </w:rPr>
        <w:t xml:space="preserve"> J. (2002) </w:t>
      </w:r>
      <w:proofErr w:type="gramStart"/>
      <w:r w:rsidRPr="006F72BF">
        <w:rPr>
          <w:rFonts w:ascii="Times New Roman" w:hAnsi="Times New Roman" w:cs="Times New Roman"/>
          <w:color w:val="231F20"/>
          <w:sz w:val="24"/>
          <w:szCs w:val="24"/>
        </w:rPr>
        <w:t>The</w:t>
      </w:r>
      <w:proofErr w:type="gramEnd"/>
      <w:r w:rsidRPr="006F72BF">
        <w:rPr>
          <w:rFonts w:ascii="Times New Roman" w:hAnsi="Times New Roman" w:cs="Times New Roman"/>
          <w:color w:val="231F20"/>
          <w:sz w:val="24"/>
          <w:szCs w:val="24"/>
        </w:rPr>
        <w:t xml:space="preserve"> recovery vision for mental health services and research: a British perspective. </w:t>
      </w:r>
      <w:r w:rsidRPr="006F72BF">
        <w:rPr>
          <w:rFonts w:ascii="Times New Roman" w:hAnsi="Times New Roman" w:cs="Times New Roman"/>
          <w:i/>
          <w:color w:val="231F20"/>
          <w:sz w:val="24"/>
          <w:szCs w:val="24"/>
        </w:rPr>
        <w:t xml:space="preserve">Psychiatric Rehabilitation Journal </w:t>
      </w:r>
      <w:r w:rsidRPr="006F72BF">
        <w:rPr>
          <w:rFonts w:ascii="Times New Roman" w:hAnsi="Times New Roman" w:cs="Times New Roman"/>
          <w:b/>
          <w:color w:val="231F20"/>
          <w:sz w:val="24"/>
          <w:szCs w:val="24"/>
        </w:rPr>
        <w:t>25</w:t>
      </w:r>
      <w:r w:rsidRPr="006F72BF">
        <w:rPr>
          <w:rFonts w:ascii="Times New Roman" w:hAnsi="Times New Roman" w:cs="Times New Roman"/>
          <w:color w:val="231F20"/>
          <w:sz w:val="24"/>
          <w:szCs w:val="24"/>
        </w:rPr>
        <w:t>,</w:t>
      </w:r>
      <w:r w:rsidRPr="006F72BF">
        <w:rPr>
          <w:rFonts w:ascii="Times New Roman" w:hAnsi="Times New Roman" w:cs="Times New Roman"/>
          <w:color w:val="231F20"/>
          <w:spacing w:val="32"/>
          <w:sz w:val="24"/>
          <w:szCs w:val="24"/>
        </w:rPr>
        <w:t xml:space="preserve"> </w:t>
      </w:r>
      <w:r w:rsidRPr="006F72BF">
        <w:rPr>
          <w:rFonts w:ascii="Times New Roman" w:hAnsi="Times New Roman" w:cs="Times New Roman"/>
          <w:color w:val="231F20"/>
          <w:sz w:val="24"/>
          <w:szCs w:val="24"/>
        </w:rPr>
        <w:t>245–254.</w:t>
      </w:r>
    </w:p>
    <w:p w:rsidR="00F61B2E" w:rsidRPr="006F72BF" w:rsidRDefault="00F61B2E" w:rsidP="00F61B2E">
      <w:pPr>
        <w:spacing w:line="273" w:lineRule="auto"/>
        <w:ind w:left="275" w:right="38" w:hanging="170"/>
        <w:jc w:val="both"/>
        <w:rPr>
          <w:rFonts w:ascii="Times New Roman" w:hAnsi="Times New Roman" w:cs="Times New Roman"/>
          <w:sz w:val="24"/>
          <w:szCs w:val="24"/>
        </w:rPr>
      </w:pPr>
      <w:r w:rsidRPr="006F72BF">
        <w:rPr>
          <w:rFonts w:ascii="Times New Roman" w:hAnsi="Times New Roman" w:cs="Times New Roman"/>
          <w:color w:val="231F20"/>
          <w:spacing w:val="-3"/>
          <w:sz w:val="24"/>
          <w:szCs w:val="24"/>
        </w:rPr>
        <w:t>Watkins</w:t>
      </w:r>
      <w:r w:rsidRPr="006F72BF">
        <w:rPr>
          <w:rFonts w:ascii="Times New Roman" w:hAnsi="Times New Roman" w:cs="Times New Roman"/>
          <w:color w:val="231F20"/>
          <w:spacing w:val="-14"/>
          <w:sz w:val="24"/>
          <w:szCs w:val="24"/>
        </w:rPr>
        <w:t xml:space="preserve"> </w:t>
      </w:r>
      <w:r w:rsidRPr="006F72BF">
        <w:rPr>
          <w:rFonts w:ascii="Times New Roman" w:hAnsi="Times New Roman" w:cs="Times New Roman"/>
          <w:color w:val="231F20"/>
          <w:sz w:val="24"/>
          <w:szCs w:val="24"/>
        </w:rPr>
        <w:t>J.</w:t>
      </w:r>
      <w:r w:rsidRPr="006F72BF">
        <w:rPr>
          <w:rFonts w:ascii="Times New Roman" w:hAnsi="Times New Roman" w:cs="Times New Roman"/>
          <w:color w:val="231F20"/>
          <w:spacing w:val="-13"/>
          <w:sz w:val="24"/>
          <w:szCs w:val="24"/>
        </w:rPr>
        <w:t xml:space="preserve"> </w:t>
      </w:r>
      <w:r w:rsidRPr="006F72BF">
        <w:rPr>
          <w:rFonts w:ascii="Times New Roman" w:hAnsi="Times New Roman" w:cs="Times New Roman"/>
          <w:color w:val="231F20"/>
          <w:sz w:val="24"/>
          <w:szCs w:val="24"/>
        </w:rPr>
        <w:t>(2002)</w:t>
      </w:r>
      <w:r w:rsidRPr="006F72BF">
        <w:rPr>
          <w:rFonts w:ascii="Times New Roman" w:hAnsi="Times New Roman" w:cs="Times New Roman"/>
          <w:color w:val="231F20"/>
          <w:spacing w:val="-13"/>
          <w:sz w:val="24"/>
          <w:szCs w:val="24"/>
        </w:rPr>
        <w:t xml:space="preserve"> </w:t>
      </w:r>
      <w:r w:rsidRPr="006F72BF">
        <w:rPr>
          <w:rFonts w:ascii="Times New Roman" w:hAnsi="Times New Roman" w:cs="Times New Roman"/>
          <w:i/>
          <w:color w:val="231F20"/>
          <w:sz w:val="24"/>
          <w:szCs w:val="24"/>
        </w:rPr>
        <w:t>Living</w:t>
      </w:r>
      <w:r w:rsidRPr="006F72BF">
        <w:rPr>
          <w:rFonts w:ascii="Times New Roman" w:hAnsi="Times New Roman" w:cs="Times New Roman"/>
          <w:i/>
          <w:color w:val="231F20"/>
          <w:spacing w:val="-14"/>
          <w:sz w:val="24"/>
          <w:szCs w:val="24"/>
        </w:rPr>
        <w:t xml:space="preserve"> </w:t>
      </w:r>
      <w:r w:rsidRPr="006F72BF">
        <w:rPr>
          <w:rFonts w:ascii="Times New Roman" w:hAnsi="Times New Roman" w:cs="Times New Roman"/>
          <w:i/>
          <w:color w:val="231F20"/>
          <w:sz w:val="24"/>
          <w:szCs w:val="24"/>
        </w:rPr>
        <w:t>with</w:t>
      </w:r>
      <w:r w:rsidRPr="006F72BF">
        <w:rPr>
          <w:rFonts w:ascii="Times New Roman" w:hAnsi="Times New Roman" w:cs="Times New Roman"/>
          <w:i/>
          <w:color w:val="231F20"/>
          <w:spacing w:val="-13"/>
          <w:sz w:val="24"/>
          <w:szCs w:val="24"/>
        </w:rPr>
        <w:t xml:space="preserve"> </w:t>
      </w:r>
      <w:r w:rsidRPr="006F72BF">
        <w:rPr>
          <w:rFonts w:ascii="Times New Roman" w:hAnsi="Times New Roman" w:cs="Times New Roman"/>
          <w:i/>
          <w:color w:val="231F20"/>
          <w:sz w:val="24"/>
          <w:szCs w:val="24"/>
        </w:rPr>
        <w:t>Schizophrenia</w:t>
      </w:r>
      <w:r w:rsidRPr="006F72BF">
        <w:rPr>
          <w:rFonts w:ascii="Times New Roman" w:hAnsi="Times New Roman" w:cs="Times New Roman"/>
          <w:color w:val="231F20"/>
          <w:sz w:val="24"/>
          <w:szCs w:val="24"/>
        </w:rPr>
        <w:t>.</w:t>
      </w:r>
      <w:r w:rsidRPr="006F72BF">
        <w:rPr>
          <w:rFonts w:ascii="Times New Roman" w:hAnsi="Times New Roman" w:cs="Times New Roman"/>
          <w:color w:val="231F20"/>
          <w:spacing w:val="-13"/>
          <w:sz w:val="24"/>
          <w:szCs w:val="24"/>
        </w:rPr>
        <w:t xml:space="preserve"> </w:t>
      </w:r>
      <w:r w:rsidRPr="006F72BF">
        <w:rPr>
          <w:rFonts w:ascii="Times New Roman" w:hAnsi="Times New Roman" w:cs="Times New Roman"/>
          <w:color w:val="231F20"/>
          <w:sz w:val="24"/>
          <w:szCs w:val="24"/>
        </w:rPr>
        <w:t>Michelle</w:t>
      </w:r>
      <w:r w:rsidRPr="006F72BF">
        <w:rPr>
          <w:rFonts w:ascii="Times New Roman" w:hAnsi="Times New Roman" w:cs="Times New Roman"/>
          <w:color w:val="231F20"/>
          <w:spacing w:val="-13"/>
          <w:sz w:val="24"/>
          <w:szCs w:val="24"/>
        </w:rPr>
        <w:t xml:space="preserve"> </w:t>
      </w:r>
      <w:r w:rsidRPr="006F72BF">
        <w:rPr>
          <w:rFonts w:ascii="Times New Roman" w:hAnsi="Times New Roman" w:cs="Times New Roman"/>
          <w:color w:val="231F20"/>
          <w:sz w:val="24"/>
          <w:szCs w:val="24"/>
        </w:rPr>
        <w:t>Anderson Publishing,</w:t>
      </w:r>
      <w:r w:rsidRPr="006F72BF">
        <w:rPr>
          <w:rFonts w:ascii="Times New Roman" w:hAnsi="Times New Roman" w:cs="Times New Roman"/>
          <w:color w:val="231F20"/>
          <w:spacing w:val="14"/>
          <w:sz w:val="24"/>
          <w:szCs w:val="24"/>
        </w:rPr>
        <w:t xml:space="preserve"> </w:t>
      </w:r>
      <w:r w:rsidRPr="006F72BF">
        <w:rPr>
          <w:rFonts w:ascii="Times New Roman" w:hAnsi="Times New Roman" w:cs="Times New Roman"/>
          <w:color w:val="231F20"/>
          <w:sz w:val="24"/>
          <w:szCs w:val="24"/>
        </w:rPr>
        <w:t>Melbourne.</w:t>
      </w:r>
    </w:p>
    <w:p w:rsidR="00F61B2E" w:rsidRPr="006F72BF" w:rsidRDefault="00F61B2E" w:rsidP="00F61B2E">
      <w:pPr>
        <w:spacing w:line="273" w:lineRule="auto"/>
        <w:ind w:left="275" w:right="38" w:hanging="170"/>
        <w:jc w:val="both"/>
        <w:rPr>
          <w:rFonts w:ascii="Times New Roman" w:hAnsi="Times New Roman" w:cs="Times New Roman"/>
          <w:sz w:val="24"/>
          <w:szCs w:val="24"/>
        </w:rPr>
      </w:pPr>
      <w:r w:rsidRPr="006F72BF">
        <w:rPr>
          <w:rFonts w:ascii="Times New Roman" w:hAnsi="Times New Roman" w:cs="Times New Roman"/>
          <w:color w:val="231F20"/>
          <w:sz w:val="24"/>
          <w:szCs w:val="24"/>
        </w:rPr>
        <w:t xml:space="preserve">Watkins P. (2001) </w:t>
      </w:r>
      <w:r w:rsidRPr="006F72BF">
        <w:rPr>
          <w:rFonts w:ascii="Times New Roman" w:hAnsi="Times New Roman" w:cs="Times New Roman"/>
          <w:i/>
          <w:color w:val="231F20"/>
          <w:sz w:val="24"/>
          <w:szCs w:val="24"/>
        </w:rPr>
        <w:t xml:space="preserve">Mental Health Nursing: The Art of </w:t>
      </w:r>
      <w:proofErr w:type="spellStart"/>
      <w:r w:rsidRPr="006F72BF">
        <w:rPr>
          <w:rFonts w:ascii="Times New Roman" w:hAnsi="Times New Roman" w:cs="Times New Roman"/>
          <w:i/>
          <w:color w:val="231F20"/>
          <w:sz w:val="24"/>
          <w:szCs w:val="24"/>
        </w:rPr>
        <w:t>Compas</w:t>
      </w:r>
      <w:proofErr w:type="spellEnd"/>
      <w:r w:rsidRPr="006F72BF">
        <w:rPr>
          <w:rFonts w:ascii="Times New Roman" w:hAnsi="Times New Roman" w:cs="Times New Roman"/>
          <w:i/>
          <w:color w:val="231F20"/>
          <w:sz w:val="24"/>
          <w:szCs w:val="24"/>
        </w:rPr>
        <w:t xml:space="preserve">- </w:t>
      </w:r>
      <w:proofErr w:type="spellStart"/>
      <w:r w:rsidRPr="006F72BF">
        <w:rPr>
          <w:rFonts w:ascii="Times New Roman" w:hAnsi="Times New Roman" w:cs="Times New Roman"/>
          <w:i/>
          <w:color w:val="231F20"/>
          <w:sz w:val="24"/>
          <w:szCs w:val="24"/>
        </w:rPr>
        <w:t>sionate</w:t>
      </w:r>
      <w:proofErr w:type="spellEnd"/>
      <w:r w:rsidRPr="006F72BF">
        <w:rPr>
          <w:rFonts w:ascii="Times New Roman" w:hAnsi="Times New Roman" w:cs="Times New Roman"/>
          <w:i/>
          <w:color w:val="231F20"/>
          <w:sz w:val="24"/>
          <w:szCs w:val="24"/>
        </w:rPr>
        <w:t xml:space="preserve"> Care. </w:t>
      </w:r>
      <w:r w:rsidRPr="006F72BF">
        <w:rPr>
          <w:rFonts w:ascii="Times New Roman" w:hAnsi="Times New Roman" w:cs="Times New Roman"/>
          <w:color w:val="231F20"/>
          <w:sz w:val="24"/>
          <w:szCs w:val="24"/>
        </w:rPr>
        <w:t>Butterworth Heinemann, Edinburgh.</w:t>
      </w: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6F72BF" w:rsidRDefault="006F72BF" w:rsidP="00F61B2E">
      <w:pPr>
        <w:spacing w:before="3" w:line="273" w:lineRule="auto"/>
        <w:ind w:left="369" w:right="11" w:hanging="170"/>
        <w:rPr>
          <w:sz w:val="17"/>
        </w:rPr>
      </w:pPr>
    </w:p>
    <w:p w:rsidR="006F72BF" w:rsidRDefault="006F72BF" w:rsidP="00F61B2E">
      <w:pPr>
        <w:spacing w:before="3" w:line="273" w:lineRule="auto"/>
        <w:ind w:left="369" w:right="11" w:hanging="170"/>
        <w:rPr>
          <w:sz w:val="17"/>
        </w:rPr>
      </w:pPr>
    </w:p>
    <w:p w:rsidR="006F72BF" w:rsidRDefault="006F72BF" w:rsidP="00F61B2E">
      <w:pPr>
        <w:spacing w:before="3" w:line="273" w:lineRule="auto"/>
        <w:ind w:left="369" w:right="11" w:hanging="170"/>
        <w:rPr>
          <w:sz w:val="17"/>
        </w:rPr>
      </w:pPr>
    </w:p>
    <w:p w:rsidR="006F72BF" w:rsidRDefault="006F72BF" w:rsidP="00F61B2E">
      <w:pPr>
        <w:spacing w:before="3" w:line="273" w:lineRule="auto"/>
        <w:ind w:left="369" w:right="11" w:hanging="170"/>
        <w:rPr>
          <w:sz w:val="17"/>
        </w:rPr>
      </w:pPr>
    </w:p>
    <w:p w:rsidR="006F72BF" w:rsidRDefault="006F72BF" w:rsidP="00F61B2E">
      <w:pPr>
        <w:spacing w:before="3" w:line="273" w:lineRule="auto"/>
        <w:ind w:left="369" w:right="11" w:hanging="170"/>
        <w:rPr>
          <w:sz w:val="17"/>
        </w:rPr>
      </w:pPr>
    </w:p>
    <w:p w:rsidR="006F72BF" w:rsidRDefault="006F72BF" w:rsidP="00F61B2E">
      <w:pPr>
        <w:spacing w:before="3" w:line="273" w:lineRule="auto"/>
        <w:ind w:left="369" w:right="11" w:hanging="170"/>
        <w:rPr>
          <w:sz w:val="17"/>
        </w:rPr>
      </w:pPr>
    </w:p>
    <w:p w:rsidR="006F72BF" w:rsidRDefault="006F72BF" w:rsidP="00F61B2E">
      <w:pPr>
        <w:spacing w:before="3" w:line="273" w:lineRule="auto"/>
        <w:ind w:left="369" w:right="11" w:hanging="170"/>
        <w:rPr>
          <w:sz w:val="17"/>
        </w:rPr>
      </w:pPr>
    </w:p>
    <w:p w:rsidR="006F72BF" w:rsidRDefault="006F72BF" w:rsidP="00F61B2E">
      <w:pPr>
        <w:spacing w:before="3" w:line="273" w:lineRule="auto"/>
        <w:ind w:left="369" w:right="11" w:hanging="170"/>
        <w:rPr>
          <w:sz w:val="17"/>
        </w:rPr>
      </w:pPr>
    </w:p>
    <w:p w:rsidR="006F72BF" w:rsidRDefault="006F72BF" w:rsidP="00F61B2E">
      <w:pPr>
        <w:spacing w:before="3" w:line="273" w:lineRule="auto"/>
        <w:ind w:left="369" w:right="11" w:hanging="170"/>
        <w:rPr>
          <w:sz w:val="17"/>
        </w:rPr>
      </w:pPr>
    </w:p>
    <w:p w:rsidR="006F72BF" w:rsidRDefault="006F72BF" w:rsidP="00F61B2E">
      <w:pPr>
        <w:spacing w:before="3" w:line="273" w:lineRule="auto"/>
        <w:ind w:left="369" w:right="11" w:hanging="170"/>
        <w:rPr>
          <w:sz w:val="17"/>
        </w:rPr>
      </w:pPr>
    </w:p>
    <w:p w:rsidR="006F72BF" w:rsidRDefault="006F72BF" w:rsidP="00F61B2E">
      <w:pPr>
        <w:spacing w:before="3" w:line="273" w:lineRule="auto"/>
        <w:ind w:left="369" w:right="11" w:hanging="170"/>
        <w:rPr>
          <w:sz w:val="17"/>
        </w:rPr>
      </w:pPr>
    </w:p>
    <w:p w:rsidR="006F72BF" w:rsidRDefault="006F72BF" w:rsidP="00F61B2E">
      <w:pPr>
        <w:spacing w:before="3" w:line="273" w:lineRule="auto"/>
        <w:ind w:left="369" w:right="11" w:hanging="170"/>
        <w:rPr>
          <w:sz w:val="17"/>
        </w:rPr>
      </w:pPr>
    </w:p>
    <w:p w:rsidR="006F72BF" w:rsidRDefault="006F72BF" w:rsidP="00F61B2E">
      <w:pPr>
        <w:spacing w:before="3" w:line="273" w:lineRule="auto"/>
        <w:ind w:left="369" w:right="11" w:hanging="170"/>
        <w:rPr>
          <w:sz w:val="17"/>
        </w:rPr>
      </w:pPr>
    </w:p>
    <w:p w:rsidR="006F72BF" w:rsidRDefault="006F72BF" w:rsidP="00F61B2E">
      <w:pPr>
        <w:spacing w:before="3" w:line="273" w:lineRule="auto"/>
        <w:ind w:left="369" w:right="11" w:hanging="170"/>
        <w:rPr>
          <w:sz w:val="17"/>
        </w:rPr>
      </w:pPr>
    </w:p>
    <w:p w:rsidR="006F72BF" w:rsidRDefault="006F72BF" w:rsidP="00F61B2E">
      <w:pPr>
        <w:spacing w:before="3" w:line="273" w:lineRule="auto"/>
        <w:ind w:left="369" w:right="11" w:hanging="170"/>
        <w:rPr>
          <w:sz w:val="17"/>
        </w:rPr>
      </w:pPr>
    </w:p>
    <w:p w:rsidR="006F72BF" w:rsidRDefault="006F72BF" w:rsidP="00F61B2E">
      <w:pPr>
        <w:spacing w:before="3" w:line="273" w:lineRule="auto"/>
        <w:ind w:left="369" w:right="11" w:hanging="170"/>
        <w:rPr>
          <w:sz w:val="17"/>
        </w:rPr>
      </w:pPr>
    </w:p>
    <w:p w:rsidR="006F72BF" w:rsidRDefault="006F72BF" w:rsidP="00F61B2E">
      <w:pPr>
        <w:spacing w:before="3" w:line="273" w:lineRule="auto"/>
        <w:ind w:left="369" w:right="11" w:hanging="170"/>
        <w:rPr>
          <w:sz w:val="17"/>
        </w:rPr>
      </w:pPr>
    </w:p>
    <w:p w:rsidR="006F72BF" w:rsidRDefault="006F72BF" w:rsidP="00F61B2E">
      <w:pPr>
        <w:spacing w:before="3" w:line="273" w:lineRule="auto"/>
        <w:ind w:left="369" w:right="11" w:hanging="170"/>
        <w:rPr>
          <w:sz w:val="17"/>
        </w:rPr>
      </w:pPr>
    </w:p>
    <w:p w:rsidR="006F72BF" w:rsidRDefault="006F72BF" w:rsidP="00F61B2E">
      <w:pPr>
        <w:spacing w:before="3" w:line="273" w:lineRule="auto"/>
        <w:ind w:left="369" w:right="11" w:hanging="170"/>
        <w:rPr>
          <w:sz w:val="17"/>
        </w:rPr>
      </w:pPr>
    </w:p>
    <w:p w:rsidR="006F72BF" w:rsidRDefault="006F72BF" w:rsidP="00F61B2E">
      <w:pPr>
        <w:spacing w:before="3" w:line="273" w:lineRule="auto"/>
        <w:ind w:left="369" w:right="11" w:hanging="170"/>
        <w:rPr>
          <w:sz w:val="17"/>
        </w:rPr>
      </w:pPr>
    </w:p>
    <w:p w:rsidR="006F72BF" w:rsidRDefault="006F72BF"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Pr="005D1397" w:rsidRDefault="00F61B2E" w:rsidP="00F61B2E">
      <w:pPr>
        <w:ind w:left="106"/>
        <w:jc w:val="both"/>
        <w:rPr>
          <w:rFonts w:ascii="Times New Roman" w:hAnsi="Times New Roman" w:cs="Times New Roman"/>
          <w:b/>
          <w:sz w:val="24"/>
          <w:szCs w:val="24"/>
        </w:rPr>
      </w:pPr>
      <w:r w:rsidRPr="005D1397">
        <w:rPr>
          <w:rFonts w:ascii="Times New Roman" w:hAnsi="Times New Roman" w:cs="Times New Roman"/>
          <w:b/>
          <w:color w:val="231F20"/>
          <w:sz w:val="24"/>
          <w:szCs w:val="24"/>
        </w:rPr>
        <w:t>Table 1</w:t>
      </w:r>
    </w:p>
    <w:p w:rsidR="00F61B2E" w:rsidRPr="005D1397" w:rsidRDefault="00F61B2E" w:rsidP="00F61B2E">
      <w:pPr>
        <w:spacing w:before="27"/>
        <w:ind w:left="106"/>
        <w:jc w:val="both"/>
        <w:rPr>
          <w:rFonts w:ascii="Times New Roman" w:hAnsi="Times New Roman" w:cs="Times New Roman"/>
          <w:sz w:val="24"/>
          <w:szCs w:val="24"/>
        </w:rPr>
      </w:pPr>
      <w:r w:rsidRPr="005D1397">
        <w:rPr>
          <w:rFonts w:ascii="Times New Roman" w:hAnsi="Times New Roman" w:cs="Times New Roman"/>
          <w:color w:val="231F20"/>
          <w:sz w:val="24"/>
          <w:szCs w:val="24"/>
        </w:rPr>
        <w:t>Characteristics of the sample</w:t>
      </w:r>
    </w:p>
    <w:p w:rsidR="00F61B2E" w:rsidRDefault="00F61B2E" w:rsidP="00F61B2E">
      <w:pPr>
        <w:pStyle w:val="BodyText"/>
        <w:spacing w:before="2"/>
        <w:rPr>
          <w:rFonts w:ascii="Trebuchet MS"/>
          <w:sz w:val="3"/>
        </w:rPr>
      </w:pPr>
    </w:p>
    <w:p w:rsidR="00F61B2E" w:rsidRDefault="00F61B2E" w:rsidP="00F61B2E">
      <w:pPr>
        <w:pStyle w:val="BodyText"/>
        <w:spacing w:line="20" w:lineRule="exact"/>
        <w:ind w:left="101"/>
        <w:rPr>
          <w:rFonts w:ascii="Trebuchet MS"/>
          <w:sz w:val="2"/>
        </w:rPr>
      </w:pPr>
      <w:r>
        <w:rPr>
          <w:rFonts w:ascii="Trebuchet MS"/>
          <w:noProof/>
          <w:sz w:val="2"/>
          <w:lang w:val="en-IE" w:eastAsia="en-IE"/>
        </w:rPr>
        <mc:AlternateContent>
          <mc:Choice Requires="wpg">
            <w:drawing>
              <wp:inline distT="0" distB="0" distL="0" distR="0" wp14:anchorId="79790928" wp14:editId="33614828">
                <wp:extent cx="3048635" cy="6350"/>
                <wp:effectExtent l="13335" t="8255" r="5080" b="4445"/>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635" cy="6350"/>
                          <a:chOff x="0" y="0"/>
                          <a:chExt cx="4801" cy="10"/>
                        </a:xfrm>
                      </wpg:grpSpPr>
                      <wps:wsp>
                        <wps:cNvPr id="6" name="Line 7"/>
                        <wps:cNvCnPr>
                          <a:cxnSpLocks noChangeShapeType="1"/>
                        </wps:cNvCnPr>
                        <wps:spPr bwMode="auto">
                          <a:xfrm>
                            <a:off x="0" y="5"/>
                            <a:ext cx="4800" cy="0"/>
                          </a:xfrm>
                          <a:prstGeom prst="line">
                            <a:avLst/>
                          </a:prstGeom>
                          <a:noFill/>
                          <a:ln w="6337">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2B15DEF" id="Group 5" o:spid="_x0000_s1026" style="width:240.05pt;height:.5pt;mso-position-horizontal-relative:char;mso-position-vertical-relative:line" coordsize="480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">
                <v:line id="Line 7" o:spid="_x0000_s1027" style="position:absolute;visibility:visible;mso-wrap-style:square" from="0,5" to="48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" strokecolor="#231f20" strokeweight=".17603mm"/>
                <w10:anchorlock/>
              </v:group>
            </w:pict>
          </mc:Fallback>
        </mc:AlternateContent>
      </w:r>
    </w:p>
    <w:p w:rsidR="00F61B2E" w:rsidRDefault="00F61B2E" w:rsidP="00F61B2E">
      <w:pPr>
        <w:tabs>
          <w:tab w:val="left" w:pos="4282"/>
        </w:tabs>
        <w:spacing w:before="28"/>
        <w:ind w:left="106"/>
        <w:jc w:val="both"/>
        <w:rPr>
          <w:rFonts w:ascii="Trebuchet MS"/>
          <w:sz w:val="15"/>
        </w:rPr>
      </w:pPr>
      <w:r>
        <w:rPr>
          <w:rFonts w:ascii="Trebuchet MS"/>
          <w:color w:val="231F20"/>
          <w:w w:val="110"/>
          <w:sz w:val="15"/>
        </w:rPr>
        <w:t>Variables</w:t>
      </w:r>
      <w:r>
        <w:rPr>
          <w:rFonts w:ascii="Trebuchet MS"/>
          <w:color w:val="231F20"/>
          <w:w w:val="110"/>
          <w:sz w:val="15"/>
        </w:rPr>
        <w:tab/>
      </w:r>
      <w:r>
        <w:rPr>
          <w:rFonts w:ascii="Arial"/>
          <w:i/>
          <w:color w:val="231F20"/>
          <w:w w:val="110"/>
          <w:sz w:val="15"/>
        </w:rPr>
        <w:t>n</w:t>
      </w:r>
      <w:r>
        <w:rPr>
          <w:rFonts w:ascii="Arial"/>
          <w:i/>
          <w:color w:val="231F20"/>
          <w:spacing w:val="6"/>
          <w:w w:val="110"/>
          <w:sz w:val="15"/>
        </w:rPr>
        <w:t xml:space="preserve"> </w:t>
      </w:r>
      <w:r>
        <w:rPr>
          <w:rFonts w:ascii="Trebuchet MS"/>
          <w:color w:val="231F20"/>
          <w:w w:val="110"/>
          <w:sz w:val="15"/>
        </w:rPr>
        <w:t>(%)</w:t>
      </w:r>
    </w:p>
    <w:p w:rsidR="00F61B2E" w:rsidRDefault="00F61B2E" w:rsidP="00F61B2E">
      <w:pPr>
        <w:pStyle w:val="BodyText"/>
        <w:spacing w:before="6"/>
        <w:rPr>
          <w:rFonts w:ascii="Trebuchet MS"/>
          <w:sz w:val="3"/>
        </w:rPr>
      </w:pPr>
    </w:p>
    <w:p w:rsidR="00F61B2E" w:rsidRDefault="00F61B2E" w:rsidP="00F61B2E">
      <w:pPr>
        <w:pStyle w:val="BodyText"/>
        <w:spacing w:line="20" w:lineRule="exact"/>
        <w:ind w:left="103"/>
        <w:rPr>
          <w:rFonts w:ascii="Trebuchet MS"/>
          <w:sz w:val="2"/>
        </w:rPr>
      </w:pPr>
      <w:r>
        <w:rPr>
          <w:rFonts w:ascii="Trebuchet MS"/>
          <w:noProof/>
          <w:sz w:val="2"/>
          <w:lang w:val="en-IE" w:eastAsia="en-IE"/>
        </w:rPr>
        <mc:AlternateContent>
          <mc:Choice Requires="wpg">
            <w:drawing>
              <wp:inline distT="0" distB="0" distL="0" distR="0" wp14:anchorId="361A046B" wp14:editId="1F284734">
                <wp:extent cx="3048635" cy="3175"/>
                <wp:effectExtent l="5080" t="3810" r="13335" b="12065"/>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635" cy="3175"/>
                          <a:chOff x="0" y="0"/>
                          <a:chExt cx="4801" cy="5"/>
                        </a:xfrm>
                      </wpg:grpSpPr>
                      <wps:wsp>
                        <wps:cNvPr id="4" name="Line 5"/>
                        <wps:cNvCnPr>
                          <a:cxnSpLocks noChangeShapeType="1"/>
                        </wps:cNvCnPr>
                        <wps:spPr bwMode="auto">
                          <a:xfrm>
                            <a:off x="0" y="2"/>
                            <a:ext cx="4800" cy="0"/>
                          </a:xfrm>
                          <a:prstGeom prst="line">
                            <a:avLst/>
                          </a:prstGeom>
                          <a:noFill/>
                          <a:ln w="3162">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87FEF46" id="Group 3" o:spid="_x0000_s1026" style="width:240.05pt;height:.25pt;mso-position-horizontal-relative:char;mso-position-vertical-relative:line" coordsize="48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">
                <v:line id="Line 5" o:spid="_x0000_s1027" style="position:absolute;visibility:visible;mso-wrap-style:square" from="0,2" to="48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" strokecolor="#231f20" strokeweight=".08783mm"/>
                <w10:anchorlock/>
              </v:group>
            </w:pict>
          </mc:Fallback>
        </mc:AlternateContent>
      </w:r>
    </w:p>
    <w:p w:rsidR="00F61B2E" w:rsidRDefault="00F61B2E" w:rsidP="00F61B2E">
      <w:pPr>
        <w:spacing w:before="25"/>
        <w:ind w:left="106"/>
        <w:jc w:val="both"/>
        <w:rPr>
          <w:rFonts w:ascii="Trebuchet MS"/>
          <w:sz w:val="15"/>
        </w:rPr>
      </w:pPr>
      <w:r>
        <w:rPr>
          <w:rFonts w:ascii="Trebuchet MS"/>
          <w:color w:val="231F20"/>
          <w:sz w:val="15"/>
        </w:rPr>
        <w:t>Sex</w:t>
      </w:r>
    </w:p>
    <w:p w:rsidR="00F61B2E" w:rsidRDefault="00F61B2E" w:rsidP="00F61B2E">
      <w:pPr>
        <w:tabs>
          <w:tab w:val="left" w:pos="4357"/>
        </w:tabs>
        <w:spacing w:before="25"/>
        <w:ind w:left="255"/>
        <w:rPr>
          <w:rFonts w:ascii="Trebuchet MS"/>
          <w:sz w:val="15"/>
        </w:rPr>
      </w:pPr>
      <w:r>
        <w:rPr>
          <w:rFonts w:ascii="Trebuchet MS"/>
          <w:color w:val="231F20"/>
          <w:w w:val="105"/>
          <w:sz w:val="15"/>
        </w:rPr>
        <w:t>Male</w:t>
      </w:r>
      <w:r>
        <w:rPr>
          <w:rFonts w:ascii="Trebuchet MS"/>
          <w:color w:val="231F20"/>
          <w:w w:val="105"/>
          <w:sz w:val="15"/>
        </w:rPr>
        <w:tab/>
        <w:t>5</w:t>
      </w:r>
      <w:r>
        <w:rPr>
          <w:rFonts w:ascii="Trebuchet MS"/>
          <w:color w:val="231F20"/>
          <w:spacing w:val="-3"/>
          <w:w w:val="105"/>
          <w:sz w:val="15"/>
        </w:rPr>
        <w:t xml:space="preserve"> </w:t>
      </w:r>
      <w:r>
        <w:rPr>
          <w:rFonts w:ascii="Trebuchet MS"/>
          <w:color w:val="231F20"/>
          <w:w w:val="105"/>
          <w:sz w:val="15"/>
        </w:rPr>
        <w:t>(50.0)</w:t>
      </w:r>
    </w:p>
    <w:p w:rsidR="00F61B2E" w:rsidRDefault="00F61B2E" w:rsidP="00F61B2E">
      <w:pPr>
        <w:tabs>
          <w:tab w:val="left" w:pos="4357"/>
        </w:tabs>
        <w:spacing w:before="26"/>
        <w:ind w:left="255"/>
        <w:rPr>
          <w:rFonts w:ascii="Trebuchet MS"/>
          <w:sz w:val="15"/>
        </w:rPr>
      </w:pPr>
      <w:r>
        <w:rPr>
          <w:rFonts w:ascii="Trebuchet MS"/>
          <w:color w:val="231F20"/>
          <w:sz w:val="15"/>
        </w:rPr>
        <w:t>Female</w:t>
      </w:r>
      <w:r>
        <w:rPr>
          <w:rFonts w:ascii="Trebuchet MS"/>
          <w:color w:val="231F20"/>
          <w:sz w:val="15"/>
        </w:rPr>
        <w:tab/>
        <w:t>5</w:t>
      </w:r>
      <w:r>
        <w:rPr>
          <w:rFonts w:ascii="Trebuchet MS"/>
          <w:color w:val="231F20"/>
          <w:spacing w:val="23"/>
          <w:sz w:val="15"/>
        </w:rPr>
        <w:t xml:space="preserve"> </w:t>
      </w:r>
      <w:r>
        <w:rPr>
          <w:rFonts w:ascii="Trebuchet MS"/>
          <w:color w:val="231F20"/>
          <w:sz w:val="15"/>
        </w:rPr>
        <w:t>(50.0)</w:t>
      </w:r>
    </w:p>
    <w:p w:rsidR="00F61B2E" w:rsidRDefault="00F61B2E" w:rsidP="00F61B2E">
      <w:pPr>
        <w:tabs>
          <w:tab w:val="right" w:pos="4648"/>
        </w:tabs>
        <w:spacing w:before="25"/>
        <w:ind w:left="106"/>
        <w:rPr>
          <w:rFonts w:ascii="Trebuchet MS"/>
          <w:sz w:val="15"/>
        </w:rPr>
      </w:pPr>
      <w:r>
        <w:rPr>
          <w:rFonts w:ascii="Trebuchet MS"/>
          <w:color w:val="231F20"/>
          <w:w w:val="105"/>
          <w:sz w:val="15"/>
        </w:rPr>
        <w:t>Age:</w:t>
      </w:r>
      <w:r>
        <w:rPr>
          <w:rFonts w:ascii="Trebuchet MS"/>
          <w:color w:val="231F20"/>
          <w:spacing w:val="1"/>
          <w:w w:val="105"/>
          <w:sz w:val="15"/>
        </w:rPr>
        <w:t xml:space="preserve"> </w:t>
      </w:r>
      <w:r>
        <w:rPr>
          <w:rFonts w:ascii="Trebuchet MS"/>
          <w:color w:val="231F20"/>
          <w:w w:val="105"/>
          <w:sz w:val="15"/>
        </w:rPr>
        <w:t>mean</w:t>
      </w:r>
      <w:r>
        <w:rPr>
          <w:rFonts w:ascii="Trebuchet MS"/>
          <w:color w:val="231F20"/>
          <w:spacing w:val="1"/>
          <w:w w:val="105"/>
          <w:sz w:val="15"/>
        </w:rPr>
        <w:t xml:space="preserve"> </w:t>
      </w:r>
      <w:r>
        <w:rPr>
          <w:rFonts w:ascii="Trebuchet MS"/>
          <w:color w:val="231F20"/>
          <w:w w:val="105"/>
          <w:sz w:val="15"/>
        </w:rPr>
        <w:t>(year)</w:t>
      </w:r>
      <w:r>
        <w:rPr>
          <w:rFonts w:ascii="Trebuchet MS"/>
          <w:color w:val="231F20"/>
          <w:w w:val="105"/>
          <w:sz w:val="15"/>
        </w:rPr>
        <w:tab/>
        <w:t>46.5</w:t>
      </w:r>
    </w:p>
    <w:p w:rsidR="00F61B2E" w:rsidRDefault="00F61B2E" w:rsidP="00F61B2E">
      <w:pPr>
        <w:spacing w:before="25"/>
        <w:ind w:left="106"/>
        <w:jc w:val="both"/>
        <w:rPr>
          <w:rFonts w:ascii="Trebuchet MS"/>
          <w:sz w:val="15"/>
        </w:rPr>
      </w:pPr>
      <w:r>
        <w:rPr>
          <w:rFonts w:ascii="Trebuchet MS"/>
          <w:color w:val="231F20"/>
          <w:sz w:val="15"/>
        </w:rPr>
        <w:t>Ethnicity</w:t>
      </w:r>
    </w:p>
    <w:p w:rsidR="00F61B2E" w:rsidRDefault="00F61B2E" w:rsidP="00F61B2E">
      <w:pPr>
        <w:pStyle w:val="BodyText"/>
        <w:spacing w:before="3"/>
        <w:rPr>
          <w:rFonts w:ascii="Trebuchet MS"/>
          <w:sz w:val="2"/>
        </w:rPr>
      </w:pPr>
    </w:p>
    <w:tbl>
      <w:tblPr>
        <w:tblW w:w="0" w:type="auto"/>
        <w:tblInd w:w="205" w:type="dxa"/>
        <w:tblLayout w:type="fixed"/>
        <w:tblCellMar>
          <w:left w:w="0" w:type="dxa"/>
          <w:right w:w="0" w:type="dxa"/>
        </w:tblCellMar>
        <w:tblLook w:val="01E0" w:firstRow="1" w:lastRow="1" w:firstColumn="1" w:lastColumn="1" w:noHBand="0" w:noVBand="0"/>
      </w:tblPr>
      <w:tblGrid>
        <w:gridCol w:w="2675"/>
        <w:gridCol w:w="2076"/>
      </w:tblGrid>
      <w:tr w:rsidR="00F61B2E" w:rsidTr="001927E8">
        <w:trPr>
          <w:trHeight w:val="186"/>
        </w:trPr>
        <w:tc>
          <w:tcPr>
            <w:tcW w:w="2675" w:type="dxa"/>
          </w:tcPr>
          <w:p w:rsidR="00F61B2E" w:rsidRDefault="00F61B2E" w:rsidP="001927E8">
            <w:pPr>
              <w:pStyle w:val="TableParagraph"/>
              <w:spacing w:before="0" w:line="166" w:lineRule="exact"/>
              <w:ind w:left="50"/>
              <w:rPr>
                <w:sz w:val="15"/>
              </w:rPr>
            </w:pPr>
            <w:r>
              <w:rPr>
                <w:color w:val="231F20"/>
                <w:w w:val="110"/>
                <w:sz w:val="15"/>
              </w:rPr>
              <w:t>White UK</w:t>
            </w:r>
          </w:p>
        </w:tc>
        <w:tc>
          <w:tcPr>
            <w:tcW w:w="2076" w:type="dxa"/>
          </w:tcPr>
          <w:p w:rsidR="00F61B2E" w:rsidRDefault="00F61B2E" w:rsidP="001927E8">
            <w:pPr>
              <w:pStyle w:val="TableParagraph"/>
              <w:spacing w:before="0" w:line="166" w:lineRule="exact"/>
              <w:ind w:right="48"/>
              <w:jc w:val="right"/>
              <w:rPr>
                <w:sz w:val="15"/>
              </w:rPr>
            </w:pPr>
            <w:r>
              <w:rPr>
                <w:color w:val="231F20"/>
                <w:sz w:val="15"/>
              </w:rPr>
              <w:t>5 (50.0)</w:t>
            </w:r>
          </w:p>
        </w:tc>
      </w:tr>
      <w:tr w:rsidR="00F61B2E" w:rsidTr="001927E8">
        <w:trPr>
          <w:trHeight w:val="199"/>
        </w:trPr>
        <w:tc>
          <w:tcPr>
            <w:tcW w:w="2675" w:type="dxa"/>
          </w:tcPr>
          <w:p w:rsidR="00F61B2E" w:rsidRDefault="00F61B2E" w:rsidP="001927E8">
            <w:pPr>
              <w:pStyle w:val="TableParagraph"/>
              <w:ind w:left="50"/>
              <w:rPr>
                <w:sz w:val="15"/>
              </w:rPr>
            </w:pPr>
            <w:r>
              <w:rPr>
                <w:color w:val="231F20"/>
                <w:w w:val="105"/>
                <w:sz w:val="15"/>
              </w:rPr>
              <w:t>Black Caribbean</w:t>
            </w:r>
          </w:p>
        </w:tc>
        <w:tc>
          <w:tcPr>
            <w:tcW w:w="2076" w:type="dxa"/>
          </w:tcPr>
          <w:p w:rsidR="00F61B2E" w:rsidRDefault="00F61B2E" w:rsidP="001927E8">
            <w:pPr>
              <w:pStyle w:val="TableParagraph"/>
              <w:ind w:right="48"/>
              <w:jc w:val="right"/>
              <w:rPr>
                <w:sz w:val="15"/>
              </w:rPr>
            </w:pPr>
            <w:r>
              <w:rPr>
                <w:color w:val="231F20"/>
                <w:sz w:val="15"/>
              </w:rPr>
              <w:t>2 (20.0)</w:t>
            </w:r>
          </w:p>
        </w:tc>
      </w:tr>
      <w:tr w:rsidR="00F61B2E" w:rsidTr="001927E8">
        <w:trPr>
          <w:trHeight w:val="199"/>
        </w:trPr>
        <w:tc>
          <w:tcPr>
            <w:tcW w:w="2675" w:type="dxa"/>
          </w:tcPr>
          <w:p w:rsidR="00F61B2E" w:rsidRDefault="00F61B2E" w:rsidP="001927E8">
            <w:pPr>
              <w:pStyle w:val="TableParagraph"/>
              <w:ind w:left="50"/>
              <w:rPr>
                <w:sz w:val="15"/>
              </w:rPr>
            </w:pPr>
            <w:r>
              <w:rPr>
                <w:color w:val="231F20"/>
                <w:w w:val="110"/>
                <w:sz w:val="15"/>
              </w:rPr>
              <w:t>White European</w:t>
            </w:r>
          </w:p>
        </w:tc>
        <w:tc>
          <w:tcPr>
            <w:tcW w:w="2076" w:type="dxa"/>
          </w:tcPr>
          <w:p w:rsidR="00F61B2E" w:rsidRDefault="00F61B2E" w:rsidP="001927E8">
            <w:pPr>
              <w:pStyle w:val="TableParagraph"/>
              <w:ind w:right="48"/>
              <w:jc w:val="right"/>
              <w:rPr>
                <w:sz w:val="15"/>
              </w:rPr>
            </w:pPr>
            <w:r>
              <w:rPr>
                <w:color w:val="231F20"/>
                <w:sz w:val="15"/>
              </w:rPr>
              <w:t>1 (10.0)</w:t>
            </w:r>
          </w:p>
        </w:tc>
      </w:tr>
      <w:tr w:rsidR="00F61B2E" w:rsidTr="001927E8">
        <w:trPr>
          <w:trHeight w:val="186"/>
        </w:trPr>
        <w:tc>
          <w:tcPr>
            <w:tcW w:w="2675" w:type="dxa"/>
          </w:tcPr>
          <w:p w:rsidR="00F61B2E" w:rsidRDefault="00F61B2E" w:rsidP="001927E8">
            <w:pPr>
              <w:pStyle w:val="TableParagraph"/>
              <w:spacing w:line="154" w:lineRule="exact"/>
              <w:ind w:left="50"/>
              <w:rPr>
                <w:sz w:val="15"/>
              </w:rPr>
            </w:pPr>
            <w:r>
              <w:rPr>
                <w:color w:val="231F20"/>
                <w:w w:val="105"/>
                <w:sz w:val="15"/>
              </w:rPr>
              <w:t>Black African</w:t>
            </w:r>
          </w:p>
        </w:tc>
        <w:tc>
          <w:tcPr>
            <w:tcW w:w="2076" w:type="dxa"/>
          </w:tcPr>
          <w:p w:rsidR="00F61B2E" w:rsidRDefault="00F61B2E" w:rsidP="001927E8">
            <w:pPr>
              <w:pStyle w:val="TableParagraph"/>
              <w:spacing w:line="154" w:lineRule="exact"/>
              <w:ind w:right="48"/>
              <w:jc w:val="right"/>
              <w:rPr>
                <w:sz w:val="15"/>
              </w:rPr>
            </w:pPr>
            <w:r>
              <w:rPr>
                <w:color w:val="231F20"/>
                <w:sz w:val="15"/>
              </w:rPr>
              <w:t>2 (20.0)</w:t>
            </w:r>
          </w:p>
        </w:tc>
      </w:tr>
    </w:tbl>
    <w:p w:rsidR="00F61B2E" w:rsidRDefault="00F61B2E" w:rsidP="00F61B2E">
      <w:pPr>
        <w:spacing w:before="26"/>
        <w:ind w:left="106"/>
        <w:jc w:val="both"/>
        <w:rPr>
          <w:rFonts w:ascii="Trebuchet MS"/>
          <w:sz w:val="15"/>
        </w:rPr>
      </w:pPr>
      <w:r>
        <w:rPr>
          <w:rFonts w:ascii="Trebuchet MS"/>
          <w:color w:val="231F20"/>
          <w:w w:val="105"/>
          <w:sz w:val="15"/>
        </w:rPr>
        <w:t>Clinical diagnosis</w:t>
      </w:r>
    </w:p>
    <w:p w:rsidR="00F61B2E" w:rsidRDefault="00F61B2E" w:rsidP="00F61B2E">
      <w:pPr>
        <w:tabs>
          <w:tab w:val="left" w:pos="4357"/>
        </w:tabs>
        <w:spacing w:before="25"/>
        <w:ind w:left="255"/>
        <w:rPr>
          <w:rFonts w:ascii="Trebuchet MS"/>
          <w:sz w:val="15"/>
        </w:rPr>
      </w:pPr>
      <w:r>
        <w:rPr>
          <w:rFonts w:ascii="Trebuchet MS"/>
          <w:color w:val="231F20"/>
          <w:w w:val="105"/>
          <w:sz w:val="15"/>
        </w:rPr>
        <w:t>Schizophrenia</w:t>
      </w:r>
      <w:r>
        <w:rPr>
          <w:rFonts w:ascii="Trebuchet MS"/>
          <w:color w:val="231F20"/>
          <w:w w:val="105"/>
          <w:sz w:val="15"/>
        </w:rPr>
        <w:tab/>
        <w:t>8</w:t>
      </w:r>
      <w:r>
        <w:rPr>
          <w:rFonts w:ascii="Trebuchet MS"/>
          <w:color w:val="231F20"/>
          <w:spacing w:val="-3"/>
          <w:w w:val="105"/>
          <w:sz w:val="15"/>
        </w:rPr>
        <w:t xml:space="preserve"> </w:t>
      </w:r>
      <w:r>
        <w:rPr>
          <w:rFonts w:ascii="Trebuchet MS"/>
          <w:color w:val="231F20"/>
          <w:w w:val="105"/>
          <w:sz w:val="15"/>
        </w:rPr>
        <w:t>(80.0)</w:t>
      </w:r>
    </w:p>
    <w:p w:rsidR="00F61B2E" w:rsidRDefault="00F61B2E" w:rsidP="00F61B2E">
      <w:pPr>
        <w:tabs>
          <w:tab w:val="left" w:pos="4357"/>
        </w:tabs>
        <w:spacing w:before="26"/>
        <w:ind w:left="255"/>
        <w:rPr>
          <w:rFonts w:ascii="Trebuchet MS"/>
          <w:sz w:val="15"/>
        </w:rPr>
      </w:pPr>
      <w:proofErr w:type="spellStart"/>
      <w:r>
        <w:rPr>
          <w:rFonts w:ascii="Trebuchet MS"/>
          <w:color w:val="231F20"/>
          <w:sz w:val="15"/>
        </w:rPr>
        <w:t>Schizo</w:t>
      </w:r>
      <w:proofErr w:type="spellEnd"/>
      <w:r>
        <w:rPr>
          <w:rFonts w:ascii="Trebuchet MS"/>
          <w:color w:val="231F20"/>
          <w:sz w:val="15"/>
        </w:rPr>
        <w:t>-affective</w:t>
      </w:r>
      <w:r>
        <w:rPr>
          <w:rFonts w:ascii="Trebuchet MS"/>
          <w:color w:val="231F20"/>
          <w:spacing w:val="18"/>
          <w:sz w:val="15"/>
        </w:rPr>
        <w:t xml:space="preserve"> </w:t>
      </w:r>
      <w:r>
        <w:rPr>
          <w:rFonts w:ascii="Trebuchet MS"/>
          <w:color w:val="231F20"/>
          <w:sz w:val="15"/>
        </w:rPr>
        <w:t>disorder</w:t>
      </w:r>
      <w:r>
        <w:rPr>
          <w:rFonts w:ascii="Trebuchet MS"/>
          <w:color w:val="231F20"/>
          <w:sz w:val="15"/>
        </w:rPr>
        <w:tab/>
        <w:t>2</w:t>
      </w:r>
      <w:r>
        <w:rPr>
          <w:rFonts w:ascii="Trebuchet MS"/>
          <w:color w:val="231F20"/>
          <w:spacing w:val="24"/>
          <w:sz w:val="15"/>
        </w:rPr>
        <w:t xml:space="preserve"> </w:t>
      </w:r>
      <w:r>
        <w:rPr>
          <w:rFonts w:ascii="Trebuchet MS"/>
          <w:color w:val="231F20"/>
          <w:sz w:val="15"/>
        </w:rPr>
        <w:t>(20.0)</w:t>
      </w:r>
    </w:p>
    <w:p w:rsidR="00F61B2E" w:rsidRDefault="00F61B2E" w:rsidP="00F61B2E">
      <w:pPr>
        <w:spacing w:before="25"/>
        <w:ind w:left="106"/>
        <w:jc w:val="both"/>
        <w:rPr>
          <w:rFonts w:ascii="Trebuchet MS"/>
          <w:sz w:val="15"/>
        </w:rPr>
      </w:pPr>
      <w:r>
        <w:rPr>
          <w:rFonts w:ascii="Trebuchet MS"/>
          <w:color w:val="231F20"/>
          <w:sz w:val="15"/>
        </w:rPr>
        <w:t>Service contact</w:t>
      </w:r>
    </w:p>
    <w:p w:rsidR="00F61B2E" w:rsidRDefault="00F61B2E" w:rsidP="00F61B2E">
      <w:pPr>
        <w:tabs>
          <w:tab w:val="left" w:pos="4357"/>
        </w:tabs>
        <w:spacing w:before="26"/>
        <w:ind w:left="255"/>
        <w:rPr>
          <w:rFonts w:ascii="Trebuchet MS" w:hAnsi="Trebuchet MS"/>
          <w:sz w:val="15"/>
        </w:rPr>
      </w:pPr>
      <w:r>
        <w:rPr>
          <w:rFonts w:ascii="Trebuchet MS" w:hAnsi="Trebuchet MS"/>
          <w:color w:val="231F20"/>
          <w:sz w:val="15"/>
        </w:rPr>
        <w:t>0–5</w:t>
      </w:r>
      <w:r>
        <w:rPr>
          <w:rFonts w:ascii="Trebuchet MS" w:hAnsi="Trebuchet MS"/>
          <w:color w:val="231F20"/>
          <w:spacing w:val="6"/>
          <w:sz w:val="15"/>
        </w:rPr>
        <w:t xml:space="preserve"> </w:t>
      </w:r>
      <w:r>
        <w:rPr>
          <w:rFonts w:ascii="Trebuchet MS" w:hAnsi="Trebuchet MS"/>
          <w:color w:val="231F20"/>
          <w:sz w:val="15"/>
        </w:rPr>
        <w:t>years</w:t>
      </w:r>
      <w:r>
        <w:rPr>
          <w:rFonts w:ascii="Trebuchet MS" w:hAnsi="Trebuchet MS"/>
          <w:color w:val="231F20"/>
          <w:sz w:val="15"/>
        </w:rPr>
        <w:tab/>
        <w:t>3</w:t>
      </w:r>
      <w:r>
        <w:rPr>
          <w:rFonts w:ascii="Trebuchet MS" w:hAnsi="Trebuchet MS"/>
          <w:color w:val="231F20"/>
          <w:spacing w:val="24"/>
          <w:sz w:val="15"/>
        </w:rPr>
        <w:t xml:space="preserve"> </w:t>
      </w:r>
      <w:r>
        <w:rPr>
          <w:rFonts w:ascii="Trebuchet MS" w:hAnsi="Trebuchet MS"/>
          <w:color w:val="231F20"/>
          <w:sz w:val="15"/>
        </w:rPr>
        <w:t>(30.0)</w:t>
      </w:r>
    </w:p>
    <w:p w:rsidR="00F61B2E" w:rsidRDefault="00F61B2E" w:rsidP="00F61B2E">
      <w:pPr>
        <w:tabs>
          <w:tab w:val="left" w:pos="4357"/>
        </w:tabs>
        <w:spacing w:before="25"/>
        <w:ind w:left="255"/>
        <w:rPr>
          <w:rFonts w:ascii="Trebuchet MS" w:hAnsi="Trebuchet MS"/>
          <w:sz w:val="15"/>
        </w:rPr>
      </w:pPr>
      <w:r>
        <w:rPr>
          <w:rFonts w:ascii="Trebuchet MS" w:hAnsi="Trebuchet MS"/>
          <w:color w:val="231F20"/>
          <w:sz w:val="15"/>
        </w:rPr>
        <w:t>6–10</w:t>
      </w:r>
      <w:r>
        <w:rPr>
          <w:rFonts w:ascii="Trebuchet MS" w:hAnsi="Trebuchet MS"/>
          <w:color w:val="231F20"/>
          <w:spacing w:val="8"/>
          <w:sz w:val="15"/>
        </w:rPr>
        <w:t xml:space="preserve"> </w:t>
      </w:r>
      <w:r>
        <w:rPr>
          <w:rFonts w:ascii="Trebuchet MS" w:hAnsi="Trebuchet MS"/>
          <w:color w:val="231F20"/>
          <w:sz w:val="15"/>
        </w:rPr>
        <w:t>years</w:t>
      </w:r>
      <w:r>
        <w:rPr>
          <w:rFonts w:ascii="Trebuchet MS" w:hAnsi="Trebuchet MS"/>
          <w:color w:val="231F20"/>
          <w:sz w:val="15"/>
        </w:rPr>
        <w:tab/>
        <w:t>2</w:t>
      </w:r>
      <w:r>
        <w:rPr>
          <w:rFonts w:ascii="Trebuchet MS" w:hAnsi="Trebuchet MS"/>
          <w:color w:val="231F20"/>
          <w:spacing w:val="23"/>
          <w:sz w:val="15"/>
        </w:rPr>
        <w:t xml:space="preserve"> </w:t>
      </w:r>
      <w:r>
        <w:rPr>
          <w:rFonts w:ascii="Trebuchet MS" w:hAnsi="Trebuchet MS"/>
          <w:color w:val="231F20"/>
          <w:sz w:val="15"/>
        </w:rPr>
        <w:t>(20.0)</w:t>
      </w:r>
    </w:p>
    <w:p w:rsidR="00F61B2E" w:rsidRDefault="00F61B2E" w:rsidP="00F61B2E">
      <w:pPr>
        <w:tabs>
          <w:tab w:val="left" w:pos="4357"/>
        </w:tabs>
        <w:spacing w:before="25"/>
        <w:ind w:left="255"/>
        <w:rPr>
          <w:rFonts w:ascii="Trebuchet MS" w:hAnsi="Trebuchet MS"/>
          <w:sz w:val="15"/>
        </w:rPr>
      </w:pPr>
      <w:r>
        <w:rPr>
          <w:rFonts w:ascii="Trebuchet MS" w:hAnsi="Trebuchet MS"/>
          <w:color w:val="231F20"/>
          <w:sz w:val="15"/>
        </w:rPr>
        <w:t>11–15</w:t>
      </w:r>
      <w:r>
        <w:rPr>
          <w:rFonts w:ascii="Trebuchet MS" w:hAnsi="Trebuchet MS"/>
          <w:color w:val="231F20"/>
          <w:spacing w:val="9"/>
          <w:sz w:val="15"/>
        </w:rPr>
        <w:t xml:space="preserve"> </w:t>
      </w:r>
      <w:r>
        <w:rPr>
          <w:rFonts w:ascii="Trebuchet MS" w:hAnsi="Trebuchet MS"/>
          <w:color w:val="231F20"/>
          <w:sz w:val="15"/>
        </w:rPr>
        <w:t>years</w:t>
      </w:r>
      <w:r>
        <w:rPr>
          <w:rFonts w:ascii="Trebuchet MS" w:hAnsi="Trebuchet MS"/>
          <w:color w:val="231F20"/>
          <w:sz w:val="15"/>
        </w:rPr>
        <w:tab/>
        <w:t>3</w:t>
      </w:r>
      <w:r>
        <w:rPr>
          <w:rFonts w:ascii="Trebuchet MS" w:hAnsi="Trebuchet MS"/>
          <w:color w:val="231F20"/>
          <w:spacing w:val="23"/>
          <w:sz w:val="15"/>
        </w:rPr>
        <w:t xml:space="preserve"> </w:t>
      </w:r>
      <w:r>
        <w:rPr>
          <w:rFonts w:ascii="Trebuchet MS" w:hAnsi="Trebuchet MS"/>
          <w:color w:val="231F20"/>
          <w:sz w:val="15"/>
        </w:rPr>
        <w:t>(30.0)</w:t>
      </w:r>
    </w:p>
    <w:p w:rsidR="00F61B2E" w:rsidRDefault="00F61B2E" w:rsidP="00F61B2E">
      <w:pPr>
        <w:tabs>
          <w:tab w:val="left" w:pos="4357"/>
        </w:tabs>
        <w:spacing w:before="26"/>
        <w:ind w:left="255"/>
        <w:rPr>
          <w:rFonts w:ascii="Trebuchet MS" w:hAnsi="Trebuchet MS"/>
          <w:sz w:val="15"/>
        </w:rPr>
      </w:pPr>
      <w:r>
        <w:rPr>
          <w:rFonts w:ascii="Trebuchet MS" w:hAnsi="Trebuchet MS"/>
          <w:color w:val="231F20"/>
          <w:sz w:val="15"/>
        </w:rPr>
        <w:t>16–20</w:t>
      </w:r>
      <w:r>
        <w:rPr>
          <w:rFonts w:ascii="Trebuchet MS" w:hAnsi="Trebuchet MS"/>
          <w:color w:val="231F20"/>
          <w:spacing w:val="9"/>
          <w:sz w:val="15"/>
        </w:rPr>
        <w:t xml:space="preserve"> </w:t>
      </w:r>
      <w:r>
        <w:rPr>
          <w:rFonts w:ascii="Trebuchet MS" w:hAnsi="Trebuchet MS"/>
          <w:color w:val="231F20"/>
          <w:sz w:val="15"/>
        </w:rPr>
        <w:t>years</w:t>
      </w:r>
      <w:r>
        <w:rPr>
          <w:rFonts w:ascii="Trebuchet MS" w:hAnsi="Trebuchet MS"/>
          <w:color w:val="231F20"/>
          <w:sz w:val="15"/>
        </w:rPr>
        <w:tab/>
        <w:t>1</w:t>
      </w:r>
      <w:r>
        <w:rPr>
          <w:rFonts w:ascii="Trebuchet MS" w:hAnsi="Trebuchet MS"/>
          <w:color w:val="231F20"/>
          <w:spacing w:val="23"/>
          <w:sz w:val="15"/>
        </w:rPr>
        <w:t xml:space="preserve"> </w:t>
      </w:r>
      <w:r>
        <w:rPr>
          <w:rFonts w:ascii="Trebuchet MS" w:hAnsi="Trebuchet MS"/>
          <w:color w:val="231F20"/>
          <w:sz w:val="15"/>
        </w:rPr>
        <w:t>(10.0)</w:t>
      </w:r>
    </w:p>
    <w:p w:rsidR="00F61B2E" w:rsidRDefault="00F61B2E" w:rsidP="00F61B2E">
      <w:pPr>
        <w:tabs>
          <w:tab w:val="left" w:pos="4357"/>
        </w:tabs>
        <w:spacing w:before="15"/>
        <w:ind w:left="255"/>
        <w:rPr>
          <w:rFonts w:ascii="Trebuchet MS" w:hAnsi="Trebuchet MS"/>
          <w:sz w:val="15"/>
        </w:rPr>
      </w:pPr>
      <w:r>
        <w:rPr>
          <w:rFonts w:ascii="Symbol" w:hAnsi="Symbol"/>
          <w:color w:val="231F20"/>
          <w:sz w:val="15"/>
        </w:rPr>
        <w:t></w:t>
      </w:r>
      <w:r>
        <w:rPr>
          <w:rFonts w:ascii="Trebuchet MS" w:hAnsi="Trebuchet MS"/>
          <w:color w:val="231F20"/>
          <w:sz w:val="15"/>
        </w:rPr>
        <w:t>20 years</w:t>
      </w:r>
      <w:r>
        <w:rPr>
          <w:rFonts w:ascii="Trebuchet MS" w:hAnsi="Trebuchet MS"/>
          <w:color w:val="231F20"/>
          <w:sz w:val="15"/>
        </w:rPr>
        <w:tab/>
        <w:t>1</w:t>
      </w:r>
      <w:r>
        <w:rPr>
          <w:rFonts w:ascii="Trebuchet MS" w:hAnsi="Trebuchet MS"/>
          <w:color w:val="231F20"/>
          <w:spacing w:val="23"/>
          <w:sz w:val="15"/>
        </w:rPr>
        <w:t xml:space="preserve"> </w:t>
      </w:r>
      <w:r>
        <w:rPr>
          <w:rFonts w:ascii="Trebuchet MS" w:hAnsi="Trebuchet MS"/>
          <w:color w:val="231F20"/>
          <w:sz w:val="15"/>
        </w:rPr>
        <w:t>(10.0)</w:t>
      </w:r>
    </w:p>
    <w:p w:rsidR="00F61B2E" w:rsidRDefault="00F61B2E" w:rsidP="00F61B2E">
      <w:pPr>
        <w:tabs>
          <w:tab w:val="right" w:pos="4565"/>
        </w:tabs>
        <w:spacing w:before="25"/>
        <w:ind w:left="106"/>
        <w:rPr>
          <w:rFonts w:ascii="Trebuchet MS"/>
          <w:sz w:val="15"/>
        </w:rPr>
      </w:pPr>
      <w:r>
        <w:rPr>
          <w:rFonts w:ascii="Trebuchet MS"/>
          <w:color w:val="231F20"/>
          <w:sz w:val="15"/>
        </w:rPr>
        <w:t>Previous</w:t>
      </w:r>
      <w:r>
        <w:rPr>
          <w:rFonts w:ascii="Trebuchet MS"/>
          <w:color w:val="231F20"/>
          <w:spacing w:val="5"/>
          <w:sz w:val="15"/>
        </w:rPr>
        <w:t xml:space="preserve"> </w:t>
      </w:r>
      <w:r>
        <w:rPr>
          <w:rFonts w:ascii="Trebuchet MS"/>
          <w:color w:val="231F20"/>
          <w:sz w:val="15"/>
        </w:rPr>
        <w:t>admissions:</w:t>
      </w:r>
      <w:r>
        <w:rPr>
          <w:rFonts w:ascii="Trebuchet MS"/>
          <w:color w:val="231F20"/>
          <w:spacing w:val="5"/>
          <w:sz w:val="15"/>
        </w:rPr>
        <w:t xml:space="preserve"> </w:t>
      </w:r>
      <w:r>
        <w:rPr>
          <w:rFonts w:ascii="Trebuchet MS"/>
          <w:color w:val="231F20"/>
          <w:sz w:val="15"/>
        </w:rPr>
        <w:t>mean</w:t>
      </w:r>
      <w:r>
        <w:rPr>
          <w:rFonts w:ascii="Trebuchet MS"/>
          <w:color w:val="231F20"/>
          <w:sz w:val="15"/>
        </w:rPr>
        <w:tab/>
        <w:t>6.4</w:t>
      </w:r>
    </w:p>
    <w:p w:rsidR="00F61B2E" w:rsidRDefault="00F61B2E" w:rsidP="00F61B2E">
      <w:pPr>
        <w:pStyle w:val="BodyText"/>
        <w:spacing w:before="2"/>
        <w:rPr>
          <w:rFonts w:ascii="Trebuchet MS"/>
          <w:sz w:val="3"/>
        </w:rPr>
      </w:pPr>
    </w:p>
    <w:p w:rsidR="00F61B2E" w:rsidRDefault="00F61B2E" w:rsidP="00F61B2E">
      <w:pPr>
        <w:pStyle w:val="BodyText"/>
        <w:spacing w:line="20" w:lineRule="exact"/>
        <w:ind w:left="101"/>
        <w:rPr>
          <w:rFonts w:ascii="Trebuchet MS"/>
          <w:sz w:val="2"/>
        </w:rPr>
      </w:pPr>
      <w:r>
        <w:rPr>
          <w:rFonts w:ascii="Trebuchet MS"/>
          <w:noProof/>
          <w:sz w:val="2"/>
          <w:lang w:val="en-IE" w:eastAsia="en-IE"/>
        </w:rPr>
        <mc:AlternateContent>
          <mc:Choice Requires="wpg">
            <w:drawing>
              <wp:inline distT="0" distB="0" distL="0" distR="0" wp14:anchorId="6740508F" wp14:editId="295F6068">
                <wp:extent cx="3048635" cy="6350"/>
                <wp:effectExtent l="13335" t="6985" r="5080" b="571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635" cy="6350"/>
                          <a:chOff x="0" y="0"/>
                          <a:chExt cx="4801" cy="10"/>
                        </a:xfrm>
                      </wpg:grpSpPr>
                      <wps:wsp>
                        <wps:cNvPr id="2" name="Line 3"/>
                        <wps:cNvCnPr>
                          <a:cxnSpLocks noChangeShapeType="1"/>
                        </wps:cNvCnPr>
                        <wps:spPr bwMode="auto">
                          <a:xfrm>
                            <a:off x="0" y="5"/>
                            <a:ext cx="4800" cy="0"/>
                          </a:xfrm>
                          <a:prstGeom prst="line">
                            <a:avLst/>
                          </a:prstGeom>
                          <a:noFill/>
                          <a:ln w="6337">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E323ADA" id="Group 1" o:spid="_x0000_s1026" style="width:240.05pt;height:.5pt;mso-position-horizontal-relative:char;mso-position-vertical-relative:line" coordsize="480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">
                <v:line id="Line 3" o:spid="_x0000_s1027" style="position:absolute;visibility:visible;mso-wrap-style:square" from="0,5" to="48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" strokecolor="#231f20" strokeweight=".17603mm"/>
                <w10:anchorlock/>
              </v:group>
            </w:pict>
          </mc:Fallback>
        </mc:AlternateContent>
      </w:r>
    </w:p>
    <w:p w:rsidR="00F61B2E" w:rsidRPr="004C441E" w:rsidRDefault="00F61B2E" w:rsidP="00F61B2E">
      <w:pPr>
        <w:rPr>
          <w:rFonts w:ascii="Times New Roman" w:hAnsi="Times New Roman" w:cs="Times New Roman"/>
          <w:sz w:val="24"/>
          <w:szCs w:val="24"/>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spacing w:before="3" w:line="273" w:lineRule="auto"/>
        <w:ind w:left="369" w:right="11" w:hanging="170"/>
        <w:rPr>
          <w:sz w:val="17"/>
        </w:rPr>
      </w:pPr>
    </w:p>
    <w:p w:rsidR="00F61B2E" w:rsidRDefault="00F61B2E" w:rsidP="00F61B2E">
      <w:pPr>
        <w:pStyle w:val="BodyText"/>
        <w:spacing w:before="171" w:line="288" w:lineRule="auto"/>
        <w:ind w:left="106" w:right="195"/>
        <w:jc w:val="both"/>
      </w:pPr>
      <w:r>
        <w:br w:type="column"/>
      </w:r>
    </w:p>
    <w:p w:rsidR="00F61B2E" w:rsidRDefault="00F61B2E" w:rsidP="00F61B2E">
      <w:pPr>
        <w:pStyle w:val="BodyText"/>
        <w:spacing w:before="10" w:line="288" w:lineRule="auto"/>
        <w:ind w:left="106" w:right="38" w:firstLine="239"/>
        <w:jc w:val="both"/>
      </w:pPr>
    </w:p>
    <w:p w:rsidR="00F61B2E" w:rsidRDefault="00F61B2E" w:rsidP="00F61B2E">
      <w:pPr>
        <w:pStyle w:val="BodyText"/>
        <w:spacing w:before="6" w:line="288" w:lineRule="auto"/>
        <w:ind w:left="199" w:right="101" w:firstLine="239"/>
        <w:jc w:val="both"/>
      </w:pPr>
    </w:p>
    <w:p w:rsidR="00F61B2E" w:rsidRDefault="00F61B2E" w:rsidP="00F61B2E">
      <w:pPr>
        <w:pStyle w:val="BodyText"/>
        <w:spacing w:before="4" w:line="288" w:lineRule="auto"/>
        <w:ind w:left="106" w:right="38" w:firstLine="239"/>
        <w:jc w:val="both"/>
      </w:pPr>
    </w:p>
    <w:p w:rsidR="00F61B2E" w:rsidRDefault="00F61B2E" w:rsidP="00F61B2E">
      <w:pPr>
        <w:pStyle w:val="BodyText"/>
        <w:spacing w:before="9" w:line="288" w:lineRule="auto"/>
        <w:ind w:left="199" w:right="101" w:firstLine="239"/>
        <w:jc w:val="both"/>
      </w:pPr>
      <w:r>
        <w:br w:type="column"/>
      </w:r>
    </w:p>
    <w:p w:rsidR="00F61B2E" w:rsidRDefault="00F61B2E" w:rsidP="00F61B2E">
      <w:pPr>
        <w:pStyle w:val="BodyText"/>
        <w:spacing w:before="172" w:line="288" w:lineRule="auto"/>
        <w:ind w:left="199" w:right="38"/>
        <w:jc w:val="both"/>
      </w:pPr>
    </w:p>
    <w:p w:rsidR="00F61B2E" w:rsidRDefault="00F61B2E" w:rsidP="00F61B2E">
      <w:pPr>
        <w:pStyle w:val="BodyText"/>
        <w:spacing w:line="480" w:lineRule="auto"/>
        <w:ind w:left="106" w:right="38"/>
        <w:jc w:val="both"/>
        <w:rPr>
          <w:rFonts w:ascii="Times New Roman" w:hAnsi="Times New Roman" w:cs="Times New Roman"/>
          <w:sz w:val="24"/>
          <w:szCs w:val="24"/>
        </w:rPr>
      </w:pPr>
      <w:r>
        <w:br w:type="column"/>
      </w:r>
    </w:p>
    <w:p w:rsidR="00F61B2E" w:rsidRPr="004C441E" w:rsidRDefault="00F61B2E" w:rsidP="004C441E">
      <w:pPr>
        <w:pStyle w:val="BodyText"/>
        <w:spacing w:line="480" w:lineRule="auto"/>
        <w:ind w:left="106" w:right="38"/>
        <w:jc w:val="both"/>
        <w:rPr>
          <w:rFonts w:ascii="Times New Roman" w:hAnsi="Times New Roman" w:cs="Times New Roman"/>
          <w:sz w:val="24"/>
          <w:szCs w:val="24"/>
        </w:rPr>
      </w:pPr>
    </w:p>
    <w:p w:rsidR="004C441E" w:rsidRDefault="004C441E" w:rsidP="004C441E">
      <w:pPr>
        <w:pStyle w:val="BodyText"/>
        <w:spacing w:before="172" w:line="288" w:lineRule="auto"/>
        <w:ind w:left="199" w:right="38"/>
        <w:jc w:val="both"/>
      </w:pPr>
      <w:r>
        <w:br w:type="column"/>
      </w:r>
    </w:p>
    <w:p w:rsidR="004C441E" w:rsidRDefault="004C441E" w:rsidP="004C441E">
      <w:pPr>
        <w:pStyle w:val="BodyText"/>
        <w:spacing w:before="168" w:line="288" w:lineRule="auto"/>
        <w:ind w:left="106" w:right="38"/>
        <w:jc w:val="both"/>
      </w:pPr>
    </w:p>
    <w:p w:rsidR="00F61B2E" w:rsidRDefault="004C441E" w:rsidP="00F61B2E">
      <w:pPr>
        <w:ind w:left="106"/>
        <w:jc w:val="both"/>
        <w:rPr>
          <w:rFonts w:ascii="Trebuchet MS"/>
          <w:sz w:val="2"/>
        </w:rPr>
      </w:pPr>
      <w:r>
        <w:br w:type="column"/>
      </w:r>
    </w:p>
    <w:p w:rsidR="004C441E" w:rsidRPr="004C441E" w:rsidRDefault="004C441E" w:rsidP="004C441E">
      <w:pPr>
        <w:rPr>
          <w:rFonts w:ascii="Times New Roman" w:hAnsi="Times New Roman" w:cs="Times New Roman"/>
          <w:sz w:val="24"/>
          <w:szCs w:val="24"/>
        </w:rPr>
      </w:pPr>
    </w:p>
    <w:sectPr w:rsidR="004C441E" w:rsidRPr="004C44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altName w:val="Trebuchet MS"/>
    <w:panose1 w:val="020B0603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CC0"/>
    <w:rsid w:val="00116CC0"/>
    <w:rsid w:val="004C441E"/>
    <w:rsid w:val="005D1397"/>
    <w:rsid w:val="006F72BF"/>
    <w:rsid w:val="00DA5995"/>
    <w:rsid w:val="00E92637"/>
    <w:rsid w:val="00F61B2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C253C"/>
  <w15:chartTrackingRefBased/>
  <w15:docId w15:val="{6E651B69-E32C-4EF0-B619-7F1E53A2B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16CC0"/>
    <w:pPr>
      <w:widowControl w:val="0"/>
      <w:autoSpaceDE w:val="0"/>
      <w:autoSpaceDN w:val="0"/>
      <w:spacing w:after="0" w:line="240" w:lineRule="auto"/>
    </w:pPr>
    <w:rPr>
      <w:rFonts w:ascii="Georgia" w:eastAsia="Georgia" w:hAnsi="Georgia" w:cs="Georgia"/>
      <w:lang w:val="en-US"/>
    </w:rPr>
  </w:style>
  <w:style w:type="paragraph" w:styleId="Heading1">
    <w:name w:val="heading 1"/>
    <w:basedOn w:val="Normal"/>
    <w:link w:val="Heading1Char"/>
    <w:uiPriority w:val="1"/>
    <w:qFormat/>
    <w:rsid w:val="004C441E"/>
    <w:pPr>
      <w:ind w:left="199"/>
      <w:outlineLvl w:val="0"/>
    </w:pPr>
    <w:rPr>
      <w:rFonts w:ascii="Arial" w:eastAsia="Arial" w:hAnsi="Arial" w:cs="Arial"/>
      <w:b/>
      <w:bCs/>
    </w:rPr>
  </w:style>
  <w:style w:type="paragraph" w:styleId="Heading2">
    <w:name w:val="heading 2"/>
    <w:basedOn w:val="Normal"/>
    <w:next w:val="Normal"/>
    <w:link w:val="Heading2Char"/>
    <w:uiPriority w:val="9"/>
    <w:semiHidden/>
    <w:unhideWhenUsed/>
    <w:qFormat/>
    <w:rsid w:val="004C441E"/>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4C441E"/>
    <w:rPr>
      <w:sz w:val="19"/>
      <w:szCs w:val="19"/>
    </w:rPr>
  </w:style>
  <w:style w:type="character" w:customStyle="1" w:styleId="BodyTextChar">
    <w:name w:val="Body Text Char"/>
    <w:basedOn w:val="DefaultParagraphFont"/>
    <w:link w:val="BodyText"/>
    <w:uiPriority w:val="1"/>
    <w:rsid w:val="004C441E"/>
    <w:rPr>
      <w:rFonts w:ascii="Georgia" w:eastAsia="Georgia" w:hAnsi="Georgia" w:cs="Georgia"/>
      <w:sz w:val="19"/>
      <w:szCs w:val="19"/>
      <w:lang w:val="en-US"/>
    </w:rPr>
  </w:style>
  <w:style w:type="character" w:customStyle="1" w:styleId="Heading1Char">
    <w:name w:val="Heading 1 Char"/>
    <w:basedOn w:val="DefaultParagraphFont"/>
    <w:link w:val="Heading1"/>
    <w:uiPriority w:val="1"/>
    <w:rsid w:val="004C441E"/>
    <w:rPr>
      <w:rFonts w:ascii="Arial" w:eastAsia="Arial" w:hAnsi="Arial" w:cs="Arial"/>
      <w:b/>
      <w:bCs/>
      <w:lang w:val="en-US"/>
    </w:rPr>
  </w:style>
  <w:style w:type="character" w:customStyle="1" w:styleId="Heading2Char">
    <w:name w:val="Heading 2 Char"/>
    <w:basedOn w:val="DefaultParagraphFont"/>
    <w:link w:val="Heading2"/>
    <w:uiPriority w:val="9"/>
    <w:semiHidden/>
    <w:rsid w:val="004C441E"/>
    <w:rPr>
      <w:rFonts w:asciiTheme="majorHAnsi" w:eastAsiaTheme="majorEastAsia" w:hAnsiTheme="majorHAnsi" w:cstheme="majorBidi"/>
      <w:color w:val="2E74B5" w:themeColor="accent1" w:themeShade="BF"/>
      <w:sz w:val="26"/>
      <w:szCs w:val="26"/>
      <w:lang w:val="en-US"/>
    </w:rPr>
  </w:style>
  <w:style w:type="paragraph" w:customStyle="1" w:styleId="TableParagraph">
    <w:name w:val="Table Paragraph"/>
    <w:basedOn w:val="Normal"/>
    <w:uiPriority w:val="1"/>
    <w:qFormat/>
    <w:rsid w:val="00F61B2E"/>
    <w:pPr>
      <w:spacing w:before="12" w:line="167" w:lineRule="exact"/>
    </w:pPr>
    <w:rPr>
      <w:rFonts w:ascii="Trebuchet MS" w:eastAsia="Trebuchet MS" w:hAnsi="Trebuchet MS" w:cs="Trebuchet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27</Pages>
  <Words>6098</Words>
  <Characters>34764</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IS Services TCD</Company>
  <LinksUpToDate>false</LinksUpToDate>
  <CharactersWithSpaces>40781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Mc Cann</dc:creator>
  <cp:keywords/>
  <dc:description/>
  <cp:lastModifiedBy>Edward Mc Cann</cp:lastModifiedBy>
  <cp:revision>2</cp:revision>
  <dcterms:created xsi:type="dcterms:W3CDTF">2019-09-04T12:56:00Z</dcterms:created>
  <dcterms:modified xsi:type="dcterms:W3CDTF">2019-09-04T13:18:00Z</dcterms:modified>
</cp:coreProperties>
</file>