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FB7B8EA" w14:textId="77777777" w:rsidR="00FB6B4E" w:rsidRPr="00355445" w:rsidRDefault="00FB6B4E" w:rsidP="007814E2">
      <w:pPr>
        <w:spacing w:line="360" w:lineRule="auto"/>
        <w:jc w:val="both"/>
        <w:rPr>
          <w:rFonts w:ascii="Arial" w:hAnsi="Arial" w:cs="Arial"/>
          <w:sz w:val="24"/>
          <w:szCs w:val="24"/>
        </w:rPr>
      </w:pPr>
      <w:proofErr w:type="gramStart"/>
      <w:r w:rsidRPr="00355445">
        <w:rPr>
          <w:rFonts w:ascii="Arial" w:hAnsi="Arial" w:cs="Arial"/>
          <w:b/>
          <w:sz w:val="24"/>
          <w:szCs w:val="24"/>
        </w:rPr>
        <w:t>Em</w:t>
      </w:r>
      <w:r w:rsidR="005A731E" w:rsidRPr="00355445">
        <w:rPr>
          <w:rFonts w:ascii="Arial" w:hAnsi="Arial" w:cs="Arial"/>
          <w:b/>
          <w:sz w:val="24"/>
          <w:szCs w:val="24"/>
        </w:rPr>
        <w:t>bracing technology?</w:t>
      </w:r>
      <w:proofErr w:type="gramEnd"/>
      <w:r w:rsidR="005A731E" w:rsidRPr="00355445">
        <w:rPr>
          <w:rFonts w:ascii="Arial" w:hAnsi="Arial" w:cs="Arial"/>
          <w:b/>
          <w:sz w:val="24"/>
          <w:szCs w:val="24"/>
        </w:rPr>
        <w:t xml:space="preserve"> Health and social c</w:t>
      </w:r>
      <w:r w:rsidRPr="00355445">
        <w:rPr>
          <w:rFonts w:ascii="Arial" w:hAnsi="Arial" w:cs="Arial"/>
          <w:b/>
          <w:sz w:val="24"/>
          <w:szCs w:val="24"/>
        </w:rPr>
        <w:t>are professionals’ attitudes to the deployment of e-health initiatives in elder care services in Catalonia and Ireland</w:t>
      </w:r>
      <w:r w:rsidRPr="00355445">
        <w:rPr>
          <w:rFonts w:ascii="Arial" w:hAnsi="Arial" w:cs="Arial"/>
          <w:sz w:val="24"/>
          <w:szCs w:val="24"/>
        </w:rPr>
        <w:t xml:space="preserve"> </w:t>
      </w:r>
    </w:p>
    <w:p w14:paraId="563DC5FE" w14:textId="77777777" w:rsidR="00FB6B4E" w:rsidRPr="00355445" w:rsidRDefault="00FB6B4E" w:rsidP="007814E2">
      <w:pPr>
        <w:spacing w:line="360" w:lineRule="auto"/>
        <w:jc w:val="both"/>
        <w:rPr>
          <w:rFonts w:ascii="Arial" w:hAnsi="Arial" w:cs="Arial"/>
          <w:b/>
          <w:color w:val="FF0000"/>
          <w:sz w:val="24"/>
          <w:szCs w:val="24"/>
        </w:rPr>
      </w:pPr>
    </w:p>
    <w:p w14:paraId="1AE18B13" w14:textId="77777777" w:rsidR="00FB6B4E" w:rsidRPr="00355445" w:rsidRDefault="00FB6B4E" w:rsidP="00355445">
      <w:pPr>
        <w:spacing w:line="360" w:lineRule="auto"/>
        <w:jc w:val="both"/>
        <w:rPr>
          <w:rFonts w:ascii="Arial" w:hAnsi="Arial" w:cs="Arial"/>
          <w:b/>
          <w:sz w:val="24"/>
          <w:szCs w:val="24"/>
        </w:rPr>
      </w:pPr>
      <w:r w:rsidRPr="00355445">
        <w:rPr>
          <w:rFonts w:ascii="Arial" w:hAnsi="Arial" w:cs="Arial"/>
          <w:b/>
          <w:sz w:val="24"/>
          <w:szCs w:val="24"/>
        </w:rPr>
        <w:t xml:space="preserve">Introduction </w:t>
      </w:r>
    </w:p>
    <w:p w14:paraId="59A11DA9" w14:textId="5565FAE8" w:rsidR="009439BE" w:rsidRPr="00355445" w:rsidRDefault="00FB6B4E" w:rsidP="00402F60">
      <w:pPr>
        <w:pStyle w:val="NormalWeb"/>
        <w:spacing w:line="360" w:lineRule="auto"/>
        <w:jc w:val="both"/>
        <w:rPr>
          <w:rFonts w:ascii="Arial" w:hAnsi="Arial" w:cs="Arial"/>
          <w:lang w:val="en-IE"/>
        </w:rPr>
      </w:pPr>
      <w:r w:rsidRPr="00355445">
        <w:rPr>
          <w:rFonts w:ascii="Arial" w:hAnsi="Arial" w:cs="Arial"/>
          <w:lang w:val="en-IE"/>
        </w:rPr>
        <w:t>This article examines health and social care professionals’ views, acceptance and resistance to e-health initiatives i</w:t>
      </w:r>
      <w:r w:rsidR="0011629D" w:rsidRPr="00355445">
        <w:rPr>
          <w:rFonts w:ascii="Arial" w:hAnsi="Arial" w:cs="Arial"/>
          <w:lang w:val="en-IE"/>
        </w:rPr>
        <w:t>n</w:t>
      </w:r>
      <w:r w:rsidRPr="00355445">
        <w:rPr>
          <w:rFonts w:ascii="Arial" w:hAnsi="Arial" w:cs="Arial"/>
          <w:lang w:val="en-IE"/>
        </w:rPr>
        <w:t xml:space="preserve"> elder care in I</w:t>
      </w:r>
      <w:r w:rsidR="005A731E" w:rsidRPr="00355445">
        <w:rPr>
          <w:rFonts w:ascii="Arial" w:hAnsi="Arial" w:cs="Arial"/>
          <w:lang w:val="en-IE"/>
        </w:rPr>
        <w:t xml:space="preserve">reland and Catalonia (Spain). </w:t>
      </w:r>
      <w:r w:rsidR="009439BE">
        <w:rPr>
          <w:rFonts w:ascii="Arial" w:hAnsi="Arial" w:cs="Arial"/>
          <w:lang w:val="en-IE"/>
        </w:rPr>
        <w:t>It</w:t>
      </w:r>
      <w:r w:rsidR="009439BE" w:rsidRPr="00355445">
        <w:rPr>
          <w:rFonts w:ascii="Arial" w:hAnsi="Arial" w:cs="Arial"/>
          <w:lang w:val="en-IE"/>
        </w:rPr>
        <w:t xml:space="preserve"> aims to give an insight into the kinds of enablers and barriers that professionals encounter and anticipate when thinking about and trying to work with technologies intended to improve care services administration and delivery. We demonstrate a considerable gulf between the rhetoric and reality in the realm of technology use in care services for older adults. The</w:t>
      </w:r>
      <w:r w:rsidR="009439BE" w:rsidRPr="00355445">
        <w:rPr>
          <w:rFonts w:ascii="Arial" w:hAnsi="Arial" w:cs="Arial"/>
          <w:color w:val="000000"/>
          <w:lang w:val="en-IE"/>
        </w:rPr>
        <w:t xml:space="preserve"> majority of studies regarding the successful implementation and use of technology have focused on specific technologies; </w:t>
      </w:r>
      <w:proofErr w:type="gramStart"/>
      <w:r w:rsidR="009439BE" w:rsidRPr="00355445">
        <w:rPr>
          <w:rFonts w:ascii="Arial" w:hAnsi="Arial" w:cs="Arial"/>
          <w:color w:val="000000"/>
          <w:lang w:val="en-IE"/>
        </w:rPr>
        <w:t>e.g.</w:t>
      </w:r>
      <w:proofErr w:type="gramEnd"/>
      <w:r w:rsidR="009439BE" w:rsidRPr="00355445">
        <w:rPr>
          <w:rFonts w:ascii="Arial" w:hAnsi="Arial" w:cs="Arial"/>
          <w:color w:val="000000"/>
          <w:lang w:val="en-IE"/>
        </w:rPr>
        <w:t xml:space="preserve"> telecare services (</w:t>
      </w:r>
      <w:proofErr w:type="spellStart"/>
      <w:r w:rsidR="009439BE" w:rsidRPr="00355445">
        <w:rPr>
          <w:rFonts w:ascii="Arial" w:hAnsi="Arial" w:cs="Arial"/>
          <w:color w:val="000000"/>
          <w:lang w:val="en-IE"/>
        </w:rPr>
        <w:t>Aceros</w:t>
      </w:r>
      <w:proofErr w:type="spellEnd"/>
      <w:r w:rsidR="009439BE" w:rsidRPr="00355445">
        <w:rPr>
          <w:rFonts w:ascii="Arial" w:hAnsi="Arial" w:cs="Arial"/>
          <w:color w:val="000000"/>
          <w:lang w:val="en-IE"/>
        </w:rPr>
        <w:t xml:space="preserve">, Pols, &amp; </w:t>
      </w:r>
      <w:proofErr w:type="spellStart"/>
      <w:r w:rsidR="009439BE" w:rsidRPr="00355445">
        <w:rPr>
          <w:rFonts w:ascii="Arial" w:hAnsi="Arial" w:cs="Arial"/>
          <w:color w:val="000000"/>
          <w:lang w:val="en-IE"/>
        </w:rPr>
        <w:t>Domenech</w:t>
      </w:r>
      <w:proofErr w:type="spellEnd"/>
      <w:r w:rsidR="009439BE" w:rsidRPr="00355445">
        <w:rPr>
          <w:rFonts w:ascii="Arial" w:hAnsi="Arial" w:cs="Arial"/>
          <w:color w:val="000000"/>
          <w:lang w:val="en-IE"/>
        </w:rPr>
        <w:t>, 2015). Little research investigates the views and ideas of health-care professionals regarding the implementation and use of e-health in</w:t>
      </w:r>
      <w:r w:rsidR="009439BE" w:rsidRPr="00355445">
        <w:rPr>
          <w:rFonts w:ascii="Arial" w:hAnsi="Arial" w:cs="Arial"/>
          <w:lang w:val="en-IE"/>
        </w:rPr>
        <w:t xml:space="preserve"> care services administration and delivery of</w:t>
      </w:r>
      <w:r w:rsidR="009439BE" w:rsidRPr="00355445">
        <w:rPr>
          <w:rFonts w:ascii="Arial" w:hAnsi="Arial" w:cs="Arial"/>
          <w:color w:val="000000"/>
          <w:lang w:val="en-IE"/>
        </w:rPr>
        <w:t xml:space="preserve"> home care services for older adults, i.e. without focusing on one or more specific technologies. By not focusing on specific technologies </w:t>
      </w:r>
      <w:r w:rsidR="009439BE" w:rsidRPr="00355445">
        <w:rPr>
          <w:rFonts w:ascii="Arial" w:hAnsi="Arial" w:cs="Arial"/>
          <w:i/>
          <w:color w:val="000000"/>
          <w:lang w:val="en-IE"/>
        </w:rPr>
        <w:t>per se</w:t>
      </w:r>
      <w:r w:rsidR="009439BE" w:rsidRPr="00355445">
        <w:rPr>
          <w:rFonts w:ascii="Arial" w:hAnsi="Arial" w:cs="Arial"/>
          <w:color w:val="000000"/>
          <w:lang w:val="en-IE"/>
        </w:rPr>
        <w:t xml:space="preserve">, but on e-health, a more in-depth and holistic view emerges of the </w:t>
      </w:r>
      <w:proofErr w:type="gramStart"/>
      <w:r w:rsidR="009439BE" w:rsidRPr="00355445">
        <w:rPr>
          <w:rFonts w:ascii="Arial" w:hAnsi="Arial" w:cs="Arial"/>
          <w:color w:val="000000"/>
          <w:lang w:val="en-IE"/>
        </w:rPr>
        <w:t>implementation</w:t>
      </w:r>
      <w:proofErr w:type="gramEnd"/>
      <w:r w:rsidR="009439BE" w:rsidRPr="00355445">
        <w:rPr>
          <w:rFonts w:ascii="Arial" w:hAnsi="Arial" w:cs="Arial"/>
          <w:color w:val="000000"/>
          <w:lang w:val="en-IE"/>
        </w:rPr>
        <w:t xml:space="preserve"> of technologies in home care services in Ireland and Catalonia.</w:t>
      </w:r>
      <w:r w:rsidR="009439BE" w:rsidRPr="00355445">
        <w:rPr>
          <w:rFonts w:ascii="Arial" w:hAnsi="Arial" w:cs="Arial"/>
          <w:lang w:val="en-IE"/>
        </w:rPr>
        <w:t xml:space="preserve"> </w:t>
      </w:r>
    </w:p>
    <w:p w14:paraId="14FBBA5C" w14:textId="1900AAF7" w:rsidR="00FB6B4E" w:rsidRPr="00355445" w:rsidRDefault="00F73938" w:rsidP="00402F60">
      <w:pPr>
        <w:pStyle w:val="NormalWeb"/>
        <w:spacing w:line="360" w:lineRule="auto"/>
        <w:ind w:firstLine="720"/>
        <w:jc w:val="both"/>
        <w:rPr>
          <w:rFonts w:ascii="Arial" w:hAnsi="Arial" w:cs="Arial"/>
          <w:lang w:val="en-IE"/>
        </w:rPr>
      </w:pPr>
      <w:r>
        <w:rPr>
          <w:rFonts w:ascii="Arial" w:hAnsi="Arial" w:cs="Arial"/>
          <w:lang w:val="en-IE"/>
        </w:rPr>
        <w:t xml:space="preserve">The term </w:t>
      </w:r>
      <w:r w:rsidR="00124A5D">
        <w:rPr>
          <w:rFonts w:ascii="Arial" w:hAnsi="Arial" w:cs="Arial"/>
          <w:lang w:val="en-IE"/>
        </w:rPr>
        <w:t>e</w:t>
      </w:r>
      <w:r w:rsidR="005A731E" w:rsidRPr="00355445">
        <w:rPr>
          <w:rFonts w:ascii="Arial" w:hAnsi="Arial" w:cs="Arial"/>
          <w:lang w:val="en-IE"/>
        </w:rPr>
        <w:t>-h</w:t>
      </w:r>
      <w:r w:rsidR="00FB6B4E" w:rsidRPr="00355445">
        <w:rPr>
          <w:rFonts w:ascii="Arial" w:hAnsi="Arial" w:cs="Arial"/>
          <w:lang w:val="en-IE"/>
        </w:rPr>
        <w:t xml:space="preserve">ealth </w:t>
      </w:r>
      <w:r>
        <w:rPr>
          <w:rFonts w:ascii="Arial" w:hAnsi="Arial" w:cs="Arial"/>
          <w:lang w:val="en-IE"/>
        </w:rPr>
        <w:t xml:space="preserve">(electronic health) serves </w:t>
      </w:r>
      <w:r w:rsidR="00BE2C6D">
        <w:rPr>
          <w:rFonts w:ascii="Arial" w:hAnsi="Arial" w:cs="Arial"/>
          <w:lang w:val="en-IE"/>
        </w:rPr>
        <w:t>as</w:t>
      </w:r>
      <w:r>
        <w:rPr>
          <w:rFonts w:ascii="Arial" w:hAnsi="Arial" w:cs="Arial"/>
          <w:lang w:val="en-IE"/>
        </w:rPr>
        <w:t xml:space="preserve"> a generic umbrella term </w:t>
      </w:r>
      <w:r w:rsidR="00FB6B4E" w:rsidRPr="00355445">
        <w:rPr>
          <w:rFonts w:ascii="Arial" w:hAnsi="Arial" w:cs="Arial"/>
          <w:lang w:val="en-IE"/>
        </w:rPr>
        <w:t>encompass</w:t>
      </w:r>
      <w:r>
        <w:rPr>
          <w:rFonts w:ascii="Arial" w:hAnsi="Arial" w:cs="Arial"/>
          <w:lang w:val="en-IE"/>
        </w:rPr>
        <w:t>ing</w:t>
      </w:r>
      <w:r w:rsidR="0090109E" w:rsidRPr="00355445">
        <w:rPr>
          <w:rFonts w:ascii="Arial" w:hAnsi="Arial" w:cs="Arial"/>
          <w:lang w:val="en-IE"/>
        </w:rPr>
        <w:t xml:space="preserve"> multiple</w:t>
      </w:r>
      <w:r w:rsidR="00FB6B4E" w:rsidRPr="00355445">
        <w:rPr>
          <w:rFonts w:ascii="Arial" w:hAnsi="Arial" w:cs="Arial"/>
          <w:lang w:val="en-IE"/>
        </w:rPr>
        <w:t xml:space="preserve"> domains </w:t>
      </w:r>
      <w:r w:rsidR="00007E9F" w:rsidRPr="00355445">
        <w:rPr>
          <w:rFonts w:ascii="Arial" w:hAnsi="Arial" w:cs="Arial"/>
          <w:lang w:val="en-IE"/>
        </w:rPr>
        <w:t xml:space="preserve">(Della </w:t>
      </w:r>
      <w:proofErr w:type="spellStart"/>
      <w:r w:rsidR="00007E9F" w:rsidRPr="00355445">
        <w:rPr>
          <w:rFonts w:ascii="Arial" w:hAnsi="Arial" w:cs="Arial"/>
          <w:lang w:val="en-IE"/>
        </w:rPr>
        <w:t>Mea</w:t>
      </w:r>
      <w:proofErr w:type="spellEnd"/>
      <w:r w:rsidR="00FB6B4E" w:rsidRPr="00355445">
        <w:rPr>
          <w:rFonts w:ascii="Arial" w:hAnsi="Arial" w:cs="Arial"/>
          <w:lang w:val="en-IE"/>
        </w:rPr>
        <w:t>, 2001</w:t>
      </w:r>
      <w:r>
        <w:rPr>
          <w:rFonts w:ascii="Arial" w:hAnsi="Arial" w:cs="Arial"/>
          <w:lang w:val="en-IE"/>
        </w:rPr>
        <w:t xml:space="preserve">; </w:t>
      </w:r>
      <w:proofErr w:type="spellStart"/>
      <w:r>
        <w:rPr>
          <w:rFonts w:ascii="Arial" w:hAnsi="Arial" w:cs="Arial"/>
          <w:lang w:val="en-IE"/>
        </w:rPr>
        <w:t>Wernhart</w:t>
      </w:r>
      <w:proofErr w:type="spellEnd"/>
      <w:r>
        <w:rPr>
          <w:rFonts w:ascii="Arial" w:hAnsi="Arial" w:cs="Arial"/>
          <w:lang w:val="en-IE"/>
        </w:rPr>
        <w:t xml:space="preserve">, </w:t>
      </w:r>
      <w:proofErr w:type="spellStart"/>
      <w:r>
        <w:rPr>
          <w:rFonts w:ascii="Arial" w:hAnsi="Arial" w:cs="Arial"/>
          <w:lang w:val="en-IE"/>
        </w:rPr>
        <w:t>Gahbauer</w:t>
      </w:r>
      <w:proofErr w:type="spellEnd"/>
      <w:r>
        <w:rPr>
          <w:rFonts w:ascii="Arial" w:hAnsi="Arial" w:cs="Arial"/>
          <w:lang w:val="en-IE"/>
        </w:rPr>
        <w:t xml:space="preserve"> &amp; </w:t>
      </w:r>
      <w:proofErr w:type="spellStart"/>
      <w:r>
        <w:rPr>
          <w:rFonts w:ascii="Arial" w:hAnsi="Arial" w:cs="Arial"/>
          <w:lang w:val="en-IE"/>
        </w:rPr>
        <w:t>Haluza</w:t>
      </w:r>
      <w:proofErr w:type="spellEnd"/>
      <w:r>
        <w:rPr>
          <w:rFonts w:ascii="Arial" w:hAnsi="Arial" w:cs="Arial"/>
          <w:lang w:val="en-IE"/>
        </w:rPr>
        <w:t>, 2019</w:t>
      </w:r>
      <w:r w:rsidR="00FB6B4E" w:rsidRPr="00355445">
        <w:rPr>
          <w:rFonts w:ascii="Arial" w:hAnsi="Arial" w:cs="Arial"/>
          <w:lang w:val="en-IE"/>
        </w:rPr>
        <w:t>) includ</w:t>
      </w:r>
      <w:r w:rsidR="00BE2C6D">
        <w:rPr>
          <w:rFonts w:ascii="Arial" w:hAnsi="Arial" w:cs="Arial"/>
          <w:lang w:val="en-IE"/>
        </w:rPr>
        <w:t>ing</w:t>
      </w:r>
      <w:r w:rsidR="00FB6B4E" w:rsidRPr="00355445">
        <w:rPr>
          <w:rFonts w:ascii="Arial" w:hAnsi="Arial" w:cs="Arial"/>
          <w:lang w:val="en-IE"/>
        </w:rPr>
        <w:t xml:space="preserve"> the use of electronic tools in delivering health care (Bates &amp; Wright, 2009).</w:t>
      </w:r>
      <w:r w:rsidR="005A731E" w:rsidRPr="00355445">
        <w:rPr>
          <w:rFonts w:ascii="Arial" w:hAnsi="Arial" w:cs="Arial"/>
          <w:lang w:val="en-IE"/>
        </w:rPr>
        <w:t xml:space="preserve"> </w:t>
      </w:r>
      <w:r w:rsidR="00124A5D">
        <w:rPr>
          <w:rFonts w:ascii="Arial" w:hAnsi="Arial" w:cs="Arial"/>
          <w:lang w:val="en-IE"/>
        </w:rPr>
        <w:t>E</w:t>
      </w:r>
      <w:r w:rsidR="005A731E" w:rsidRPr="00355445">
        <w:rPr>
          <w:rFonts w:ascii="Arial" w:hAnsi="Arial" w:cs="Arial"/>
          <w:lang w:val="en-IE"/>
        </w:rPr>
        <w:t>-h</w:t>
      </w:r>
      <w:r w:rsidR="00FB6B4E" w:rsidRPr="00355445">
        <w:rPr>
          <w:rFonts w:ascii="Arial" w:hAnsi="Arial" w:cs="Arial"/>
          <w:lang w:val="en-IE"/>
        </w:rPr>
        <w:t>ealth refers to the use of information and communication technologies (ICT) in health products, services and processes, combined with organisational change in health</w:t>
      </w:r>
      <w:r w:rsidR="005A731E" w:rsidRPr="00355445">
        <w:rPr>
          <w:rFonts w:ascii="Arial" w:hAnsi="Arial" w:cs="Arial"/>
          <w:lang w:val="en-IE"/>
        </w:rPr>
        <w:t>care systems and new skills</w:t>
      </w:r>
      <w:r w:rsidR="00FB6B4E" w:rsidRPr="00355445">
        <w:rPr>
          <w:rFonts w:ascii="Arial" w:hAnsi="Arial" w:cs="Arial"/>
          <w:lang w:val="en-IE"/>
        </w:rPr>
        <w:t xml:space="preserve"> to improve health, efficiency and prod</w:t>
      </w:r>
      <w:r w:rsidR="005A731E" w:rsidRPr="00355445">
        <w:rPr>
          <w:rFonts w:ascii="Arial" w:hAnsi="Arial" w:cs="Arial"/>
          <w:lang w:val="en-IE"/>
        </w:rPr>
        <w:t>uctivity in healthcare delivery</w:t>
      </w:r>
      <w:r w:rsidR="00FB6B4E" w:rsidRPr="00355445">
        <w:rPr>
          <w:rFonts w:ascii="Arial" w:hAnsi="Arial" w:cs="Arial"/>
          <w:lang w:val="en-IE"/>
        </w:rPr>
        <w:t>. The European Comm</w:t>
      </w:r>
      <w:r w:rsidR="005A731E" w:rsidRPr="00355445">
        <w:rPr>
          <w:rFonts w:ascii="Arial" w:hAnsi="Arial" w:cs="Arial"/>
          <w:lang w:val="en-IE"/>
        </w:rPr>
        <w:t>ission (2012</w:t>
      </w:r>
      <w:r w:rsidR="002D086C" w:rsidRPr="00355445">
        <w:rPr>
          <w:rFonts w:ascii="Arial" w:hAnsi="Arial" w:cs="Arial"/>
          <w:lang w:val="en-IE"/>
        </w:rPr>
        <w:t>,</w:t>
      </w:r>
      <w:r w:rsidR="005A731E" w:rsidRPr="00355445">
        <w:rPr>
          <w:rFonts w:ascii="Arial" w:hAnsi="Arial" w:cs="Arial"/>
          <w:lang w:val="en-IE"/>
        </w:rPr>
        <w:t xml:space="preserve"> p.3) states that e-h</w:t>
      </w:r>
      <w:r w:rsidR="00FB6B4E" w:rsidRPr="00355445">
        <w:rPr>
          <w:rFonts w:ascii="Arial" w:hAnsi="Arial" w:cs="Arial"/>
          <w:lang w:val="en-IE"/>
        </w:rPr>
        <w:t>ealth covers the interaction between patients and health-service providers, institution-to-institution transmission of data, and peer-to-peer communication between patients and/or health professionals.</w:t>
      </w:r>
    </w:p>
    <w:p w14:paraId="1829065C" w14:textId="77777777" w:rsidR="00FB6B4E" w:rsidRPr="00355445" w:rsidRDefault="00FB6B4E" w:rsidP="008C22FE">
      <w:pPr>
        <w:pStyle w:val="NormalWeb"/>
        <w:spacing w:line="360" w:lineRule="auto"/>
        <w:ind w:firstLine="720"/>
        <w:jc w:val="both"/>
        <w:rPr>
          <w:rFonts w:ascii="Arial" w:hAnsi="Arial" w:cs="Arial"/>
          <w:lang w:val="en-IE"/>
        </w:rPr>
      </w:pPr>
      <w:r w:rsidRPr="00355445">
        <w:rPr>
          <w:rFonts w:ascii="Arial" w:hAnsi="Arial" w:cs="Arial"/>
          <w:lang w:val="en-IE"/>
        </w:rPr>
        <w:t>Th</w:t>
      </w:r>
      <w:r w:rsidR="00F4025A" w:rsidRPr="00355445">
        <w:rPr>
          <w:rFonts w:ascii="Arial" w:hAnsi="Arial" w:cs="Arial"/>
          <w:lang w:val="en-IE"/>
        </w:rPr>
        <w:t>ere are major differences in e-h</w:t>
      </w:r>
      <w:r w:rsidRPr="00355445">
        <w:rPr>
          <w:rFonts w:ascii="Arial" w:hAnsi="Arial" w:cs="Arial"/>
          <w:lang w:val="en-IE"/>
        </w:rPr>
        <w:t xml:space="preserve">ealth deployment at a national, regional and local level in the European Union (European Council, 2013). Differences are evident at policy level, where a few countries (e.g. some Nordic / Baltic States and Scotland) </w:t>
      </w:r>
      <w:r w:rsidRPr="00355445">
        <w:rPr>
          <w:rFonts w:ascii="Arial" w:hAnsi="Arial" w:cs="Arial"/>
          <w:lang w:val="en-IE"/>
        </w:rPr>
        <w:lastRenderedPageBreak/>
        <w:t xml:space="preserve">have </w:t>
      </w:r>
      <w:r w:rsidR="005A731E" w:rsidRPr="00355445">
        <w:rPr>
          <w:rFonts w:ascii="Arial" w:hAnsi="Arial" w:cs="Arial"/>
          <w:lang w:val="en-IE"/>
        </w:rPr>
        <w:t>e-h</w:t>
      </w:r>
      <w:r w:rsidRPr="00355445">
        <w:rPr>
          <w:rFonts w:ascii="Arial" w:hAnsi="Arial" w:cs="Arial"/>
          <w:lang w:val="en-IE"/>
        </w:rPr>
        <w:t xml:space="preserve">ealth strategies in place linking up national, regional and local stakeholders, while in the majority of EU </w:t>
      </w:r>
      <w:r w:rsidR="005A731E" w:rsidRPr="00355445">
        <w:rPr>
          <w:rFonts w:ascii="Arial" w:hAnsi="Arial" w:cs="Arial"/>
          <w:lang w:val="en-IE"/>
        </w:rPr>
        <w:t>member states, e-h</w:t>
      </w:r>
      <w:r w:rsidRPr="00355445">
        <w:rPr>
          <w:rFonts w:ascii="Arial" w:hAnsi="Arial" w:cs="Arial"/>
          <w:lang w:val="en-IE"/>
        </w:rPr>
        <w:t>ealth implementation is still focused on the introduction of electronic health records (EHR) (</w:t>
      </w:r>
      <w:proofErr w:type="spellStart"/>
      <w:r w:rsidRPr="00355445">
        <w:rPr>
          <w:rFonts w:ascii="Arial" w:hAnsi="Arial" w:cs="Arial"/>
          <w:lang w:val="en-IE"/>
        </w:rPr>
        <w:t>Quaglio</w:t>
      </w:r>
      <w:proofErr w:type="spellEnd"/>
      <w:r w:rsidRPr="00355445">
        <w:rPr>
          <w:rFonts w:ascii="Arial" w:hAnsi="Arial" w:cs="Arial"/>
          <w:lang w:val="en-IE"/>
        </w:rPr>
        <w:t xml:space="preserve"> et al., 2016). Access to and expertise in the use of technology is a major barrier fo</w:t>
      </w:r>
      <w:r w:rsidR="005A731E" w:rsidRPr="00355445">
        <w:rPr>
          <w:rFonts w:ascii="Arial" w:hAnsi="Arial" w:cs="Arial"/>
          <w:lang w:val="en-IE"/>
        </w:rPr>
        <w:t>r effective implementation of e-h</w:t>
      </w:r>
      <w:r w:rsidRPr="00355445">
        <w:rPr>
          <w:rFonts w:ascii="Arial" w:hAnsi="Arial" w:cs="Arial"/>
          <w:lang w:val="en-IE"/>
        </w:rPr>
        <w:t>ealth strategies. Differences in the use of ICT are evident across the health sector, for example, between different general practitioners (GPs) and hospitals (</w:t>
      </w:r>
      <w:proofErr w:type="spellStart"/>
      <w:r w:rsidRPr="00355445">
        <w:rPr>
          <w:rFonts w:ascii="Arial" w:hAnsi="Arial" w:cs="Arial"/>
          <w:lang w:val="en-IE"/>
        </w:rPr>
        <w:t>Codagnone</w:t>
      </w:r>
      <w:proofErr w:type="spellEnd"/>
      <w:r w:rsidRPr="00355445">
        <w:rPr>
          <w:rFonts w:ascii="Arial" w:hAnsi="Arial" w:cs="Arial"/>
          <w:lang w:val="en-IE"/>
        </w:rPr>
        <w:t xml:space="preserve"> &amp; </w:t>
      </w:r>
      <w:proofErr w:type="spellStart"/>
      <w:r w:rsidRPr="00355445">
        <w:rPr>
          <w:rFonts w:ascii="Arial" w:hAnsi="Arial" w:cs="Arial"/>
          <w:lang w:val="en-IE"/>
        </w:rPr>
        <w:t>Lupiañez</w:t>
      </w:r>
      <w:proofErr w:type="spellEnd"/>
      <w:r w:rsidRPr="00355445">
        <w:rPr>
          <w:rFonts w:ascii="Arial" w:hAnsi="Arial" w:cs="Arial"/>
          <w:lang w:val="en-IE"/>
        </w:rPr>
        <w:t>-Villanueva</w:t>
      </w:r>
      <w:r w:rsidR="004D6575" w:rsidRPr="00355445">
        <w:rPr>
          <w:rFonts w:ascii="Arial" w:hAnsi="Arial" w:cs="Arial"/>
          <w:lang w:val="en-IE"/>
        </w:rPr>
        <w:t>, 2013</w:t>
      </w:r>
      <w:r w:rsidR="00F4025A" w:rsidRPr="00355445">
        <w:rPr>
          <w:rFonts w:ascii="Arial" w:hAnsi="Arial" w:cs="Arial"/>
          <w:lang w:val="en-IE"/>
        </w:rPr>
        <w:t>). Differences in e-h</w:t>
      </w:r>
      <w:r w:rsidRPr="00355445">
        <w:rPr>
          <w:rFonts w:ascii="Arial" w:hAnsi="Arial" w:cs="Arial"/>
          <w:lang w:val="en-IE"/>
        </w:rPr>
        <w:t>ealth deploy</w:t>
      </w:r>
      <w:r w:rsidR="00F4025A" w:rsidRPr="00355445">
        <w:rPr>
          <w:rFonts w:ascii="Arial" w:hAnsi="Arial" w:cs="Arial"/>
          <w:lang w:val="en-IE"/>
        </w:rPr>
        <w:t>ment among EU countries situate</w:t>
      </w:r>
      <w:r w:rsidRPr="00355445">
        <w:rPr>
          <w:rFonts w:ascii="Arial" w:hAnsi="Arial" w:cs="Arial"/>
          <w:lang w:val="en-IE"/>
        </w:rPr>
        <w:t xml:space="preserve"> health and social care professionals’ work in specific national and regional contexts, determined by IT infrastructures and potential scope for using technology. In turn, this creates different </w:t>
      </w:r>
      <w:proofErr w:type="gramStart"/>
      <w:r w:rsidRPr="00355445">
        <w:rPr>
          <w:rFonts w:ascii="Arial" w:hAnsi="Arial" w:cs="Arial"/>
          <w:lang w:val="en-IE"/>
        </w:rPr>
        <w:t>work flows</w:t>
      </w:r>
      <w:proofErr w:type="gramEnd"/>
      <w:r w:rsidRPr="00355445">
        <w:rPr>
          <w:rFonts w:ascii="Arial" w:hAnsi="Arial" w:cs="Arial"/>
          <w:lang w:val="en-IE"/>
        </w:rPr>
        <w:t xml:space="preserve"> and determines – to a large extent - the choices, information and tools that health and social care professionals have at their disposal (</w:t>
      </w:r>
      <w:proofErr w:type="spellStart"/>
      <w:r w:rsidRPr="00355445">
        <w:rPr>
          <w:rFonts w:ascii="Arial" w:hAnsi="Arial" w:cs="Arial"/>
          <w:lang w:val="en-IE"/>
        </w:rPr>
        <w:t>Marschang</w:t>
      </w:r>
      <w:proofErr w:type="spellEnd"/>
      <w:r w:rsidRPr="00355445">
        <w:rPr>
          <w:rFonts w:ascii="Arial" w:hAnsi="Arial" w:cs="Arial"/>
          <w:lang w:val="en-IE"/>
        </w:rPr>
        <w:t>, 2014).</w:t>
      </w:r>
    </w:p>
    <w:p w14:paraId="4AFAFA47" w14:textId="389011C9" w:rsidR="00FB6B4E" w:rsidRPr="00355445" w:rsidRDefault="00FB6B4E" w:rsidP="00355445">
      <w:pPr>
        <w:spacing w:line="360" w:lineRule="auto"/>
        <w:jc w:val="both"/>
        <w:outlineLvl w:val="0"/>
        <w:rPr>
          <w:rFonts w:ascii="Arial" w:hAnsi="Arial" w:cs="Arial"/>
          <w:b/>
          <w:sz w:val="24"/>
          <w:szCs w:val="24"/>
        </w:rPr>
      </w:pPr>
      <w:r w:rsidRPr="00402F60">
        <w:rPr>
          <w:rFonts w:ascii="Arial" w:eastAsia="Times New Roman" w:hAnsi="Arial" w:cs="Arial"/>
          <w:sz w:val="24"/>
          <w:szCs w:val="24"/>
        </w:rPr>
        <w:t>ICT can reduce care professionals’ bureaucratic burden (</w:t>
      </w:r>
      <w:proofErr w:type="spellStart"/>
      <w:r w:rsidRPr="00402F60">
        <w:rPr>
          <w:rFonts w:ascii="Arial" w:eastAsia="Times New Roman" w:hAnsi="Arial" w:cs="Arial"/>
          <w:sz w:val="24"/>
          <w:szCs w:val="24"/>
        </w:rPr>
        <w:t>Cordella</w:t>
      </w:r>
      <w:proofErr w:type="spellEnd"/>
      <w:r w:rsidRPr="00402F60">
        <w:rPr>
          <w:rFonts w:ascii="Arial" w:eastAsia="Times New Roman" w:hAnsi="Arial" w:cs="Arial"/>
          <w:sz w:val="24"/>
          <w:szCs w:val="24"/>
        </w:rPr>
        <w:t xml:space="preserve"> &amp; </w:t>
      </w:r>
      <w:proofErr w:type="spellStart"/>
      <w:r w:rsidRPr="00402F60">
        <w:rPr>
          <w:rFonts w:ascii="Arial" w:eastAsia="Times New Roman" w:hAnsi="Arial" w:cs="Arial"/>
          <w:sz w:val="24"/>
          <w:szCs w:val="24"/>
        </w:rPr>
        <w:t>Tempini</w:t>
      </w:r>
      <w:proofErr w:type="spellEnd"/>
      <w:r w:rsidRPr="00402F60">
        <w:rPr>
          <w:rFonts w:ascii="Arial" w:eastAsia="Times New Roman" w:hAnsi="Arial" w:cs="Arial"/>
          <w:sz w:val="24"/>
          <w:szCs w:val="24"/>
        </w:rPr>
        <w:t xml:space="preserve">, 2015; </w:t>
      </w:r>
      <w:r w:rsidR="004F1F8A" w:rsidRPr="00402F60">
        <w:rPr>
          <w:rFonts w:ascii="Arial" w:eastAsia="Times New Roman" w:hAnsi="Arial" w:cs="Arial"/>
          <w:sz w:val="24"/>
          <w:szCs w:val="24"/>
        </w:rPr>
        <w:t>Author</w:t>
      </w:r>
      <w:r w:rsidR="00FA4890" w:rsidRPr="00402F60">
        <w:rPr>
          <w:rFonts w:ascii="Arial" w:eastAsia="Times New Roman" w:hAnsi="Arial" w:cs="Arial"/>
          <w:sz w:val="24"/>
          <w:szCs w:val="24"/>
        </w:rPr>
        <w:t xml:space="preserve"> </w:t>
      </w:r>
      <w:r w:rsidR="004F1F8A" w:rsidRPr="00402F60">
        <w:rPr>
          <w:rFonts w:ascii="Arial" w:eastAsia="Times New Roman" w:hAnsi="Arial" w:cs="Arial"/>
          <w:sz w:val="24"/>
          <w:szCs w:val="24"/>
        </w:rPr>
        <w:t>C</w:t>
      </w:r>
      <w:r w:rsidRPr="00402F60">
        <w:rPr>
          <w:rFonts w:ascii="Arial" w:eastAsia="Times New Roman" w:hAnsi="Arial" w:cs="Arial"/>
          <w:sz w:val="24"/>
          <w:szCs w:val="24"/>
        </w:rPr>
        <w:t xml:space="preserve"> &amp; </w:t>
      </w:r>
      <w:r w:rsidR="004F1F8A" w:rsidRPr="00402F60">
        <w:rPr>
          <w:rFonts w:ascii="Arial" w:eastAsia="Times New Roman" w:hAnsi="Arial" w:cs="Arial"/>
          <w:sz w:val="24"/>
          <w:szCs w:val="24"/>
        </w:rPr>
        <w:t>Author</w:t>
      </w:r>
      <w:r w:rsidR="00FA4890" w:rsidRPr="00402F60">
        <w:rPr>
          <w:rFonts w:ascii="Arial" w:eastAsia="Times New Roman" w:hAnsi="Arial" w:cs="Arial"/>
          <w:sz w:val="24"/>
          <w:szCs w:val="24"/>
        </w:rPr>
        <w:t xml:space="preserve"> </w:t>
      </w:r>
      <w:r w:rsidR="004F1F8A" w:rsidRPr="00402F60">
        <w:rPr>
          <w:rFonts w:ascii="Arial" w:eastAsia="Times New Roman" w:hAnsi="Arial" w:cs="Arial"/>
          <w:sz w:val="24"/>
          <w:szCs w:val="24"/>
        </w:rPr>
        <w:t>B</w:t>
      </w:r>
      <w:r w:rsidR="0090109E" w:rsidRPr="00402F60">
        <w:rPr>
          <w:rFonts w:ascii="Arial" w:eastAsia="Times New Roman" w:hAnsi="Arial" w:cs="Arial"/>
          <w:sz w:val="24"/>
          <w:szCs w:val="24"/>
        </w:rPr>
        <w:t xml:space="preserve">, 2018) and government’s health </w:t>
      </w:r>
      <w:r w:rsidRPr="00402F60">
        <w:rPr>
          <w:rFonts w:ascii="Arial" w:eastAsia="Times New Roman" w:hAnsi="Arial" w:cs="Arial"/>
          <w:sz w:val="24"/>
          <w:szCs w:val="24"/>
        </w:rPr>
        <w:t xml:space="preserve">care expenditure. </w:t>
      </w:r>
      <w:r w:rsidR="00017050" w:rsidRPr="00402F60">
        <w:rPr>
          <w:rFonts w:ascii="Arial" w:eastAsia="Times New Roman" w:hAnsi="Arial" w:cs="Arial"/>
          <w:sz w:val="24"/>
          <w:szCs w:val="24"/>
        </w:rPr>
        <w:t>Within elder care</w:t>
      </w:r>
      <w:r w:rsidR="00B61571">
        <w:rPr>
          <w:rFonts w:ascii="Arial" w:hAnsi="Arial" w:cs="Arial"/>
        </w:rPr>
        <w:t>,</w:t>
      </w:r>
      <w:r w:rsidR="00017050" w:rsidRPr="00402F60">
        <w:rPr>
          <w:rFonts w:ascii="Arial" w:eastAsia="Times New Roman" w:hAnsi="Arial" w:cs="Arial"/>
          <w:sz w:val="24"/>
          <w:szCs w:val="24"/>
        </w:rPr>
        <w:t xml:space="preserve"> ICT </w:t>
      </w:r>
      <w:proofErr w:type="gramStart"/>
      <w:r w:rsidR="00017050" w:rsidRPr="00402F60">
        <w:rPr>
          <w:rFonts w:ascii="Arial" w:eastAsia="Times New Roman" w:hAnsi="Arial" w:cs="Arial"/>
          <w:color w:val="000000" w:themeColor="text1"/>
          <w:sz w:val="24"/>
          <w:szCs w:val="24"/>
        </w:rPr>
        <w:t>are heavily promoted</w:t>
      </w:r>
      <w:proofErr w:type="gramEnd"/>
      <w:r w:rsidR="00017050" w:rsidRPr="00402F60">
        <w:rPr>
          <w:rFonts w:ascii="Arial" w:eastAsia="Times New Roman" w:hAnsi="Arial" w:cs="Arial"/>
          <w:color w:val="000000" w:themeColor="text1"/>
          <w:sz w:val="24"/>
          <w:szCs w:val="24"/>
        </w:rPr>
        <w:t xml:space="preserve"> within a nexus of demographic ageing, limited healthcare and social care budgets and technological ambition (Mort et al., 2013). It is </w:t>
      </w:r>
      <w:r w:rsidR="007267D7" w:rsidRPr="00D37A31">
        <w:rPr>
          <w:rFonts w:ascii="Arial" w:hAnsi="Arial" w:cs="Arial"/>
          <w:color w:val="000000" w:themeColor="text1"/>
        </w:rPr>
        <w:t>believed</w:t>
      </w:r>
      <w:r w:rsidR="00017050" w:rsidRPr="00402F60">
        <w:rPr>
          <w:rFonts w:ascii="Arial" w:eastAsia="Times New Roman" w:hAnsi="Arial" w:cs="Arial"/>
          <w:color w:val="000000" w:themeColor="text1"/>
          <w:sz w:val="24"/>
          <w:szCs w:val="24"/>
        </w:rPr>
        <w:t xml:space="preserve"> that </w:t>
      </w:r>
      <w:r w:rsidR="00D37A31" w:rsidRPr="00402F60">
        <w:rPr>
          <w:rFonts w:ascii="Arial" w:eastAsia="Times New Roman" w:hAnsi="Arial" w:cs="Arial"/>
          <w:color w:val="000000" w:themeColor="text1"/>
          <w:sz w:val="24"/>
          <w:szCs w:val="24"/>
          <w:lang w:val="en-US"/>
        </w:rPr>
        <w:t>ICT</w:t>
      </w:r>
      <w:r w:rsidR="00017050" w:rsidRPr="00402F60">
        <w:rPr>
          <w:rFonts w:ascii="Arial" w:eastAsia="Times New Roman" w:hAnsi="Arial" w:cs="Arial"/>
          <w:color w:val="000000" w:themeColor="text1"/>
          <w:sz w:val="24"/>
          <w:szCs w:val="24"/>
        </w:rPr>
        <w:t xml:space="preserve"> can not only bring savings to public service </w:t>
      </w:r>
      <w:r w:rsidR="00D37A31" w:rsidRPr="00402F60">
        <w:rPr>
          <w:rFonts w:ascii="Arial" w:eastAsia="Times New Roman" w:hAnsi="Arial" w:cs="Arial"/>
          <w:color w:val="000000" w:themeColor="text1"/>
          <w:sz w:val="24"/>
          <w:szCs w:val="24"/>
          <w:lang w:val="en-US"/>
        </w:rPr>
        <w:t>provision</w:t>
      </w:r>
      <w:r w:rsidR="00017050" w:rsidRPr="00402F60">
        <w:rPr>
          <w:rFonts w:ascii="Arial" w:eastAsia="Times New Roman" w:hAnsi="Arial" w:cs="Arial"/>
          <w:color w:val="000000" w:themeColor="text1"/>
          <w:sz w:val="24"/>
          <w:szCs w:val="24"/>
        </w:rPr>
        <w:t xml:space="preserve"> but </w:t>
      </w:r>
      <w:r w:rsidR="00BE2C6D">
        <w:rPr>
          <w:rFonts w:ascii="Arial" w:hAnsi="Arial" w:cs="Arial"/>
          <w:color w:val="000000" w:themeColor="text1"/>
        </w:rPr>
        <w:t>that it</w:t>
      </w:r>
      <w:r w:rsidR="00017050" w:rsidRPr="00402F60">
        <w:rPr>
          <w:rFonts w:ascii="Arial" w:eastAsia="Times New Roman" w:hAnsi="Arial" w:cs="Arial"/>
          <w:color w:val="000000" w:themeColor="text1"/>
          <w:sz w:val="24"/>
          <w:szCs w:val="24"/>
        </w:rPr>
        <w:t xml:space="preserve"> </w:t>
      </w:r>
      <w:r w:rsidRPr="00402F60">
        <w:rPr>
          <w:rFonts w:ascii="Arial" w:eastAsia="Times New Roman" w:hAnsi="Arial" w:cs="Arial"/>
          <w:sz w:val="24"/>
          <w:szCs w:val="24"/>
        </w:rPr>
        <w:t>can</w:t>
      </w:r>
      <w:r w:rsidR="00F4025A" w:rsidRPr="00D37A31">
        <w:rPr>
          <w:rFonts w:ascii="Arial" w:hAnsi="Arial" w:cs="Arial"/>
          <w:lang w:val="en-IE"/>
        </w:rPr>
        <w:t xml:space="preserve"> </w:t>
      </w:r>
      <w:r w:rsidR="00017050" w:rsidRPr="00D37A31">
        <w:rPr>
          <w:rFonts w:ascii="Arial" w:hAnsi="Arial" w:cs="Arial"/>
          <w:lang w:val="en-IE"/>
        </w:rPr>
        <w:t xml:space="preserve">also </w:t>
      </w:r>
      <w:r w:rsidR="00F4025A" w:rsidRPr="00D37A31">
        <w:rPr>
          <w:rFonts w:ascii="Arial" w:hAnsi="Arial" w:cs="Arial"/>
          <w:lang w:val="en-IE"/>
        </w:rPr>
        <w:t>help to improve older adults’ quality of l</w:t>
      </w:r>
      <w:r w:rsidRPr="00D37A31">
        <w:rPr>
          <w:rFonts w:ascii="Arial" w:hAnsi="Arial" w:cs="Arial"/>
          <w:lang w:val="en-IE"/>
        </w:rPr>
        <w:t>ife (</w:t>
      </w:r>
      <w:proofErr w:type="spellStart"/>
      <w:r w:rsidRPr="00D37A31">
        <w:rPr>
          <w:rFonts w:ascii="Arial" w:hAnsi="Arial" w:cs="Arial"/>
          <w:lang w:val="en-IE"/>
        </w:rPr>
        <w:t>QoL</w:t>
      </w:r>
      <w:proofErr w:type="spellEnd"/>
      <w:r w:rsidRPr="00D37A31">
        <w:rPr>
          <w:rFonts w:ascii="Arial" w:hAnsi="Arial" w:cs="Arial"/>
          <w:lang w:val="en-IE"/>
        </w:rPr>
        <w:t>) (</w:t>
      </w:r>
      <w:proofErr w:type="spellStart"/>
      <w:r w:rsidRPr="00D37A31">
        <w:rPr>
          <w:rFonts w:ascii="Arial" w:hAnsi="Arial" w:cs="Arial"/>
          <w:lang w:val="en-IE"/>
        </w:rPr>
        <w:t>Algar</w:t>
      </w:r>
      <w:proofErr w:type="spellEnd"/>
      <w:r w:rsidRPr="00D37A31">
        <w:rPr>
          <w:rFonts w:ascii="Arial" w:hAnsi="Arial" w:cs="Arial"/>
          <w:lang w:val="en-IE"/>
        </w:rPr>
        <w:t xml:space="preserve"> &amp; Valdes, 2014; CARDI, 2011; </w:t>
      </w:r>
      <w:proofErr w:type="spellStart"/>
      <w:r w:rsidRPr="00D37A31">
        <w:rPr>
          <w:rFonts w:ascii="Arial" w:hAnsi="Arial" w:cs="Arial"/>
          <w:lang w:val="en-IE"/>
        </w:rPr>
        <w:t>Sponselee</w:t>
      </w:r>
      <w:proofErr w:type="spellEnd"/>
      <w:r w:rsidRPr="00D37A31">
        <w:rPr>
          <w:rFonts w:ascii="Arial" w:hAnsi="Arial" w:cs="Arial"/>
          <w:lang w:val="en-IE"/>
        </w:rPr>
        <w:t xml:space="preserve">, 2013) </w:t>
      </w:r>
      <w:r w:rsidR="007267D7">
        <w:rPr>
          <w:rFonts w:ascii="Arial" w:hAnsi="Arial" w:cs="Arial"/>
          <w:lang w:val="en-IE"/>
        </w:rPr>
        <w:t xml:space="preserve">by </w:t>
      </w:r>
      <w:r w:rsidR="00F57B7E">
        <w:rPr>
          <w:rFonts w:ascii="Arial" w:hAnsi="Arial" w:cs="Arial"/>
          <w:lang w:val="en-IE"/>
        </w:rPr>
        <w:t>increasing</w:t>
      </w:r>
      <w:r w:rsidR="007267D7">
        <w:rPr>
          <w:rFonts w:ascii="Arial" w:hAnsi="Arial" w:cs="Arial"/>
          <w:lang w:val="en-IE"/>
        </w:rPr>
        <w:t xml:space="preserve"> choice, </w:t>
      </w:r>
      <w:r w:rsidRPr="00D37A31">
        <w:rPr>
          <w:rFonts w:ascii="Arial" w:hAnsi="Arial" w:cs="Arial"/>
          <w:lang w:val="en-IE"/>
        </w:rPr>
        <w:t xml:space="preserve">efficiency, quality, and safety of health </w:t>
      </w:r>
      <w:r w:rsidR="007267D7">
        <w:rPr>
          <w:rFonts w:ascii="Arial" w:hAnsi="Arial" w:cs="Arial"/>
          <w:lang w:val="en-IE"/>
        </w:rPr>
        <w:t xml:space="preserve">and social </w:t>
      </w:r>
      <w:r w:rsidRPr="00D37A31">
        <w:rPr>
          <w:rFonts w:ascii="Arial" w:hAnsi="Arial" w:cs="Arial"/>
          <w:lang w:val="en-IE"/>
        </w:rPr>
        <w:t>care (Chaudhry et al., 2006). However</w:t>
      </w:r>
      <w:r w:rsidRPr="00355445">
        <w:rPr>
          <w:rFonts w:ascii="Arial" w:hAnsi="Arial" w:cs="Arial"/>
          <w:lang w:val="en-IE"/>
        </w:rPr>
        <w:t xml:space="preserve">, it </w:t>
      </w:r>
      <w:proofErr w:type="gramStart"/>
      <w:r w:rsidRPr="00355445">
        <w:rPr>
          <w:rFonts w:ascii="Arial" w:hAnsi="Arial" w:cs="Arial"/>
          <w:lang w:val="en-IE"/>
        </w:rPr>
        <w:t>has also been reported</w:t>
      </w:r>
      <w:proofErr w:type="gramEnd"/>
      <w:r w:rsidRPr="00355445">
        <w:rPr>
          <w:rFonts w:ascii="Arial" w:hAnsi="Arial" w:cs="Arial"/>
          <w:lang w:val="en-IE"/>
        </w:rPr>
        <w:t xml:space="preserve"> that the use of ICT in the care of older people can increase feelings of dehumanization (Pritchard &amp; </w:t>
      </w:r>
      <w:proofErr w:type="spellStart"/>
      <w:r w:rsidRPr="00355445">
        <w:rPr>
          <w:rFonts w:ascii="Arial" w:hAnsi="Arial" w:cs="Arial"/>
          <w:lang w:val="en-IE"/>
        </w:rPr>
        <w:t>Brittain</w:t>
      </w:r>
      <w:proofErr w:type="spellEnd"/>
      <w:r w:rsidRPr="00355445">
        <w:rPr>
          <w:rFonts w:ascii="Arial" w:hAnsi="Arial" w:cs="Arial"/>
          <w:lang w:val="en-IE"/>
        </w:rPr>
        <w:t>, 2015) and an emphasis on instrumental efficiency to the detriment of personal care and emotional support (</w:t>
      </w:r>
      <w:proofErr w:type="spellStart"/>
      <w:r w:rsidRPr="00355445">
        <w:rPr>
          <w:rFonts w:ascii="Arial" w:hAnsi="Arial" w:cs="Arial"/>
          <w:lang w:val="en-IE"/>
        </w:rPr>
        <w:t>Locsin</w:t>
      </w:r>
      <w:proofErr w:type="spellEnd"/>
      <w:r w:rsidRPr="00355445">
        <w:rPr>
          <w:rFonts w:ascii="Arial" w:hAnsi="Arial" w:cs="Arial"/>
          <w:lang w:val="en-IE"/>
        </w:rPr>
        <w:t xml:space="preserve">, 2001). </w:t>
      </w:r>
      <w:r w:rsidR="002B1855" w:rsidRPr="00355445">
        <w:rPr>
          <w:rFonts w:ascii="Arial" w:hAnsi="Arial" w:cs="Arial"/>
          <w:b/>
          <w:sz w:val="24"/>
          <w:szCs w:val="24"/>
        </w:rPr>
        <w:t>The conceptual definition of e-h</w:t>
      </w:r>
      <w:r w:rsidRPr="00355445">
        <w:rPr>
          <w:rFonts w:ascii="Arial" w:hAnsi="Arial" w:cs="Arial"/>
          <w:b/>
          <w:sz w:val="24"/>
          <w:szCs w:val="24"/>
        </w:rPr>
        <w:t xml:space="preserve">ealth </w:t>
      </w:r>
    </w:p>
    <w:p w14:paraId="196046A5" w14:textId="77777777" w:rsidR="00FB6B4E" w:rsidRPr="00355445" w:rsidRDefault="002B1855" w:rsidP="00402F60">
      <w:pPr>
        <w:pStyle w:val="NormalWeb"/>
        <w:spacing w:line="360" w:lineRule="auto"/>
        <w:ind w:firstLine="720"/>
        <w:jc w:val="both"/>
        <w:rPr>
          <w:rFonts w:ascii="Arial" w:hAnsi="Arial" w:cs="Arial"/>
          <w:lang w:val="en-IE"/>
        </w:rPr>
      </w:pPr>
      <w:r w:rsidRPr="00355445">
        <w:rPr>
          <w:rFonts w:ascii="Arial" w:hAnsi="Arial" w:cs="Arial"/>
          <w:shd w:val="clear" w:color="auto" w:fill="FFFFFF"/>
          <w:lang w:val="en-IE"/>
        </w:rPr>
        <w:t>E-h</w:t>
      </w:r>
      <w:r w:rsidR="00FB6B4E" w:rsidRPr="00355445">
        <w:rPr>
          <w:rFonts w:ascii="Arial" w:hAnsi="Arial" w:cs="Arial"/>
          <w:shd w:val="clear" w:color="auto" w:fill="FFFFFF"/>
          <w:lang w:val="en-IE"/>
        </w:rPr>
        <w:t>ealth is an emerging field of medical informatics, referring to the organi</w:t>
      </w:r>
      <w:r w:rsidR="00165D44" w:rsidRPr="00355445">
        <w:rPr>
          <w:rFonts w:ascii="Arial" w:hAnsi="Arial" w:cs="Arial"/>
          <w:shd w:val="clear" w:color="auto" w:fill="FFFFFF"/>
          <w:lang w:val="en-IE"/>
        </w:rPr>
        <w:t>s</w:t>
      </w:r>
      <w:r w:rsidR="00FB6B4E" w:rsidRPr="00355445">
        <w:rPr>
          <w:rFonts w:ascii="Arial" w:hAnsi="Arial" w:cs="Arial"/>
          <w:shd w:val="clear" w:color="auto" w:fill="FFFFFF"/>
          <w:lang w:val="en-IE"/>
        </w:rPr>
        <w:t xml:space="preserve">ation and delivery of health services and information using the Internet and related technologies. </w:t>
      </w:r>
      <w:r w:rsidR="00B83163" w:rsidRPr="00355445">
        <w:rPr>
          <w:rFonts w:ascii="Arial" w:hAnsi="Arial" w:cs="Arial"/>
          <w:shd w:val="clear" w:color="auto" w:fill="FFFFFF"/>
          <w:lang w:val="en-IE"/>
        </w:rPr>
        <w:t>T</w:t>
      </w:r>
      <w:r w:rsidR="00FB6B4E" w:rsidRPr="00355445">
        <w:rPr>
          <w:rFonts w:ascii="Arial" w:hAnsi="Arial" w:cs="Arial"/>
          <w:shd w:val="clear" w:color="auto" w:fill="FFFFFF"/>
          <w:lang w:val="en-IE"/>
        </w:rPr>
        <w:t xml:space="preserve">he term characterises not only a technical development, but also </w:t>
      </w:r>
      <w:r w:rsidR="00165D44" w:rsidRPr="00355445">
        <w:rPr>
          <w:rFonts w:ascii="Arial" w:hAnsi="Arial" w:cs="Arial"/>
          <w:shd w:val="clear" w:color="auto" w:fill="FFFFFF"/>
          <w:lang w:val="en-IE"/>
        </w:rPr>
        <w:t>‘</w:t>
      </w:r>
      <w:r w:rsidR="00FB6B4E" w:rsidRPr="00355445">
        <w:rPr>
          <w:rFonts w:ascii="Arial" w:hAnsi="Arial" w:cs="Arial"/>
          <w:shd w:val="clear" w:color="auto" w:fill="FFFFFF"/>
          <w:lang w:val="en-IE"/>
        </w:rPr>
        <w:t xml:space="preserve">a new way of working, an attitude and a commitment for </w:t>
      </w:r>
      <w:r w:rsidR="00B83163" w:rsidRPr="00355445">
        <w:rPr>
          <w:rFonts w:ascii="Arial" w:hAnsi="Arial" w:cs="Arial"/>
          <w:shd w:val="clear" w:color="auto" w:fill="FFFFFF"/>
          <w:lang w:val="en-IE"/>
        </w:rPr>
        <w:t>networked</w:t>
      </w:r>
      <w:r w:rsidR="00FB6B4E" w:rsidRPr="00355445">
        <w:rPr>
          <w:rFonts w:ascii="Arial" w:hAnsi="Arial" w:cs="Arial"/>
          <w:shd w:val="clear" w:color="auto" w:fill="FFFFFF"/>
          <w:lang w:val="en-IE"/>
        </w:rPr>
        <w:t xml:space="preserve"> global thinking to improve health care locally, regionally, and worldwide by using information and communication technology</w:t>
      </w:r>
      <w:r w:rsidR="00165D44" w:rsidRPr="00355445">
        <w:rPr>
          <w:rFonts w:ascii="Arial" w:hAnsi="Arial" w:cs="Arial"/>
          <w:shd w:val="clear" w:color="auto" w:fill="FFFFFF"/>
          <w:lang w:val="en-IE"/>
        </w:rPr>
        <w:t>’</w:t>
      </w:r>
      <w:r w:rsidR="00FB6B4E" w:rsidRPr="00355445">
        <w:rPr>
          <w:rFonts w:ascii="Arial" w:hAnsi="Arial" w:cs="Arial"/>
          <w:shd w:val="clear" w:color="auto" w:fill="FFFFFF"/>
          <w:lang w:val="en-IE"/>
        </w:rPr>
        <w:t xml:space="preserve"> (</w:t>
      </w:r>
      <w:proofErr w:type="spellStart"/>
      <w:r w:rsidR="00FB6B4E" w:rsidRPr="00355445">
        <w:rPr>
          <w:rFonts w:ascii="Arial" w:hAnsi="Arial" w:cs="Arial"/>
          <w:shd w:val="clear" w:color="auto" w:fill="FFFFFF"/>
          <w:lang w:val="en-IE"/>
        </w:rPr>
        <w:t>Eysenbach</w:t>
      </w:r>
      <w:proofErr w:type="spellEnd"/>
      <w:r w:rsidR="00FB6B4E" w:rsidRPr="00355445">
        <w:rPr>
          <w:rFonts w:ascii="Arial" w:hAnsi="Arial" w:cs="Arial"/>
          <w:shd w:val="clear" w:color="auto" w:fill="FFFFFF"/>
          <w:lang w:val="en-IE"/>
        </w:rPr>
        <w:t>, 2001, p. 1).</w:t>
      </w:r>
      <w:r w:rsidR="00FB6B4E" w:rsidRPr="00355445">
        <w:rPr>
          <w:rFonts w:ascii="Arial" w:hAnsi="Arial" w:cs="Arial"/>
          <w:iCs/>
          <w:color w:val="000000"/>
          <w:shd w:val="clear" w:color="auto" w:fill="FFFFFF"/>
          <w:lang w:val="en-IE"/>
        </w:rPr>
        <w:t xml:space="preserve"> </w:t>
      </w:r>
      <w:r w:rsidRPr="00355445">
        <w:rPr>
          <w:rFonts w:ascii="Arial" w:hAnsi="Arial" w:cs="Arial"/>
          <w:lang w:val="en-IE"/>
        </w:rPr>
        <w:t>E-h</w:t>
      </w:r>
      <w:r w:rsidR="00FB6B4E" w:rsidRPr="00355445">
        <w:rPr>
          <w:rFonts w:ascii="Arial" w:hAnsi="Arial" w:cs="Arial"/>
          <w:lang w:val="en-IE"/>
        </w:rPr>
        <w:t xml:space="preserve">ealth is rapidly emerging as an international priority in </w:t>
      </w:r>
      <w:r w:rsidRPr="00355445">
        <w:rPr>
          <w:rFonts w:ascii="Arial" w:hAnsi="Arial" w:cs="Arial"/>
          <w:lang w:val="en-IE"/>
        </w:rPr>
        <w:t xml:space="preserve">countries </w:t>
      </w:r>
      <w:r w:rsidR="00FB6B4E" w:rsidRPr="00355445">
        <w:rPr>
          <w:rFonts w:ascii="Arial" w:hAnsi="Arial" w:cs="Arial"/>
          <w:lang w:val="en-IE"/>
        </w:rPr>
        <w:t xml:space="preserve">at all levels of development, yet </w:t>
      </w:r>
      <w:r w:rsidR="0090109E" w:rsidRPr="00355445">
        <w:rPr>
          <w:rFonts w:ascii="Arial" w:hAnsi="Arial" w:cs="Arial"/>
          <w:lang w:val="en-IE"/>
        </w:rPr>
        <w:t>its</w:t>
      </w:r>
      <w:r w:rsidR="00FB6B4E" w:rsidRPr="00355445">
        <w:rPr>
          <w:rFonts w:ascii="Arial" w:hAnsi="Arial" w:cs="Arial"/>
          <w:lang w:val="en-IE"/>
        </w:rPr>
        <w:t xml:space="preserve"> benefits and prioritie</w:t>
      </w:r>
      <w:r w:rsidR="00EC2563" w:rsidRPr="00355445">
        <w:rPr>
          <w:rFonts w:ascii="Arial" w:hAnsi="Arial" w:cs="Arial"/>
          <w:lang w:val="en-IE"/>
        </w:rPr>
        <w:t>s have not been clearly defined</w:t>
      </w:r>
      <w:r w:rsidR="00FB6B4E" w:rsidRPr="00355445">
        <w:rPr>
          <w:rFonts w:ascii="Arial" w:hAnsi="Arial" w:cs="Arial"/>
          <w:lang w:val="en-IE"/>
        </w:rPr>
        <w:t xml:space="preserve"> </w:t>
      </w:r>
      <w:r w:rsidR="00EC2563" w:rsidRPr="00355445">
        <w:rPr>
          <w:rFonts w:ascii="Arial" w:hAnsi="Arial" w:cs="Arial"/>
          <w:lang w:val="en-IE"/>
        </w:rPr>
        <w:t>(</w:t>
      </w:r>
      <w:proofErr w:type="spellStart"/>
      <w:r w:rsidR="00FB6B4E" w:rsidRPr="00355445">
        <w:rPr>
          <w:rFonts w:ascii="Arial" w:hAnsi="Arial" w:cs="Arial"/>
          <w:lang w:val="en-IE"/>
        </w:rPr>
        <w:t>Boogerd</w:t>
      </w:r>
      <w:proofErr w:type="spellEnd"/>
      <w:r w:rsidR="00FB6B4E" w:rsidRPr="00355445">
        <w:rPr>
          <w:rFonts w:ascii="Arial" w:hAnsi="Arial" w:cs="Arial"/>
          <w:iCs/>
          <w:color w:val="000000"/>
          <w:shd w:val="clear" w:color="auto" w:fill="FFFFFF"/>
          <w:lang w:val="en-IE"/>
        </w:rPr>
        <w:t xml:space="preserve">, Arts, </w:t>
      </w:r>
      <w:proofErr w:type="spellStart"/>
      <w:r w:rsidR="00FB6B4E" w:rsidRPr="00355445">
        <w:rPr>
          <w:rFonts w:ascii="Arial" w:hAnsi="Arial" w:cs="Arial"/>
          <w:iCs/>
          <w:color w:val="000000"/>
          <w:shd w:val="clear" w:color="auto" w:fill="FFFFFF"/>
          <w:lang w:val="en-IE"/>
        </w:rPr>
        <w:t>Eng</w:t>
      </w:r>
      <w:r w:rsidRPr="00355445">
        <w:rPr>
          <w:rFonts w:ascii="Arial" w:hAnsi="Arial" w:cs="Arial"/>
          <w:iCs/>
          <w:color w:val="000000"/>
          <w:shd w:val="clear" w:color="auto" w:fill="FFFFFF"/>
          <w:lang w:val="en-IE"/>
        </w:rPr>
        <w:t>elen</w:t>
      </w:r>
      <w:proofErr w:type="spellEnd"/>
      <w:r w:rsidRPr="00355445">
        <w:rPr>
          <w:rFonts w:ascii="Arial" w:hAnsi="Arial" w:cs="Arial"/>
          <w:iCs/>
          <w:color w:val="000000"/>
          <w:shd w:val="clear" w:color="auto" w:fill="FFFFFF"/>
          <w:lang w:val="en-IE"/>
        </w:rPr>
        <w:t xml:space="preserve"> and van de Belt</w:t>
      </w:r>
      <w:r w:rsidR="00EC2563" w:rsidRPr="00355445">
        <w:rPr>
          <w:rFonts w:ascii="Arial" w:hAnsi="Arial" w:cs="Arial"/>
          <w:iCs/>
          <w:color w:val="000000"/>
          <w:shd w:val="clear" w:color="auto" w:fill="FFFFFF"/>
          <w:lang w:val="en-IE"/>
        </w:rPr>
        <w:t xml:space="preserve">, </w:t>
      </w:r>
      <w:r w:rsidR="00EC2563" w:rsidRPr="00355445">
        <w:rPr>
          <w:rFonts w:ascii="Arial" w:hAnsi="Arial" w:cs="Arial"/>
          <w:lang w:val="en-IE"/>
        </w:rPr>
        <w:t>2015</w:t>
      </w:r>
      <w:r w:rsidR="008E1FBE">
        <w:rPr>
          <w:rFonts w:ascii="Arial" w:hAnsi="Arial" w:cs="Arial"/>
          <w:lang w:val="en-IE"/>
        </w:rPr>
        <w:t xml:space="preserve">; De </w:t>
      </w:r>
      <w:proofErr w:type="spellStart"/>
      <w:r w:rsidR="008E1FBE">
        <w:rPr>
          <w:rFonts w:ascii="Arial" w:hAnsi="Arial" w:cs="Arial"/>
          <w:lang w:val="en-IE"/>
        </w:rPr>
        <w:t>Raeve</w:t>
      </w:r>
      <w:proofErr w:type="spellEnd"/>
      <w:r w:rsidR="008E1FBE">
        <w:rPr>
          <w:rFonts w:ascii="Arial" w:hAnsi="Arial" w:cs="Arial"/>
          <w:lang w:val="en-IE"/>
        </w:rPr>
        <w:t xml:space="preserve">, Gomez, Hughes, </w:t>
      </w:r>
      <w:proofErr w:type="spellStart"/>
      <w:r w:rsidR="008E1FBE">
        <w:rPr>
          <w:rFonts w:ascii="Arial" w:hAnsi="Arial" w:cs="Arial"/>
          <w:lang w:val="en-IE"/>
        </w:rPr>
        <w:t>Lyngholm</w:t>
      </w:r>
      <w:proofErr w:type="spellEnd"/>
      <w:r w:rsidR="008E1FBE">
        <w:rPr>
          <w:rFonts w:ascii="Arial" w:hAnsi="Arial" w:cs="Arial"/>
          <w:lang w:val="en-IE"/>
        </w:rPr>
        <w:t xml:space="preserve">, </w:t>
      </w:r>
      <w:proofErr w:type="spellStart"/>
      <w:r w:rsidR="008E1FBE">
        <w:rPr>
          <w:rFonts w:ascii="Arial" w:hAnsi="Arial" w:cs="Arial"/>
          <w:lang w:val="en-IE"/>
        </w:rPr>
        <w:t>Sipila</w:t>
      </w:r>
      <w:proofErr w:type="spellEnd"/>
      <w:r w:rsidR="008E1FBE">
        <w:rPr>
          <w:rFonts w:ascii="Arial" w:hAnsi="Arial" w:cs="Arial"/>
          <w:lang w:val="en-IE"/>
        </w:rPr>
        <w:t xml:space="preserve">, </w:t>
      </w:r>
      <w:proofErr w:type="spellStart"/>
      <w:r w:rsidR="008E1FBE">
        <w:rPr>
          <w:rFonts w:ascii="Arial" w:hAnsi="Arial" w:cs="Arial"/>
          <w:lang w:val="en-IE"/>
        </w:rPr>
        <w:t>Kilanska</w:t>
      </w:r>
      <w:proofErr w:type="spellEnd"/>
      <w:r w:rsidR="008E1FBE">
        <w:rPr>
          <w:rFonts w:ascii="Arial" w:hAnsi="Arial" w:cs="Arial"/>
          <w:lang w:val="en-IE"/>
        </w:rPr>
        <w:t xml:space="preserve">, Hussey and </w:t>
      </w:r>
      <w:proofErr w:type="spellStart"/>
      <w:r w:rsidR="008E1FBE">
        <w:rPr>
          <w:rFonts w:ascii="Arial" w:hAnsi="Arial" w:cs="Arial"/>
          <w:lang w:val="en-IE"/>
        </w:rPr>
        <w:t>Xyrichis</w:t>
      </w:r>
      <w:proofErr w:type="spellEnd"/>
      <w:r w:rsidR="008E1FBE">
        <w:rPr>
          <w:rFonts w:ascii="Arial" w:hAnsi="Arial" w:cs="Arial"/>
          <w:lang w:val="en-IE"/>
        </w:rPr>
        <w:t>, 2017</w:t>
      </w:r>
      <w:r w:rsidR="00EC2563" w:rsidRPr="00355445">
        <w:rPr>
          <w:rFonts w:ascii="Arial" w:hAnsi="Arial" w:cs="Arial"/>
          <w:lang w:val="en-IE"/>
        </w:rPr>
        <w:t>).</w:t>
      </w:r>
    </w:p>
    <w:p w14:paraId="1D82DB0C" w14:textId="00BD4CB0" w:rsidR="00FB6B4E" w:rsidRPr="00355445" w:rsidRDefault="00FB6B4E" w:rsidP="008C22FE">
      <w:pPr>
        <w:spacing w:line="360" w:lineRule="auto"/>
        <w:ind w:firstLine="720"/>
        <w:jc w:val="both"/>
        <w:outlineLvl w:val="0"/>
        <w:rPr>
          <w:rFonts w:ascii="Arial" w:hAnsi="Arial" w:cs="Arial"/>
          <w:sz w:val="24"/>
          <w:szCs w:val="24"/>
        </w:rPr>
      </w:pPr>
      <w:r w:rsidRPr="00355445">
        <w:rPr>
          <w:rFonts w:ascii="Arial" w:hAnsi="Arial" w:cs="Arial"/>
          <w:sz w:val="24"/>
          <w:szCs w:val="24"/>
        </w:rPr>
        <w:lastRenderedPageBreak/>
        <w:t>The academic literature has primarily focused on issues in the adopt</w:t>
      </w:r>
      <w:r w:rsidR="002B1855" w:rsidRPr="00355445">
        <w:rPr>
          <w:rFonts w:ascii="Arial" w:hAnsi="Arial" w:cs="Arial"/>
          <w:sz w:val="24"/>
          <w:szCs w:val="24"/>
        </w:rPr>
        <w:t>ion and diffusion of specific e-h</w:t>
      </w:r>
      <w:r w:rsidRPr="00355445">
        <w:rPr>
          <w:rFonts w:ascii="Arial" w:hAnsi="Arial" w:cs="Arial"/>
          <w:sz w:val="24"/>
          <w:szCs w:val="24"/>
        </w:rPr>
        <w:t>ealth technologies, such as electronic health records (Angst &amp; Agarwal, 2009), health information exchanges (HIEs), and telemedicine (</w:t>
      </w:r>
      <w:proofErr w:type="spellStart"/>
      <w:r w:rsidRPr="00355445">
        <w:rPr>
          <w:rFonts w:ascii="Arial" w:hAnsi="Arial" w:cs="Arial"/>
          <w:sz w:val="24"/>
          <w:szCs w:val="24"/>
        </w:rPr>
        <w:t>Rogove</w:t>
      </w:r>
      <w:proofErr w:type="spellEnd"/>
      <w:r w:rsidRPr="00355445">
        <w:rPr>
          <w:rFonts w:ascii="Arial" w:hAnsi="Arial" w:cs="Arial"/>
          <w:sz w:val="24"/>
          <w:szCs w:val="24"/>
        </w:rPr>
        <w:t xml:space="preserve">, McArthur, </w:t>
      </w:r>
      <w:proofErr w:type="spellStart"/>
      <w:r w:rsidRPr="00355445">
        <w:rPr>
          <w:rFonts w:ascii="Arial" w:hAnsi="Arial" w:cs="Arial"/>
          <w:sz w:val="24"/>
          <w:szCs w:val="24"/>
        </w:rPr>
        <w:t>Demaerschalk</w:t>
      </w:r>
      <w:proofErr w:type="spellEnd"/>
      <w:r w:rsidRPr="00355445">
        <w:rPr>
          <w:rFonts w:ascii="Arial" w:hAnsi="Arial" w:cs="Arial"/>
          <w:sz w:val="24"/>
          <w:szCs w:val="24"/>
        </w:rPr>
        <w:t xml:space="preserve">, &amp; Vespa, 2012), along with their various benefits and barriers (Feldman &amp; Horan, 2011). At the EU policy level, the link between health and IT </w:t>
      </w:r>
      <w:proofErr w:type="gramStart"/>
      <w:r w:rsidRPr="00355445">
        <w:rPr>
          <w:rFonts w:ascii="Arial" w:hAnsi="Arial" w:cs="Arial"/>
          <w:sz w:val="24"/>
          <w:szCs w:val="24"/>
        </w:rPr>
        <w:t>is often discussed</w:t>
      </w:r>
      <w:proofErr w:type="gramEnd"/>
      <w:r w:rsidRPr="00355445">
        <w:rPr>
          <w:rFonts w:ascii="Arial" w:hAnsi="Arial" w:cs="Arial"/>
          <w:sz w:val="24"/>
          <w:szCs w:val="24"/>
        </w:rPr>
        <w:t xml:space="preserve"> in the context of how ICT can improve healthcare in the face of current and future challenges. In 20</w:t>
      </w:r>
      <w:r w:rsidR="002B1855" w:rsidRPr="00355445">
        <w:rPr>
          <w:rFonts w:ascii="Arial" w:hAnsi="Arial" w:cs="Arial"/>
          <w:sz w:val="24"/>
          <w:szCs w:val="24"/>
        </w:rPr>
        <w:t>14, the EU developed the first e-h</w:t>
      </w:r>
      <w:r w:rsidRPr="00355445">
        <w:rPr>
          <w:rFonts w:ascii="Arial" w:hAnsi="Arial" w:cs="Arial"/>
          <w:sz w:val="24"/>
          <w:szCs w:val="24"/>
        </w:rPr>
        <w:t>ealth Action Plan; its main thrust was to encourage all EU Member State</w:t>
      </w:r>
      <w:r w:rsidR="002B1855" w:rsidRPr="00355445">
        <w:rPr>
          <w:rFonts w:ascii="Arial" w:hAnsi="Arial" w:cs="Arial"/>
          <w:sz w:val="24"/>
          <w:szCs w:val="24"/>
        </w:rPr>
        <w:t>s to work together to promote e-h</w:t>
      </w:r>
      <w:r w:rsidRPr="00355445">
        <w:rPr>
          <w:rFonts w:ascii="Arial" w:hAnsi="Arial" w:cs="Arial"/>
          <w:sz w:val="24"/>
          <w:szCs w:val="24"/>
        </w:rPr>
        <w:t>ealth (Currie &amp; Seddon, 2014 p. 784). Despite grow</w:t>
      </w:r>
      <w:r w:rsidR="002B1855" w:rsidRPr="00355445">
        <w:rPr>
          <w:rFonts w:ascii="Arial" w:hAnsi="Arial" w:cs="Arial"/>
          <w:sz w:val="24"/>
          <w:szCs w:val="24"/>
        </w:rPr>
        <w:t>ing international interest in e-h</w:t>
      </w:r>
      <w:r w:rsidRPr="00355445">
        <w:rPr>
          <w:rFonts w:ascii="Arial" w:hAnsi="Arial" w:cs="Arial"/>
          <w:sz w:val="24"/>
          <w:szCs w:val="24"/>
        </w:rPr>
        <w:t>ealth (</w:t>
      </w:r>
      <w:proofErr w:type="spellStart"/>
      <w:r w:rsidRPr="00355445">
        <w:rPr>
          <w:rFonts w:ascii="Arial" w:hAnsi="Arial" w:cs="Arial"/>
          <w:sz w:val="24"/>
          <w:szCs w:val="24"/>
        </w:rPr>
        <w:t>Fichman</w:t>
      </w:r>
      <w:proofErr w:type="spellEnd"/>
      <w:r w:rsidRPr="00355445">
        <w:rPr>
          <w:rFonts w:ascii="Arial" w:hAnsi="Arial" w:cs="Arial"/>
          <w:sz w:val="24"/>
          <w:szCs w:val="24"/>
        </w:rPr>
        <w:t xml:space="preserve">, </w:t>
      </w:r>
      <w:proofErr w:type="spellStart"/>
      <w:r w:rsidRPr="00355445">
        <w:rPr>
          <w:rFonts w:ascii="Arial" w:hAnsi="Arial" w:cs="Arial"/>
          <w:sz w:val="24"/>
          <w:szCs w:val="24"/>
        </w:rPr>
        <w:t>Kohli</w:t>
      </w:r>
      <w:proofErr w:type="spellEnd"/>
      <w:r w:rsidRPr="00355445">
        <w:rPr>
          <w:rFonts w:ascii="Arial" w:hAnsi="Arial" w:cs="Arial"/>
          <w:sz w:val="24"/>
          <w:szCs w:val="24"/>
        </w:rPr>
        <w:t xml:space="preserve">, &amp; Krishnan, 2011), relatively few studies have </w:t>
      </w:r>
      <w:r w:rsidR="00140A1D">
        <w:rPr>
          <w:rFonts w:ascii="Arial" w:hAnsi="Arial" w:cs="Arial"/>
          <w:sz w:val="24"/>
          <w:szCs w:val="24"/>
        </w:rPr>
        <w:t>examine</w:t>
      </w:r>
      <w:r w:rsidR="005241A8">
        <w:rPr>
          <w:rFonts w:ascii="Arial" w:hAnsi="Arial" w:cs="Arial"/>
          <w:sz w:val="24"/>
          <w:szCs w:val="24"/>
        </w:rPr>
        <w:t>d</w:t>
      </w:r>
      <w:r w:rsidR="00140A1D">
        <w:rPr>
          <w:rFonts w:ascii="Arial" w:hAnsi="Arial" w:cs="Arial"/>
          <w:sz w:val="24"/>
          <w:szCs w:val="24"/>
        </w:rPr>
        <w:t xml:space="preserve"> the </w:t>
      </w:r>
      <w:r w:rsidR="005241A8">
        <w:rPr>
          <w:rFonts w:ascii="Arial" w:hAnsi="Arial" w:cs="Arial"/>
          <w:sz w:val="24"/>
          <w:szCs w:val="24"/>
        </w:rPr>
        <w:t>enablers</w:t>
      </w:r>
      <w:r w:rsidR="00140A1D">
        <w:rPr>
          <w:rFonts w:ascii="Arial" w:hAnsi="Arial" w:cs="Arial"/>
          <w:sz w:val="24"/>
          <w:szCs w:val="24"/>
        </w:rPr>
        <w:t xml:space="preserve"> and </w:t>
      </w:r>
      <w:r w:rsidR="005241A8">
        <w:rPr>
          <w:rFonts w:ascii="Arial" w:hAnsi="Arial" w:cs="Arial"/>
          <w:sz w:val="24"/>
          <w:szCs w:val="24"/>
        </w:rPr>
        <w:t>barriers</w:t>
      </w:r>
      <w:r w:rsidR="00140A1D">
        <w:rPr>
          <w:rFonts w:ascii="Arial" w:hAnsi="Arial" w:cs="Arial"/>
          <w:sz w:val="24"/>
          <w:szCs w:val="24"/>
        </w:rPr>
        <w:t xml:space="preserve"> to </w:t>
      </w:r>
      <w:r w:rsidR="007E176E">
        <w:rPr>
          <w:rFonts w:ascii="Arial" w:hAnsi="Arial" w:cs="Arial"/>
          <w:sz w:val="24"/>
          <w:szCs w:val="24"/>
        </w:rPr>
        <w:t xml:space="preserve">the </w:t>
      </w:r>
      <w:r w:rsidR="005241A8">
        <w:rPr>
          <w:rFonts w:ascii="Arial" w:hAnsi="Arial" w:cs="Arial"/>
          <w:sz w:val="24"/>
          <w:szCs w:val="24"/>
        </w:rPr>
        <w:t>acceptance or rejection of e</w:t>
      </w:r>
      <w:r w:rsidR="00F57B7E">
        <w:rPr>
          <w:rFonts w:ascii="Arial" w:hAnsi="Arial" w:cs="Arial"/>
          <w:sz w:val="24"/>
          <w:szCs w:val="24"/>
        </w:rPr>
        <w:t>-</w:t>
      </w:r>
      <w:r w:rsidR="005241A8">
        <w:rPr>
          <w:rFonts w:ascii="Arial" w:hAnsi="Arial" w:cs="Arial"/>
          <w:sz w:val="24"/>
          <w:szCs w:val="24"/>
        </w:rPr>
        <w:t>Health initiative</w:t>
      </w:r>
      <w:r w:rsidR="00B61571">
        <w:rPr>
          <w:rFonts w:ascii="Arial" w:hAnsi="Arial" w:cs="Arial"/>
          <w:sz w:val="24"/>
          <w:szCs w:val="24"/>
        </w:rPr>
        <w:t>s</w:t>
      </w:r>
      <w:r w:rsidR="005241A8">
        <w:rPr>
          <w:rFonts w:ascii="Arial" w:hAnsi="Arial" w:cs="Arial"/>
          <w:sz w:val="24"/>
          <w:szCs w:val="24"/>
        </w:rPr>
        <w:t xml:space="preserve"> in different </w:t>
      </w:r>
      <w:r w:rsidR="00B948ED">
        <w:rPr>
          <w:rFonts w:ascii="Arial" w:hAnsi="Arial" w:cs="Arial"/>
          <w:sz w:val="24"/>
          <w:szCs w:val="24"/>
        </w:rPr>
        <w:t>countries</w:t>
      </w:r>
      <w:r w:rsidRPr="00355445">
        <w:rPr>
          <w:rFonts w:ascii="Arial" w:hAnsi="Arial" w:cs="Arial"/>
          <w:sz w:val="24"/>
          <w:szCs w:val="24"/>
        </w:rPr>
        <w:t>.</w:t>
      </w:r>
      <w:r w:rsidR="00D22B7B">
        <w:rPr>
          <w:rFonts w:ascii="Arial" w:hAnsi="Arial" w:cs="Arial"/>
          <w:sz w:val="24"/>
          <w:szCs w:val="24"/>
        </w:rPr>
        <w:t xml:space="preserve"> This article aims to shed </w:t>
      </w:r>
      <w:proofErr w:type="gramStart"/>
      <w:r w:rsidR="00D22B7B">
        <w:rPr>
          <w:rFonts w:ascii="Arial" w:hAnsi="Arial" w:cs="Arial"/>
          <w:sz w:val="24"/>
          <w:szCs w:val="24"/>
        </w:rPr>
        <w:t xml:space="preserve">light </w:t>
      </w:r>
      <w:r w:rsidR="00B61571">
        <w:rPr>
          <w:rFonts w:ascii="Arial" w:hAnsi="Arial" w:cs="Arial"/>
          <w:sz w:val="24"/>
          <w:szCs w:val="24"/>
        </w:rPr>
        <w:t xml:space="preserve"> on</w:t>
      </w:r>
      <w:proofErr w:type="gramEnd"/>
      <w:r w:rsidR="00B61571">
        <w:rPr>
          <w:rFonts w:ascii="Arial" w:hAnsi="Arial" w:cs="Arial"/>
          <w:sz w:val="24"/>
          <w:szCs w:val="24"/>
        </w:rPr>
        <w:t xml:space="preserve"> the</w:t>
      </w:r>
      <w:r w:rsidR="00D22B7B">
        <w:rPr>
          <w:rFonts w:ascii="Arial" w:hAnsi="Arial" w:cs="Arial"/>
          <w:sz w:val="24"/>
          <w:szCs w:val="24"/>
        </w:rPr>
        <w:t xml:space="preserve"> those that </w:t>
      </w:r>
      <w:r w:rsidR="005241A8">
        <w:rPr>
          <w:rFonts w:ascii="Arial" w:hAnsi="Arial" w:cs="Arial"/>
          <w:sz w:val="24"/>
          <w:szCs w:val="24"/>
        </w:rPr>
        <w:t>have the potential to affect</w:t>
      </w:r>
      <w:r w:rsidR="00D22B7B">
        <w:rPr>
          <w:rFonts w:ascii="Arial" w:hAnsi="Arial" w:cs="Arial"/>
          <w:sz w:val="24"/>
          <w:szCs w:val="24"/>
        </w:rPr>
        <w:t xml:space="preserve"> Ireland’s and Catalonia’s successful deployment of e-health. </w:t>
      </w:r>
    </w:p>
    <w:p w14:paraId="4205C16F" w14:textId="77777777" w:rsidR="00FB6B4E" w:rsidRPr="00355445" w:rsidRDefault="002B1855" w:rsidP="00355445">
      <w:pPr>
        <w:spacing w:line="360" w:lineRule="auto"/>
        <w:jc w:val="both"/>
        <w:outlineLvl w:val="0"/>
        <w:rPr>
          <w:rFonts w:ascii="Arial" w:hAnsi="Arial" w:cs="Arial"/>
          <w:b/>
          <w:sz w:val="24"/>
          <w:szCs w:val="24"/>
        </w:rPr>
      </w:pPr>
      <w:r w:rsidRPr="00355445">
        <w:rPr>
          <w:rFonts w:ascii="Arial" w:hAnsi="Arial" w:cs="Arial"/>
          <w:b/>
          <w:sz w:val="24"/>
          <w:szCs w:val="24"/>
        </w:rPr>
        <w:t>The contextual factors of e-h</w:t>
      </w:r>
      <w:r w:rsidR="00FB6B4E" w:rsidRPr="00355445">
        <w:rPr>
          <w:rFonts w:ascii="Arial" w:hAnsi="Arial" w:cs="Arial"/>
          <w:b/>
          <w:sz w:val="24"/>
          <w:szCs w:val="24"/>
        </w:rPr>
        <w:t>ealth: Ireland and Catalonia</w:t>
      </w:r>
    </w:p>
    <w:p w14:paraId="71DA8BAC" w14:textId="77777777" w:rsidR="00FB6B4E" w:rsidRPr="00355445" w:rsidRDefault="00FB6B4E" w:rsidP="00402F60">
      <w:pPr>
        <w:spacing w:line="360" w:lineRule="auto"/>
        <w:ind w:firstLine="720"/>
        <w:jc w:val="both"/>
        <w:rPr>
          <w:rFonts w:ascii="Arial" w:hAnsi="Arial" w:cs="Arial"/>
          <w:sz w:val="24"/>
          <w:szCs w:val="24"/>
        </w:rPr>
      </w:pPr>
      <w:r w:rsidRPr="00355445">
        <w:rPr>
          <w:rFonts w:ascii="Arial" w:hAnsi="Arial" w:cs="Arial"/>
          <w:sz w:val="24"/>
          <w:szCs w:val="24"/>
        </w:rPr>
        <w:t>Examining pro</w:t>
      </w:r>
      <w:r w:rsidR="002B1855" w:rsidRPr="00355445">
        <w:rPr>
          <w:rFonts w:ascii="Arial" w:hAnsi="Arial" w:cs="Arial"/>
          <w:sz w:val="24"/>
          <w:szCs w:val="24"/>
        </w:rPr>
        <w:t>fessionals’ attitudes towards e-h</w:t>
      </w:r>
      <w:r w:rsidRPr="00355445">
        <w:rPr>
          <w:rFonts w:ascii="Arial" w:hAnsi="Arial" w:cs="Arial"/>
          <w:sz w:val="24"/>
          <w:szCs w:val="24"/>
        </w:rPr>
        <w:t xml:space="preserve">ealth in Ireland and </w:t>
      </w:r>
      <w:r w:rsidR="004D6575" w:rsidRPr="00355445">
        <w:rPr>
          <w:rFonts w:ascii="Arial" w:hAnsi="Arial" w:cs="Arial"/>
          <w:sz w:val="24"/>
          <w:szCs w:val="24"/>
        </w:rPr>
        <w:t>Spain, specifically Catalonia,</w:t>
      </w:r>
      <w:r w:rsidRPr="00355445">
        <w:rPr>
          <w:rFonts w:ascii="Arial" w:hAnsi="Arial" w:cs="Arial"/>
          <w:sz w:val="24"/>
          <w:szCs w:val="24"/>
        </w:rPr>
        <w:t xml:space="preserve"> combines methodological and analytical advantages and disadvantages. Ireland and Spain </w:t>
      </w:r>
      <w:proofErr w:type="gramStart"/>
      <w:r w:rsidRPr="00355445">
        <w:rPr>
          <w:rFonts w:ascii="Arial" w:hAnsi="Arial" w:cs="Arial"/>
          <w:sz w:val="24"/>
          <w:szCs w:val="24"/>
        </w:rPr>
        <w:t>are si</w:t>
      </w:r>
      <w:r w:rsidR="002B1855" w:rsidRPr="00355445">
        <w:rPr>
          <w:rFonts w:ascii="Arial" w:hAnsi="Arial" w:cs="Arial"/>
          <w:sz w:val="24"/>
          <w:szCs w:val="24"/>
        </w:rPr>
        <w:t>milarly developed</w:t>
      </w:r>
      <w:proofErr w:type="gramEnd"/>
      <w:r w:rsidR="002B1855" w:rsidRPr="00355445">
        <w:rPr>
          <w:rFonts w:ascii="Arial" w:hAnsi="Arial" w:cs="Arial"/>
          <w:sz w:val="24"/>
          <w:szCs w:val="24"/>
        </w:rPr>
        <w:t xml:space="preserve"> in terms of e-h</w:t>
      </w:r>
      <w:r w:rsidRPr="00355445">
        <w:rPr>
          <w:rFonts w:ascii="Arial" w:hAnsi="Arial" w:cs="Arial"/>
          <w:sz w:val="24"/>
          <w:szCs w:val="24"/>
        </w:rPr>
        <w:t>ealth and ICT infrastructure</w:t>
      </w:r>
      <w:r w:rsidR="00165D44" w:rsidRPr="00355445">
        <w:rPr>
          <w:rFonts w:ascii="Arial" w:hAnsi="Arial" w:cs="Arial"/>
          <w:sz w:val="24"/>
          <w:szCs w:val="24"/>
        </w:rPr>
        <w:t xml:space="preserve"> but there are some differences in terms of integration of digital technology</w:t>
      </w:r>
      <w:r w:rsidR="0090109E" w:rsidRPr="00355445">
        <w:rPr>
          <w:rFonts w:ascii="Arial" w:hAnsi="Arial" w:cs="Arial"/>
          <w:sz w:val="24"/>
          <w:szCs w:val="24"/>
        </w:rPr>
        <w:t>,</w:t>
      </w:r>
      <w:r w:rsidR="00165D44" w:rsidRPr="00355445">
        <w:rPr>
          <w:rFonts w:ascii="Arial" w:hAnsi="Arial" w:cs="Arial"/>
          <w:sz w:val="24"/>
          <w:szCs w:val="24"/>
        </w:rPr>
        <w:t xml:space="preserve"> with Ireland ranked 5.9 and Spain 5.4 in the Digital Technology and Society Index (DESI) ranking (EDRP, 2017). </w:t>
      </w:r>
      <w:r w:rsidRPr="00355445">
        <w:rPr>
          <w:rFonts w:ascii="Arial" w:hAnsi="Arial" w:cs="Arial"/>
          <w:sz w:val="24"/>
          <w:szCs w:val="24"/>
        </w:rPr>
        <w:t>Both countries have relatively low levels of infrastructure and penetration of ICTs, but are making progress wi</w:t>
      </w:r>
      <w:r w:rsidR="002B1855" w:rsidRPr="00355445">
        <w:rPr>
          <w:rFonts w:ascii="Arial" w:hAnsi="Arial" w:cs="Arial"/>
          <w:sz w:val="24"/>
          <w:szCs w:val="24"/>
        </w:rPr>
        <w:t>th e-health and mobile health (m-h</w:t>
      </w:r>
      <w:r w:rsidRPr="00355445">
        <w:rPr>
          <w:rFonts w:ascii="Arial" w:hAnsi="Arial" w:cs="Arial"/>
          <w:sz w:val="24"/>
          <w:szCs w:val="24"/>
        </w:rPr>
        <w:t xml:space="preserve">ealth) is developing at rapid pace (Currie &amp; Seddon, 2014).  </w:t>
      </w:r>
      <w:r w:rsidR="00E33DE8" w:rsidRPr="00355445">
        <w:rPr>
          <w:rFonts w:ascii="Arial" w:hAnsi="Arial" w:cs="Arial"/>
          <w:sz w:val="24"/>
          <w:szCs w:val="24"/>
        </w:rPr>
        <w:t>C</w:t>
      </w:r>
      <w:r w:rsidRPr="00355445">
        <w:rPr>
          <w:rFonts w:ascii="Arial" w:hAnsi="Arial" w:cs="Arial"/>
          <w:sz w:val="24"/>
          <w:szCs w:val="24"/>
        </w:rPr>
        <w:t>ountries with less-developed healt</w:t>
      </w:r>
      <w:r w:rsidR="00E33DE8" w:rsidRPr="00355445">
        <w:rPr>
          <w:rFonts w:ascii="Arial" w:hAnsi="Arial" w:cs="Arial"/>
          <w:sz w:val="24"/>
          <w:szCs w:val="24"/>
        </w:rPr>
        <w:t>h and e-h</w:t>
      </w:r>
      <w:r w:rsidRPr="00355445">
        <w:rPr>
          <w:rFonts w:ascii="Arial" w:hAnsi="Arial" w:cs="Arial"/>
          <w:sz w:val="24"/>
          <w:szCs w:val="24"/>
        </w:rPr>
        <w:t>ealth systems tend to leapfrog the normal ICT pathway (</w:t>
      </w:r>
      <w:r w:rsidR="00E33DE8" w:rsidRPr="00355445">
        <w:rPr>
          <w:rFonts w:ascii="Arial" w:hAnsi="Arial" w:cs="Arial"/>
          <w:sz w:val="24"/>
          <w:szCs w:val="24"/>
        </w:rPr>
        <w:t xml:space="preserve">such as </w:t>
      </w:r>
      <w:r w:rsidRPr="00355445">
        <w:rPr>
          <w:rFonts w:ascii="Arial" w:hAnsi="Arial" w:cs="Arial"/>
          <w:sz w:val="24"/>
          <w:szCs w:val="24"/>
        </w:rPr>
        <w:t xml:space="preserve">investing in conventional ICT e.g. personal computers) and leap directly towards mobile devices. Mobile devices offer a fast and cheap method of transferring and receiving health </w:t>
      </w:r>
      <w:proofErr w:type="gramStart"/>
      <w:r w:rsidRPr="00355445">
        <w:rPr>
          <w:rFonts w:ascii="Arial" w:hAnsi="Arial" w:cs="Arial"/>
          <w:sz w:val="24"/>
          <w:szCs w:val="24"/>
        </w:rPr>
        <w:t>data</w:t>
      </w:r>
      <w:proofErr w:type="gramEnd"/>
      <w:r w:rsidRPr="00355445">
        <w:rPr>
          <w:rFonts w:ascii="Arial" w:hAnsi="Arial" w:cs="Arial"/>
          <w:sz w:val="24"/>
          <w:szCs w:val="24"/>
        </w:rPr>
        <w:t xml:space="preserve"> (e.g. GP appointments, prescriptions, test results). One potential advantage for both Spain and Ireland is that less-developed health infrastructures may allow for greater opportunities for creativity and innovation, unlike in more established </w:t>
      </w:r>
      <w:r w:rsidR="00E33DE8" w:rsidRPr="00355445">
        <w:rPr>
          <w:rFonts w:ascii="Arial" w:hAnsi="Arial" w:cs="Arial"/>
          <w:sz w:val="24"/>
          <w:szCs w:val="24"/>
        </w:rPr>
        <w:t>e-</w:t>
      </w:r>
      <w:r w:rsidRPr="00355445">
        <w:rPr>
          <w:rFonts w:ascii="Arial" w:hAnsi="Arial" w:cs="Arial"/>
          <w:sz w:val="24"/>
          <w:szCs w:val="24"/>
        </w:rPr>
        <w:t>health systems (Currie &amp; Seddon, 2014).</w:t>
      </w:r>
    </w:p>
    <w:p w14:paraId="682D4935" w14:textId="77777777" w:rsidR="00FB6B4E" w:rsidRDefault="00FB6B4E" w:rsidP="00402F60">
      <w:pPr>
        <w:spacing w:line="360" w:lineRule="auto"/>
        <w:ind w:firstLine="720"/>
        <w:jc w:val="both"/>
        <w:rPr>
          <w:rFonts w:ascii="Arial" w:hAnsi="Arial" w:cs="Arial"/>
          <w:sz w:val="24"/>
          <w:szCs w:val="24"/>
        </w:rPr>
      </w:pPr>
      <w:r w:rsidRPr="00355445">
        <w:rPr>
          <w:rFonts w:ascii="Arial" w:hAnsi="Arial" w:cs="Arial"/>
          <w:sz w:val="24"/>
          <w:szCs w:val="24"/>
        </w:rPr>
        <w:t>However, Spain and</w:t>
      </w:r>
      <w:r w:rsidR="00E33DE8" w:rsidRPr="00355445">
        <w:rPr>
          <w:rFonts w:ascii="Arial" w:hAnsi="Arial" w:cs="Arial"/>
          <w:sz w:val="24"/>
          <w:szCs w:val="24"/>
        </w:rPr>
        <w:t xml:space="preserve"> Ireland differ greatly in the</w:t>
      </w:r>
      <w:r w:rsidRPr="00355445">
        <w:rPr>
          <w:rFonts w:ascii="Arial" w:hAnsi="Arial" w:cs="Arial"/>
          <w:sz w:val="24"/>
          <w:szCs w:val="24"/>
        </w:rPr>
        <w:t xml:space="preserve"> organisation of their public health systems. </w:t>
      </w:r>
      <w:r w:rsidRPr="00355445">
        <w:rPr>
          <w:rFonts w:ascii="Arial" w:eastAsiaTheme="minorHAnsi" w:hAnsi="Arial" w:cs="Arial"/>
          <w:sz w:val="24"/>
          <w:szCs w:val="24"/>
        </w:rPr>
        <w:t xml:space="preserve">Since the early </w:t>
      </w:r>
      <w:r w:rsidR="00E33DE8" w:rsidRPr="00355445">
        <w:rPr>
          <w:rFonts w:ascii="Arial" w:eastAsiaTheme="minorHAnsi" w:hAnsi="Arial" w:cs="Arial"/>
          <w:sz w:val="24"/>
          <w:szCs w:val="24"/>
        </w:rPr>
        <w:t>1980s,</w:t>
      </w:r>
      <w:r w:rsidRPr="00355445">
        <w:rPr>
          <w:rFonts w:ascii="Arial" w:eastAsiaTheme="minorHAnsi" w:hAnsi="Arial" w:cs="Arial"/>
          <w:sz w:val="24"/>
          <w:szCs w:val="24"/>
        </w:rPr>
        <w:t xml:space="preserve"> Spain has been setting up a gradual process of health care decentralisation whereby an increasing number of regio</w:t>
      </w:r>
      <w:r w:rsidR="00E33DE8" w:rsidRPr="00355445">
        <w:rPr>
          <w:rFonts w:ascii="Arial" w:eastAsiaTheme="minorHAnsi" w:hAnsi="Arial" w:cs="Arial"/>
          <w:sz w:val="24"/>
          <w:szCs w:val="24"/>
        </w:rPr>
        <w:t>n-states (so-</w:t>
      </w:r>
      <w:r w:rsidR="00E33DE8" w:rsidRPr="00355445">
        <w:rPr>
          <w:rFonts w:ascii="Arial" w:eastAsiaTheme="minorHAnsi" w:hAnsi="Arial" w:cs="Arial"/>
          <w:sz w:val="24"/>
          <w:szCs w:val="24"/>
        </w:rPr>
        <w:lastRenderedPageBreak/>
        <w:t xml:space="preserve">called </w:t>
      </w:r>
      <w:proofErr w:type="spellStart"/>
      <w:r w:rsidR="00E33DE8" w:rsidRPr="00355445">
        <w:rPr>
          <w:rFonts w:ascii="Arial" w:eastAsiaTheme="minorHAnsi" w:hAnsi="Arial" w:cs="Arial"/>
          <w:i/>
          <w:sz w:val="24"/>
          <w:szCs w:val="24"/>
        </w:rPr>
        <w:t>Comunidades</w:t>
      </w:r>
      <w:proofErr w:type="spellEnd"/>
      <w:r w:rsidRPr="00355445">
        <w:rPr>
          <w:rFonts w:ascii="Arial" w:eastAsiaTheme="minorHAnsi" w:hAnsi="Arial" w:cs="Arial"/>
          <w:i/>
          <w:sz w:val="24"/>
          <w:szCs w:val="24"/>
        </w:rPr>
        <w:t xml:space="preserve"> </w:t>
      </w:r>
      <w:proofErr w:type="spellStart"/>
      <w:r w:rsidRPr="00355445">
        <w:rPr>
          <w:rFonts w:ascii="Arial" w:eastAsiaTheme="minorHAnsi" w:hAnsi="Arial" w:cs="Arial"/>
          <w:i/>
          <w:sz w:val="24"/>
          <w:szCs w:val="24"/>
        </w:rPr>
        <w:t>Autónomas</w:t>
      </w:r>
      <w:proofErr w:type="spellEnd"/>
      <w:r w:rsidRPr="00355445">
        <w:rPr>
          <w:rFonts w:ascii="Arial" w:eastAsiaTheme="minorHAnsi" w:hAnsi="Arial" w:cs="Arial"/>
          <w:sz w:val="24"/>
          <w:szCs w:val="24"/>
        </w:rPr>
        <w:t>) have taken over health care responsibilities (Costa-</w:t>
      </w:r>
      <w:proofErr w:type="spellStart"/>
      <w:r w:rsidRPr="00355445">
        <w:rPr>
          <w:rFonts w:ascii="Arial" w:eastAsiaTheme="minorHAnsi" w:hAnsi="Arial" w:cs="Arial"/>
          <w:sz w:val="24"/>
          <w:szCs w:val="24"/>
        </w:rPr>
        <w:t>i</w:t>
      </w:r>
      <w:proofErr w:type="spellEnd"/>
      <w:r w:rsidRPr="00355445">
        <w:rPr>
          <w:rFonts w:ascii="Arial" w:eastAsiaTheme="minorHAnsi" w:hAnsi="Arial" w:cs="Arial"/>
          <w:sz w:val="24"/>
          <w:szCs w:val="24"/>
        </w:rPr>
        <w:t xml:space="preserve">-Font &amp; Gil, 2008). Some of these regions, </w:t>
      </w:r>
      <w:r w:rsidRPr="00355445">
        <w:rPr>
          <w:rFonts w:ascii="Arial" w:hAnsi="Arial" w:cs="Arial"/>
          <w:sz w:val="24"/>
          <w:szCs w:val="24"/>
        </w:rPr>
        <w:t xml:space="preserve">notably Catalonia, outperform other regions </w:t>
      </w:r>
      <w:r w:rsidR="00E33DE8" w:rsidRPr="00355445">
        <w:rPr>
          <w:rFonts w:ascii="Arial" w:hAnsi="Arial" w:cs="Arial"/>
          <w:sz w:val="24"/>
          <w:szCs w:val="24"/>
        </w:rPr>
        <w:t>in e-h</w:t>
      </w:r>
      <w:r w:rsidRPr="00355445">
        <w:rPr>
          <w:rFonts w:ascii="Arial" w:hAnsi="Arial" w:cs="Arial"/>
          <w:sz w:val="24"/>
          <w:szCs w:val="24"/>
        </w:rPr>
        <w:t>ealth (Currie &amp; Seddon, 2014 p. 793).</w:t>
      </w:r>
      <w:r w:rsidR="00E33DE8" w:rsidRPr="00355445">
        <w:rPr>
          <w:rFonts w:ascii="Arial" w:hAnsi="Arial" w:cs="Arial"/>
          <w:sz w:val="24"/>
          <w:szCs w:val="24"/>
        </w:rPr>
        <w:t xml:space="preserve"> In Ireland, t</w:t>
      </w:r>
      <w:r w:rsidRPr="00355445">
        <w:rPr>
          <w:rFonts w:ascii="Arial" w:hAnsi="Arial" w:cs="Arial"/>
          <w:sz w:val="24"/>
          <w:szCs w:val="24"/>
        </w:rPr>
        <w:t xml:space="preserve">he Health Service Executive (HSE) centrally manages </w:t>
      </w:r>
      <w:r w:rsidR="00E33DE8" w:rsidRPr="00355445">
        <w:rPr>
          <w:rFonts w:ascii="Arial" w:hAnsi="Arial" w:cs="Arial"/>
          <w:sz w:val="24"/>
          <w:szCs w:val="24"/>
        </w:rPr>
        <w:t>the country’s</w:t>
      </w:r>
      <w:r w:rsidRPr="00355445">
        <w:rPr>
          <w:rFonts w:ascii="Arial" w:hAnsi="Arial" w:cs="Arial"/>
          <w:sz w:val="24"/>
          <w:szCs w:val="24"/>
        </w:rPr>
        <w:t xml:space="preserve"> health care system</w:t>
      </w:r>
      <w:r w:rsidR="00E671B6" w:rsidRPr="00355445">
        <w:rPr>
          <w:rFonts w:ascii="Arial" w:hAnsi="Arial" w:cs="Arial"/>
          <w:sz w:val="24"/>
          <w:szCs w:val="24"/>
        </w:rPr>
        <w:t xml:space="preserve"> and provides l</w:t>
      </w:r>
      <w:r w:rsidRPr="00355445">
        <w:rPr>
          <w:rFonts w:ascii="Arial" w:hAnsi="Arial" w:cs="Arial"/>
          <w:sz w:val="24"/>
          <w:szCs w:val="24"/>
        </w:rPr>
        <w:t xml:space="preserve">ong-term care services </w:t>
      </w:r>
      <w:r w:rsidR="00E671B6" w:rsidRPr="00355445">
        <w:rPr>
          <w:rFonts w:ascii="Arial" w:hAnsi="Arial" w:cs="Arial"/>
          <w:sz w:val="24"/>
          <w:szCs w:val="24"/>
        </w:rPr>
        <w:t xml:space="preserve">through its </w:t>
      </w:r>
      <w:r w:rsidRPr="00355445">
        <w:rPr>
          <w:rFonts w:ascii="Arial" w:hAnsi="Arial" w:cs="Arial"/>
          <w:sz w:val="24"/>
          <w:szCs w:val="24"/>
        </w:rPr>
        <w:t>Social Care Division</w:t>
      </w:r>
      <w:r w:rsidR="00E33DE8" w:rsidRPr="00355445">
        <w:rPr>
          <w:rFonts w:ascii="Arial" w:hAnsi="Arial" w:cs="Arial"/>
          <w:sz w:val="24"/>
          <w:szCs w:val="24"/>
        </w:rPr>
        <w:t>. The Social Care Divi</w:t>
      </w:r>
      <w:r w:rsidR="00E671B6" w:rsidRPr="00355445">
        <w:rPr>
          <w:rFonts w:ascii="Arial" w:hAnsi="Arial" w:cs="Arial"/>
          <w:sz w:val="24"/>
          <w:szCs w:val="24"/>
        </w:rPr>
        <w:t xml:space="preserve">sion </w:t>
      </w:r>
      <w:r w:rsidRPr="00355445">
        <w:rPr>
          <w:rFonts w:ascii="Arial" w:hAnsi="Arial" w:cs="Arial"/>
          <w:sz w:val="24"/>
          <w:szCs w:val="24"/>
        </w:rPr>
        <w:t xml:space="preserve">funds residential placements in nursing homes through the Nursing Home Support Scheme (NHSS) </w:t>
      </w:r>
      <w:proofErr w:type="gramStart"/>
      <w:r w:rsidRPr="00355445">
        <w:rPr>
          <w:rFonts w:ascii="Arial" w:hAnsi="Arial" w:cs="Arial"/>
          <w:sz w:val="24"/>
          <w:szCs w:val="24"/>
        </w:rPr>
        <w:t>and also</w:t>
      </w:r>
      <w:proofErr w:type="gramEnd"/>
      <w:r w:rsidRPr="00355445">
        <w:rPr>
          <w:rFonts w:ascii="Arial" w:hAnsi="Arial" w:cs="Arial"/>
          <w:sz w:val="24"/>
          <w:szCs w:val="24"/>
        </w:rPr>
        <w:t xml:space="preserve"> home support services known as Home Help (HH) and Home Care Packages (HCPs). </w:t>
      </w:r>
    </w:p>
    <w:p w14:paraId="2C5E5CAF" w14:textId="77777777" w:rsidR="003D5131" w:rsidRPr="00402F60" w:rsidRDefault="003D5131" w:rsidP="008C22FE">
      <w:pPr>
        <w:spacing w:line="360" w:lineRule="auto"/>
        <w:jc w:val="both"/>
        <w:rPr>
          <w:rFonts w:ascii="Arial" w:hAnsi="Arial" w:cs="Arial"/>
          <w:i/>
          <w:sz w:val="24"/>
          <w:szCs w:val="24"/>
        </w:rPr>
      </w:pPr>
      <w:r w:rsidRPr="00402F60">
        <w:rPr>
          <w:rFonts w:ascii="Arial" w:hAnsi="Arial" w:cs="Arial"/>
          <w:i/>
          <w:sz w:val="24"/>
          <w:szCs w:val="24"/>
          <w:lang w:val="en-IE"/>
        </w:rPr>
        <w:t>Ireland</w:t>
      </w:r>
    </w:p>
    <w:p w14:paraId="3B1664AA" w14:textId="29F547FA" w:rsidR="00FB6B4E" w:rsidRPr="00355445" w:rsidRDefault="00E33DE8" w:rsidP="008C22FE">
      <w:pPr>
        <w:spacing w:line="360" w:lineRule="auto"/>
        <w:ind w:firstLine="720"/>
        <w:jc w:val="both"/>
        <w:rPr>
          <w:rFonts w:ascii="Arial" w:hAnsi="Arial" w:cs="Arial"/>
          <w:sz w:val="24"/>
          <w:szCs w:val="24"/>
        </w:rPr>
      </w:pPr>
      <w:r w:rsidRPr="00355445">
        <w:rPr>
          <w:rFonts w:ascii="Arial" w:hAnsi="Arial" w:cs="Arial"/>
          <w:sz w:val="24"/>
          <w:szCs w:val="24"/>
        </w:rPr>
        <w:t>In</w:t>
      </w:r>
      <w:r w:rsidR="00FB6B4E" w:rsidRPr="00355445">
        <w:rPr>
          <w:rFonts w:ascii="Arial" w:hAnsi="Arial" w:cs="Arial"/>
          <w:sz w:val="24"/>
          <w:szCs w:val="24"/>
        </w:rPr>
        <w:t xml:space="preserve"> 2013</w:t>
      </w:r>
      <w:r w:rsidRPr="00355445">
        <w:rPr>
          <w:rFonts w:ascii="Arial" w:hAnsi="Arial" w:cs="Arial"/>
          <w:sz w:val="24"/>
          <w:szCs w:val="24"/>
        </w:rPr>
        <w:t>,</w:t>
      </w:r>
      <w:r w:rsidR="00FB6B4E" w:rsidRPr="00355445">
        <w:rPr>
          <w:rFonts w:ascii="Arial" w:hAnsi="Arial" w:cs="Arial"/>
          <w:sz w:val="24"/>
          <w:szCs w:val="24"/>
        </w:rPr>
        <w:t xml:space="preserve"> the Irish Government published </w:t>
      </w:r>
      <w:r w:rsidR="00165D44" w:rsidRPr="00355445">
        <w:rPr>
          <w:rFonts w:ascii="Arial" w:hAnsi="Arial" w:cs="Arial"/>
          <w:sz w:val="24"/>
          <w:szCs w:val="24"/>
        </w:rPr>
        <w:t>the ‘</w:t>
      </w:r>
      <w:r w:rsidR="00FB6B4E" w:rsidRPr="00355445">
        <w:rPr>
          <w:rFonts w:ascii="Arial" w:hAnsi="Arial" w:cs="Arial"/>
          <w:sz w:val="24"/>
          <w:szCs w:val="24"/>
        </w:rPr>
        <w:t>e</w:t>
      </w:r>
      <w:r w:rsidR="00F57B7E">
        <w:rPr>
          <w:rFonts w:ascii="Arial" w:hAnsi="Arial" w:cs="Arial"/>
          <w:sz w:val="24"/>
          <w:szCs w:val="24"/>
        </w:rPr>
        <w:t>-</w:t>
      </w:r>
      <w:r w:rsidR="00FB6B4E" w:rsidRPr="00355445">
        <w:rPr>
          <w:rFonts w:ascii="Arial" w:hAnsi="Arial" w:cs="Arial"/>
          <w:sz w:val="24"/>
          <w:szCs w:val="24"/>
        </w:rPr>
        <w:t>Health Strategy for Ireland’ (Health Service Executive, 2013) and established e</w:t>
      </w:r>
      <w:r w:rsidR="00F57B7E">
        <w:rPr>
          <w:rFonts w:ascii="Arial" w:hAnsi="Arial" w:cs="Arial"/>
          <w:sz w:val="24"/>
          <w:szCs w:val="24"/>
        </w:rPr>
        <w:t>-</w:t>
      </w:r>
      <w:r w:rsidR="00FB6B4E" w:rsidRPr="00355445">
        <w:rPr>
          <w:rFonts w:ascii="Arial" w:hAnsi="Arial" w:cs="Arial"/>
          <w:sz w:val="24"/>
          <w:szCs w:val="24"/>
        </w:rPr>
        <w:t xml:space="preserve">Health Ireland </w:t>
      </w:r>
      <w:hyperlink r:id="rId8" w:history="1">
        <w:r w:rsidR="00FB6B4E" w:rsidRPr="00355445">
          <w:rPr>
            <w:rFonts w:ascii="Arial" w:hAnsi="Arial" w:cs="Arial"/>
            <w:sz w:val="24"/>
            <w:szCs w:val="24"/>
          </w:rPr>
          <w:t>(ehealthireland.ie)</w:t>
        </w:r>
      </w:hyperlink>
      <w:r w:rsidR="00FB6B4E" w:rsidRPr="00355445">
        <w:rPr>
          <w:rFonts w:ascii="Arial" w:hAnsi="Arial" w:cs="Arial"/>
          <w:sz w:val="24"/>
          <w:szCs w:val="24"/>
        </w:rPr>
        <w:t xml:space="preserve"> to target the development of ICT solutions for the Irish healthcare system. This document </w:t>
      </w:r>
      <w:proofErr w:type="gramStart"/>
      <w:r w:rsidR="00FB6B4E" w:rsidRPr="00355445">
        <w:rPr>
          <w:rFonts w:ascii="Arial" w:hAnsi="Arial" w:cs="Arial"/>
          <w:sz w:val="24"/>
          <w:szCs w:val="24"/>
        </w:rPr>
        <w:t>was followed up</w:t>
      </w:r>
      <w:proofErr w:type="gramEnd"/>
      <w:r w:rsidR="00FB6B4E" w:rsidRPr="00355445">
        <w:rPr>
          <w:rFonts w:ascii="Arial" w:hAnsi="Arial" w:cs="Arial"/>
          <w:sz w:val="24"/>
          <w:szCs w:val="24"/>
        </w:rPr>
        <w:t xml:space="preserve"> with the Knowledge and Information Strategy (CIO, 2015)</w:t>
      </w:r>
      <w:r w:rsidRPr="00355445">
        <w:rPr>
          <w:rFonts w:ascii="Arial" w:hAnsi="Arial" w:cs="Arial"/>
          <w:sz w:val="24"/>
          <w:szCs w:val="24"/>
        </w:rPr>
        <w:t xml:space="preserve"> which builds upon the e</w:t>
      </w:r>
      <w:r w:rsidR="00F57B7E">
        <w:rPr>
          <w:rFonts w:ascii="Arial" w:hAnsi="Arial" w:cs="Arial"/>
          <w:sz w:val="24"/>
          <w:szCs w:val="24"/>
        </w:rPr>
        <w:t>-</w:t>
      </w:r>
      <w:r w:rsidRPr="00355445">
        <w:rPr>
          <w:rFonts w:ascii="Arial" w:hAnsi="Arial" w:cs="Arial"/>
          <w:sz w:val="24"/>
          <w:szCs w:val="24"/>
        </w:rPr>
        <w:t>Health v</w:t>
      </w:r>
      <w:r w:rsidR="00FB6B4E" w:rsidRPr="00355445">
        <w:rPr>
          <w:rFonts w:ascii="Arial" w:hAnsi="Arial" w:cs="Arial"/>
          <w:sz w:val="24"/>
          <w:szCs w:val="24"/>
        </w:rPr>
        <w:t xml:space="preserve">ision for Ireland and outlines how integrated information and enabling technology can be used </w:t>
      </w:r>
      <w:r w:rsidRPr="00355445">
        <w:rPr>
          <w:rFonts w:ascii="Arial" w:hAnsi="Arial" w:cs="Arial"/>
          <w:sz w:val="24"/>
          <w:szCs w:val="24"/>
        </w:rPr>
        <w:t>to deliver better quality care.</w:t>
      </w:r>
      <w:r w:rsidR="00FB6B4E" w:rsidRPr="00355445">
        <w:rPr>
          <w:rFonts w:ascii="Arial" w:hAnsi="Arial" w:cs="Arial"/>
          <w:sz w:val="24"/>
          <w:szCs w:val="24"/>
        </w:rPr>
        <w:t xml:space="preserve"> The report describes </w:t>
      </w:r>
      <w:r w:rsidRPr="00355445">
        <w:rPr>
          <w:rFonts w:ascii="Arial" w:hAnsi="Arial" w:cs="Arial"/>
          <w:sz w:val="24"/>
          <w:szCs w:val="24"/>
        </w:rPr>
        <w:t>key features of the</w:t>
      </w:r>
      <w:r w:rsidR="00FB6B4E" w:rsidRPr="00355445">
        <w:rPr>
          <w:rFonts w:ascii="Arial" w:hAnsi="Arial" w:cs="Arial"/>
          <w:sz w:val="24"/>
          <w:szCs w:val="24"/>
        </w:rPr>
        <w:t xml:space="preserve"> context within which this strategy needs to </w:t>
      </w:r>
      <w:proofErr w:type="gramStart"/>
      <w:r w:rsidR="00FB6B4E" w:rsidRPr="00355445">
        <w:rPr>
          <w:rFonts w:ascii="Arial" w:hAnsi="Arial" w:cs="Arial"/>
          <w:sz w:val="24"/>
          <w:szCs w:val="24"/>
        </w:rPr>
        <w:t>be delivered</w:t>
      </w:r>
      <w:proofErr w:type="gramEnd"/>
      <w:r w:rsidR="00FB6B4E" w:rsidRPr="00355445">
        <w:rPr>
          <w:rFonts w:ascii="Arial" w:hAnsi="Arial" w:cs="Arial"/>
          <w:sz w:val="24"/>
          <w:szCs w:val="24"/>
        </w:rPr>
        <w:t xml:space="preserve">. These include a growing population, increase in chronic diseases, multiple co-morbidities, growing cost of health care provision and </w:t>
      </w:r>
      <w:r w:rsidRPr="00355445">
        <w:rPr>
          <w:rFonts w:ascii="Arial" w:hAnsi="Arial" w:cs="Arial"/>
          <w:sz w:val="24"/>
          <w:szCs w:val="24"/>
        </w:rPr>
        <w:t>insufficient</w:t>
      </w:r>
      <w:r w:rsidR="00FB6B4E" w:rsidRPr="00355445">
        <w:rPr>
          <w:rFonts w:ascii="Arial" w:hAnsi="Arial" w:cs="Arial"/>
          <w:sz w:val="24"/>
          <w:szCs w:val="24"/>
        </w:rPr>
        <w:t xml:space="preserve"> technology investment. </w:t>
      </w:r>
    </w:p>
    <w:p w14:paraId="6520A559" w14:textId="77777777"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sz w:val="24"/>
          <w:szCs w:val="24"/>
        </w:rPr>
        <w:t>The strategy focuses on a set of five capabilities that are key to facilitate a seamless delivery of healthcare across integrated care pathways and all stages of care. The first capability, Care Delivery Enablement, focuses on digitising processes and a</w:t>
      </w:r>
      <w:r w:rsidR="00E33DE8" w:rsidRPr="00355445">
        <w:rPr>
          <w:rFonts w:ascii="Arial" w:hAnsi="Arial" w:cs="Arial"/>
          <w:sz w:val="24"/>
          <w:szCs w:val="24"/>
        </w:rPr>
        <w:t>llowing electronic data capture;</w:t>
      </w:r>
      <w:r w:rsidRPr="00355445">
        <w:rPr>
          <w:rFonts w:ascii="Arial" w:hAnsi="Arial" w:cs="Arial"/>
          <w:sz w:val="24"/>
          <w:szCs w:val="24"/>
        </w:rPr>
        <w:t xml:space="preserve"> examples include Appointment Management and </w:t>
      </w:r>
      <w:proofErr w:type="spellStart"/>
      <w:r w:rsidRPr="00355445">
        <w:rPr>
          <w:rFonts w:ascii="Arial" w:hAnsi="Arial" w:cs="Arial"/>
          <w:sz w:val="24"/>
          <w:szCs w:val="24"/>
        </w:rPr>
        <w:t>eReferral</w:t>
      </w:r>
      <w:proofErr w:type="spellEnd"/>
      <w:r w:rsidRPr="00355445">
        <w:rPr>
          <w:rFonts w:ascii="Arial" w:hAnsi="Arial" w:cs="Arial"/>
          <w:sz w:val="24"/>
          <w:szCs w:val="24"/>
        </w:rPr>
        <w:t xml:space="preserve"> systems. The second capability, Electronic Health Records (EHR), refers to creating and enriching patients’ EHR at each setting and storing detailed care information; </w:t>
      </w:r>
      <w:r w:rsidR="002A1CBD" w:rsidRPr="00355445">
        <w:rPr>
          <w:rFonts w:ascii="Arial" w:hAnsi="Arial" w:cs="Arial"/>
          <w:sz w:val="24"/>
          <w:szCs w:val="24"/>
        </w:rPr>
        <w:t>aiming for</w:t>
      </w:r>
      <w:r w:rsidRPr="00355445">
        <w:rPr>
          <w:rFonts w:ascii="Arial" w:hAnsi="Arial" w:cs="Arial"/>
          <w:sz w:val="24"/>
          <w:szCs w:val="24"/>
        </w:rPr>
        <w:t xml:space="preserve"> better care and patient experience. The third capability, Cross Setting Information Integration, delivers the integration, information flows and process standardisation across care settings. It </w:t>
      </w:r>
      <w:proofErr w:type="gramStart"/>
      <w:r w:rsidRPr="00355445">
        <w:rPr>
          <w:rFonts w:ascii="Arial" w:hAnsi="Arial" w:cs="Arial"/>
          <w:sz w:val="24"/>
          <w:szCs w:val="24"/>
        </w:rPr>
        <w:t>is proposed</w:t>
      </w:r>
      <w:proofErr w:type="gramEnd"/>
      <w:r w:rsidRPr="00355445">
        <w:rPr>
          <w:rFonts w:ascii="Arial" w:hAnsi="Arial" w:cs="Arial"/>
          <w:sz w:val="24"/>
          <w:szCs w:val="24"/>
        </w:rPr>
        <w:t xml:space="preserve"> that the patients will have an Individual Health Identifier (IHI) unique to them throughout their lifetime and across all healthcare settings. The fourth capability, National Support Systems, provides the national backbone for the core support service – finance, procurement and HR. Finally, Health Services </w:t>
      </w:r>
      <w:proofErr w:type="gramStart"/>
      <w:r w:rsidRPr="00355445">
        <w:rPr>
          <w:rFonts w:ascii="Arial" w:hAnsi="Arial" w:cs="Arial"/>
          <w:sz w:val="24"/>
          <w:szCs w:val="24"/>
        </w:rPr>
        <w:t>Insight,</w:t>
      </w:r>
      <w:proofErr w:type="gramEnd"/>
      <w:r w:rsidRPr="00355445">
        <w:rPr>
          <w:rFonts w:ascii="Arial" w:hAnsi="Arial" w:cs="Arial"/>
          <w:sz w:val="24"/>
          <w:szCs w:val="24"/>
        </w:rPr>
        <w:t xml:space="preserve"> delivers the information management, reporting and analysis </w:t>
      </w:r>
      <w:r w:rsidRPr="00355445">
        <w:rPr>
          <w:rFonts w:ascii="Arial" w:hAnsi="Arial" w:cs="Arial"/>
          <w:sz w:val="24"/>
          <w:szCs w:val="24"/>
        </w:rPr>
        <w:lastRenderedPageBreak/>
        <w:t>which provides timely, reliable information and decision support for all stakeholders. This includes a comprehensive data repository as a ‘single source of truth’ (CIO, 2015</w:t>
      </w:r>
      <w:r w:rsidR="002D086C" w:rsidRPr="00355445">
        <w:rPr>
          <w:rFonts w:ascii="Arial" w:hAnsi="Arial" w:cs="Arial"/>
          <w:sz w:val="24"/>
          <w:szCs w:val="24"/>
        </w:rPr>
        <w:t>,</w:t>
      </w:r>
      <w:r w:rsidRPr="00355445">
        <w:rPr>
          <w:rFonts w:ascii="Arial" w:hAnsi="Arial" w:cs="Arial"/>
          <w:sz w:val="24"/>
          <w:szCs w:val="24"/>
        </w:rPr>
        <w:t xml:space="preserve"> p.17).</w:t>
      </w:r>
    </w:p>
    <w:p w14:paraId="30742E23" w14:textId="77777777"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sz w:val="24"/>
          <w:szCs w:val="24"/>
        </w:rPr>
        <w:t>At the moment there is a national ICT system to manage the finances associated with the nursing home support scheme and experimentation with using the Single Assessment Tool (SAT)</w:t>
      </w:r>
      <w:r w:rsidRPr="00355445">
        <w:rPr>
          <w:rStyle w:val="FootnoteReference"/>
          <w:rFonts w:ascii="Arial" w:hAnsi="Arial" w:cs="Arial"/>
          <w:sz w:val="24"/>
          <w:szCs w:val="24"/>
        </w:rPr>
        <w:footnoteReference w:id="1"/>
      </w:r>
      <w:r w:rsidRPr="00355445">
        <w:rPr>
          <w:rFonts w:ascii="Arial" w:hAnsi="Arial" w:cs="Arial"/>
          <w:sz w:val="24"/>
          <w:szCs w:val="24"/>
        </w:rPr>
        <w:t xml:space="preserve">, but neither of these systems has a customer-facing interface. Furthermore, a strategic approach to telecare across agencies and departments is lacking in Ireland; this is despite a commitment at a policy level for the use of information and communication technology to improve the </w:t>
      </w:r>
      <w:proofErr w:type="spellStart"/>
      <w:r w:rsidRPr="00355445">
        <w:rPr>
          <w:rFonts w:ascii="Arial" w:hAnsi="Arial" w:cs="Arial"/>
          <w:sz w:val="24"/>
          <w:szCs w:val="24"/>
        </w:rPr>
        <w:t>QoL</w:t>
      </w:r>
      <w:proofErr w:type="spellEnd"/>
      <w:r w:rsidRPr="00355445">
        <w:rPr>
          <w:rFonts w:ascii="Arial" w:hAnsi="Arial" w:cs="Arial"/>
          <w:sz w:val="24"/>
          <w:szCs w:val="24"/>
        </w:rPr>
        <w:t xml:space="preserve"> of older people and to assist them in independent living (Care Alliance Ireland, 2015). However, use of </w:t>
      </w:r>
      <w:r w:rsidR="007E459E" w:rsidRPr="00355445">
        <w:rPr>
          <w:rFonts w:ascii="Arial" w:hAnsi="Arial" w:cs="Arial"/>
          <w:sz w:val="24"/>
          <w:szCs w:val="24"/>
        </w:rPr>
        <w:t>first-generation</w:t>
      </w:r>
      <w:r w:rsidRPr="00355445">
        <w:rPr>
          <w:rFonts w:ascii="Arial" w:hAnsi="Arial" w:cs="Arial"/>
          <w:sz w:val="24"/>
          <w:szCs w:val="24"/>
        </w:rPr>
        <w:t xml:space="preserve"> telecare</w:t>
      </w:r>
      <w:r w:rsidRPr="00355445">
        <w:rPr>
          <w:rStyle w:val="FootnoteReference"/>
          <w:rFonts w:ascii="Arial" w:hAnsi="Arial" w:cs="Arial"/>
          <w:sz w:val="24"/>
          <w:szCs w:val="24"/>
        </w:rPr>
        <w:footnoteReference w:id="2"/>
      </w:r>
      <w:r w:rsidRPr="00355445">
        <w:rPr>
          <w:rFonts w:ascii="Arial" w:hAnsi="Arial" w:cs="Arial"/>
          <w:sz w:val="24"/>
          <w:szCs w:val="24"/>
        </w:rPr>
        <w:t xml:space="preserve"> in the Republic of Ireland </w:t>
      </w:r>
      <w:proofErr w:type="gramStart"/>
      <w:r w:rsidRPr="00355445">
        <w:rPr>
          <w:rFonts w:ascii="Arial" w:hAnsi="Arial" w:cs="Arial"/>
          <w:sz w:val="24"/>
          <w:szCs w:val="24"/>
        </w:rPr>
        <w:t>is relatively high compared</w:t>
      </w:r>
      <w:proofErr w:type="gramEnd"/>
      <w:r w:rsidRPr="00355445">
        <w:rPr>
          <w:rFonts w:ascii="Arial" w:hAnsi="Arial" w:cs="Arial"/>
          <w:sz w:val="24"/>
          <w:szCs w:val="24"/>
        </w:rPr>
        <w:t xml:space="preserve"> to the rest of Europe (Cullen, </w:t>
      </w:r>
      <w:proofErr w:type="spellStart"/>
      <w:r w:rsidRPr="00355445">
        <w:rPr>
          <w:rFonts w:ascii="Arial" w:hAnsi="Arial" w:cs="Arial"/>
          <w:sz w:val="24"/>
          <w:szCs w:val="24"/>
        </w:rPr>
        <w:t>Kubtischke</w:t>
      </w:r>
      <w:proofErr w:type="spellEnd"/>
      <w:r w:rsidRPr="00355445">
        <w:rPr>
          <w:rFonts w:ascii="Arial" w:hAnsi="Arial" w:cs="Arial"/>
          <w:sz w:val="24"/>
          <w:szCs w:val="24"/>
        </w:rPr>
        <w:t xml:space="preserve">, &amp; </w:t>
      </w:r>
      <w:proofErr w:type="spellStart"/>
      <w:r w:rsidRPr="00355445">
        <w:rPr>
          <w:rFonts w:ascii="Arial" w:hAnsi="Arial" w:cs="Arial"/>
          <w:sz w:val="24"/>
          <w:szCs w:val="24"/>
        </w:rPr>
        <w:t>Rauhala</w:t>
      </w:r>
      <w:proofErr w:type="spellEnd"/>
      <w:r w:rsidRPr="00355445">
        <w:rPr>
          <w:rFonts w:ascii="Arial" w:hAnsi="Arial" w:cs="Arial"/>
          <w:sz w:val="24"/>
          <w:szCs w:val="24"/>
        </w:rPr>
        <w:t xml:space="preserve">, 2009). </w:t>
      </w:r>
      <w:proofErr w:type="gramStart"/>
      <w:r w:rsidRPr="00355445">
        <w:rPr>
          <w:rFonts w:ascii="Arial" w:hAnsi="Arial" w:cs="Arial"/>
          <w:sz w:val="24"/>
          <w:szCs w:val="24"/>
        </w:rPr>
        <w:t>Telecare services are mainly provided by private suppliers, some of which are not-fo</w:t>
      </w:r>
      <w:r w:rsidR="00E33DE8" w:rsidRPr="00355445">
        <w:rPr>
          <w:rFonts w:ascii="Arial" w:hAnsi="Arial" w:cs="Arial"/>
          <w:sz w:val="24"/>
          <w:szCs w:val="24"/>
        </w:rPr>
        <w:t>r-profit organisations</w:t>
      </w:r>
      <w:proofErr w:type="gramEnd"/>
      <w:r w:rsidR="00E33DE8" w:rsidRPr="00355445">
        <w:rPr>
          <w:rFonts w:ascii="Arial" w:hAnsi="Arial" w:cs="Arial"/>
          <w:sz w:val="24"/>
          <w:szCs w:val="24"/>
        </w:rPr>
        <w:t>. There has been very limited take-</w:t>
      </w:r>
      <w:r w:rsidRPr="00355445">
        <w:rPr>
          <w:rFonts w:ascii="Arial" w:hAnsi="Arial" w:cs="Arial"/>
          <w:sz w:val="24"/>
          <w:szCs w:val="24"/>
        </w:rPr>
        <w:t>up</w:t>
      </w:r>
      <w:r w:rsidR="00E33DE8" w:rsidRPr="00355445">
        <w:rPr>
          <w:rFonts w:ascii="Arial" w:hAnsi="Arial" w:cs="Arial"/>
          <w:sz w:val="24"/>
          <w:szCs w:val="24"/>
        </w:rPr>
        <w:t xml:space="preserve"> of the more advanced generations of telecare in Ireland</w:t>
      </w:r>
      <w:r w:rsidR="008358A9" w:rsidRPr="00355445">
        <w:rPr>
          <w:rFonts w:ascii="Arial" w:hAnsi="Arial" w:cs="Arial"/>
          <w:sz w:val="24"/>
          <w:szCs w:val="24"/>
        </w:rPr>
        <w:t xml:space="preserve"> </w:t>
      </w:r>
      <w:r w:rsidRPr="00355445">
        <w:rPr>
          <w:rFonts w:ascii="Arial" w:hAnsi="Arial" w:cs="Arial"/>
          <w:sz w:val="24"/>
          <w:szCs w:val="24"/>
        </w:rPr>
        <w:t>(Delaney, 2011).</w:t>
      </w:r>
    </w:p>
    <w:p w14:paraId="741AB048" w14:textId="77777777" w:rsidR="00FB6B4E" w:rsidRPr="00355445" w:rsidRDefault="00007E9F" w:rsidP="008C22FE">
      <w:pPr>
        <w:spacing w:line="360" w:lineRule="auto"/>
        <w:ind w:firstLine="720"/>
        <w:jc w:val="both"/>
        <w:rPr>
          <w:rFonts w:ascii="Arial" w:hAnsi="Arial" w:cs="Arial"/>
          <w:sz w:val="24"/>
          <w:szCs w:val="24"/>
        </w:rPr>
      </w:pPr>
      <w:r w:rsidRPr="00355445">
        <w:rPr>
          <w:rFonts w:ascii="Arial" w:hAnsi="Arial" w:cs="Arial"/>
          <w:sz w:val="24"/>
          <w:szCs w:val="24"/>
        </w:rPr>
        <w:t>In Ireland, i</w:t>
      </w:r>
      <w:r w:rsidR="00FB6B4E" w:rsidRPr="00355445">
        <w:rPr>
          <w:rFonts w:ascii="Arial" w:hAnsi="Arial" w:cs="Arial"/>
          <w:sz w:val="24"/>
          <w:szCs w:val="24"/>
        </w:rPr>
        <w:t>t</w:t>
      </w:r>
      <w:r w:rsidR="00FB6B4E" w:rsidRPr="00355445">
        <w:rPr>
          <w:rFonts w:ascii="Arial" w:eastAsia="Times New Roman" w:hAnsi="Arial" w:cs="Arial"/>
          <w:color w:val="000000" w:themeColor="text1"/>
          <w:sz w:val="24"/>
          <w:szCs w:val="24"/>
          <w:lang w:eastAsia="en-IE"/>
        </w:rPr>
        <w:t xml:space="preserve"> </w:t>
      </w:r>
      <w:proofErr w:type="gramStart"/>
      <w:r w:rsidR="00FB6B4E" w:rsidRPr="00355445">
        <w:rPr>
          <w:rFonts w:ascii="Arial" w:eastAsia="Times New Roman" w:hAnsi="Arial" w:cs="Arial"/>
          <w:color w:val="000000" w:themeColor="text1"/>
          <w:sz w:val="24"/>
          <w:szCs w:val="24"/>
          <w:lang w:eastAsia="en-IE"/>
        </w:rPr>
        <w:t>is estimated</w:t>
      </w:r>
      <w:proofErr w:type="gramEnd"/>
      <w:r w:rsidR="00FB6B4E" w:rsidRPr="00355445">
        <w:rPr>
          <w:rFonts w:ascii="Arial" w:eastAsia="Times New Roman" w:hAnsi="Arial" w:cs="Arial"/>
          <w:color w:val="000000" w:themeColor="text1"/>
          <w:sz w:val="24"/>
          <w:szCs w:val="24"/>
          <w:lang w:eastAsia="en-IE"/>
        </w:rPr>
        <w:t xml:space="preserve"> that, in 2017, </w:t>
      </w:r>
      <w:r w:rsidR="00FB6B4E" w:rsidRPr="00355445">
        <w:rPr>
          <w:rFonts w:ascii="Arial" w:eastAsia="Times New Roman" w:hAnsi="Arial" w:cs="Arial"/>
          <w:color w:val="000000" w:themeColor="text1"/>
          <w:sz w:val="24"/>
          <w:szCs w:val="24"/>
          <w:shd w:val="clear" w:color="auto" w:fill="FFFFFF"/>
        </w:rPr>
        <w:t>46% of</w:t>
      </w:r>
      <w:r w:rsidR="00E33DE8" w:rsidRPr="00355445">
        <w:rPr>
          <w:rFonts w:ascii="Arial" w:eastAsia="Times New Roman" w:hAnsi="Arial" w:cs="Arial"/>
          <w:color w:val="000000" w:themeColor="text1"/>
          <w:sz w:val="24"/>
          <w:szCs w:val="24"/>
          <w:shd w:val="clear" w:color="auto" w:fill="FFFFFF"/>
        </w:rPr>
        <w:t xml:space="preserve"> individuals in the 60-74</w:t>
      </w:r>
      <w:r w:rsidR="00FB6B4E" w:rsidRPr="00355445">
        <w:rPr>
          <w:rFonts w:ascii="Arial" w:eastAsia="Times New Roman" w:hAnsi="Arial" w:cs="Arial"/>
          <w:color w:val="000000" w:themeColor="text1"/>
          <w:sz w:val="24"/>
          <w:szCs w:val="24"/>
          <w:shd w:val="clear" w:color="auto" w:fill="FFFFFF"/>
        </w:rPr>
        <w:t xml:space="preserve"> age group </w:t>
      </w:r>
      <w:r w:rsidR="00E33DE8" w:rsidRPr="00355445">
        <w:rPr>
          <w:rFonts w:ascii="Arial" w:eastAsia="Times New Roman" w:hAnsi="Arial" w:cs="Arial"/>
          <w:color w:val="000000" w:themeColor="text1"/>
          <w:sz w:val="24"/>
          <w:szCs w:val="24"/>
          <w:shd w:val="clear" w:color="auto" w:fill="FFFFFF"/>
        </w:rPr>
        <w:t>had</w:t>
      </w:r>
      <w:r w:rsidR="00FB6B4E" w:rsidRPr="00355445">
        <w:rPr>
          <w:rFonts w:ascii="Arial" w:eastAsia="Times New Roman" w:hAnsi="Arial" w:cs="Arial"/>
          <w:color w:val="000000" w:themeColor="text1"/>
          <w:sz w:val="24"/>
          <w:szCs w:val="24"/>
          <w:shd w:val="clear" w:color="auto" w:fill="FFFFFF"/>
        </w:rPr>
        <w:t xml:space="preserve"> never used the Internet. </w:t>
      </w:r>
      <w:r w:rsidR="00FB6B4E" w:rsidRPr="00355445">
        <w:rPr>
          <w:rFonts w:ascii="Arial" w:eastAsia="Times New Roman" w:hAnsi="Arial" w:cs="Arial"/>
          <w:color w:val="000000" w:themeColor="text1"/>
          <w:sz w:val="24"/>
          <w:szCs w:val="24"/>
          <w:lang w:eastAsia="en-IE"/>
        </w:rPr>
        <w:t>There are no figures available for the 75 and older category; however, it can be assumed that the level of connectedness is lower still. There are also major disparities in Internet access between Dublin and other parts of the country (CSO, 2017)</w:t>
      </w:r>
      <w:r w:rsidR="00FB6B4E" w:rsidRPr="00355445">
        <w:rPr>
          <w:rFonts w:ascii="Arial" w:hAnsi="Arial" w:cs="Arial"/>
          <w:color w:val="000000" w:themeColor="text1"/>
          <w:sz w:val="24"/>
          <w:szCs w:val="24"/>
          <w:shd w:val="clear" w:color="auto" w:fill="FFFFFF"/>
        </w:rPr>
        <w:t>.</w:t>
      </w:r>
      <w:r w:rsidR="00FB6B4E" w:rsidRPr="00355445">
        <w:rPr>
          <w:rFonts w:ascii="Arial" w:hAnsi="Arial" w:cs="Arial"/>
          <w:sz w:val="24"/>
          <w:szCs w:val="24"/>
        </w:rPr>
        <w:t xml:space="preserve"> </w:t>
      </w:r>
      <w:r w:rsidR="00916FF5" w:rsidRPr="00355445">
        <w:rPr>
          <w:rFonts w:ascii="Arial" w:hAnsi="Arial" w:cs="Arial"/>
          <w:sz w:val="24"/>
          <w:szCs w:val="24"/>
        </w:rPr>
        <w:t>On the other hand</w:t>
      </w:r>
      <w:r w:rsidR="00FB6B4E" w:rsidRPr="00355445">
        <w:rPr>
          <w:rFonts w:ascii="Arial" w:hAnsi="Arial" w:cs="Arial"/>
          <w:sz w:val="24"/>
          <w:szCs w:val="24"/>
        </w:rPr>
        <w:t xml:space="preserve">, </w:t>
      </w:r>
      <w:r w:rsidR="00916FF5" w:rsidRPr="00355445">
        <w:rPr>
          <w:rFonts w:ascii="Arial" w:hAnsi="Arial" w:cs="Arial"/>
          <w:sz w:val="24"/>
          <w:szCs w:val="24"/>
        </w:rPr>
        <w:t>Ireland scores</w:t>
      </w:r>
      <w:r w:rsidR="00FB6B4E" w:rsidRPr="00355445">
        <w:rPr>
          <w:rFonts w:ascii="Arial" w:hAnsi="Arial" w:cs="Arial"/>
          <w:sz w:val="24"/>
          <w:szCs w:val="24"/>
        </w:rPr>
        <w:t xml:space="preserve"> 73% for use of computers in GP practices and 63% for electronic recording and storage of individual administrative patient data (Currie &amp; Seddon, 2014 p.790). Ireland has a relatively strong ICT </w:t>
      </w:r>
      <w:r w:rsidR="0042757E" w:rsidRPr="00355445">
        <w:rPr>
          <w:rFonts w:ascii="Arial" w:hAnsi="Arial" w:cs="Arial"/>
          <w:sz w:val="24"/>
          <w:szCs w:val="24"/>
        </w:rPr>
        <w:t>profile but scores lower on e-h</w:t>
      </w:r>
      <w:r w:rsidR="00FB6B4E" w:rsidRPr="00355445">
        <w:rPr>
          <w:rFonts w:ascii="Arial" w:hAnsi="Arial" w:cs="Arial"/>
          <w:sz w:val="24"/>
          <w:szCs w:val="24"/>
        </w:rPr>
        <w:t>ealth indicators compared with other countries (Currie &amp; Seddon 2014).</w:t>
      </w:r>
    </w:p>
    <w:p w14:paraId="3EE9A381" w14:textId="77777777" w:rsidR="003D5131" w:rsidRPr="00402F60" w:rsidRDefault="003D5131" w:rsidP="00402F60">
      <w:pPr>
        <w:spacing w:line="360" w:lineRule="auto"/>
        <w:jc w:val="both"/>
        <w:rPr>
          <w:rFonts w:ascii="Arial" w:hAnsi="Arial" w:cs="Arial"/>
          <w:i/>
          <w:sz w:val="24"/>
          <w:szCs w:val="24"/>
        </w:rPr>
      </w:pPr>
      <w:r w:rsidRPr="00402F60">
        <w:rPr>
          <w:rFonts w:ascii="Arial" w:hAnsi="Arial" w:cs="Arial"/>
          <w:i/>
          <w:sz w:val="24"/>
          <w:szCs w:val="24"/>
        </w:rPr>
        <w:t xml:space="preserve">Catalonia </w:t>
      </w:r>
    </w:p>
    <w:p w14:paraId="243274B1" w14:textId="77777777" w:rsidR="00FB6B4E" w:rsidRPr="00355445" w:rsidRDefault="00FB6B4E" w:rsidP="008C22FE">
      <w:pPr>
        <w:spacing w:line="360" w:lineRule="auto"/>
        <w:ind w:firstLine="720"/>
        <w:jc w:val="both"/>
        <w:rPr>
          <w:rFonts w:ascii="Arial" w:hAnsi="Arial" w:cs="Arial"/>
          <w:color w:val="FF0000"/>
          <w:sz w:val="24"/>
          <w:szCs w:val="24"/>
        </w:rPr>
      </w:pPr>
      <w:r w:rsidRPr="00355445">
        <w:rPr>
          <w:rFonts w:ascii="Arial" w:hAnsi="Arial" w:cs="Arial"/>
          <w:sz w:val="24"/>
          <w:szCs w:val="24"/>
        </w:rPr>
        <w:lastRenderedPageBreak/>
        <w:t>The EHR (</w:t>
      </w:r>
      <w:proofErr w:type="spellStart"/>
      <w:r w:rsidRPr="00355445">
        <w:rPr>
          <w:rFonts w:ascii="Arial" w:hAnsi="Arial" w:cs="Arial"/>
          <w:i/>
          <w:sz w:val="24"/>
          <w:szCs w:val="24"/>
        </w:rPr>
        <w:t>Historia</w:t>
      </w:r>
      <w:proofErr w:type="spellEnd"/>
      <w:r w:rsidRPr="00355445">
        <w:rPr>
          <w:rFonts w:ascii="Arial" w:hAnsi="Arial" w:cs="Arial"/>
          <w:i/>
          <w:sz w:val="24"/>
          <w:szCs w:val="24"/>
        </w:rPr>
        <w:t xml:space="preserve"> </w:t>
      </w:r>
      <w:proofErr w:type="spellStart"/>
      <w:r w:rsidRPr="00355445">
        <w:rPr>
          <w:rFonts w:ascii="Arial" w:hAnsi="Arial" w:cs="Arial"/>
          <w:i/>
          <w:sz w:val="24"/>
          <w:szCs w:val="24"/>
        </w:rPr>
        <w:t>Clínica</w:t>
      </w:r>
      <w:proofErr w:type="spellEnd"/>
      <w:r w:rsidRPr="00355445">
        <w:rPr>
          <w:rFonts w:ascii="Arial" w:hAnsi="Arial" w:cs="Arial"/>
          <w:i/>
          <w:sz w:val="24"/>
          <w:szCs w:val="24"/>
        </w:rPr>
        <w:t xml:space="preserve"> </w:t>
      </w:r>
      <w:proofErr w:type="spellStart"/>
      <w:r w:rsidRPr="00355445">
        <w:rPr>
          <w:rFonts w:ascii="Arial" w:hAnsi="Arial" w:cs="Arial"/>
          <w:i/>
          <w:sz w:val="24"/>
          <w:szCs w:val="24"/>
        </w:rPr>
        <w:t>Compartida</w:t>
      </w:r>
      <w:proofErr w:type="spellEnd"/>
      <w:r w:rsidRPr="00355445">
        <w:rPr>
          <w:rFonts w:ascii="Arial" w:hAnsi="Arial" w:cs="Arial"/>
          <w:i/>
          <w:sz w:val="24"/>
          <w:szCs w:val="24"/>
        </w:rPr>
        <w:t xml:space="preserve"> de </w:t>
      </w:r>
      <w:proofErr w:type="spellStart"/>
      <w:r w:rsidRPr="00355445">
        <w:rPr>
          <w:rFonts w:ascii="Arial" w:hAnsi="Arial" w:cs="Arial"/>
          <w:i/>
          <w:sz w:val="24"/>
          <w:szCs w:val="24"/>
        </w:rPr>
        <w:t>Catalunya</w:t>
      </w:r>
      <w:proofErr w:type="spellEnd"/>
      <w:r w:rsidRPr="00355445">
        <w:rPr>
          <w:rFonts w:ascii="Arial" w:hAnsi="Arial" w:cs="Arial"/>
          <w:i/>
          <w:sz w:val="24"/>
          <w:szCs w:val="24"/>
        </w:rPr>
        <w:t>, HC3</w:t>
      </w:r>
      <w:r w:rsidRPr="00355445">
        <w:rPr>
          <w:rFonts w:ascii="Arial" w:hAnsi="Arial" w:cs="Arial"/>
          <w:sz w:val="24"/>
          <w:szCs w:val="24"/>
        </w:rPr>
        <w:t>) and Personal Health Record (PHR) repr</w:t>
      </w:r>
      <w:r w:rsidR="00A17F8A" w:rsidRPr="00355445">
        <w:rPr>
          <w:rFonts w:ascii="Arial" w:hAnsi="Arial" w:cs="Arial"/>
          <w:sz w:val="24"/>
          <w:szCs w:val="24"/>
        </w:rPr>
        <w:t>esent the main initiatives on e-h</w:t>
      </w:r>
      <w:r w:rsidRPr="00355445">
        <w:rPr>
          <w:rFonts w:ascii="Arial" w:hAnsi="Arial" w:cs="Arial"/>
          <w:sz w:val="24"/>
          <w:szCs w:val="24"/>
        </w:rPr>
        <w:t>ealth in Catalonia. The introduction of the EHR i</w:t>
      </w:r>
      <w:r w:rsidR="00A17F8A" w:rsidRPr="00355445">
        <w:rPr>
          <w:rFonts w:ascii="Arial" w:hAnsi="Arial" w:cs="Arial"/>
          <w:sz w:val="24"/>
          <w:szCs w:val="24"/>
        </w:rPr>
        <w:t>n 2005 has been very successful</w:t>
      </w:r>
      <w:r w:rsidR="008358A9" w:rsidRPr="00355445">
        <w:rPr>
          <w:rFonts w:ascii="Arial" w:hAnsi="Arial" w:cs="Arial"/>
          <w:sz w:val="24"/>
          <w:szCs w:val="24"/>
        </w:rPr>
        <w:t xml:space="preserve"> and</w:t>
      </w:r>
      <w:r w:rsidRPr="00355445">
        <w:rPr>
          <w:rFonts w:ascii="Arial" w:hAnsi="Arial" w:cs="Arial"/>
          <w:sz w:val="24"/>
          <w:szCs w:val="24"/>
        </w:rPr>
        <w:t xml:space="preserve"> as early as in 2009, the EHR in Catalonia provided information on 6.4</w:t>
      </w:r>
      <w:r w:rsidR="00A17F8A" w:rsidRPr="00355445">
        <w:rPr>
          <w:rFonts w:ascii="Arial" w:hAnsi="Arial" w:cs="Arial"/>
          <w:sz w:val="24"/>
          <w:szCs w:val="24"/>
        </w:rPr>
        <w:t xml:space="preserve"> million people </w:t>
      </w:r>
      <w:r w:rsidRPr="00355445">
        <w:rPr>
          <w:rFonts w:ascii="Arial" w:hAnsi="Arial" w:cs="Arial"/>
          <w:bCs/>
          <w:sz w:val="24"/>
          <w:szCs w:val="24"/>
        </w:rPr>
        <w:t>(</w:t>
      </w:r>
      <w:proofErr w:type="spellStart"/>
      <w:r w:rsidRPr="00355445">
        <w:rPr>
          <w:rFonts w:ascii="Arial" w:hAnsi="Arial" w:cs="Arial"/>
          <w:bCs/>
          <w:sz w:val="24"/>
          <w:szCs w:val="24"/>
        </w:rPr>
        <w:t>Marimon-Suñol</w:t>
      </w:r>
      <w:proofErr w:type="spellEnd"/>
      <w:r w:rsidRPr="00355445">
        <w:rPr>
          <w:rFonts w:ascii="Arial" w:hAnsi="Arial" w:cs="Arial"/>
          <w:bCs/>
          <w:sz w:val="24"/>
          <w:szCs w:val="24"/>
        </w:rPr>
        <w:t xml:space="preserve">, </w:t>
      </w:r>
      <w:proofErr w:type="spellStart"/>
      <w:r w:rsidRPr="00355445">
        <w:rPr>
          <w:rFonts w:ascii="Arial" w:hAnsi="Arial" w:cs="Arial"/>
          <w:bCs/>
          <w:sz w:val="24"/>
          <w:szCs w:val="24"/>
        </w:rPr>
        <w:t>Rovira-Barbera</w:t>
      </w:r>
      <w:proofErr w:type="spellEnd"/>
      <w:r w:rsidRPr="00355445">
        <w:rPr>
          <w:rFonts w:ascii="Arial" w:hAnsi="Arial" w:cs="Arial"/>
          <w:bCs/>
          <w:sz w:val="24"/>
          <w:szCs w:val="24"/>
        </w:rPr>
        <w:t xml:space="preserve">, </w:t>
      </w:r>
      <w:proofErr w:type="spellStart"/>
      <w:r w:rsidRPr="00355445">
        <w:rPr>
          <w:rFonts w:ascii="Arial" w:hAnsi="Arial" w:cs="Arial"/>
          <w:bCs/>
          <w:sz w:val="24"/>
          <w:szCs w:val="24"/>
        </w:rPr>
        <w:t>Acedo</w:t>
      </w:r>
      <w:proofErr w:type="spellEnd"/>
      <w:r w:rsidRPr="00355445">
        <w:rPr>
          <w:rFonts w:ascii="Arial" w:hAnsi="Arial" w:cs="Arial"/>
          <w:bCs/>
          <w:sz w:val="24"/>
          <w:szCs w:val="24"/>
        </w:rPr>
        <w:t xml:space="preserve">-Anta, </w:t>
      </w:r>
      <w:proofErr w:type="spellStart"/>
      <w:r w:rsidRPr="00355445">
        <w:rPr>
          <w:rFonts w:ascii="Arial" w:hAnsi="Arial" w:cs="Arial"/>
          <w:bCs/>
          <w:sz w:val="24"/>
          <w:szCs w:val="24"/>
        </w:rPr>
        <w:t>Nozal-Baldajos</w:t>
      </w:r>
      <w:proofErr w:type="spellEnd"/>
      <w:r w:rsidRPr="00355445">
        <w:rPr>
          <w:rFonts w:ascii="Arial" w:hAnsi="Arial" w:cs="Arial"/>
          <w:bCs/>
          <w:sz w:val="24"/>
          <w:szCs w:val="24"/>
        </w:rPr>
        <w:t xml:space="preserve">, &amp; </w:t>
      </w:r>
      <w:proofErr w:type="spellStart"/>
      <w:r w:rsidRPr="00355445">
        <w:rPr>
          <w:rFonts w:ascii="Arial" w:hAnsi="Arial" w:cs="Arial"/>
          <w:bCs/>
          <w:sz w:val="24"/>
          <w:szCs w:val="24"/>
        </w:rPr>
        <w:t>Guanyabens-Calvet</w:t>
      </w:r>
      <w:proofErr w:type="spellEnd"/>
      <w:r w:rsidRPr="00355445">
        <w:rPr>
          <w:rFonts w:ascii="Arial" w:hAnsi="Arial" w:cs="Arial"/>
          <w:bCs/>
          <w:sz w:val="24"/>
          <w:szCs w:val="24"/>
        </w:rPr>
        <w:t>, 2010)</w:t>
      </w:r>
      <w:r w:rsidR="00F73718" w:rsidRPr="00355445">
        <w:rPr>
          <w:rFonts w:ascii="Arial" w:hAnsi="Arial" w:cs="Arial"/>
          <w:bCs/>
          <w:sz w:val="24"/>
          <w:szCs w:val="24"/>
        </w:rPr>
        <w:t xml:space="preserve"> </w:t>
      </w:r>
      <w:r w:rsidR="00F73718" w:rsidRPr="00355445">
        <w:rPr>
          <w:rFonts w:ascii="Arial" w:hAnsi="Arial" w:cs="Arial"/>
          <w:sz w:val="24"/>
          <w:szCs w:val="24"/>
        </w:rPr>
        <w:t>which represented 86% of the population</w:t>
      </w:r>
      <w:r w:rsidRPr="00355445">
        <w:rPr>
          <w:rFonts w:ascii="Arial" w:hAnsi="Arial" w:cs="Arial"/>
          <w:sz w:val="24"/>
          <w:szCs w:val="24"/>
        </w:rPr>
        <w:t>.</w:t>
      </w:r>
      <w:r w:rsidRPr="00355445">
        <w:rPr>
          <w:rFonts w:ascii="Arial" w:hAnsi="Arial" w:cs="Arial"/>
          <w:color w:val="FF0000"/>
          <w:sz w:val="24"/>
          <w:szCs w:val="24"/>
        </w:rPr>
        <w:t xml:space="preserve"> </w:t>
      </w:r>
      <w:proofErr w:type="gramStart"/>
      <w:r w:rsidRPr="00355445">
        <w:rPr>
          <w:rFonts w:ascii="Arial" w:hAnsi="Arial" w:cs="Arial"/>
          <w:sz w:val="24"/>
          <w:szCs w:val="24"/>
        </w:rPr>
        <w:t>The EHR is managed by health and social care professionals</w:t>
      </w:r>
      <w:proofErr w:type="gramEnd"/>
      <w:r w:rsidRPr="00355445">
        <w:rPr>
          <w:rFonts w:ascii="Arial" w:hAnsi="Arial" w:cs="Arial"/>
          <w:sz w:val="24"/>
          <w:szCs w:val="24"/>
        </w:rPr>
        <w:t xml:space="preserve">, whereas the Personal Health Record is managed by the patient who can </w:t>
      </w:r>
      <w:r w:rsidR="008358A9" w:rsidRPr="00355445">
        <w:rPr>
          <w:rFonts w:ascii="Arial" w:hAnsi="Arial" w:cs="Arial"/>
          <w:sz w:val="24"/>
          <w:szCs w:val="24"/>
        </w:rPr>
        <w:t>securely</w:t>
      </w:r>
      <w:r w:rsidRPr="00355445">
        <w:rPr>
          <w:rFonts w:ascii="Arial" w:hAnsi="Arial" w:cs="Arial"/>
          <w:sz w:val="24"/>
          <w:szCs w:val="24"/>
        </w:rPr>
        <w:t xml:space="preserve"> access a wide range of information </w:t>
      </w:r>
      <w:r w:rsidR="008358A9" w:rsidRPr="00355445">
        <w:rPr>
          <w:rFonts w:ascii="Arial" w:hAnsi="Arial" w:cs="Arial"/>
          <w:sz w:val="24"/>
          <w:szCs w:val="24"/>
        </w:rPr>
        <w:t xml:space="preserve">e.g. </w:t>
      </w:r>
      <w:r w:rsidRPr="00355445">
        <w:rPr>
          <w:rFonts w:ascii="Arial" w:hAnsi="Arial" w:cs="Arial"/>
          <w:sz w:val="24"/>
          <w:szCs w:val="24"/>
        </w:rPr>
        <w:t>health care team, clinical reports, diagnosis, vaccinations, medicines, prescriptions</w:t>
      </w:r>
      <w:r w:rsidR="00C744C1" w:rsidRPr="00355445">
        <w:rPr>
          <w:rFonts w:ascii="Arial" w:hAnsi="Arial" w:cs="Arial"/>
          <w:sz w:val="24"/>
          <w:szCs w:val="24"/>
        </w:rPr>
        <w:t xml:space="preserve"> and</w:t>
      </w:r>
      <w:r w:rsidRPr="00355445">
        <w:rPr>
          <w:rFonts w:ascii="Arial" w:hAnsi="Arial" w:cs="Arial"/>
          <w:sz w:val="24"/>
          <w:szCs w:val="24"/>
        </w:rPr>
        <w:t xml:space="preserve"> waiting lists. This is akin to Ireland’s plan to develop </w:t>
      </w:r>
      <w:r w:rsidR="00007E9F" w:rsidRPr="00355445">
        <w:rPr>
          <w:rFonts w:ascii="Arial" w:hAnsi="Arial" w:cs="Arial"/>
          <w:sz w:val="24"/>
          <w:szCs w:val="24"/>
        </w:rPr>
        <w:t>an</w:t>
      </w:r>
      <w:r w:rsidRPr="00355445">
        <w:rPr>
          <w:rFonts w:ascii="Arial" w:hAnsi="Arial" w:cs="Arial"/>
          <w:sz w:val="24"/>
          <w:szCs w:val="24"/>
        </w:rPr>
        <w:t xml:space="preserve"> Individual Health Identifier (IHI)</w:t>
      </w:r>
      <w:r w:rsidR="00007E9F" w:rsidRPr="00355445">
        <w:rPr>
          <w:rFonts w:ascii="Arial" w:hAnsi="Arial" w:cs="Arial"/>
          <w:sz w:val="24"/>
          <w:szCs w:val="24"/>
        </w:rPr>
        <w:t xml:space="preserve">. </w:t>
      </w:r>
      <w:r w:rsidRPr="00355445">
        <w:rPr>
          <w:rFonts w:ascii="Arial" w:hAnsi="Arial" w:cs="Arial"/>
          <w:sz w:val="24"/>
          <w:szCs w:val="24"/>
        </w:rPr>
        <w:t xml:space="preserve">The main aim of the </w:t>
      </w:r>
      <w:r w:rsidR="00A17F8A" w:rsidRPr="00355445">
        <w:rPr>
          <w:rFonts w:ascii="Arial" w:hAnsi="Arial" w:cs="Arial"/>
          <w:sz w:val="24"/>
          <w:szCs w:val="24"/>
        </w:rPr>
        <w:t>PHR</w:t>
      </w:r>
      <w:r w:rsidRPr="00355445">
        <w:rPr>
          <w:rFonts w:ascii="Arial" w:hAnsi="Arial" w:cs="Arial"/>
          <w:sz w:val="24"/>
          <w:szCs w:val="24"/>
        </w:rPr>
        <w:t xml:space="preserve"> is to promote </w:t>
      </w:r>
      <w:r w:rsidR="00A17F8A" w:rsidRPr="00355445">
        <w:rPr>
          <w:rFonts w:ascii="Arial" w:hAnsi="Arial" w:cs="Arial"/>
          <w:sz w:val="24"/>
          <w:szCs w:val="24"/>
        </w:rPr>
        <w:t>patient</w:t>
      </w:r>
      <w:r w:rsidR="00E671B6" w:rsidRPr="00355445">
        <w:rPr>
          <w:rFonts w:ascii="Arial" w:hAnsi="Arial" w:cs="Arial"/>
          <w:sz w:val="24"/>
          <w:szCs w:val="24"/>
        </w:rPr>
        <w:t xml:space="preserve"> empowerment and</w:t>
      </w:r>
      <w:r w:rsidRPr="00355445">
        <w:rPr>
          <w:rFonts w:ascii="Arial" w:hAnsi="Arial" w:cs="Arial"/>
          <w:sz w:val="24"/>
          <w:szCs w:val="24"/>
        </w:rPr>
        <w:t xml:space="preserve"> autonomy. There is also access to administrative </w:t>
      </w:r>
      <w:r w:rsidR="00C744C1" w:rsidRPr="00355445">
        <w:rPr>
          <w:rFonts w:ascii="Arial" w:hAnsi="Arial" w:cs="Arial"/>
          <w:sz w:val="24"/>
          <w:szCs w:val="24"/>
        </w:rPr>
        <w:t>tasks</w:t>
      </w:r>
      <w:r w:rsidRPr="00355445">
        <w:rPr>
          <w:rFonts w:ascii="Arial" w:hAnsi="Arial" w:cs="Arial"/>
          <w:sz w:val="24"/>
          <w:szCs w:val="24"/>
        </w:rPr>
        <w:t xml:space="preserve"> such as changing GPs and rescheduling follow-up visits.  </w:t>
      </w:r>
    </w:p>
    <w:p w14:paraId="3EB36233" w14:textId="09E98F7D"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sz w:val="24"/>
          <w:szCs w:val="24"/>
        </w:rPr>
        <w:t>In 2015</w:t>
      </w:r>
      <w:r w:rsidR="00A17F8A" w:rsidRPr="00355445">
        <w:rPr>
          <w:rFonts w:ascii="Arial" w:hAnsi="Arial" w:cs="Arial"/>
          <w:sz w:val="24"/>
          <w:szCs w:val="24"/>
        </w:rPr>
        <w:t>,</w:t>
      </w:r>
      <w:r w:rsidRPr="00355445">
        <w:rPr>
          <w:rFonts w:ascii="Arial" w:hAnsi="Arial" w:cs="Arial"/>
          <w:sz w:val="24"/>
          <w:szCs w:val="24"/>
        </w:rPr>
        <w:t xml:space="preserve"> a pilot service called </w:t>
      </w:r>
      <w:proofErr w:type="spellStart"/>
      <w:r w:rsidRPr="00355445">
        <w:rPr>
          <w:rFonts w:ascii="Arial" w:hAnsi="Arial" w:cs="Arial"/>
          <w:i/>
          <w:sz w:val="24"/>
          <w:szCs w:val="24"/>
        </w:rPr>
        <w:t>eConsulta</w:t>
      </w:r>
      <w:proofErr w:type="spellEnd"/>
      <w:r w:rsidRPr="00355445">
        <w:rPr>
          <w:rFonts w:ascii="Arial" w:hAnsi="Arial" w:cs="Arial"/>
          <w:sz w:val="24"/>
          <w:szCs w:val="24"/>
        </w:rPr>
        <w:t xml:space="preserve"> started in several Primary Health Care (CAP) centres </w:t>
      </w:r>
      <w:r w:rsidR="00E671B6" w:rsidRPr="00355445">
        <w:rPr>
          <w:rFonts w:ascii="Arial" w:hAnsi="Arial" w:cs="Arial"/>
          <w:sz w:val="24"/>
          <w:szCs w:val="24"/>
        </w:rPr>
        <w:t>in</w:t>
      </w:r>
      <w:r w:rsidRPr="00355445">
        <w:rPr>
          <w:rFonts w:ascii="Arial" w:hAnsi="Arial" w:cs="Arial"/>
          <w:sz w:val="24"/>
          <w:szCs w:val="24"/>
        </w:rPr>
        <w:t xml:space="preserve"> Catalonia. </w:t>
      </w:r>
      <w:proofErr w:type="spellStart"/>
      <w:proofErr w:type="gramStart"/>
      <w:r w:rsidRPr="00355445">
        <w:rPr>
          <w:rFonts w:ascii="Arial" w:hAnsi="Arial" w:cs="Arial"/>
          <w:i/>
          <w:sz w:val="24"/>
          <w:szCs w:val="24"/>
        </w:rPr>
        <w:t>eConsulta</w:t>
      </w:r>
      <w:proofErr w:type="spellEnd"/>
      <w:proofErr w:type="gramEnd"/>
      <w:r w:rsidRPr="00355445">
        <w:rPr>
          <w:rFonts w:ascii="Arial" w:hAnsi="Arial" w:cs="Arial"/>
          <w:sz w:val="24"/>
          <w:szCs w:val="24"/>
        </w:rPr>
        <w:t xml:space="preserve"> is a tool for digital communication between </w:t>
      </w:r>
      <w:r w:rsidR="008358A9" w:rsidRPr="00355445">
        <w:rPr>
          <w:rFonts w:ascii="Arial" w:hAnsi="Arial" w:cs="Arial"/>
          <w:sz w:val="24"/>
          <w:szCs w:val="24"/>
        </w:rPr>
        <w:t>users</w:t>
      </w:r>
      <w:r w:rsidRPr="00355445">
        <w:rPr>
          <w:rFonts w:ascii="Arial" w:hAnsi="Arial" w:cs="Arial"/>
          <w:sz w:val="24"/>
          <w:szCs w:val="24"/>
        </w:rPr>
        <w:t xml:space="preserve"> and healthcare professionals that complements face-to-face </w:t>
      </w:r>
      <w:r w:rsidR="00A17F8A" w:rsidRPr="00355445">
        <w:rPr>
          <w:rFonts w:ascii="Arial" w:hAnsi="Arial" w:cs="Arial"/>
          <w:sz w:val="24"/>
          <w:szCs w:val="24"/>
        </w:rPr>
        <w:t>interaction</w:t>
      </w:r>
      <w:r w:rsidRPr="00355445">
        <w:rPr>
          <w:rFonts w:ascii="Arial" w:hAnsi="Arial" w:cs="Arial"/>
          <w:sz w:val="24"/>
          <w:szCs w:val="24"/>
        </w:rPr>
        <w:t xml:space="preserve">. It allows </w:t>
      </w:r>
      <w:r w:rsidR="00E671B6" w:rsidRPr="00355445">
        <w:rPr>
          <w:rFonts w:ascii="Arial" w:hAnsi="Arial" w:cs="Arial"/>
          <w:sz w:val="24"/>
          <w:szCs w:val="24"/>
        </w:rPr>
        <w:t>users</w:t>
      </w:r>
      <w:r w:rsidRPr="00355445">
        <w:rPr>
          <w:rFonts w:ascii="Arial" w:hAnsi="Arial" w:cs="Arial"/>
          <w:sz w:val="24"/>
          <w:szCs w:val="24"/>
        </w:rPr>
        <w:t xml:space="preserve"> to send queries to their physician and nurse</w:t>
      </w:r>
      <w:r w:rsidR="00A17F8A" w:rsidRPr="00355445">
        <w:rPr>
          <w:rFonts w:ascii="Arial" w:hAnsi="Arial" w:cs="Arial"/>
          <w:sz w:val="24"/>
          <w:szCs w:val="24"/>
        </w:rPr>
        <w:t>,</w:t>
      </w:r>
      <w:r w:rsidRPr="00355445">
        <w:rPr>
          <w:rFonts w:ascii="Arial" w:hAnsi="Arial" w:cs="Arial"/>
          <w:sz w:val="24"/>
          <w:szCs w:val="24"/>
        </w:rPr>
        <w:t xml:space="preserve"> and</w:t>
      </w:r>
      <w:r w:rsidR="00A17F8A" w:rsidRPr="00355445">
        <w:rPr>
          <w:rFonts w:ascii="Arial" w:hAnsi="Arial" w:cs="Arial"/>
          <w:sz w:val="24"/>
          <w:szCs w:val="24"/>
        </w:rPr>
        <w:t xml:space="preserve"> to</w:t>
      </w:r>
      <w:r w:rsidRPr="00355445">
        <w:rPr>
          <w:rFonts w:ascii="Arial" w:hAnsi="Arial" w:cs="Arial"/>
          <w:sz w:val="24"/>
          <w:szCs w:val="24"/>
        </w:rPr>
        <w:t xml:space="preserve"> receive a response within a 48</w:t>
      </w:r>
      <w:r w:rsidR="00E671B6" w:rsidRPr="00355445">
        <w:rPr>
          <w:rFonts w:ascii="Arial" w:hAnsi="Arial" w:cs="Arial"/>
          <w:sz w:val="24"/>
          <w:szCs w:val="24"/>
        </w:rPr>
        <w:t>-</w:t>
      </w:r>
      <w:r w:rsidRPr="00355445">
        <w:rPr>
          <w:rFonts w:ascii="Arial" w:hAnsi="Arial" w:cs="Arial"/>
          <w:sz w:val="24"/>
          <w:szCs w:val="24"/>
        </w:rPr>
        <w:t>hou</w:t>
      </w:r>
      <w:r w:rsidR="00E671B6" w:rsidRPr="00355445">
        <w:rPr>
          <w:rFonts w:ascii="Arial" w:hAnsi="Arial" w:cs="Arial"/>
          <w:sz w:val="24"/>
          <w:szCs w:val="24"/>
        </w:rPr>
        <w:t xml:space="preserve">r period during </w:t>
      </w:r>
      <w:r w:rsidR="00C744C1" w:rsidRPr="00355445">
        <w:rPr>
          <w:rFonts w:ascii="Arial" w:hAnsi="Arial" w:cs="Arial"/>
          <w:sz w:val="24"/>
          <w:szCs w:val="24"/>
        </w:rPr>
        <w:t>working</w:t>
      </w:r>
      <w:r w:rsidRPr="00355445">
        <w:rPr>
          <w:rFonts w:ascii="Arial" w:hAnsi="Arial" w:cs="Arial"/>
          <w:sz w:val="24"/>
          <w:szCs w:val="24"/>
        </w:rPr>
        <w:t xml:space="preserve"> days. </w:t>
      </w:r>
      <w:r w:rsidR="00E671B6" w:rsidRPr="00355445">
        <w:rPr>
          <w:rFonts w:ascii="Arial" w:hAnsi="Arial" w:cs="Arial"/>
          <w:sz w:val="24"/>
          <w:szCs w:val="24"/>
        </w:rPr>
        <w:t>Users</w:t>
      </w:r>
      <w:r w:rsidRPr="00355445">
        <w:rPr>
          <w:rFonts w:ascii="Arial" w:hAnsi="Arial" w:cs="Arial"/>
          <w:sz w:val="24"/>
          <w:szCs w:val="24"/>
        </w:rPr>
        <w:t xml:space="preserve"> can also </w:t>
      </w:r>
      <w:r w:rsidR="00E671B6" w:rsidRPr="00355445">
        <w:rPr>
          <w:rFonts w:ascii="Arial" w:hAnsi="Arial" w:cs="Arial"/>
          <w:sz w:val="24"/>
          <w:szCs w:val="24"/>
        </w:rPr>
        <w:t>attach</w:t>
      </w:r>
      <w:r w:rsidRPr="00355445">
        <w:rPr>
          <w:rFonts w:ascii="Arial" w:hAnsi="Arial" w:cs="Arial"/>
          <w:sz w:val="24"/>
          <w:szCs w:val="24"/>
        </w:rPr>
        <w:t xml:space="preserve"> </w:t>
      </w:r>
      <w:r w:rsidR="00E671B6" w:rsidRPr="00355445">
        <w:rPr>
          <w:rFonts w:ascii="Arial" w:hAnsi="Arial" w:cs="Arial"/>
          <w:sz w:val="24"/>
          <w:szCs w:val="24"/>
        </w:rPr>
        <w:t xml:space="preserve">relevant </w:t>
      </w:r>
      <w:r w:rsidRPr="00355445">
        <w:rPr>
          <w:rFonts w:ascii="Arial" w:hAnsi="Arial" w:cs="Arial"/>
          <w:sz w:val="24"/>
          <w:szCs w:val="24"/>
        </w:rPr>
        <w:t>photographs and documents</w:t>
      </w:r>
      <w:r w:rsidR="00A17F8A" w:rsidRPr="00355445">
        <w:rPr>
          <w:rFonts w:ascii="Arial" w:hAnsi="Arial" w:cs="Arial"/>
          <w:sz w:val="24"/>
          <w:szCs w:val="24"/>
        </w:rPr>
        <w:t xml:space="preserve"> to their communication. </w:t>
      </w:r>
      <w:r w:rsidRPr="00355445">
        <w:rPr>
          <w:rFonts w:ascii="Arial" w:hAnsi="Arial" w:cs="Arial"/>
          <w:sz w:val="24"/>
          <w:szCs w:val="24"/>
        </w:rPr>
        <w:t xml:space="preserve">However, </w:t>
      </w:r>
      <w:r w:rsidR="0018393F" w:rsidRPr="00355445">
        <w:rPr>
          <w:rFonts w:ascii="Arial" w:hAnsi="Arial" w:cs="Arial"/>
          <w:sz w:val="24"/>
          <w:szCs w:val="24"/>
        </w:rPr>
        <w:t>“</w:t>
      </w:r>
      <w:r w:rsidRPr="00355445">
        <w:rPr>
          <w:rFonts w:ascii="Arial" w:hAnsi="Arial" w:cs="Arial"/>
          <w:sz w:val="24"/>
          <w:szCs w:val="24"/>
        </w:rPr>
        <w:t xml:space="preserve">figures show that its use among Catalan citizens is </w:t>
      </w:r>
      <w:r w:rsidR="00E671B6" w:rsidRPr="00355445">
        <w:rPr>
          <w:rFonts w:ascii="Arial" w:hAnsi="Arial" w:cs="Arial"/>
          <w:sz w:val="24"/>
          <w:szCs w:val="24"/>
        </w:rPr>
        <w:t xml:space="preserve">still </w:t>
      </w:r>
      <w:r w:rsidRPr="00355445">
        <w:rPr>
          <w:rFonts w:ascii="Arial" w:hAnsi="Arial" w:cs="Arial"/>
          <w:sz w:val="24"/>
          <w:szCs w:val="24"/>
        </w:rPr>
        <w:t>very low</w:t>
      </w:r>
      <w:r w:rsidR="0018393F" w:rsidRPr="00355445">
        <w:rPr>
          <w:rFonts w:ascii="Arial" w:hAnsi="Arial" w:cs="Arial"/>
          <w:sz w:val="24"/>
          <w:szCs w:val="24"/>
        </w:rPr>
        <w:t>”</w:t>
      </w:r>
      <w:r w:rsidRPr="00355445">
        <w:rPr>
          <w:rFonts w:ascii="Arial" w:hAnsi="Arial" w:cs="Arial"/>
          <w:sz w:val="24"/>
          <w:szCs w:val="24"/>
        </w:rPr>
        <w:t xml:space="preserve"> (CHSO, 20</w:t>
      </w:r>
      <w:r w:rsidR="006B1DF8" w:rsidRPr="00355445">
        <w:rPr>
          <w:rFonts w:ascii="Arial" w:hAnsi="Arial" w:cs="Arial"/>
          <w:sz w:val="24"/>
          <w:szCs w:val="24"/>
        </w:rPr>
        <w:t>1</w:t>
      </w:r>
      <w:r w:rsidRPr="00355445">
        <w:rPr>
          <w:rFonts w:ascii="Arial" w:hAnsi="Arial" w:cs="Arial"/>
          <w:sz w:val="24"/>
          <w:szCs w:val="24"/>
        </w:rPr>
        <w:t>6</w:t>
      </w:r>
      <w:r w:rsidR="00F73718" w:rsidRPr="00355445">
        <w:rPr>
          <w:rFonts w:ascii="Arial" w:hAnsi="Arial" w:cs="Arial"/>
          <w:sz w:val="24"/>
          <w:szCs w:val="24"/>
        </w:rPr>
        <w:t>, p.</w:t>
      </w:r>
      <w:r w:rsidRPr="00355445">
        <w:rPr>
          <w:rFonts w:ascii="Arial" w:hAnsi="Arial" w:cs="Arial"/>
          <w:sz w:val="24"/>
          <w:szCs w:val="24"/>
        </w:rPr>
        <w:t xml:space="preserve"> 139).</w:t>
      </w:r>
    </w:p>
    <w:p w14:paraId="419880AB" w14:textId="31A83214" w:rsidR="00D2621E" w:rsidRDefault="00FB6B4E" w:rsidP="00F57B7E">
      <w:pPr>
        <w:spacing w:line="360" w:lineRule="auto"/>
        <w:ind w:firstLine="720"/>
        <w:jc w:val="both"/>
        <w:rPr>
          <w:rFonts w:ascii="Arial" w:hAnsi="Arial" w:cs="Arial"/>
          <w:sz w:val="24"/>
          <w:szCs w:val="24"/>
        </w:rPr>
      </w:pPr>
      <w:r w:rsidRPr="00355445">
        <w:rPr>
          <w:rFonts w:ascii="Arial" w:hAnsi="Arial" w:cs="Arial"/>
          <w:sz w:val="24"/>
          <w:szCs w:val="24"/>
        </w:rPr>
        <w:t>There are also different ICT tools for professionals such as I-S3 (to r</w:t>
      </w:r>
      <w:r w:rsidR="008A0A06" w:rsidRPr="00355445">
        <w:rPr>
          <w:rFonts w:ascii="Arial" w:hAnsi="Arial" w:cs="Arial"/>
          <w:sz w:val="24"/>
          <w:szCs w:val="24"/>
        </w:rPr>
        <w:t>efer</w:t>
      </w:r>
      <w:r w:rsidRPr="00355445">
        <w:rPr>
          <w:rFonts w:ascii="Arial" w:hAnsi="Arial" w:cs="Arial"/>
          <w:sz w:val="24"/>
          <w:szCs w:val="24"/>
        </w:rPr>
        <w:t xml:space="preserve"> a patient from Primary </w:t>
      </w:r>
      <w:r w:rsidR="00E671B6" w:rsidRPr="00355445">
        <w:rPr>
          <w:rFonts w:ascii="Arial" w:hAnsi="Arial" w:cs="Arial"/>
          <w:sz w:val="24"/>
          <w:szCs w:val="24"/>
        </w:rPr>
        <w:t>C</w:t>
      </w:r>
      <w:r w:rsidRPr="00355445">
        <w:rPr>
          <w:rFonts w:ascii="Arial" w:hAnsi="Arial" w:cs="Arial"/>
          <w:sz w:val="24"/>
          <w:szCs w:val="24"/>
        </w:rPr>
        <w:t xml:space="preserve">are to a </w:t>
      </w:r>
      <w:r w:rsidR="008A0A06" w:rsidRPr="00355445">
        <w:rPr>
          <w:rFonts w:ascii="Arial" w:hAnsi="Arial" w:cs="Arial"/>
          <w:sz w:val="24"/>
          <w:szCs w:val="24"/>
        </w:rPr>
        <w:t>consultant</w:t>
      </w:r>
      <w:r w:rsidRPr="00355445">
        <w:rPr>
          <w:rFonts w:ascii="Arial" w:hAnsi="Arial" w:cs="Arial"/>
          <w:sz w:val="24"/>
          <w:szCs w:val="24"/>
        </w:rPr>
        <w:t xml:space="preserve">); </w:t>
      </w:r>
      <w:proofErr w:type="spellStart"/>
      <w:r w:rsidRPr="00355445">
        <w:rPr>
          <w:rFonts w:ascii="Arial" w:hAnsi="Arial" w:cs="Arial"/>
          <w:sz w:val="24"/>
          <w:szCs w:val="24"/>
        </w:rPr>
        <w:t>eCAP</w:t>
      </w:r>
      <w:proofErr w:type="spellEnd"/>
      <w:r w:rsidRPr="00355445">
        <w:rPr>
          <w:rFonts w:ascii="Arial" w:hAnsi="Arial" w:cs="Arial"/>
          <w:sz w:val="24"/>
          <w:szCs w:val="24"/>
        </w:rPr>
        <w:t xml:space="preserve"> (a clinical management tool that offers a </w:t>
      </w:r>
      <w:r w:rsidR="00E671B6" w:rsidRPr="00355445">
        <w:rPr>
          <w:rFonts w:ascii="Arial" w:hAnsi="Arial" w:cs="Arial"/>
          <w:sz w:val="24"/>
          <w:szCs w:val="24"/>
        </w:rPr>
        <w:t>holistic view on</w:t>
      </w:r>
      <w:r w:rsidRPr="00355445">
        <w:rPr>
          <w:rFonts w:ascii="Arial" w:hAnsi="Arial" w:cs="Arial"/>
          <w:sz w:val="24"/>
          <w:szCs w:val="24"/>
        </w:rPr>
        <w:t xml:space="preserve"> a patient’s health)</w:t>
      </w:r>
      <w:proofErr w:type="gramStart"/>
      <w:r w:rsidR="008A0A06" w:rsidRPr="00355445">
        <w:rPr>
          <w:rFonts w:ascii="Arial" w:hAnsi="Arial" w:cs="Arial"/>
          <w:sz w:val="24"/>
          <w:szCs w:val="24"/>
        </w:rPr>
        <w:t>;</w:t>
      </w:r>
      <w:proofErr w:type="gramEnd"/>
      <w:r w:rsidRPr="00355445">
        <w:rPr>
          <w:rFonts w:ascii="Arial" w:hAnsi="Arial" w:cs="Arial"/>
          <w:sz w:val="24"/>
          <w:szCs w:val="24"/>
        </w:rPr>
        <w:t xml:space="preserve"> and </w:t>
      </w:r>
      <w:proofErr w:type="spellStart"/>
      <w:r w:rsidRPr="00355445">
        <w:rPr>
          <w:rFonts w:ascii="Arial" w:hAnsi="Arial" w:cs="Arial"/>
          <w:sz w:val="24"/>
          <w:szCs w:val="24"/>
        </w:rPr>
        <w:t>eXAT</w:t>
      </w:r>
      <w:proofErr w:type="spellEnd"/>
      <w:r w:rsidRPr="00355445">
        <w:rPr>
          <w:rFonts w:ascii="Arial" w:hAnsi="Arial" w:cs="Arial"/>
          <w:sz w:val="24"/>
          <w:szCs w:val="24"/>
        </w:rPr>
        <w:t xml:space="preserve"> (communication </w:t>
      </w:r>
      <w:r w:rsidR="00E671B6" w:rsidRPr="00355445">
        <w:rPr>
          <w:rFonts w:ascii="Arial" w:hAnsi="Arial" w:cs="Arial"/>
          <w:sz w:val="24"/>
          <w:szCs w:val="24"/>
        </w:rPr>
        <w:t>tool among</w:t>
      </w:r>
      <w:r w:rsidRPr="00355445">
        <w:rPr>
          <w:rFonts w:ascii="Arial" w:hAnsi="Arial" w:cs="Arial"/>
          <w:sz w:val="24"/>
          <w:szCs w:val="24"/>
        </w:rPr>
        <w:t xml:space="preserve"> health professionals concerning a patient’s health condition).</w:t>
      </w:r>
      <w:r w:rsidR="00C744C1" w:rsidRPr="00355445">
        <w:rPr>
          <w:rFonts w:ascii="Arial" w:hAnsi="Arial" w:cs="Arial"/>
          <w:sz w:val="24"/>
          <w:szCs w:val="24"/>
        </w:rPr>
        <w:t xml:space="preserve"> T</w:t>
      </w:r>
      <w:r w:rsidRPr="00355445">
        <w:rPr>
          <w:rFonts w:ascii="Arial" w:hAnsi="Arial" w:cs="Arial"/>
          <w:sz w:val="24"/>
          <w:szCs w:val="24"/>
        </w:rPr>
        <w:t xml:space="preserve">he use of these tools is still limited </w:t>
      </w:r>
      <w:r w:rsidR="009A4B51" w:rsidRPr="00355445">
        <w:rPr>
          <w:rFonts w:ascii="Arial" w:hAnsi="Arial" w:cs="Arial"/>
          <w:sz w:val="24"/>
          <w:szCs w:val="24"/>
        </w:rPr>
        <w:t>but increasing</w:t>
      </w:r>
      <w:r w:rsidR="00C744C1" w:rsidRPr="00355445">
        <w:rPr>
          <w:rFonts w:ascii="Arial" w:hAnsi="Arial" w:cs="Arial"/>
          <w:sz w:val="24"/>
          <w:szCs w:val="24"/>
        </w:rPr>
        <w:t xml:space="preserve"> rapidly</w:t>
      </w:r>
      <w:r w:rsidR="009A4B51" w:rsidRPr="00355445">
        <w:rPr>
          <w:rFonts w:ascii="Arial" w:hAnsi="Arial" w:cs="Arial"/>
          <w:sz w:val="24"/>
          <w:szCs w:val="24"/>
        </w:rPr>
        <w:t xml:space="preserve"> </w:t>
      </w:r>
      <w:r w:rsidR="004953E3" w:rsidRPr="00355445">
        <w:rPr>
          <w:rFonts w:ascii="Arial" w:hAnsi="Arial" w:cs="Arial"/>
          <w:sz w:val="24"/>
          <w:szCs w:val="24"/>
        </w:rPr>
        <w:t xml:space="preserve">from 1,033 </w:t>
      </w:r>
      <w:r w:rsidR="008557A8" w:rsidRPr="00355445">
        <w:rPr>
          <w:rFonts w:ascii="Arial" w:hAnsi="Arial" w:cs="Arial"/>
          <w:sz w:val="24"/>
          <w:szCs w:val="24"/>
        </w:rPr>
        <w:t xml:space="preserve">people </w:t>
      </w:r>
      <w:r w:rsidR="004953E3" w:rsidRPr="00355445">
        <w:rPr>
          <w:rFonts w:ascii="Arial" w:hAnsi="Arial" w:cs="Arial"/>
          <w:sz w:val="24"/>
          <w:szCs w:val="24"/>
        </w:rPr>
        <w:t>in 2014 to 49,950 at the beginning of 2016 (</w:t>
      </w:r>
      <w:proofErr w:type="spellStart"/>
      <w:r w:rsidR="004953E3" w:rsidRPr="00355445">
        <w:rPr>
          <w:rFonts w:ascii="Arial" w:hAnsi="Arial" w:cs="Arial"/>
          <w:sz w:val="24"/>
          <w:szCs w:val="24"/>
        </w:rPr>
        <w:t>Berruezo</w:t>
      </w:r>
      <w:proofErr w:type="spellEnd"/>
      <w:r w:rsidR="004953E3" w:rsidRPr="00355445">
        <w:rPr>
          <w:rFonts w:ascii="Arial" w:hAnsi="Arial" w:cs="Arial"/>
          <w:sz w:val="24"/>
          <w:szCs w:val="24"/>
        </w:rPr>
        <w:t xml:space="preserve"> et al., 2016)</w:t>
      </w:r>
      <w:r w:rsidRPr="00355445">
        <w:rPr>
          <w:rFonts w:ascii="Arial" w:hAnsi="Arial" w:cs="Arial"/>
          <w:sz w:val="24"/>
          <w:szCs w:val="24"/>
        </w:rPr>
        <w:t xml:space="preserve">.  </w:t>
      </w:r>
      <w:proofErr w:type="gramStart"/>
      <w:r w:rsidR="002A1CBD" w:rsidRPr="00355445">
        <w:rPr>
          <w:rFonts w:ascii="Arial" w:hAnsi="Arial" w:cs="Arial"/>
          <w:sz w:val="24"/>
          <w:szCs w:val="24"/>
        </w:rPr>
        <w:t>Similarly</w:t>
      </w:r>
      <w:proofErr w:type="gramEnd"/>
      <w:r w:rsidRPr="00355445">
        <w:rPr>
          <w:rFonts w:ascii="Arial" w:hAnsi="Arial" w:cs="Arial"/>
          <w:sz w:val="24"/>
          <w:szCs w:val="24"/>
        </w:rPr>
        <w:t xml:space="preserve"> to Ireland, one of the most popular </w:t>
      </w:r>
      <w:r w:rsidR="00C744C1" w:rsidRPr="00355445">
        <w:rPr>
          <w:rFonts w:ascii="Arial" w:hAnsi="Arial" w:cs="Arial"/>
          <w:sz w:val="24"/>
          <w:szCs w:val="24"/>
        </w:rPr>
        <w:t>technologies</w:t>
      </w:r>
      <w:r w:rsidRPr="00355445">
        <w:rPr>
          <w:rFonts w:ascii="Arial" w:hAnsi="Arial" w:cs="Arial"/>
          <w:sz w:val="24"/>
          <w:szCs w:val="24"/>
        </w:rPr>
        <w:t xml:space="preserve"> implemented through social services for older adults living alone in </w:t>
      </w:r>
      <w:r w:rsidR="00C744C1" w:rsidRPr="00355445">
        <w:rPr>
          <w:rFonts w:ascii="Arial" w:hAnsi="Arial" w:cs="Arial"/>
          <w:sz w:val="24"/>
          <w:szCs w:val="24"/>
        </w:rPr>
        <w:t>Catalonia</w:t>
      </w:r>
      <w:r w:rsidRPr="00355445">
        <w:rPr>
          <w:rFonts w:ascii="Arial" w:hAnsi="Arial" w:cs="Arial"/>
          <w:sz w:val="24"/>
          <w:szCs w:val="24"/>
        </w:rPr>
        <w:t xml:space="preserve"> is the Telecare System. </w:t>
      </w:r>
      <w:r w:rsidR="00C744C1" w:rsidRPr="00355445">
        <w:rPr>
          <w:rFonts w:ascii="Arial" w:hAnsi="Arial" w:cs="Arial"/>
          <w:sz w:val="24"/>
          <w:szCs w:val="24"/>
        </w:rPr>
        <w:t xml:space="preserve"> </w:t>
      </w:r>
      <w:proofErr w:type="gramStart"/>
      <w:r w:rsidRPr="00355445">
        <w:rPr>
          <w:rFonts w:ascii="Arial" w:hAnsi="Arial" w:cs="Arial"/>
          <w:sz w:val="24"/>
          <w:szCs w:val="24"/>
        </w:rPr>
        <w:t>A total of 769,336</w:t>
      </w:r>
      <w:proofErr w:type="gramEnd"/>
      <w:r w:rsidRPr="00355445">
        <w:rPr>
          <w:rFonts w:ascii="Arial" w:hAnsi="Arial" w:cs="Arial"/>
          <w:sz w:val="24"/>
          <w:szCs w:val="24"/>
        </w:rPr>
        <w:t xml:space="preserve"> people over 65 years use Telecare in Spain, which means a coverage rate of 8.89 at the beginning of 2016. There are differences among regions and some are above this rate. For instance, </w:t>
      </w:r>
      <w:r w:rsidR="00C744C1" w:rsidRPr="00355445">
        <w:rPr>
          <w:rFonts w:ascii="Arial" w:hAnsi="Arial" w:cs="Arial"/>
          <w:sz w:val="24"/>
          <w:szCs w:val="24"/>
        </w:rPr>
        <w:t>Catalonia at</w:t>
      </w:r>
      <w:r w:rsidRPr="00355445">
        <w:rPr>
          <w:rFonts w:ascii="Arial" w:hAnsi="Arial" w:cs="Arial"/>
          <w:sz w:val="24"/>
          <w:szCs w:val="24"/>
        </w:rPr>
        <w:t xml:space="preserve"> 12.79 is above the Spanish average (IMSERSO, 2016)</w:t>
      </w:r>
      <w:r w:rsidR="00F57B7E">
        <w:rPr>
          <w:rFonts w:ascii="Arial" w:hAnsi="Arial" w:cs="Arial"/>
          <w:sz w:val="24"/>
          <w:szCs w:val="24"/>
        </w:rPr>
        <w:t>.</w:t>
      </w:r>
      <w:r w:rsidR="00C54B6D">
        <w:rPr>
          <w:rFonts w:ascii="Arial" w:hAnsi="Arial" w:cs="Arial"/>
          <w:sz w:val="24"/>
          <w:szCs w:val="24"/>
        </w:rPr>
        <w:t xml:space="preserve"> </w:t>
      </w:r>
      <w:r w:rsidR="00720918">
        <w:rPr>
          <w:rFonts w:ascii="Arial" w:hAnsi="Arial" w:cs="Arial"/>
          <w:sz w:val="24"/>
          <w:szCs w:val="24"/>
        </w:rPr>
        <w:t>Furthermore,</w:t>
      </w:r>
      <w:r w:rsidR="00F57B7E">
        <w:rPr>
          <w:rFonts w:ascii="Arial" w:hAnsi="Arial" w:cs="Arial"/>
          <w:sz w:val="24"/>
          <w:szCs w:val="24"/>
        </w:rPr>
        <w:t xml:space="preserve"> </w:t>
      </w:r>
      <w:r w:rsidR="00720918">
        <w:rPr>
          <w:rFonts w:ascii="Arial" w:hAnsi="Arial" w:cs="Arial"/>
          <w:sz w:val="24"/>
          <w:szCs w:val="24"/>
        </w:rPr>
        <w:t xml:space="preserve">Catalonia’s </w:t>
      </w:r>
      <w:r w:rsidR="00F57B7E">
        <w:rPr>
          <w:rFonts w:ascii="Arial" w:hAnsi="Arial" w:cs="Arial"/>
          <w:sz w:val="24"/>
          <w:szCs w:val="24"/>
        </w:rPr>
        <w:t>h</w:t>
      </w:r>
      <w:r w:rsidR="00D2621E">
        <w:rPr>
          <w:rFonts w:ascii="Arial" w:hAnsi="Arial" w:cs="Arial"/>
          <w:sz w:val="24"/>
          <w:szCs w:val="24"/>
        </w:rPr>
        <w:t xml:space="preserve">ealth system </w:t>
      </w:r>
      <w:r w:rsidR="00387B94">
        <w:rPr>
          <w:rFonts w:ascii="Arial" w:hAnsi="Arial" w:cs="Arial"/>
          <w:sz w:val="24"/>
          <w:szCs w:val="24"/>
        </w:rPr>
        <w:t xml:space="preserve">digitalization </w:t>
      </w:r>
      <w:r w:rsidR="00F57B7E">
        <w:rPr>
          <w:rFonts w:ascii="Arial" w:hAnsi="Arial" w:cs="Arial"/>
          <w:sz w:val="24"/>
          <w:szCs w:val="24"/>
        </w:rPr>
        <w:t>for</w:t>
      </w:r>
      <w:r w:rsidR="00D2621E">
        <w:rPr>
          <w:rFonts w:ascii="Arial" w:hAnsi="Arial" w:cs="Arial"/>
          <w:sz w:val="24"/>
          <w:szCs w:val="24"/>
        </w:rPr>
        <w:t xml:space="preserve"> social and care services</w:t>
      </w:r>
      <w:r w:rsidR="00F57B7E" w:rsidRPr="00F57B7E">
        <w:rPr>
          <w:rFonts w:ascii="Arial" w:hAnsi="Arial" w:cs="Arial"/>
          <w:sz w:val="24"/>
          <w:szCs w:val="24"/>
        </w:rPr>
        <w:t xml:space="preserve"> </w:t>
      </w:r>
      <w:proofErr w:type="gramStart"/>
      <w:r w:rsidR="00F57B7E">
        <w:rPr>
          <w:rFonts w:ascii="Arial" w:hAnsi="Arial" w:cs="Arial"/>
          <w:sz w:val="24"/>
          <w:szCs w:val="24"/>
        </w:rPr>
        <w:t>is also</w:t>
      </w:r>
      <w:proofErr w:type="gramEnd"/>
      <w:r w:rsidR="00F57B7E">
        <w:rPr>
          <w:rFonts w:ascii="Arial" w:hAnsi="Arial" w:cs="Arial"/>
          <w:sz w:val="24"/>
          <w:szCs w:val="24"/>
        </w:rPr>
        <w:t xml:space="preserve"> well ahead of other regions.</w:t>
      </w:r>
      <w:r w:rsidR="00D2621E">
        <w:rPr>
          <w:rFonts w:ascii="Arial" w:hAnsi="Arial" w:cs="Arial"/>
          <w:sz w:val="24"/>
          <w:szCs w:val="24"/>
        </w:rPr>
        <w:t xml:space="preserve"> </w:t>
      </w:r>
      <w:r w:rsidR="00720918">
        <w:rPr>
          <w:rFonts w:ascii="Arial" w:hAnsi="Arial" w:cs="Arial"/>
          <w:sz w:val="24"/>
          <w:szCs w:val="24"/>
        </w:rPr>
        <w:t xml:space="preserve">The </w:t>
      </w:r>
      <w:r w:rsidR="00387B94">
        <w:rPr>
          <w:rFonts w:ascii="Arial" w:hAnsi="Arial" w:cs="Arial"/>
          <w:sz w:val="24"/>
          <w:szCs w:val="24"/>
        </w:rPr>
        <w:t>HESTIA programme (</w:t>
      </w:r>
      <w:r w:rsidR="00720918">
        <w:rPr>
          <w:rFonts w:ascii="Arial" w:hAnsi="Arial" w:cs="Arial"/>
          <w:sz w:val="24"/>
          <w:szCs w:val="24"/>
        </w:rPr>
        <w:t>which is responsible for the d</w:t>
      </w:r>
      <w:r w:rsidR="00387B94">
        <w:rPr>
          <w:rFonts w:ascii="Arial" w:hAnsi="Arial" w:cs="Arial"/>
          <w:sz w:val="24"/>
          <w:szCs w:val="24"/>
        </w:rPr>
        <w:t xml:space="preserve">igitalization </w:t>
      </w:r>
      <w:r w:rsidR="00720918">
        <w:rPr>
          <w:rFonts w:ascii="Arial" w:hAnsi="Arial" w:cs="Arial"/>
          <w:sz w:val="24"/>
          <w:szCs w:val="24"/>
        </w:rPr>
        <w:lastRenderedPageBreak/>
        <w:t>of social</w:t>
      </w:r>
      <w:r w:rsidR="00387B94">
        <w:rPr>
          <w:rFonts w:ascii="Arial" w:hAnsi="Arial" w:cs="Arial"/>
          <w:sz w:val="24"/>
          <w:szCs w:val="24"/>
        </w:rPr>
        <w:t xml:space="preserve"> </w:t>
      </w:r>
      <w:r w:rsidR="00720918">
        <w:rPr>
          <w:rFonts w:ascii="Arial" w:hAnsi="Arial" w:cs="Arial"/>
          <w:sz w:val="24"/>
          <w:szCs w:val="24"/>
        </w:rPr>
        <w:t>s</w:t>
      </w:r>
      <w:r w:rsidR="00387B94">
        <w:rPr>
          <w:rFonts w:ascii="Arial" w:hAnsi="Arial" w:cs="Arial"/>
          <w:sz w:val="24"/>
          <w:szCs w:val="24"/>
        </w:rPr>
        <w:t xml:space="preserve">ervices) </w:t>
      </w:r>
      <w:proofErr w:type="gramStart"/>
      <w:r w:rsidR="00F57B7E">
        <w:rPr>
          <w:rFonts w:ascii="Arial" w:hAnsi="Arial" w:cs="Arial"/>
          <w:sz w:val="24"/>
          <w:szCs w:val="24"/>
        </w:rPr>
        <w:t>is being deployed</w:t>
      </w:r>
      <w:proofErr w:type="gramEnd"/>
      <w:r w:rsidR="00F57B7E">
        <w:rPr>
          <w:rFonts w:ascii="Arial" w:hAnsi="Arial" w:cs="Arial"/>
          <w:sz w:val="24"/>
          <w:szCs w:val="24"/>
        </w:rPr>
        <w:t xml:space="preserve"> in </w:t>
      </w:r>
      <w:r w:rsidR="00387B94">
        <w:rPr>
          <w:rFonts w:ascii="Arial" w:hAnsi="Arial" w:cs="Arial"/>
          <w:sz w:val="24"/>
          <w:szCs w:val="24"/>
        </w:rPr>
        <w:t>all municipal social services</w:t>
      </w:r>
      <w:r w:rsidR="00544DF6">
        <w:rPr>
          <w:rFonts w:ascii="Arial" w:hAnsi="Arial" w:cs="Arial"/>
          <w:sz w:val="24"/>
          <w:szCs w:val="24"/>
        </w:rPr>
        <w:t xml:space="preserve"> in Catalonia</w:t>
      </w:r>
      <w:r w:rsidR="00387B94">
        <w:rPr>
          <w:rFonts w:ascii="Arial" w:hAnsi="Arial" w:cs="Arial"/>
          <w:sz w:val="24"/>
          <w:szCs w:val="24"/>
        </w:rPr>
        <w:t xml:space="preserve">. </w:t>
      </w:r>
      <w:proofErr w:type="gramStart"/>
      <w:r w:rsidR="002F1B9E">
        <w:rPr>
          <w:rFonts w:ascii="Arial" w:hAnsi="Arial" w:cs="Arial"/>
          <w:sz w:val="24"/>
          <w:szCs w:val="24"/>
        </w:rPr>
        <w:t>HESTIA  will</w:t>
      </w:r>
      <w:proofErr w:type="gramEnd"/>
      <w:r w:rsidR="002F1B9E">
        <w:rPr>
          <w:rFonts w:ascii="Arial" w:hAnsi="Arial" w:cs="Arial"/>
          <w:sz w:val="24"/>
          <w:szCs w:val="24"/>
        </w:rPr>
        <w:t xml:space="preserve"> allow citizens </w:t>
      </w:r>
      <w:r w:rsidR="00720918">
        <w:rPr>
          <w:rFonts w:ascii="Arial" w:hAnsi="Arial" w:cs="Arial"/>
          <w:sz w:val="24"/>
          <w:szCs w:val="24"/>
        </w:rPr>
        <w:t>to</w:t>
      </w:r>
      <w:r w:rsidR="002F1B9E">
        <w:rPr>
          <w:rFonts w:ascii="Arial" w:hAnsi="Arial" w:cs="Arial"/>
          <w:sz w:val="24"/>
          <w:szCs w:val="24"/>
        </w:rPr>
        <w:t xml:space="preserve"> access to their </w:t>
      </w:r>
      <w:r w:rsidR="00A83CCB">
        <w:rPr>
          <w:rFonts w:ascii="Arial" w:hAnsi="Arial" w:cs="Arial"/>
          <w:sz w:val="24"/>
          <w:szCs w:val="24"/>
        </w:rPr>
        <w:t xml:space="preserve">own </w:t>
      </w:r>
      <w:r w:rsidR="00720918">
        <w:rPr>
          <w:rFonts w:ascii="Arial" w:hAnsi="Arial" w:cs="Arial"/>
          <w:sz w:val="24"/>
          <w:szCs w:val="24"/>
        </w:rPr>
        <w:t xml:space="preserve">health </w:t>
      </w:r>
      <w:r w:rsidR="002F1B9E">
        <w:rPr>
          <w:rFonts w:ascii="Arial" w:hAnsi="Arial" w:cs="Arial"/>
          <w:sz w:val="24"/>
          <w:szCs w:val="24"/>
        </w:rPr>
        <w:t xml:space="preserve">data. </w:t>
      </w:r>
    </w:p>
    <w:p w14:paraId="198DCE04" w14:textId="77777777" w:rsidR="00FB6B4E" w:rsidRPr="00355445" w:rsidRDefault="00FB6B4E" w:rsidP="00355445">
      <w:pPr>
        <w:spacing w:line="360" w:lineRule="auto"/>
        <w:jc w:val="both"/>
        <w:rPr>
          <w:rFonts w:ascii="Arial" w:hAnsi="Arial" w:cs="Arial"/>
          <w:b/>
          <w:sz w:val="24"/>
          <w:szCs w:val="24"/>
        </w:rPr>
      </w:pPr>
      <w:r w:rsidRPr="00355445">
        <w:rPr>
          <w:rFonts w:ascii="Arial" w:hAnsi="Arial" w:cs="Arial"/>
          <w:b/>
          <w:sz w:val="24"/>
          <w:szCs w:val="24"/>
        </w:rPr>
        <w:t>The study</w:t>
      </w:r>
    </w:p>
    <w:p w14:paraId="70252639" w14:textId="77777777" w:rsidR="00FB6B4E" w:rsidRPr="00355445" w:rsidRDefault="00FB6B4E" w:rsidP="00402F60">
      <w:pPr>
        <w:spacing w:line="360" w:lineRule="auto"/>
        <w:ind w:firstLine="720"/>
        <w:jc w:val="both"/>
        <w:rPr>
          <w:rFonts w:ascii="Arial" w:hAnsi="Arial" w:cs="Arial"/>
          <w:sz w:val="24"/>
          <w:szCs w:val="24"/>
        </w:rPr>
      </w:pPr>
      <w:r w:rsidRPr="00355445">
        <w:rPr>
          <w:rFonts w:ascii="Arial" w:hAnsi="Arial" w:cs="Arial"/>
          <w:sz w:val="24"/>
          <w:szCs w:val="24"/>
        </w:rPr>
        <w:t xml:space="preserve">The material reported here </w:t>
      </w:r>
      <w:proofErr w:type="gramStart"/>
      <w:r w:rsidRPr="00355445">
        <w:rPr>
          <w:rFonts w:ascii="Arial" w:hAnsi="Arial" w:cs="Arial"/>
          <w:sz w:val="24"/>
          <w:szCs w:val="24"/>
        </w:rPr>
        <w:t>was taken</w:t>
      </w:r>
      <w:proofErr w:type="gramEnd"/>
      <w:r w:rsidRPr="00355445">
        <w:rPr>
          <w:rFonts w:ascii="Arial" w:hAnsi="Arial" w:cs="Arial"/>
          <w:sz w:val="24"/>
          <w:szCs w:val="24"/>
        </w:rPr>
        <w:t xml:space="preserve"> from the Irish and </w:t>
      </w:r>
      <w:r w:rsidR="00007E9F" w:rsidRPr="00355445">
        <w:rPr>
          <w:rFonts w:ascii="Arial" w:hAnsi="Arial" w:cs="Arial"/>
          <w:sz w:val="24"/>
          <w:szCs w:val="24"/>
        </w:rPr>
        <w:t>Spanish</w:t>
      </w:r>
      <w:r w:rsidRPr="00355445">
        <w:rPr>
          <w:rFonts w:ascii="Arial" w:hAnsi="Arial" w:cs="Arial"/>
          <w:sz w:val="24"/>
          <w:szCs w:val="24"/>
        </w:rPr>
        <w:t xml:space="preserve"> strand</w:t>
      </w:r>
      <w:r w:rsidR="002A1CBD" w:rsidRPr="00355445">
        <w:rPr>
          <w:rFonts w:ascii="Arial" w:hAnsi="Arial" w:cs="Arial"/>
          <w:sz w:val="24"/>
          <w:szCs w:val="24"/>
        </w:rPr>
        <w:t>s</w:t>
      </w:r>
      <w:r w:rsidRPr="00355445">
        <w:rPr>
          <w:rFonts w:ascii="Arial" w:hAnsi="Arial" w:cs="Arial"/>
          <w:sz w:val="24"/>
          <w:szCs w:val="24"/>
        </w:rPr>
        <w:t xml:space="preserve"> in the </w:t>
      </w:r>
      <w:r w:rsidR="00D70731" w:rsidRPr="00355445">
        <w:rPr>
          <w:rFonts w:ascii="Arial" w:hAnsi="Arial" w:cs="Arial"/>
          <w:sz w:val="24"/>
          <w:szCs w:val="24"/>
        </w:rPr>
        <w:t>[anonymised] project titled [anonymised]</w:t>
      </w:r>
      <w:r w:rsidRPr="00355445">
        <w:rPr>
          <w:rFonts w:ascii="Arial" w:hAnsi="Arial" w:cs="Arial"/>
          <w:sz w:val="24"/>
          <w:szCs w:val="24"/>
        </w:rPr>
        <w:t xml:space="preserve">. The </w:t>
      </w:r>
      <w:r w:rsidR="00D70731" w:rsidRPr="00355445">
        <w:rPr>
          <w:rFonts w:ascii="Arial" w:hAnsi="Arial" w:cs="Arial"/>
          <w:sz w:val="24"/>
          <w:szCs w:val="24"/>
        </w:rPr>
        <w:t>[anonymised</w:t>
      </w:r>
      <w:r w:rsidR="00F91546" w:rsidRPr="00355445">
        <w:rPr>
          <w:rFonts w:ascii="Arial" w:hAnsi="Arial" w:cs="Arial"/>
          <w:sz w:val="24"/>
          <w:szCs w:val="24"/>
        </w:rPr>
        <w:t>] project</w:t>
      </w:r>
      <w:r w:rsidRPr="00355445">
        <w:rPr>
          <w:rFonts w:ascii="Arial" w:hAnsi="Arial" w:cs="Arial"/>
          <w:sz w:val="24"/>
          <w:szCs w:val="24"/>
        </w:rPr>
        <w:t xml:space="preserve"> seeks to respond to the needs of the growing ageing populations in Europe by improving the accessibility and responsiveness of social and care services with the help of ICT by means of a co-creation methodology. The project aims to address gaps in the area of social services by introducing a multi-stakeholder platform for the co-creation, and later deployment, of long-term care services (see </w:t>
      </w:r>
      <w:r w:rsidR="00F91546" w:rsidRPr="00355445">
        <w:rPr>
          <w:rFonts w:ascii="Arial" w:hAnsi="Arial" w:cs="Arial"/>
          <w:sz w:val="24"/>
          <w:szCs w:val="24"/>
        </w:rPr>
        <w:t>[anonymised])</w:t>
      </w:r>
      <w:r w:rsidRPr="00355445">
        <w:rPr>
          <w:rFonts w:ascii="Arial" w:hAnsi="Arial" w:cs="Arial"/>
          <w:sz w:val="24"/>
          <w:szCs w:val="24"/>
        </w:rPr>
        <w:t xml:space="preserve">. The materials used here pertain to an early stage in the project, conducted in spring 2018 to explore policy planners’ and health and social care professionals’ views of the enablers and barriers to further roll-out of e-health in home care services for older adults. As discussed in the previous section, Spain has a decentralised system of health care and therefore this article focuses on the Catalonian region. Both Catalonia and Ireland are relatively under-developed in systematic introduction and take-up of technology to date in the realm of social care, but have considerable ambitions in this regard. Nevertheless, Catalonia </w:t>
      </w:r>
      <w:r w:rsidR="008A0A06" w:rsidRPr="00355445">
        <w:rPr>
          <w:rFonts w:ascii="Arial" w:hAnsi="Arial" w:cs="Arial"/>
          <w:sz w:val="24"/>
          <w:szCs w:val="24"/>
        </w:rPr>
        <w:t>appears more advanced in the area of e-h</w:t>
      </w:r>
      <w:r w:rsidRPr="00355445">
        <w:rPr>
          <w:rFonts w:ascii="Arial" w:hAnsi="Arial" w:cs="Arial"/>
          <w:sz w:val="24"/>
          <w:szCs w:val="24"/>
        </w:rPr>
        <w:t>ealth and digitali</w:t>
      </w:r>
      <w:r w:rsidR="00B24B4D" w:rsidRPr="00355445">
        <w:rPr>
          <w:rFonts w:ascii="Arial" w:hAnsi="Arial" w:cs="Arial"/>
          <w:sz w:val="24"/>
          <w:szCs w:val="24"/>
        </w:rPr>
        <w:t>s</w:t>
      </w:r>
      <w:r w:rsidRPr="00355445">
        <w:rPr>
          <w:rFonts w:ascii="Arial" w:hAnsi="Arial" w:cs="Arial"/>
          <w:sz w:val="24"/>
          <w:szCs w:val="24"/>
        </w:rPr>
        <w:t xml:space="preserve">ation of Primary Care. </w:t>
      </w:r>
    </w:p>
    <w:p w14:paraId="7772E314" w14:textId="77777777" w:rsidR="00FB6B4E" w:rsidRPr="00355445" w:rsidRDefault="00FB6B4E" w:rsidP="007814E2">
      <w:pPr>
        <w:autoSpaceDE w:val="0"/>
        <w:autoSpaceDN w:val="0"/>
        <w:adjustRightInd w:val="0"/>
        <w:spacing w:after="0" w:line="360" w:lineRule="auto"/>
        <w:jc w:val="both"/>
        <w:rPr>
          <w:rFonts w:ascii="Arial" w:hAnsi="Arial" w:cs="Arial"/>
          <w:b/>
          <w:sz w:val="24"/>
          <w:szCs w:val="24"/>
        </w:rPr>
      </w:pPr>
      <w:r w:rsidRPr="00355445">
        <w:rPr>
          <w:rFonts w:ascii="Arial" w:hAnsi="Arial" w:cs="Arial"/>
          <w:b/>
          <w:sz w:val="24"/>
          <w:szCs w:val="24"/>
        </w:rPr>
        <w:t>Data collection and analysis in Ireland</w:t>
      </w:r>
    </w:p>
    <w:p w14:paraId="0D7E62EA" w14:textId="77777777"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color w:val="000000" w:themeColor="text1"/>
          <w:sz w:val="24"/>
          <w:szCs w:val="24"/>
        </w:rPr>
        <w:t xml:space="preserve">The data collection </w:t>
      </w:r>
      <w:proofErr w:type="gramStart"/>
      <w:r w:rsidRPr="00355445">
        <w:rPr>
          <w:rFonts w:ascii="Arial" w:hAnsi="Arial" w:cs="Arial"/>
          <w:color w:val="000000" w:themeColor="text1"/>
          <w:sz w:val="24"/>
          <w:szCs w:val="24"/>
        </w:rPr>
        <w:t>was done</w:t>
      </w:r>
      <w:proofErr w:type="gramEnd"/>
      <w:r w:rsidRPr="00355445">
        <w:rPr>
          <w:rFonts w:ascii="Arial" w:hAnsi="Arial" w:cs="Arial"/>
          <w:color w:val="000000" w:themeColor="text1"/>
          <w:sz w:val="24"/>
          <w:szCs w:val="24"/>
        </w:rPr>
        <w:t xml:space="preserve"> in parallel in Ireland and Catalonia between January and August 2018. The research team</w:t>
      </w:r>
      <w:r w:rsidR="00905624" w:rsidRPr="00355445">
        <w:rPr>
          <w:rFonts w:ascii="Arial" w:hAnsi="Arial" w:cs="Arial"/>
          <w:color w:val="000000" w:themeColor="text1"/>
          <w:sz w:val="24"/>
          <w:szCs w:val="24"/>
        </w:rPr>
        <w:t xml:space="preserve"> in Ireland</w:t>
      </w:r>
      <w:r w:rsidRPr="00355445">
        <w:rPr>
          <w:rFonts w:ascii="Arial" w:hAnsi="Arial" w:cs="Arial"/>
          <w:color w:val="000000" w:themeColor="text1"/>
          <w:sz w:val="24"/>
          <w:szCs w:val="24"/>
        </w:rPr>
        <w:t xml:space="preserve"> conducted t</w:t>
      </w:r>
      <w:r w:rsidRPr="00355445">
        <w:rPr>
          <w:rFonts w:ascii="Arial" w:eastAsia="Times New Roman" w:hAnsi="Arial" w:cs="Arial"/>
          <w:color w:val="000000" w:themeColor="text1"/>
          <w:sz w:val="24"/>
          <w:szCs w:val="24"/>
        </w:rPr>
        <w:t xml:space="preserve">he focus groups (FG) mostly in the Dublin </w:t>
      </w:r>
      <w:r w:rsidR="00905624" w:rsidRPr="00355445">
        <w:rPr>
          <w:rFonts w:ascii="Arial" w:eastAsia="Times New Roman" w:hAnsi="Arial" w:cs="Arial"/>
          <w:color w:val="000000" w:themeColor="text1"/>
          <w:sz w:val="24"/>
          <w:szCs w:val="24"/>
        </w:rPr>
        <w:t>area [anonymised region]</w:t>
      </w:r>
      <w:r w:rsidRPr="00355445">
        <w:rPr>
          <w:rFonts w:ascii="Arial" w:eastAsia="Times New Roman" w:hAnsi="Arial" w:cs="Arial"/>
          <w:color w:val="000000" w:themeColor="text1"/>
          <w:sz w:val="24"/>
          <w:szCs w:val="24"/>
        </w:rPr>
        <w:t>, where 13% of the population are aged 65 years of age and over (broadly in line with the share of 65+ in the general population across Ireland)</w:t>
      </w:r>
      <w:r w:rsidRPr="00355445">
        <w:rPr>
          <w:rFonts w:ascii="Arial" w:hAnsi="Arial" w:cs="Arial"/>
          <w:color w:val="000000" w:themeColor="text1"/>
          <w:sz w:val="24"/>
          <w:szCs w:val="24"/>
        </w:rPr>
        <w:t>.</w:t>
      </w:r>
      <w:bookmarkStart w:id="0" w:name="_Toc513024213"/>
      <w:r w:rsidRPr="00355445">
        <w:rPr>
          <w:rFonts w:ascii="Arial" w:hAnsi="Arial" w:cs="Arial"/>
          <w:color w:val="000000" w:themeColor="text1"/>
          <w:sz w:val="24"/>
          <w:szCs w:val="24"/>
        </w:rPr>
        <w:t xml:space="preserve"> In Catalonia, fieldwork </w:t>
      </w:r>
      <w:proofErr w:type="gramStart"/>
      <w:r w:rsidRPr="00355445">
        <w:rPr>
          <w:rFonts w:ascii="Arial" w:hAnsi="Arial" w:cs="Arial"/>
          <w:color w:val="000000" w:themeColor="text1"/>
          <w:sz w:val="24"/>
          <w:szCs w:val="24"/>
        </w:rPr>
        <w:t>was completed</w:t>
      </w:r>
      <w:proofErr w:type="gramEnd"/>
      <w:r w:rsidRPr="00355445">
        <w:rPr>
          <w:rFonts w:ascii="Arial" w:hAnsi="Arial" w:cs="Arial"/>
          <w:color w:val="000000" w:themeColor="text1"/>
          <w:sz w:val="24"/>
          <w:szCs w:val="24"/>
        </w:rPr>
        <w:t xml:space="preserve"> in four districts: </w:t>
      </w:r>
      <w:proofErr w:type="spellStart"/>
      <w:r w:rsidRPr="00355445">
        <w:rPr>
          <w:rFonts w:ascii="Arial" w:hAnsi="Arial" w:cs="Arial"/>
          <w:color w:val="000000" w:themeColor="text1"/>
          <w:sz w:val="24"/>
          <w:szCs w:val="24"/>
        </w:rPr>
        <w:t>Vilanova</w:t>
      </w:r>
      <w:proofErr w:type="spellEnd"/>
      <w:r w:rsidRPr="00355445">
        <w:rPr>
          <w:rFonts w:ascii="Arial" w:hAnsi="Arial" w:cs="Arial"/>
          <w:color w:val="000000" w:themeColor="text1"/>
          <w:sz w:val="24"/>
          <w:szCs w:val="24"/>
        </w:rPr>
        <w:t xml:space="preserve"> </w:t>
      </w:r>
      <w:proofErr w:type="spellStart"/>
      <w:r w:rsidRPr="00355445">
        <w:rPr>
          <w:rFonts w:ascii="Arial" w:hAnsi="Arial" w:cs="Arial"/>
          <w:color w:val="000000" w:themeColor="text1"/>
          <w:sz w:val="24"/>
          <w:szCs w:val="24"/>
        </w:rPr>
        <w:t>i</w:t>
      </w:r>
      <w:proofErr w:type="spellEnd"/>
      <w:r w:rsidRPr="00355445">
        <w:rPr>
          <w:rFonts w:ascii="Arial" w:hAnsi="Arial" w:cs="Arial"/>
          <w:color w:val="000000" w:themeColor="text1"/>
          <w:sz w:val="24"/>
          <w:szCs w:val="24"/>
        </w:rPr>
        <w:t xml:space="preserve"> la </w:t>
      </w:r>
      <w:proofErr w:type="spellStart"/>
      <w:r w:rsidRPr="00355445">
        <w:rPr>
          <w:rFonts w:ascii="Arial" w:hAnsi="Arial" w:cs="Arial"/>
          <w:color w:val="000000" w:themeColor="text1"/>
          <w:sz w:val="24"/>
          <w:szCs w:val="24"/>
        </w:rPr>
        <w:t>Geltrú</w:t>
      </w:r>
      <w:proofErr w:type="spellEnd"/>
      <w:r w:rsidRPr="00355445">
        <w:rPr>
          <w:rFonts w:ascii="Arial" w:hAnsi="Arial" w:cs="Arial"/>
          <w:color w:val="000000" w:themeColor="text1"/>
          <w:sz w:val="24"/>
          <w:szCs w:val="24"/>
        </w:rPr>
        <w:t xml:space="preserve"> (</w:t>
      </w:r>
      <w:proofErr w:type="spellStart"/>
      <w:r w:rsidRPr="00355445">
        <w:rPr>
          <w:rFonts w:ascii="Arial" w:hAnsi="Arial" w:cs="Arial"/>
          <w:color w:val="000000" w:themeColor="text1"/>
          <w:sz w:val="24"/>
          <w:szCs w:val="24"/>
        </w:rPr>
        <w:t>Garraf</w:t>
      </w:r>
      <w:proofErr w:type="spellEnd"/>
      <w:r w:rsidRPr="00355445">
        <w:rPr>
          <w:rFonts w:ascii="Arial" w:hAnsi="Arial" w:cs="Arial"/>
          <w:color w:val="000000" w:themeColor="text1"/>
          <w:sz w:val="24"/>
          <w:szCs w:val="24"/>
        </w:rPr>
        <w:t xml:space="preserve"> district) and </w:t>
      </w:r>
      <w:proofErr w:type="spellStart"/>
      <w:r w:rsidRPr="00355445">
        <w:rPr>
          <w:rFonts w:ascii="Arial" w:hAnsi="Arial" w:cs="Arial"/>
          <w:color w:val="000000" w:themeColor="text1"/>
          <w:sz w:val="24"/>
          <w:szCs w:val="24"/>
        </w:rPr>
        <w:t>Viladecans</w:t>
      </w:r>
      <w:proofErr w:type="spellEnd"/>
      <w:r w:rsidRPr="00355445">
        <w:rPr>
          <w:rFonts w:ascii="Arial" w:hAnsi="Arial" w:cs="Arial"/>
          <w:color w:val="000000" w:themeColor="text1"/>
          <w:sz w:val="24"/>
          <w:szCs w:val="24"/>
        </w:rPr>
        <w:t xml:space="preserve"> (</w:t>
      </w:r>
      <w:proofErr w:type="spellStart"/>
      <w:r w:rsidRPr="00355445">
        <w:rPr>
          <w:rFonts w:ascii="Arial" w:hAnsi="Arial" w:cs="Arial"/>
          <w:color w:val="000000" w:themeColor="text1"/>
          <w:sz w:val="24"/>
          <w:szCs w:val="24"/>
        </w:rPr>
        <w:t>Baix</w:t>
      </w:r>
      <w:proofErr w:type="spellEnd"/>
      <w:r w:rsidRPr="00355445">
        <w:rPr>
          <w:rFonts w:ascii="Arial" w:hAnsi="Arial" w:cs="Arial"/>
          <w:color w:val="000000" w:themeColor="text1"/>
          <w:sz w:val="24"/>
          <w:szCs w:val="24"/>
        </w:rPr>
        <w:t xml:space="preserve"> </w:t>
      </w:r>
      <w:proofErr w:type="spellStart"/>
      <w:r w:rsidRPr="00355445">
        <w:rPr>
          <w:rFonts w:ascii="Arial" w:hAnsi="Arial" w:cs="Arial"/>
          <w:color w:val="000000" w:themeColor="text1"/>
          <w:sz w:val="24"/>
          <w:szCs w:val="24"/>
        </w:rPr>
        <w:t>Llobregat</w:t>
      </w:r>
      <w:proofErr w:type="spellEnd"/>
      <w:r w:rsidRPr="00355445">
        <w:rPr>
          <w:rFonts w:ascii="Arial" w:hAnsi="Arial" w:cs="Arial"/>
          <w:color w:val="000000" w:themeColor="text1"/>
          <w:sz w:val="24"/>
          <w:szCs w:val="24"/>
        </w:rPr>
        <w:t xml:space="preserve"> district) in the province of Barcelona, and Tarragona (</w:t>
      </w:r>
      <w:proofErr w:type="spellStart"/>
      <w:r w:rsidRPr="00355445">
        <w:rPr>
          <w:rFonts w:ascii="Arial" w:hAnsi="Arial" w:cs="Arial"/>
          <w:color w:val="000000" w:themeColor="text1"/>
          <w:sz w:val="24"/>
          <w:szCs w:val="24"/>
        </w:rPr>
        <w:t>Tarragonés</w:t>
      </w:r>
      <w:proofErr w:type="spellEnd"/>
      <w:r w:rsidRPr="00355445">
        <w:rPr>
          <w:rFonts w:ascii="Arial" w:hAnsi="Arial" w:cs="Arial"/>
          <w:color w:val="000000" w:themeColor="text1"/>
          <w:sz w:val="24"/>
          <w:szCs w:val="24"/>
        </w:rPr>
        <w:t xml:space="preserve"> district), Reus and </w:t>
      </w:r>
      <w:proofErr w:type="spellStart"/>
      <w:r w:rsidRPr="00355445">
        <w:rPr>
          <w:rFonts w:ascii="Arial" w:hAnsi="Arial" w:cs="Arial"/>
          <w:color w:val="000000" w:themeColor="text1"/>
          <w:sz w:val="24"/>
          <w:szCs w:val="24"/>
        </w:rPr>
        <w:t>Cambrils</w:t>
      </w:r>
      <w:proofErr w:type="spellEnd"/>
      <w:r w:rsidRPr="00355445">
        <w:rPr>
          <w:rFonts w:ascii="Arial" w:hAnsi="Arial" w:cs="Arial"/>
          <w:color w:val="000000" w:themeColor="text1"/>
          <w:sz w:val="24"/>
          <w:szCs w:val="24"/>
        </w:rPr>
        <w:t xml:space="preserve"> (</w:t>
      </w:r>
      <w:proofErr w:type="spellStart"/>
      <w:r w:rsidRPr="00355445">
        <w:rPr>
          <w:rFonts w:ascii="Arial" w:hAnsi="Arial" w:cs="Arial"/>
          <w:color w:val="000000" w:themeColor="text1"/>
          <w:sz w:val="24"/>
          <w:szCs w:val="24"/>
        </w:rPr>
        <w:t>Baix</w:t>
      </w:r>
      <w:proofErr w:type="spellEnd"/>
      <w:r w:rsidRPr="00355445">
        <w:rPr>
          <w:rFonts w:ascii="Arial" w:hAnsi="Arial" w:cs="Arial"/>
          <w:color w:val="000000" w:themeColor="text1"/>
          <w:sz w:val="24"/>
          <w:szCs w:val="24"/>
        </w:rPr>
        <w:t xml:space="preserve"> Camp district) in the province of Tarragona. </w:t>
      </w:r>
      <w:bookmarkEnd w:id="0"/>
      <w:r w:rsidRPr="00355445">
        <w:rPr>
          <w:rFonts w:ascii="Arial" w:hAnsi="Arial" w:cs="Arial"/>
          <w:color w:val="000000" w:themeColor="text1"/>
          <w:sz w:val="24"/>
          <w:szCs w:val="24"/>
        </w:rPr>
        <w:t xml:space="preserve">The </w:t>
      </w:r>
      <w:bookmarkStart w:id="1" w:name="_Toc513024214"/>
      <w:r w:rsidRPr="00355445">
        <w:rPr>
          <w:rFonts w:ascii="Arial" w:hAnsi="Arial" w:cs="Arial"/>
          <w:color w:val="000000" w:themeColor="text1"/>
          <w:sz w:val="24"/>
          <w:szCs w:val="24"/>
        </w:rPr>
        <w:t xml:space="preserve">percentages of older adults from 65 to 84 </w:t>
      </w:r>
      <w:r w:rsidRPr="00355445">
        <w:rPr>
          <w:rFonts w:ascii="Arial" w:hAnsi="Arial" w:cs="Arial"/>
          <w:sz w:val="24"/>
          <w:szCs w:val="24"/>
        </w:rPr>
        <w:t>years old in these areas</w:t>
      </w:r>
      <w:bookmarkEnd w:id="1"/>
      <w:r w:rsidRPr="00355445">
        <w:rPr>
          <w:rFonts w:ascii="Arial" w:hAnsi="Arial" w:cs="Arial"/>
          <w:sz w:val="24"/>
          <w:szCs w:val="24"/>
        </w:rPr>
        <w:t xml:space="preserve"> ranged from 13.8% to 14.8% and the percentages of older adults over 84 is between 2.2% to 2.6%. </w:t>
      </w:r>
    </w:p>
    <w:p w14:paraId="44A56D2B" w14:textId="1C95EE34"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sz w:val="24"/>
          <w:szCs w:val="24"/>
        </w:rPr>
        <w:t xml:space="preserve">In both </w:t>
      </w:r>
      <w:r w:rsidR="003E08C7" w:rsidRPr="00355445">
        <w:rPr>
          <w:rFonts w:ascii="Arial" w:hAnsi="Arial" w:cs="Arial"/>
          <w:sz w:val="24"/>
          <w:szCs w:val="24"/>
        </w:rPr>
        <w:t>sites</w:t>
      </w:r>
      <w:r w:rsidRPr="00355445">
        <w:rPr>
          <w:rFonts w:ascii="Arial" w:hAnsi="Arial" w:cs="Arial"/>
          <w:sz w:val="24"/>
          <w:szCs w:val="24"/>
        </w:rPr>
        <w:t>, university</w:t>
      </w:r>
      <w:r w:rsidR="003E08C7" w:rsidRPr="00355445">
        <w:rPr>
          <w:rFonts w:ascii="Arial" w:hAnsi="Arial" w:cs="Arial"/>
          <w:sz w:val="24"/>
          <w:szCs w:val="24"/>
        </w:rPr>
        <w:t>-based</w:t>
      </w:r>
      <w:r w:rsidRPr="00355445">
        <w:rPr>
          <w:rFonts w:ascii="Arial" w:hAnsi="Arial" w:cs="Arial"/>
          <w:sz w:val="24"/>
          <w:szCs w:val="24"/>
        </w:rPr>
        <w:t xml:space="preserve"> researchers work</w:t>
      </w:r>
      <w:r w:rsidR="003E08C7" w:rsidRPr="00355445">
        <w:rPr>
          <w:rFonts w:ascii="Arial" w:hAnsi="Arial" w:cs="Arial"/>
          <w:sz w:val="24"/>
          <w:szCs w:val="24"/>
        </w:rPr>
        <w:t>ed</w:t>
      </w:r>
      <w:r w:rsidRPr="00355445">
        <w:rPr>
          <w:rFonts w:ascii="Arial" w:hAnsi="Arial" w:cs="Arial"/>
          <w:sz w:val="24"/>
          <w:szCs w:val="24"/>
        </w:rPr>
        <w:t xml:space="preserve"> closely with the local health and social care services. These relationships were crucial in </w:t>
      </w:r>
      <w:r w:rsidR="00010355" w:rsidRPr="00355445">
        <w:rPr>
          <w:rFonts w:ascii="Arial" w:hAnsi="Arial" w:cs="Arial"/>
          <w:sz w:val="24"/>
          <w:szCs w:val="24"/>
        </w:rPr>
        <w:t>allowing access to</w:t>
      </w:r>
      <w:r w:rsidRPr="00355445">
        <w:rPr>
          <w:rFonts w:ascii="Arial" w:hAnsi="Arial" w:cs="Arial"/>
          <w:sz w:val="24"/>
          <w:szCs w:val="24"/>
        </w:rPr>
        <w:t xml:space="preserve"> health </w:t>
      </w:r>
      <w:r w:rsidRPr="00355445">
        <w:rPr>
          <w:rFonts w:ascii="Arial" w:hAnsi="Arial" w:cs="Arial"/>
          <w:sz w:val="24"/>
          <w:szCs w:val="24"/>
        </w:rPr>
        <w:lastRenderedPageBreak/>
        <w:t xml:space="preserve">and social care professionals. Ethics approval for the study </w:t>
      </w:r>
      <w:proofErr w:type="gramStart"/>
      <w:r w:rsidRPr="00355445">
        <w:rPr>
          <w:rFonts w:ascii="Arial" w:hAnsi="Arial" w:cs="Arial"/>
          <w:sz w:val="24"/>
          <w:szCs w:val="24"/>
        </w:rPr>
        <w:t>was obtained</w:t>
      </w:r>
      <w:proofErr w:type="gramEnd"/>
      <w:r w:rsidRPr="00355445">
        <w:rPr>
          <w:rFonts w:ascii="Arial" w:hAnsi="Arial" w:cs="Arial"/>
          <w:sz w:val="24"/>
          <w:szCs w:val="24"/>
        </w:rPr>
        <w:t xml:space="preserve"> from the respective universities in Ireland and Catalonia. In Ireland </w:t>
      </w:r>
      <w:r w:rsidR="00B948ED" w:rsidRPr="00355445">
        <w:rPr>
          <w:rFonts w:ascii="Arial" w:hAnsi="Arial" w:cs="Arial"/>
          <w:sz w:val="24"/>
          <w:szCs w:val="24"/>
        </w:rPr>
        <w:t>10</w:t>
      </w:r>
      <w:r w:rsidR="00B948ED">
        <w:rPr>
          <w:rFonts w:ascii="Arial" w:hAnsi="Arial" w:cs="Arial"/>
          <w:sz w:val="24"/>
          <w:szCs w:val="24"/>
        </w:rPr>
        <w:t>4</w:t>
      </w:r>
      <w:r w:rsidR="00B948ED" w:rsidRPr="00355445">
        <w:rPr>
          <w:rFonts w:ascii="Arial" w:hAnsi="Arial" w:cs="Arial"/>
          <w:sz w:val="24"/>
          <w:szCs w:val="24"/>
        </w:rPr>
        <w:t xml:space="preserve"> </w:t>
      </w:r>
      <w:r w:rsidRPr="00355445">
        <w:rPr>
          <w:rFonts w:ascii="Arial" w:hAnsi="Arial" w:cs="Arial"/>
          <w:sz w:val="24"/>
          <w:szCs w:val="24"/>
        </w:rPr>
        <w:t xml:space="preserve">participants took part in 21 FGs and 3 in-depth interviews, while in Catalonia 59 participants took part in 10 </w:t>
      </w:r>
      <w:r w:rsidR="00C744C1" w:rsidRPr="00355445">
        <w:rPr>
          <w:rFonts w:ascii="Arial" w:hAnsi="Arial" w:cs="Arial"/>
          <w:sz w:val="24"/>
          <w:szCs w:val="24"/>
        </w:rPr>
        <w:t>FGs</w:t>
      </w:r>
      <w:r w:rsidRPr="00355445">
        <w:rPr>
          <w:rFonts w:ascii="Arial" w:hAnsi="Arial" w:cs="Arial"/>
          <w:sz w:val="24"/>
          <w:szCs w:val="24"/>
        </w:rPr>
        <w:t xml:space="preserve"> and 8 in-depth </w:t>
      </w:r>
      <w:proofErr w:type="gramStart"/>
      <w:r w:rsidRPr="00355445">
        <w:rPr>
          <w:rFonts w:ascii="Arial" w:hAnsi="Arial" w:cs="Arial"/>
          <w:sz w:val="24"/>
          <w:szCs w:val="24"/>
        </w:rPr>
        <w:t>interviews</w:t>
      </w:r>
      <w:r w:rsidR="00561BEB">
        <w:rPr>
          <w:rFonts w:ascii="Arial" w:hAnsi="Arial" w:cs="Arial"/>
          <w:sz w:val="24"/>
          <w:szCs w:val="24"/>
        </w:rPr>
        <w:t>(</w:t>
      </w:r>
      <w:proofErr w:type="gramEnd"/>
      <w:r w:rsidR="00561BEB">
        <w:rPr>
          <w:rFonts w:ascii="Arial" w:hAnsi="Arial" w:cs="Arial"/>
          <w:sz w:val="24"/>
          <w:szCs w:val="24"/>
        </w:rPr>
        <w:t>I)</w:t>
      </w:r>
      <w:r w:rsidRPr="00355445">
        <w:rPr>
          <w:rFonts w:ascii="Arial" w:hAnsi="Arial" w:cs="Arial"/>
          <w:sz w:val="24"/>
          <w:szCs w:val="24"/>
        </w:rPr>
        <w:t>. The participants were diverse, ranging from older adults using or potentially using care services, to policy planners, and a wide range of professionals (home care workers, community nurses, care agency managers</w:t>
      </w:r>
      <w:r w:rsidR="009B6733" w:rsidRPr="00355445">
        <w:rPr>
          <w:rFonts w:ascii="Arial" w:hAnsi="Arial" w:cs="Arial"/>
          <w:sz w:val="24"/>
          <w:szCs w:val="24"/>
        </w:rPr>
        <w:t>, social workers</w:t>
      </w:r>
      <w:r w:rsidRPr="00355445">
        <w:rPr>
          <w:rFonts w:ascii="Arial" w:hAnsi="Arial" w:cs="Arial"/>
          <w:sz w:val="24"/>
          <w:szCs w:val="24"/>
        </w:rPr>
        <w:t>) as well as family carers and volunteers in the community services for older people. The number of participants in each group ranged from three to eight</w:t>
      </w:r>
      <w:r w:rsidR="00C744C1" w:rsidRPr="00355445">
        <w:rPr>
          <w:rFonts w:ascii="Arial" w:hAnsi="Arial" w:cs="Arial"/>
          <w:sz w:val="24"/>
          <w:szCs w:val="24"/>
        </w:rPr>
        <w:t>.</w:t>
      </w:r>
      <w:r w:rsidRPr="00355445">
        <w:rPr>
          <w:rFonts w:ascii="Arial" w:hAnsi="Arial" w:cs="Arial"/>
          <w:sz w:val="24"/>
          <w:szCs w:val="24"/>
        </w:rPr>
        <w:t xml:space="preserve"> Interviews with one or two people were carried out where there were insurmountable difficulties in bringing a group together (family carers with limited time) and senior policy makers whose schedules were difficult to reconcile and who were more informative in an interview context.</w:t>
      </w:r>
    </w:p>
    <w:p w14:paraId="1959F360" w14:textId="77777777" w:rsidR="00FB6B4E" w:rsidRPr="00355445" w:rsidRDefault="00FB6B4E" w:rsidP="008C22FE">
      <w:pPr>
        <w:spacing w:line="360" w:lineRule="auto"/>
        <w:ind w:firstLine="720"/>
        <w:jc w:val="both"/>
        <w:rPr>
          <w:rFonts w:ascii="Arial" w:hAnsi="Arial" w:cs="Arial"/>
          <w:b/>
          <w:sz w:val="24"/>
          <w:szCs w:val="24"/>
        </w:rPr>
      </w:pPr>
      <w:r w:rsidRPr="00355445">
        <w:rPr>
          <w:rFonts w:ascii="Arial" w:hAnsi="Arial" w:cs="Arial"/>
          <w:sz w:val="24"/>
          <w:szCs w:val="24"/>
        </w:rPr>
        <w:t>Purposive sampling was utilised to recruit participants who corresponded to different stakeholder groups: service</w:t>
      </w:r>
      <w:r w:rsidRPr="00355445">
        <w:rPr>
          <w:rFonts w:ascii="Arial" w:eastAsia="Times New Roman" w:hAnsi="Arial" w:cs="Arial"/>
          <w:sz w:val="24"/>
          <w:szCs w:val="24"/>
        </w:rPr>
        <w:t xml:space="preserve"> users and service providers. The results presented in this paper comprise sub-samples of </w:t>
      </w:r>
      <w:r w:rsidRPr="00355445">
        <w:rPr>
          <w:rFonts w:ascii="Arial" w:hAnsi="Arial" w:cs="Arial"/>
          <w:sz w:val="24"/>
          <w:szCs w:val="24"/>
        </w:rPr>
        <w:t xml:space="preserve">23 (Ireland) and 29 (Catalonia) </w:t>
      </w:r>
      <w:r w:rsidR="00CE4E31" w:rsidRPr="00355445">
        <w:rPr>
          <w:rFonts w:ascii="Arial" w:hAnsi="Arial" w:cs="Arial"/>
          <w:sz w:val="24"/>
          <w:szCs w:val="24"/>
        </w:rPr>
        <w:t>social</w:t>
      </w:r>
      <w:r w:rsidR="0015741C" w:rsidRPr="00355445">
        <w:rPr>
          <w:rFonts w:ascii="Arial" w:hAnsi="Arial" w:cs="Arial"/>
          <w:sz w:val="24"/>
          <w:szCs w:val="24"/>
        </w:rPr>
        <w:t xml:space="preserve"> </w:t>
      </w:r>
      <w:r w:rsidR="00CE4E31" w:rsidRPr="00355445">
        <w:rPr>
          <w:rFonts w:ascii="Arial" w:hAnsi="Arial" w:cs="Arial"/>
          <w:sz w:val="24"/>
          <w:szCs w:val="24"/>
        </w:rPr>
        <w:t xml:space="preserve">care, </w:t>
      </w:r>
      <w:r w:rsidRPr="00355445">
        <w:rPr>
          <w:rFonts w:ascii="Arial" w:hAnsi="Arial" w:cs="Arial"/>
          <w:sz w:val="24"/>
          <w:szCs w:val="24"/>
        </w:rPr>
        <w:t>health-care professionals and policy planners (</w:t>
      </w:r>
      <w:r w:rsidRPr="00355445">
        <w:rPr>
          <w:rFonts w:ascii="Arial" w:hAnsi="Arial" w:cs="Arial"/>
          <w:color w:val="000000"/>
          <w:sz w:val="24"/>
          <w:szCs w:val="24"/>
        </w:rPr>
        <w:t xml:space="preserve">see Table </w:t>
      </w:r>
      <w:r w:rsidRPr="00355445">
        <w:rPr>
          <w:rFonts w:ascii="Arial" w:hAnsi="Arial" w:cs="Arial"/>
          <w:sz w:val="24"/>
          <w:szCs w:val="24"/>
        </w:rPr>
        <w:t xml:space="preserve">2 &amp; 3); these sub-sample </w:t>
      </w:r>
      <w:r w:rsidR="00C744C1" w:rsidRPr="00355445">
        <w:rPr>
          <w:rFonts w:ascii="Arial" w:hAnsi="Arial" w:cs="Arial"/>
          <w:sz w:val="24"/>
          <w:szCs w:val="24"/>
        </w:rPr>
        <w:t>were</w:t>
      </w:r>
      <w:r w:rsidRPr="00355445">
        <w:rPr>
          <w:rFonts w:ascii="Arial" w:hAnsi="Arial" w:cs="Arial"/>
          <w:sz w:val="24"/>
          <w:szCs w:val="24"/>
        </w:rPr>
        <w:t xml:space="preserve"> used to focus on professionals’ and policymakers’ experiences and views</w:t>
      </w:r>
      <w:r w:rsidR="003E08C7" w:rsidRPr="00355445">
        <w:rPr>
          <w:rFonts w:ascii="Arial" w:hAnsi="Arial" w:cs="Arial"/>
          <w:sz w:val="24"/>
          <w:szCs w:val="24"/>
        </w:rPr>
        <w:t xml:space="preserve"> on e-h</w:t>
      </w:r>
      <w:r w:rsidR="00010355" w:rsidRPr="00355445">
        <w:rPr>
          <w:rFonts w:ascii="Arial" w:hAnsi="Arial" w:cs="Arial"/>
          <w:sz w:val="24"/>
          <w:szCs w:val="24"/>
        </w:rPr>
        <w:t>ealth initiatives</w:t>
      </w:r>
      <w:r w:rsidRPr="00355445">
        <w:rPr>
          <w:rFonts w:ascii="Arial" w:hAnsi="Arial" w:cs="Arial"/>
          <w:color w:val="000000"/>
          <w:sz w:val="24"/>
          <w:szCs w:val="24"/>
        </w:rPr>
        <w:t xml:space="preserve">.   </w:t>
      </w:r>
    </w:p>
    <w:p w14:paraId="15DA5BC4" w14:textId="77777777" w:rsidR="00FB6B4E" w:rsidRPr="00402F60" w:rsidRDefault="00FB6B4E" w:rsidP="007814E2">
      <w:pPr>
        <w:pStyle w:val="Default"/>
        <w:spacing w:line="360" w:lineRule="auto"/>
        <w:jc w:val="both"/>
        <w:outlineLvl w:val="0"/>
        <w:rPr>
          <w:sz w:val="22"/>
          <w:szCs w:val="22"/>
        </w:rPr>
      </w:pPr>
      <w:r w:rsidRPr="00402F60">
        <w:rPr>
          <w:sz w:val="22"/>
          <w:szCs w:val="22"/>
        </w:rPr>
        <w:t xml:space="preserve">Table </w:t>
      </w:r>
      <w:r w:rsidR="00355445" w:rsidRPr="00402F60">
        <w:rPr>
          <w:sz w:val="22"/>
          <w:szCs w:val="22"/>
        </w:rPr>
        <w:t>1</w:t>
      </w:r>
      <w:r w:rsidRPr="00402F60">
        <w:rPr>
          <w:sz w:val="22"/>
          <w:szCs w:val="22"/>
        </w:rPr>
        <w:t xml:space="preserve"> – Characteristics of Participants (Ireland)</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89"/>
        <w:gridCol w:w="992"/>
        <w:gridCol w:w="2891"/>
      </w:tblGrid>
      <w:tr w:rsidR="00FB6B4E" w:rsidRPr="00355445" w14:paraId="15AF5653" w14:textId="77777777" w:rsidTr="00355445">
        <w:tc>
          <w:tcPr>
            <w:tcW w:w="5189" w:type="dxa"/>
            <w:shd w:val="clear" w:color="auto" w:fill="auto"/>
          </w:tcPr>
          <w:p w14:paraId="74FF3A41" w14:textId="77777777" w:rsidR="00FB6B4E" w:rsidRPr="00355445" w:rsidRDefault="00FB6B4E" w:rsidP="007814E2">
            <w:pPr>
              <w:pStyle w:val="Default"/>
              <w:jc w:val="both"/>
              <w:rPr>
                <w:b/>
                <w:color w:val="auto"/>
                <w:sz w:val="20"/>
                <w:szCs w:val="20"/>
              </w:rPr>
            </w:pPr>
            <w:r w:rsidRPr="00355445">
              <w:rPr>
                <w:b/>
                <w:color w:val="auto"/>
                <w:sz w:val="20"/>
                <w:szCs w:val="20"/>
              </w:rPr>
              <w:t>Clinical Role</w:t>
            </w:r>
          </w:p>
        </w:tc>
        <w:tc>
          <w:tcPr>
            <w:tcW w:w="992" w:type="dxa"/>
            <w:shd w:val="clear" w:color="auto" w:fill="auto"/>
          </w:tcPr>
          <w:p w14:paraId="7E6AB776" w14:textId="77777777" w:rsidR="00FB6B4E" w:rsidRPr="00355445" w:rsidRDefault="00FB6B4E" w:rsidP="007814E2">
            <w:pPr>
              <w:pStyle w:val="Default"/>
              <w:jc w:val="center"/>
              <w:rPr>
                <w:b/>
                <w:sz w:val="20"/>
                <w:szCs w:val="20"/>
              </w:rPr>
            </w:pPr>
            <w:r w:rsidRPr="00355445">
              <w:rPr>
                <w:b/>
                <w:sz w:val="20"/>
                <w:szCs w:val="20"/>
              </w:rPr>
              <w:t>Gender (f/m)</w:t>
            </w:r>
          </w:p>
        </w:tc>
        <w:tc>
          <w:tcPr>
            <w:tcW w:w="2891" w:type="dxa"/>
            <w:shd w:val="clear" w:color="auto" w:fill="auto"/>
          </w:tcPr>
          <w:p w14:paraId="5F0D20C7" w14:textId="77777777" w:rsidR="00FB6B4E" w:rsidRPr="00355445" w:rsidRDefault="00FB6B4E" w:rsidP="007814E2">
            <w:pPr>
              <w:pStyle w:val="Default"/>
              <w:rPr>
                <w:b/>
                <w:sz w:val="20"/>
                <w:szCs w:val="20"/>
              </w:rPr>
            </w:pPr>
            <w:r w:rsidRPr="00355445">
              <w:rPr>
                <w:b/>
                <w:sz w:val="20"/>
                <w:szCs w:val="20"/>
              </w:rPr>
              <w:t>Method (number)</w:t>
            </w:r>
          </w:p>
        </w:tc>
      </w:tr>
      <w:tr w:rsidR="00FB6B4E" w:rsidRPr="00355445" w14:paraId="26C5A5A5" w14:textId="77777777" w:rsidTr="00355445">
        <w:tc>
          <w:tcPr>
            <w:tcW w:w="5189" w:type="dxa"/>
            <w:shd w:val="clear" w:color="auto" w:fill="auto"/>
          </w:tcPr>
          <w:p w14:paraId="028F7470" w14:textId="77777777" w:rsidR="00FB6B4E" w:rsidRPr="00355445" w:rsidRDefault="00FB6B4E" w:rsidP="007814E2">
            <w:pPr>
              <w:pStyle w:val="Default"/>
              <w:jc w:val="both"/>
              <w:rPr>
                <w:sz w:val="20"/>
                <w:szCs w:val="20"/>
              </w:rPr>
            </w:pPr>
            <w:r w:rsidRPr="00355445">
              <w:rPr>
                <w:color w:val="auto"/>
                <w:sz w:val="20"/>
                <w:szCs w:val="20"/>
              </w:rPr>
              <w:t>Social workers</w:t>
            </w:r>
          </w:p>
        </w:tc>
        <w:tc>
          <w:tcPr>
            <w:tcW w:w="992" w:type="dxa"/>
            <w:shd w:val="clear" w:color="auto" w:fill="auto"/>
          </w:tcPr>
          <w:p w14:paraId="5472AEB3" w14:textId="77777777" w:rsidR="00FB6B4E" w:rsidRPr="00355445" w:rsidRDefault="00FB6B4E" w:rsidP="007814E2">
            <w:pPr>
              <w:pStyle w:val="Default"/>
              <w:jc w:val="center"/>
              <w:rPr>
                <w:sz w:val="20"/>
                <w:szCs w:val="20"/>
              </w:rPr>
            </w:pPr>
            <w:r w:rsidRPr="00355445">
              <w:rPr>
                <w:sz w:val="20"/>
                <w:szCs w:val="20"/>
              </w:rPr>
              <w:t>(4/0)</w:t>
            </w:r>
          </w:p>
        </w:tc>
        <w:tc>
          <w:tcPr>
            <w:tcW w:w="2891" w:type="dxa"/>
            <w:shd w:val="clear" w:color="auto" w:fill="auto"/>
          </w:tcPr>
          <w:p w14:paraId="4EA4E3D8"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I</w:t>
            </w:r>
            <w:r w:rsidRPr="00355445">
              <w:rPr>
                <w:sz w:val="20"/>
                <w:szCs w:val="20"/>
              </w:rPr>
              <w:t>11)</w:t>
            </w:r>
          </w:p>
        </w:tc>
      </w:tr>
      <w:tr w:rsidR="00FB6B4E" w:rsidRPr="00355445" w14:paraId="7394B0AA" w14:textId="77777777" w:rsidTr="00355445">
        <w:tc>
          <w:tcPr>
            <w:tcW w:w="5189" w:type="dxa"/>
            <w:shd w:val="clear" w:color="auto" w:fill="auto"/>
          </w:tcPr>
          <w:p w14:paraId="07706C0F" w14:textId="77777777" w:rsidR="00FB6B4E" w:rsidRPr="00355445" w:rsidRDefault="00FB6B4E" w:rsidP="007814E2">
            <w:pPr>
              <w:pStyle w:val="Default"/>
              <w:jc w:val="both"/>
              <w:rPr>
                <w:b/>
                <w:sz w:val="20"/>
                <w:szCs w:val="20"/>
              </w:rPr>
            </w:pPr>
            <w:r w:rsidRPr="00355445">
              <w:rPr>
                <w:sz w:val="20"/>
                <w:szCs w:val="20"/>
              </w:rPr>
              <w:t>Health care professionals (g</w:t>
            </w:r>
            <w:r w:rsidRPr="00355445">
              <w:rPr>
                <w:color w:val="auto"/>
                <w:sz w:val="20"/>
                <w:szCs w:val="20"/>
              </w:rPr>
              <w:t>eriatrician,</w:t>
            </w:r>
            <w:r w:rsidRPr="00355445">
              <w:rPr>
                <w:sz w:val="20"/>
                <w:szCs w:val="20"/>
              </w:rPr>
              <w:t xml:space="preserve"> public health nurse, clinical case manager and advanced nurse practitioner</w:t>
            </w:r>
            <w:r w:rsidRPr="00355445">
              <w:rPr>
                <w:color w:val="auto"/>
                <w:sz w:val="20"/>
                <w:szCs w:val="20"/>
              </w:rPr>
              <w:t>)</w:t>
            </w:r>
          </w:p>
        </w:tc>
        <w:tc>
          <w:tcPr>
            <w:tcW w:w="992" w:type="dxa"/>
            <w:shd w:val="clear" w:color="auto" w:fill="auto"/>
          </w:tcPr>
          <w:p w14:paraId="7EEE2901" w14:textId="77777777" w:rsidR="00FB6B4E" w:rsidRPr="00355445" w:rsidRDefault="00FB6B4E" w:rsidP="007814E2">
            <w:pPr>
              <w:pStyle w:val="Default"/>
              <w:jc w:val="center"/>
              <w:rPr>
                <w:b/>
                <w:sz w:val="20"/>
                <w:szCs w:val="20"/>
              </w:rPr>
            </w:pPr>
            <w:r w:rsidRPr="00355445">
              <w:rPr>
                <w:sz w:val="20"/>
                <w:szCs w:val="20"/>
              </w:rPr>
              <w:t>(4/0)</w:t>
            </w:r>
          </w:p>
        </w:tc>
        <w:tc>
          <w:tcPr>
            <w:tcW w:w="2891" w:type="dxa"/>
            <w:shd w:val="clear" w:color="auto" w:fill="auto"/>
          </w:tcPr>
          <w:p w14:paraId="11A7F5FD" w14:textId="77777777" w:rsidR="00FB6B4E" w:rsidRPr="00355445" w:rsidRDefault="00FB6B4E" w:rsidP="007814E2">
            <w:pPr>
              <w:pStyle w:val="Default"/>
              <w:rPr>
                <w:b/>
                <w:sz w:val="20"/>
                <w:szCs w:val="20"/>
              </w:rPr>
            </w:pPr>
            <w:r w:rsidRPr="00355445">
              <w:rPr>
                <w:sz w:val="20"/>
                <w:szCs w:val="20"/>
              </w:rPr>
              <w:t>Focus group (</w:t>
            </w:r>
            <w:r w:rsidR="00561BEB">
              <w:rPr>
                <w:sz w:val="20"/>
                <w:szCs w:val="20"/>
              </w:rPr>
              <w:t>FG</w:t>
            </w:r>
            <w:r w:rsidR="003D5131">
              <w:rPr>
                <w:sz w:val="20"/>
                <w:szCs w:val="20"/>
              </w:rPr>
              <w:t>I</w:t>
            </w:r>
            <w:r w:rsidRPr="00355445">
              <w:rPr>
                <w:sz w:val="20"/>
                <w:szCs w:val="20"/>
              </w:rPr>
              <w:t>7)</w:t>
            </w:r>
          </w:p>
        </w:tc>
      </w:tr>
      <w:tr w:rsidR="00FB6B4E" w:rsidRPr="00355445" w14:paraId="3C1D8C57" w14:textId="77777777" w:rsidTr="00355445">
        <w:tc>
          <w:tcPr>
            <w:tcW w:w="5189" w:type="dxa"/>
            <w:shd w:val="clear" w:color="auto" w:fill="auto"/>
          </w:tcPr>
          <w:p w14:paraId="2A4A6E15" w14:textId="77777777" w:rsidR="00FB6B4E" w:rsidRPr="00355445" w:rsidRDefault="00FB6B4E" w:rsidP="007814E2">
            <w:pPr>
              <w:pStyle w:val="Default"/>
              <w:jc w:val="both"/>
              <w:rPr>
                <w:b/>
                <w:sz w:val="20"/>
                <w:szCs w:val="20"/>
              </w:rPr>
            </w:pPr>
            <w:r w:rsidRPr="00355445">
              <w:rPr>
                <w:color w:val="auto"/>
                <w:sz w:val="20"/>
                <w:szCs w:val="20"/>
              </w:rPr>
              <w:t>Nurses</w:t>
            </w:r>
          </w:p>
        </w:tc>
        <w:tc>
          <w:tcPr>
            <w:tcW w:w="992" w:type="dxa"/>
            <w:shd w:val="clear" w:color="auto" w:fill="auto"/>
          </w:tcPr>
          <w:p w14:paraId="046DED14" w14:textId="77777777" w:rsidR="00FB6B4E" w:rsidRPr="00355445" w:rsidRDefault="00FB6B4E" w:rsidP="007814E2">
            <w:pPr>
              <w:pStyle w:val="Default"/>
              <w:jc w:val="center"/>
              <w:rPr>
                <w:sz w:val="20"/>
                <w:szCs w:val="20"/>
              </w:rPr>
            </w:pPr>
            <w:r w:rsidRPr="00355445">
              <w:rPr>
                <w:sz w:val="20"/>
                <w:szCs w:val="20"/>
              </w:rPr>
              <w:t>(9/0)</w:t>
            </w:r>
          </w:p>
        </w:tc>
        <w:tc>
          <w:tcPr>
            <w:tcW w:w="2891" w:type="dxa"/>
            <w:shd w:val="clear" w:color="auto" w:fill="auto"/>
          </w:tcPr>
          <w:p w14:paraId="082CDCC1"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I</w:t>
            </w:r>
            <w:r w:rsidRPr="00355445">
              <w:rPr>
                <w:sz w:val="20"/>
                <w:szCs w:val="20"/>
              </w:rPr>
              <w:t xml:space="preserve">1 &amp; </w:t>
            </w:r>
            <w:r w:rsidR="00561BEB">
              <w:rPr>
                <w:sz w:val="20"/>
                <w:szCs w:val="20"/>
              </w:rPr>
              <w:t>FG</w:t>
            </w:r>
            <w:r w:rsidR="003D5131">
              <w:rPr>
                <w:sz w:val="20"/>
                <w:szCs w:val="20"/>
              </w:rPr>
              <w:t>I</w:t>
            </w:r>
            <w:r w:rsidRPr="00355445">
              <w:rPr>
                <w:sz w:val="20"/>
                <w:szCs w:val="20"/>
              </w:rPr>
              <w:t>3)</w:t>
            </w:r>
          </w:p>
        </w:tc>
      </w:tr>
      <w:tr w:rsidR="00FB6B4E" w:rsidRPr="00355445" w14:paraId="40456FAA" w14:textId="77777777" w:rsidTr="00355445">
        <w:tc>
          <w:tcPr>
            <w:tcW w:w="5189" w:type="dxa"/>
            <w:shd w:val="clear" w:color="auto" w:fill="auto"/>
          </w:tcPr>
          <w:p w14:paraId="549DB03C" w14:textId="77777777" w:rsidR="00FB6B4E" w:rsidRPr="00355445" w:rsidRDefault="00C744C1" w:rsidP="007814E2">
            <w:pPr>
              <w:pStyle w:val="Default"/>
              <w:jc w:val="both"/>
              <w:rPr>
                <w:b/>
                <w:sz w:val="20"/>
                <w:szCs w:val="20"/>
              </w:rPr>
            </w:pPr>
            <w:r w:rsidRPr="00355445">
              <w:rPr>
                <w:color w:val="auto"/>
                <w:sz w:val="20"/>
                <w:szCs w:val="20"/>
              </w:rPr>
              <w:t>Policy planners</w:t>
            </w:r>
          </w:p>
        </w:tc>
        <w:tc>
          <w:tcPr>
            <w:tcW w:w="992" w:type="dxa"/>
            <w:shd w:val="clear" w:color="auto" w:fill="auto"/>
          </w:tcPr>
          <w:p w14:paraId="407EC457" w14:textId="77777777" w:rsidR="00FB6B4E" w:rsidRPr="00355445" w:rsidRDefault="00FB6B4E" w:rsidP="007814E2">
            <w:pPr>
              <w:pStyle w:val="Default"/>
              <w:jc w:val="center"/>
              <w:rPr>
                <w:sz w:val="20"/>
                <w:szCs w:val="20"/>
              </w:rPr>
            </w:pPr>
            <w:r w:rsidRPr="00355445">
              <w:rPr>
                <w:sz w:val="20"/>
                <w:szCs w:val="20"/>
              </w:rPr>
              <w:t>(0/2)</w:t>
            </w:r>
          </w:p>
        </w:tc>
        <w:tc>
          <w:tcPr>
            <w:tcW w:w="2891" w:type="dxa"/>
            <w:shd w:val="clear" w:color="auto" w:fill="auto"/>
          </w:tcPr>
          <w:p w14:paraId="5A3F0F93" w14:textId="77777777" w:rsidR="00FB6B4E" w:rsidRPr="00355445" w:rsidRDefault="00FB6B4E" w:rsidP="007814E2">
            <w:pPr>
              <w:pStyle w:val="Default"/>
              <w:rPr>
                <w:sz w:val="20"/>
                <w:szCs w:val="20"/>
              </w:rPr>
            </w:pPr>
            <w:r w:rsidRPr="00355445">
              <w:rPr>
                <w:sz w:val="20"/>
                <w:szCs w:val="20"/>
              </w:rPr>
              <w:t>Interviews (</w:t>
            </w:r>
            <w:r w:rsidR="00561BEB">
              <w:rPr>
                <w:sz w:val="20"/>
                <w:szCs w:val="20"/>
              </w:rPr>
              <w:t>I</w:t>
            </w:r>
            <w:r w:rsidR="003D5131">
              <w:rPr>
                <w:sz w:val="20"/>
                <w:szCs w:val="20"/>
              </w:rPr>
              <w:t>I</w:t>
            </w:r>
            <w:r w:rsidRPr="00355445">
              <w:rPr>
                <w:sz w:val="20"/>
                <w:szCs w:val="20"/>
              </w:rPr>
              <w:t xml:space="preserve">17 &amp; </w:t>
            </w:r>
            <w:r w:rsidR="00561BEB">
              <w:rPr>
                <w:sz w:val="20"/>
                <w:szCs w:val="20"/>
              </w:rPr>
              <w:t>I</w:t>
            </w:r>
            <w:r w:rsidR="003D5131">
              <w:rPr>
                <w:sz w:val="20"/>
                <w:szCs w:val="20"/>
              </w:rPr>
              <w:t>I</w:t>
            </w:r>
            <w:r w:rsidRPr="00355445">
              <w:rPr>
                <w:sz w:val="20"/>
                <w:szCs w:val="20"/>
              </w:rPr>
              <w:t>20)</w:t>
            </w:r>
          </w:p>
        </w:tc>
      </w:tr>
      <w:tr w:rsidR="00FB6B4E" w:rsidRPr="00355445" w14:paraId="6E86F05D" w14:textId="77777777" w:rsidTr="00355445">
        <w:tc>
          <w:tcPr>
            <w:tcW w:w="5189" w:type="dxa"/>
            <w:shd w:val="clear" w:color="auto" w:fill="auto"/>
          </w:tcPr>
          <w:p w14:paraId="42D9B0DD" w14:textId="77777777" w:rsidR="00FB6B4E" w:rsidRPr="00355445" w:rsidRDefault="00FB6B4E" w:rsidP="007814E2">
            <w:pPr>
              <w:pStyle w:val="Default"/>
              <w:jc w:val="both"/>
              <w:rPr>
                <w:b/>
                <w:sz w:val="20"/>
                <w:szCs w:val="20"/>
              </w:rPr>
            </w:pPr>
            <w:r w:rsidRPr="00355445">
              <w:rPr>
                <w:color w:val="auto"/>
                <w:sz w:val="20"/>
                <w:szCs w:val="20"/>
              </w:rPr>
              <w:t>Multi-disciplinary primary care team (</w:t>
            </w:r>
            <w:r w:rsidRPr="00355445">
              <w:rPr>
                <w:sz w:val="20"/>
                <w:szCs w:val="20"/>
              </w:rPr>
              <w:t>physiotherapist, occupational therapist, private home-care manager, community nurse)</w:t>
            </w:r>
          </w:p>
        </w:tc>
        <w:tc>
          <w:tcPr>
            <w:tcW w:w="992" w:type="dxa"/>
            <w:shd w:val="clear" w:color="auto" w:fill="auto"/>
          </w:tcPr>
          <w:p w14:paraId="3462DB8A" w14:textId="77777777" w:rsidR="00FB6B4E" w:rsidRPr="00355445" w:rsidRDefault="00FB6B4E" w:rsidP="007814E2">
            <w:pPr>
              <w:pStyle w:val="Default"/>
              <w:jc w:val="center"/>
              <w:rPr>
                <w:sz w:val="20"/>
                <w:szCs w:val="20"/>
              </w:rPr>
            </w:pPr>
            <w:r w:rsidRPr="00355445">
              <w:rPr>
                <w:sz w:val="20"/>
                <w:szCs w:val="20"/>
              </w:rPr>
              <w:t>(4/0)</w:t>
            </w:r>
          </w:p>
        </w:tc>
        <w:tc>
          <w:tcPr>
            <w:tcW w:w="2891" w:type="dxa"/>
            <w:shd w:val="clear" w:color="auto" w:fill="auto"/>
          </w:tcPr>
          <w:p w14:paraId="4F8CFB06"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I</w:t>
            </w:r>
            <w:r w:rsidRPr="00355445">
              <w:rPr>
                <w:sz w:val="20"/>
                <w:szCs w:val="20"/>
              </w:rPr>
              <w:t>2)</w:t>
            </w:r>
          </w:p>
        </w:tc>
      </w:tr>
    </w:tbl>
    <w:p w14:paraId="49C02229" w14:textId="77777777" w:rsidR="00FB6B4E" w:rsidRPr="00355445" w:rsidRDefault="00FB6B4E" w:rsidP="007814E2">
      <w:pPr>
        <w:pStyle w:val="Default"/>
        <w:spacing w:line="360" w:lineRule="auto"/>
        <w:jc w:val="both"/>
        <w:rPr>
          <w:b/>
        </w:rPr>
      </w:pPr>
    </w:p>
    <w:p w14:paraId="6AEB5AD4" w14:textId="77777777" w:rsidR="00FB6B4E" w:rsidRPr="00402F60" w:rsidRDefault="00FB6B4E" w:rsidP="007814E2">
      <w:pPr>
        <w:pStyle w:val="Default"/>
        <w:spacing w:line="360" w:lineRule="auto"/>
        <w:jc w:val="both"/>
        <w:outlineLvl w:val="0"/>
        <w:rPr>
          <w:sz w:val="22"/>
          <w:szCs w:val="22"/>
        </w:rPr>
      </w:pPr>
      <w:r w:rsidRPr="00402F60">
        <w:rPr>
          <w:sz w:val="22"/>
          <w:szCs w:val="22"/>
        </w:rPr>
        <w:t xml:space="preserve">Table </w:t>
      </w:r>
      <w:r w:rsidR="00355445" w:rsidRPr="00402F60">
        <w:rPr>
          <w:sz w:val="22"/>
          <w:szCs w:val="22"/>
        </w:rPr>
        <w:t>2</w:t>
      </w:r>
      <w:r w:rsidRPr="00402F60">
        <w:rPr>
          <w:sz w:val="22"/>
          <w:szCs w:val="22"/>
        </w:rPr>
        <w:t xml:space="preserve"> – Characteristics of Participants (Catalonia)</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44"/>
        <w:gridCol w:w="1057"/>
        <w:gridCol w:w="2871"/>
      </w:tblGrid>
      <w:tr w:rsidR="00FB6B4E" w:rsidRPr="00355445" w14:paraId="46CFC672" w14:textId="77777777" w:rsidTr="007814E2">
        <w:tc>
          <w:tcPr>
            <w:tcW w:w="5144" w:type="dxa"/>
            <w:shd w:val="clear" w:color="auto" w:fill="auto"/>
          </w:tcPr>
          <w:p w14:paraId="62087259" w14:textId="77777777" w:rsidR="00FB6B4E" w:rsidRPr="00355445" w:rsidRDefault="00FB6B4E" w:rsidP="007814E2">
            <w:pPr>
              <w:pStyle w:val="Default"/>
              <w:jc w:val="both"/>
              <w:rPr>
                <w:b/>
                <w:color w:val="auto"/>
                <w:sz w:val="20"/>
                <w:szCs w:val="20"/>
              </w:rPr>
            </w:pPr>
            <w:r w:rsidRPr="00355445">
              <w:rPr>
                <w:b/>
                <w:color w:val="auto"/>
                <w:sz w:val="20"/>
                <w:szCs w:val="20"/>
              </w:rPr>
              <w:t>Clinical Role</w:t>
            </w:r>
          </w:p>
        </w:tc>
        <w:tc>
          <w:tcPr>
            <w:tcW w:w="1057" w:type="dxa"/>
            <w:shd w:val="clear" w:color="auto" w:fill="auto"/>
          </w:tcPr>
          <w:p w14:paraId="79179992" w14:textId="77777777" w:rsidR="00FB6B4E" w:rsidRPr="00355445" w:rsidRDefault="00FB6B4E" w:rsidP="007814E2">
            <w:pPr>
              <w:pStyle w:val="Default"/>
              <w:jc w:val="center"/>
              <w:rPr>
                <w:b/>
                <w:sz w:val="20"/>
                <w:szCs w:val="20"/>
              </w:rPr>
            </w:pPr>
            <w:r w:rsidRPr="00355445">
              <w:rPr>
                <w:b/>
                <w:sz w:val="20"/>
                <w:szCs w:val="20"/>
              </w:rPr>
              <w:t>Gender (f/m)</w:t>
            </w:r>
          </w:p>
        </w:tc>
        <w:tc>
          <w:tcPr>
            <w:tcW w:w="2871" w:type="dxa"/>
            <w:shd w:val="clear" w:color="auto" w:fill="auto"/>
          </w:tcPr>
          <w:p w14:paraId="196B5CB2" w14:textId="77777777" w:rsidR="00FB6B4E" w:rsidRPr="00355445" w:rsidRDefault="00FB6B4E" w:rsidP="007814E2">
            <w:pPr>
              <w:pStyle w:val="Default"/>
              <w:rPr>
                <w:b/>
                <w:sz w:val="20"/>
                <w:szCs w:val="20"/>
              </w:rPr>
            </w:pPr>
            <w:r w:rsidRPr="00355445">
              <w:rPr>
                <w:b/>
                <w:sz w:val="20"/>
                <w:szCs w:val="20"/>
              </w:rPr>
              <w:t>Method (number)</w:t>
            </w:r>
          </w:p>
        </w:tc>
      </w:tr>
      <w:tr w:rsidR="00FB6B4E" w:rsidRPr="00355445" w14:paraId="09DC840C" w14:textId="77777777" w:rsidTr="007814E2">
        <w:tc>
          <w:tcPr>
            <w:tcW w:w="5144" w:type="dxa"/>
            <w:shd w:val="clear" w:color="auto" w:fill="auto"/>
          </w:tcPr>
          <w:p w14:paraId="2BFCDC95" w14:textId="77777777" w:rsidR="00FB6B4E" w:rsidRPr="00355445" w:rsidRDefault="00FB6B4E" w:rsidP="007814E2">
            <w:pPr>
              <w:pStyle w:val="Default"/>
              <w:jc w:val="both"/>
              <w:rPr>
                <w:sz w:val="20"/>
                <w:szCs w:val="20"/>
              </w:rPr>
            </w:pPr>
            <w:r w:rsidRPr="00355445">
              <w:rPr>
                <w:color w:val="auto"/>
                <w:sz w:val="20"/>
                <w:szCs w:val="20"/>
              </w:rPr>
              <w:t>Social workers</w:t>
            </w:r>
          </w:p>
        </w:tc>
        <w:tc>
          <w:tcPr>
            <w:tcW w:w="1057" w:type="dxa"/>
            <w:shd w:val="clear" w:color="auto" w:fill="auto"/>
          </w:tcPr>
          <w:p w14:paraId="1EA6F974" w14:textId="77777777" w:rsidR="00FB6B4E" w:rsidRPr="00355445" w:rsidRDefault="00FB6B4E" w:rsidP="007814E2">
            <w:pPr>
              <w:pStyle w:val="Default"/>
              <w:jc w:val="center"/>
              <w:rPr>
                <w:sz w:val="20"/>
                <w:szCs w:val="20"/>
              </w:rPr>
            </w:pPr>
            <w:r w:rsidRPr="00355445">
              <w:rPr>
                <w:sz w:val="20"/>
                <w:szCs w:val="20"/>
              </w:rPr>
              <w:t>(9/2)</w:t>
            </w:r>
          </w:p>
        </w:tc>
        <w:tc>
          <w:tcPr>
            <w:tcW w:w="2871" w:type="dxa"/>
            <w:shd w:val="clear" w:color="auto" w:fill="auto"/>
          </w:tcPr>
          <w:p w14:paraId="06BC88E6"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C</w:t>
            </w:r>
            <w:r w:rsidRPr="00355445">
              <w:rPr>
                <w:sz w:val="20"/>
                <w:szCs w:val="20"/>
              </w:rPr>
              <w:t xml:space="preserve">1 &amp; </w:t>
            </w:r>
            <w:r w:rsidR="00561BEB">
              <w:rPr>
                <w:sz w:val="20"/>
                <w:szCs w:val="20"/>
              </w:rPr>
              <w:t>FG</w:t>
            </w:r>
            <w:r w:rsidR="003D5131">
              <w:rPr>
                <w:sz w:val="20"/>
                <w:szCs w:val="20"/>
              </w:rPr>
              <w:t>C</w:t>
            </w:r>
            <w:r w:rsidRPr="00355445">
              <w:rPr>
                <w:sz w:val="20"/>
                <w:szCs w:val="20"/>
              </w:rPr>
              <w:t>2)</w:t>
            </w:r>
          </w:p>
        </w:tc>
      </w:tr>
      <w:tr w:rsidR="00FB6B4E" w:rsidRPr="00355445" w14:paraId="63EB2E4C" w14:textId="77777777" w:rsidTr="007814E2">
        <w:tc>
          <w:tcPr>
            <w:tcW w:w="5144" w:type="dxa"/>
            <w:shd w:val="clear" w:color="auto" w:fill="auto"/>
          </w:tcPr>
          <w:p w14:paraId="6BC28571" w14:textId="77777777" w:rsidR="00FB6B4E" w:rsidRPr="00355445" w:rsidRDefault="00FB6B4E" w:rsidP="007814E2">
            <w:pPr>
              <w:pStyle w:val="Default"/>
              <w:jc w:val="both"/>
              <w:rPr>
                <w:b/>
                <w:sz w:val="20"/>
                <w:szCs w:val="20"/>
              </w:rPr>
            </w:pPr>
            <w:r w:rsidRPr="00355445">
              <w:rPr>
                <w:sz w:val="20"/>
                <w:szCs w:val="20"/>
              </w:rPr>
              <w:t>Health care professionals (g</w:t>
            </w:r>
            <w:r w:rsidRPr="00355445">
              <w:rPr>
                <w:color w:val="auto"/>
                <w:sz w:val="20"/>
                <w:szCs w:val="20"/>
              </w:rPr>
              <w:t>eriatrician and general practitioners)</w:t>
            </w:r>
          </w:p>
        </w:tc>
        <w:tc>
          <w:tcPr>
            <w:tcW w:w="1057" w:type="dxa"/>
            <w:shd w:val="clear" w:color="auto" w:fill="auto"/>
          </w:tcPr>
          <w:p w14:paraId="20862C06" w14:textId="77777777" w:rsidR="00FB6B4E" w:rsidRPr="00355445" w:rsidRDefault="00FB6B4E" w:rsidP="007814E2">
            <w:pPr>
              <w:pStyle w:val="Default"/>
              <w:jc w:val="center"/>
              <w:rPr>
                <w:b/>
                <w:sz w:val="20"/>
                <w:szCs w:val="20"/>
              </w:rPr>
            </w:pPr>
            <w:r w:rsidRPr="00355445">
              <w:rPr>
                <w:sz w:val="20"/>
                <w:szCs w:val="20"/>
              </w:rPr>
              <w:t>(2/2)</w:t>
            </w:r>
          </w:p>
        </w:tc>
        <w:tc>
          <w:tcPr>
            <w:tcW w:w="2871" w:type="dxa"/>
            <w:shd w:val="clear" w:color="auto" w:fill="auto"/>
          </w:tcPr>
          <w:p w14:paraId="5653B247" w14:textId="77777777" w:rsidR="00FB6B4E" w:rsidRPr="00355445" w:rsidRDefault="00FB6B4E" w:rsidP="007814E2">
            <w:pPr>
              <w:pStyle w:val="Default"/>
              <w:rPr>
                <w:b/>
                <w:sz w:val="20"/>
                <w:szCs w:val="20"/>
              </w:rPr>
            </w:pPr>
            <w:r w:rsidRPr="00355445">
              <w:rPr>
                <w:sz w:val="20"/>
                <w:szCs w:val="20"/>
              </w:rPr>
              <w:t>Focus group (</w:t>
            </w:r>
            <w:r w:rsidR="00561BEB">
              <w:rPr>
                <w:sz w:val="20"/>
                <w:szCs w:val="20"/>
              </w:rPr>
              <w:t>FG</w:t>
            </w:r>
            <w:r w:rsidR="003D5131">
              <w:rPr>
                <w:sz w:val="20"/>
                <w:szCs w:val="20"/>
              </w:rPr>
              <w:t>C</w:t>
            </w:r>
            <w:r w:rsidRPr="00355445">
              <w:rPr>
                <w:sz w:val="20"/>
                <w:szCs w:val="20"/>
              </w:rPr>
              <w:t>4)</w:t>
            </w:r>
          </w:p>
        </w:tc>
      </w:tr>
      <w:tr w:rsidR="00FB6B4E" w:rsidRPr="00355445" w14:paraId="136CB7E0" w14:textId="77777777" w:rsidTr="007814E2">
        <w:tc>
          <w:tcPr>
            <w:tcW w:w="5144" w:type="dxa"/>
            <w:shd w:val="clear" w:color="auto" w:fill="auto"/>
          </w:tcPr>
          <w:p w14:paraId="505C1803" w14:textId="77777777" w:rsidR="00FB6B4E" w:rsidRPr="00355445" w:rsidRDefault="00FB6B4E" w:rsidP="007814E2">
            <w:pPr>
              <w:pStyle w:val="Default"/>
              <w:jc w:val="both"/>
              <w:rPr>
                <w:b/>
                <w:sz w:val="20"/>
                <w:szCs w:val="20"/>
              </w:rPr>
            </w:pPr>
            <w:r w:rsidRPr="00355445">
              <w:rPr>
                <w:color w:val="auto"/>
                <w:sz w:val="20"/>
                <w:szCs w:val="20"/>
              </w:rPr>
              <w:t>Nurses</w:t>
            </w:r>
          </w:p>
        </w:tc>
        <w:tc>
          <w:tcPr>
            <w:tcW w:w="1057" w:type="dxa"/>
            <w:shd w:val="clear" w:color="auto" w:fill="auto"/>
          </w:tcPr>
          <w:p w14:paraId="78121556" w14:textId="77777777" w:rsidR="00FB6B4E" w:rsidRPr="00355445" w:rsidRDefault="00FB6B4E" w:rsidP="007814E2">
            <w:pPr>
              <w:pStyle w:val="Default"/>
              <w:jc w:val="center"/>
              <w:rPr>
                <w:sz w:val="20"/>
                <w:szCs w:val="20"/>
              </w:rPr>
            </w:pPr>
            <w:r w:rsidRPr="00355445">
              <w:rPr>
                <w:sz w:val="20"/>
                <w:szCs w:val="20"/>
              </w:rPr>
              <w:t>(4/0)</w:t>
            </w:r>
          </w:p>
        </w:tc>
        <w:tc>
          <w:tcPr>
            <w:tcW w:w="2871" w:type="dxa"/>
            <w:shd w:val="clear" w:color="auto" w:fill="auto"/>
          </w:tcPr>
          <w:p w14:paraId="68C973CF"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C</w:t>
            </w:r>
            <w:r w:rsidRPr="00355445">
              <w:rPr>
                <w:sz w:val="20"/>
                <w:szCs w:val="20"/>
              </w:rPr>
              <w:t>8)</w:t>
            </w:r>
          </w:p>
        </w:tc>
      </w:tr>
      <w:tr w:rsidR="00FB6B4E" w:rsidRPr="00355445" w14:paraId="129E1CB0" w14:textId="77777777" w:rsidTr="007814E2">
        <w:tc>
          <w:tcPr>
            <w:tcW w:w="5144" w:type="dxa"/>
            <w:shd w:val="clear" w:color="auto" w:fill="auto"/>
          </w:tcPr>
          <w:p w14:paraId="4CD6C086" w14:textId="77777777" w:rsidR="00FB6B4E" w:rsidRPr="00355445" w:rsidRDefault="00C744C1" w:rsidP="007814E2">
            <w:pPr>
              <w:pStyle w:val="Default"/>
              <w:jc w:val="both"/>
              <w:rPr>
                <w:b/>
                <w:sz w:val="20"/>
                <w:szCs w:val="20"/>
              </w:rPr>
            </w:pPr>
            <w:r w:rsidRPr="00355445">
              <w:rPr>
                <w:color w:val="auto"/>
                <w:sz w:val="20"/>
                <w:szCs w:val="20"/>
              </w:rPr>
              <w:t>Policy planner</w:t>
            </w:r>
          </w:p>
        </w:tc>
        <w:tc>
          <w:tcPr>
            <w:tcW w:w="1057" w:type="dxa"/>
            <w:shd w:val="clear" w:color="auto" w:fill="auto"/>
          </w:tcPr>
          <w:p w14:paraId="65A4BEB4" w14:textId="77777777" w:rsidR="00FB6B4E" w:rsidRPr="00355445" w:rsidRDefault="00FB6B4E" w:rsidP="007814E2">
            <w:pPr>
              <w:pStyle w:val="Default"/>
              <w:jc w:val="center"/>
              <w:rPr>
                <w:sz w:val="20"/>
                <w:szCs w:val="20"/>
              </w:rPr>
            </w:pPr>
            <w:r w:rsidRPr="00355445">
              <w:rPr>
                <w:sz w:val="20"/>
                <w:szCs w:val="20"/>
              </w:rPr>
              <w:t>(0/1)</w:t>
            </w:r>
          </w:p>
        </w:tc>
        <w:tc>
          <w:tcPr>
            <w:tcW w:w="2871" w:type="dxa"/>
            <w:shd w:val="clear" w:color="auto" w:fill="auto"/>
          </w:tcPr>
          <w:p w14:paraId="7C34DA0D" w14:textId="314F8494" w:rsidR="00FB6B4E" w:rsidRPr="00355445" w:rsidRDefault="00FB6B4E" w:rsidP="007814E2">
            <w:pPr>
              <w:pStyle w:val="Default"/>
              <w:rPr>
                <w:sz w:val="20"/>
                <w:szCs w:val="20"/>
              </w:rPr>
            </w:pPr>
            <w:r w:rsidRPr="00355445">
              <w:rPr>
                <w:sz w:val="20"/>
                <w:szCs w:val="20"/>
              </w:rPr>
              <w:t xml:space="preserve">Interview </w:t>
            </w:r>
            <w:r w:rsidR="004B5948" w:rsidRPr="00355445">
              <w:rPr>
                <w:sz w:val="20"/>
                <w:szCs w:val="20"/>
              </w:rPr>
              <w:t>(</w:t>
            </w:r>
            <w:r w:rsidR="00561BEB">
              <w:rPr>
                <w:sz w:val="20"/>
                <w:szCs w:val="20"/>
              </w:rPr>
              <w:t>C</w:t>
            </w:r>
            <w:r w:rsidR="00190C98">
              <w:rPr>
                <w:sz w:val="20"/>
                <w:szCs w:val="20"/>
              </w:rPr>
              <w:t>I15</w:t>
            </w:r>
            <w:r w:rsidR="004B5948" w:rsidRPr="00355445">
              <w:rPr>
                <w:sz w:val="20"/>
                <w:szCs w:val="20"/>
              </w:rPr>
              <w:t>)</w:t>
            </w:r>
          </w:p>
        </w:tc>
      </w:tr>
      <w:tr w:rsidR="00FB6B4E" w:rsidRPr="00355445" w14:paraId="6A9B94CC" w14:textId="77777777" w:rsidTr="007814E2">
        <w:tc>
          <w:tcPr>
            <w:tcW w:w="5144" w:type="dxa"/>
            <w:shd w:val="clear" w:color="auto" w:fill="auto"/>
          </w:tcPr>
          <w:p w14:paraId="56BF3812" w14:textId="77777777" w:rsidR="00FB6B4E" w:rsidRPr="00355445" w:rsidRDefault="00FB6B4E" w:rsidP="007814E2">
            <w:pPr>
              <w:pStyle w:val="Default"/>
              <w:jc w:val="both"/>
              <w:rPr>
                <w:b/>
                <w:sz w:val="20"/>
                <w:szCs w:val="20"/>
              </w:rPr>
            </w:pPr>
            <w:r w:rsidRPr="00355445">
              <w:rPr>
                <w:color w:val="auto"/>
                <w:sz w:val="20"/>
                <w:szCs w:val="20"/>
              </w:rPr>
              <w:t>Suppliers (</w:t>
            </w:r>
            <w:r w:rsidRPr="00355445">
              <w:rPr>
                <w:sz w:val="20"/>
                <w:szCs w:val="20"/>
              </w:rPr>
              <w:t>public care manager, private home-care manager</w:t>
            </w:r>
            <w:r w:rsidR="000C0C6E" w:rsidRPr="00355445">
              <w:rPr>
                <w:sz w:val="20"/>
                <w:szCs w:val="20"/>
              </w:rPr>
              <w:t>, private nursing home care manager</w:t>
            </w:r>
            <w:r w:rsidRPr="00355445">
              <w:rPr>
                <w:sz w:val="20"/>
                <w:szCs w:val="20"/>
              </w:rPr>
              <w:t>)</w:t>
            </w:r>
          </w:p>
        </w:tc>
        <w:tc>
          <w:tcPr>
            <w:tcW w:w="1057" w:type="dxa"/>
            <w:shd w:val="clear" w:color="auto" w:fill="auto"/>
          </w:tcPr>
          <w:p w14:paraId="00D6E3DC" w14:textId="77777777" w:rsidR="00FB6B4E" w:rsidRPr="00355445" w:rsidRDefault="00FB6B4E" w:rsidP="007814E2">
            <w:pPr>
              <w:pStyle w:val="Default"/>
              <w:jc w:val="center"/>
              <w:rPr>
                <w:sz w:val="20"/>
                <w:szCs w:val="20"/>
              </w:rPr>
            </w:pPr>
            <w:r w:rsidRPr="00355445">
              <w:rPr>
                <w:sz w:val="20"/>
                <w:szCs w:val="20"/>
              </w:rPr>
              <w:t>(5/0)</w:t>
            </w:r>
          </w:p>
        </w:tc>
        <w:tc>
          <w:tcPr>
            <w:tcW w:w="2871" w:type="dxa"/>
            <w:shd w:val="clear" w:color="auto" w:fill="auto"/>
          </w:tcPr>
          <w:p w14:paraId="4EF00FD1"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I</w:t>
            </w:r>
            <w:r w:rsidRPr="00355445">
              <w:rPr>
                <w:sz w:val="20"/>
                <w:szCs w:val="20"/>
              </w:rPr>
              <w:t>10)</w:t>
            </w:r>
          </w:p>
        </w:tc>
      </w:tr>
      <w:tr w:rsidR="00FB6B4E" w:rsidRPr="00355445" w14:paraId="67D0B39B" w14:textId="77777777" w:rsidTr="007814E2">
        <w:tc>
          <w:tcPr>
            <w:tcW w:w="5144" w:type="dxa"/>
            <w:shd w:val="clear" w:color="auto" w:fill="auto"/>
          </w:tcPr>
          <w:p w14:paraId="6DA85389" w14:textId="77777777" w:rsidR="00FB6B4E" w:rsidRPr="00355445" w:rsidRDefault="00FB6B4E" w:rsidP="007814E2">
            <w:pPr>
              <w:pStyle w:val="Default"/>
              <w:jc w:val="both"/>
              <w:rPr>
                <w:color w:val="auto"/>
                <w:sz w:val="20"/>
                <w:szCs w:val="20"/>
                <w:highlight w:val="yellow"/>
              </w:rPr>
            </w:pPr>
            <w:r w:rsidRPr="00355445">
              <w:rPr>
                <w:color w:val="000000" w:themeColor="text1"/>
                <w:sz w:val="20"/>
                <w:szCs w:val="20"/>
              </w:rPr>
              <w:t>Care workers</w:t>
            </w:r>
          </w:p>
        </w:tc>
        <w:tc>
          <w:tcPr>
            <w:tcW w:w="1057" w:type="dxa"/>
            <w:shd w:val="clear" w:color="auto" w:fill="auto"/>
          </w:tcPr>
          <w:p w14:paraId="6D99B184" w14:textId="77777777" w:rsidR="00FB6B4E" w:rsidRPr="00355445" w:rsidRDefault="00FB6B4E" w:rsidP="007814E2">
            <w:pPr>
              <w:pStyle w:val="Default"/>
              <w:jc w:val="center"/>
              <w:rPr>
                <w:sz w:val="20"/>
                <w:szCs w:val="20"/>
              </w:rPr>
            </w:pPr>
            <w:r w:rsidRPr="00355445">
              <w:rPr>
                <w:sz w:val="20"/>
                <w:szCs w:val="20"/>
              </w:rPr>
              <w:t>(4/0)</w:t>
            </w:r>
          </w:p>
        </w:tc>
        <w:tc>
          <w:tcPr>
            <w:tcW w:w="2871" w:type="dxa"/>
            <w:shd w:val="clear" w:color="auto" w:fill="auto"/>
          </w:tcPr>
          <w:p w14:paraId="3C3C13CF" w14:textId="77777777" w:rsidR="00FB6B4E" w:rsidRPr="00355445" w:rsidRDefault="00FB6B4E" w:rsidP="007814E2">
            <w:pPr>
              <w:pStyle w:val="Default"/>
              <w:rPr>
                <w:sz w:val="20"/>
                <w:szCs w:val="20"/>
              </w:rPr>
            </w:pPr>
            <w:r w:rsidRPr="00355445">
              <w:rPr>
                <w:sz w:val="20"/>
                <w:szCs w:val="20"/>
              </w:rPr>
              <w:t>Focus group (</w:t>
            </w:r>
            <w:r w:rsidR="00561BEB">
              <w:rPr>
                <w:sz w:val="20"/>
                <w:szCs w:val="20"/>
              </w:rPr>
              <w:t>FG</w:t>
            </w:r>
            <w:r w:rsidR="003D5131">
              <w:rPr>
                <w:sz w:val="20"/>
                <w:szCs w:val="20"/>
              </w:rPr>
              <w:t>C</w:t>
            </w:r>
            <w:r w:rsidRPr="00355445">
              <w:rPr>
                <w:sz w:val="20"/>
                <w:szCs w:val="20"/>
              </w:rPr>
              <w:t>3)</w:t>
            </w:r>
          </w:p>
        </w:tc>
      </w:tr>
    </w:tbl>
    <w:p w14:paraId="76C1AB9F" w14:textId="529DFA8E" w:rsidR="00FB6B4E" w:rsidRPr="00355445" w:rsidRDefault="00864749" w:rsidP="008C22FE">
      <w:pPr>
        <w:autoSpaceDE w:val="0"/>
        <w:autoSpaceDN w:val="0"/>
        <w:adjustRightInd w:val="0"/>
        <w:spacing w:after="0" w:line="360" w:lineRule="auto"/>
        <w:ind w:firstLine="360"/>
        <w:jc w:val="both"/>
        <w:rPr>
          <w:rFonts w:ascii="Arial" w:hAnsi="Arial" w:cs="Arial"/>
          <w:color w:val="000000"/>
          <w:sz w:val="24"/>
          <w:szCs w:val="24"/>
        </w:rPr>
      </w:pPr>
      <w:r w:rsidRPr="00402F60">
        <w:rPr>
          <w:rFonts w:ascii="Arial" w:hAnsi="Arial" w:cs="Arial"/>
          <w:color w:val="000000"/>
          <w:sz w:val="24"/>
          <w:szCs w:val="24"/>
          <w:lang w:val="en-IE"/>
        </w:rPr>
        <w:lastRenderedPageBreak/>
        <w:t xml:space="preserve">We opted for focus groups as the primary data collection method, as the topic is amenable to homogeneous group conversations where different </w:t>
      </w:r>
      <w:r w:rsidR="00B61571">
        <w:rPr>
          <w:rFonts w:ascii="Arial" w:hAnsi="Arial" w:cs="Arial"/>
          <w:color w:val="000000"/>
          <w:sz w:val="24"/>
          <w:szCs w:val="24"/>
          <w:lang w:val="en-IE"/>
        </w:rPr>
        <w:t xml:space="preserve"> groups</w:t>
      </w:r>
      <w:r w:rsidRPr="00402F60">
        <w:rPr>
          <w:rFonts w:ascii="Arial" w:hAnsi="Arial" w:cs="Arial"/>
          <w:color w:val="000000"/>
          <w:sz w:val="24"/>
          <w:szCs w:val="24"/>
          <w:lang w:val="en-IE"/>
        </w:rPr>
        <w:t xml:space="preserve"> (e.g. social workers; agency managers</w:t>
      </w:r>
      <w:r w:rsidR="00B61571">
        <w:rPr>
          <w:rFonts w:ascii="Arial" w:hAnsi="Arial" w:cs="Arial"/>
          <w:color w:val="000000"/>
          <w:sz w:val="24"/>
          <w:szCs w:val="24"/>
          <w:lang w:val="en-IE"/>
        </w:rPr>
        <w:t>; older adults</w:t>
      </w:r>
      <w:r w:rsidRPr="00402F60">
        <w:rPr>
          <w:rFonts w:ascii="Arial" w:hAnsi="Arial" w:cs="Arial"/>
          <w:color w:val="000000"/>
          <w:sz w:val="24"/>
          <w:szCs w:val="24"/>
          <w:lang w:val="en-IE"/>
        </w:rPr>
        <w:t>) can share their experiences with peers</w:t>
      </w:r>
      <w:r>
        <w:rPr>
          <w:rFonts w:ascii="Arial" w:hAnsi="Arial" w:cs="Arial"/>
          <w:color w:val="000000"/>
          <w:sz w:val="24"/>
          <w:szCs w:val="24"/>
        </w:rPr>
        <w:t>, sparking new themes and conversations</w:t>
      </w:r>
      <w:r w:rsidRPr="00402F60">
        <w:rPr>
          <w:rFonts w:ascii="Arial" w:hAnsi="Arial" w:cs="Arial"/>
          <w:color w:val="000000"/>
          <w:sz w:val="24"/>
          <w:szCs w:val="24"/>
          <w:lang w:val="en-IE"/>
        </w:rPr>
        <w:t>.</w:t>
      </w:r>
      <w:r w:rsidRPr="00370CAD">
        <w:rPr>
          <w:rFonts w:ascii="Times New Roman" w:hAnsi="Times New Roman"/>
          <w:lang w:val="en-US"/>
        </w:rPr>
        <w:t xml:space="preserve"> </w:t>
      </w:r>
      <w:r w:rsidR="00FB6B4E" w:rsidRPr="00355445">
        <w:rPr>
          <w:rFonts w:ascii="Arial" w:hAnsi="Arial" w:cs="Arial"/>
          <w:color w:val="000000"/>
          <w:sz w:val="24"/>
          <w:szCs w:val="24"/>
        </w:rPr>
        <w:t xml:space="preserve">Focus groups </w:t>
      </w:r>
      <w:proofErr w:type="gramStart"/>
      <w:r w:rsidR="00FB6B4E" w:rsidRPr="00355445">
        <w:rPr>
          <w:rFonts w:ascii="Arial" w:hAnsi="Arial" w:cs="Arial"/>
          <w:color w:val="000000"/>
          <w:sz w:val="24"/>
          <w:szCs w:val="24"/>
        </w:rPr>
        <w:t>were held</w:t>
      </w:r>
      <w:proofErr w:type="gramEnd"/>
      <w:r w:rsidR="00FB6B4E" w:rsidRPr="00355445">
        <w:rPr>
          <w:rFonts w:ascii="Arial" w:hAnsi="Arial" w:cs="Arial"/>
          <w:color w:val="000000"/>
          <w:sz w:val="24"/>
          <w:szCs w:val="24"/>
        </w:rPr>
        <w:t xml:space="preserve"> at times convenient for participants. Written </w:t>
      </w:r>
      <w:r w:rsidR="00EC260A" w:rsidRPr="00355445">
        <w:rPr>
          <w:rFonts w:ascii="Arial" w:hAnsi="Arial" w:cs="Arial"/>
          <w:color w:val="000000"/>
          <w:sz w:val="24"/>
          <w:szCs w:val="24"/>
        </w:rPr>
        <w:t xml:space="preserve">informed </w:t>
      </w:r>
      <w:r w:rsidR="00FB6B4E" w:rsidRPr="00355445">
        <w:rPr>
          <w:rFonts w:ascii="Arial" w:hAnsi="Arial" w:cs="Arial"/>
          <w:color w:val="000000"/>
          <w:sz w:val="24"/>
          <w:szCs w:val="24"/>
        </w:rPr>
        <w:t xml:space="preserve">consent </w:t>
      </w:r>
      <w:proofErr w:type="gramStart"/>
      <w:r w:rsidR="00FB6B4E" w:rsidRPr="00355445">
        <w:rPr>
          <w:rFonts w:ascii="Arial" w:hAnsi="Arial" w:cs="Arial"/>
          <w:color w:val="000000"/>
          <w:sz w:val="24"/>
          <w:szCs w:val="24"/>
        </w:rPr>
        <w:t>was obtained</w:t>
      </w:r>
      <w:proofErr w:type="gramEnd"/>
      <w:r w:rsidR="00FB6B4E" w:rsidRPr="00355445">
        <w:rPr>
          <w:rFonts w:ascii="Arial" w:hAnsi="Arial" w:cs="Arial"/>
          <w:color w:val="000000"/>
          <w:sz w:val="24"/>
          <w:szCs w:val="24"/>
        </w:rPr>
        <w:t xml:space="preserve"> from all participants prior to participation. The research </w:t>
      </w:r>
      <w:r w:rsidR="00EC260A" w:rsidRPr="00355445">
        <w:rPr>
          <w:rFonts w:ascii="Arial" w:hAnsi="Arial" w:cs="Arial"/>
          <w:color w:val="000000"/>
          <w:sz w:val="24"/>
          <w:szCs w:val="24"/>
        </w:rPr>
        <w:t xml:space="preserve">teams used </w:t>
      </w:r>
      <w:r w:rsidR="00FB6B4E" w:rsidRPr="00355445">
        <w:rPr>
          <w:rFonts w:ascii="Arial" w:hAnsi="Arial" w:cs="Arial"/>
          <w:color w:val="000000"/>
          <w:sz w:val="24"/>
          <w:szCs w:val="24"/>
        </w:rPr>
        <w:t>lightly structured interview guide</w:t>
      </w:r>
      <w:r w:rsidR="00EC260A" w:rsidRPr="00355445">
        <w:rPr>
          <w:rFonts w:ascii="Arial" w:hAnsi="Arial" w:cs="Arial"/>
          <w:color w:val="000000"/>
          <w:sz w:val="24"/>
          <w:szCs w:val="24"/>
        </w:rPr>
        <w:t>s</w:t>
      </w:r>
      <w:r w:rsidR="00FB6B4E" w:rsidRPr="00355445">
        <w:rPr>
          <w:rFonts w:ascii="Arial" w:hAnsi="Arial" w:cs="Arial"/>
          <w:color w:val="000000"/>
          <w:sz w:val="24"/>
          <w:szCs w:val="24"/>
        </w:rPr>
        <w:t xml:space="preserve"> and remaining flexib</w:t>
      </w:r>
      <w:r w:rsidR="00EC260A" w:rsidRPr="00355445">
        <w:rPr>
          <w:rFonts w:ascii="Arial" w:hAnsi="Arial" w:cs="Arial"/>
          <w:color w:val="000000"/>
          <w:sz w:val="24"/>
          <w:szCs w:val="24"/>
        </w:rPr>
        <w:t>le through the data collection</w:t>
      </w:r>
      <w:r w:rsidR="00FB6B4E" w:rsidRPr="00355445">
        <w:rPr>
          <w:rFonts w:ascii="Arial" w:hAnsi="Arial" w:cs="Arial"/>
          <w:color w:val="000000"/>
          <w:sz w:val="24"/>
          <w:szCs w:val="24"/>
        </w:rPr>
        <w:t>. All team members participated in the data collection and there were always at least two researchers present</w:t>
      </w:r>
      <w:proofErr w:type="gramStart"/>
      <w:r w:rsidR="00FB6B4E" w:rsidRPr="00355445">
        <w:rPr>
          <w:rFonts w:ascii="Arial" w:hAnsi="Arial" w:cs="Arial"/>
          <w:color w:val="000000"/>
          <w:sz w:val="24"/>
          <w:szCs w:val="24"/>
        </w:rPr>
        <w:t>;</w:t>
      </w:r>
      <w:proofErr w:type="gramEnd"/>
      <w:r w:rsidR="00FB6B4E" w:rsidRPr="00355445">
        <w:rPr>
          <w:rFonts w:ascii="Arial" w:hAnsi="Arial" w:cs="Arial"/>
          <w:color w:val="000000"/>
          <w:sz w:val="24"/>
          <w:szCs w:val="24"/>
        </w:rPr>
        <w:t xml:space="preserve"> the moderator and observer. </w:t>
      </w:r>
      <w:r w:rsidR="00FB6B4E" w:rsidRPr="00355445">
        <w:rPr>
          <w:rFonts w:ascii="Arial" w:hAnsi="Arial" w:cs="Arial"/>
          <w:sz w:val="24"/>
          <w:szCs w:val="24"/>
        </w:rPr>
        <w:t>Focus group discussions and interviews lasted 60-120 minutes</w:t>
      </w:r>
      <w:r w:rsidR="007074FF" w:rsidRPr="00355445">
        <w:rPr>
          <w:rFonts w:ascii="Arial" w:hAnsi="Arial" w:cs="Arial"/>
          <w:sz w:val="24"/>
          <w:szCs w:val="24"/>
        </w:rPr>
        <w:t xml:space="preserve"> each</w:t>
      </w:r>
      <w:r w:rsidR="00FB6B4E" w:rsidRPr="00355445">
        <w:rPr>
          <w:rFonts w:ascii="Arial" w:hAnsi="Arial" w:cs="Arial"/>
          <w:sz w:val="24"/>
          <w:szCs w:val="24"/>
        </w:rPr>
        <w:t>; all were audio-recorded, professionally transcribed verbatim, and anonymised.</w:t>
      </w:r>
      <w:r w:rsidR="00FB6B4E" w:rsidRPr="00355445">
        <w:rPr>
          <w:rFonts w:ascii="Arial" w:hAnsi="Arial" w:cs="Arial"/>
          <w:color w:val="000000"/>
          <w:sz w:val="24"/>
          <w:szCs w:val="24"/>
        </w:rPr>
        <w:t xml:space="preserve"> Reflexive memos </w:t>
      </w:r>
      <w:proofErr w:type="gramStart"/>
      <w:r w:rsidR="00FB6B4E" w:rsidRPr="00355445">
        <w:rPr>
          <w:rFonts w:ascii="Arial" w:hAnsi="Arial" w:cs="Arial"/>
          <w:color w:val="000000"/>
          <w:sz w:val="24"/>
          <w:szCs w:val="24"/>
        </w:rPr>
        <w:t>were written</w:t>
      </w:r>
      <w:proofErr w:type="gramEnd"/>
      <w:r w:rsidR="00FB6B4E" w:rsidRPr="00355445">
        <w:rPr>
          <w:rFonts w:ascii="Arial" w:hAnsi="Arial" w:cs="Arial"/>
          <w:color w:val="000000"/>
          <w:sz w:val="24"/>
          <w:szCs w:val="24"/>
        </w:rPr>
        <w:t xml:space="preserve"> shortly after each FG. Each transcript </w:t>
      </w:r>
      <w:proofErr w:type="gramStart"/>
      <w:r w:rsidR="00FB6B4E" w:rsidRPr="00355445">
        <w:rPr>
          <w:rFonts w:ascii="Arial" w:hAnsi="Arial" w:cs="Arial"/>
          <w:color w:val="000000"/>
          <w:sz w:val="24"/>
          <w:szCs w:val="24"/>
        </w:rPr>
        <w:t>was read and analysed,</w:t>
      </w:r>
      <w:proofErr w:type="gramEnd"/>
      <w:r w:rsidR="00FB6B4E" w:rsidRPr="00355445">
        <w:rPr>
          <w:rFonts w:ascii="Arial" w:hAnsi="Arial" w:cs="Arial"/>
          <w:color w:val="000000"/>
          <w:sz w:val="24"/>
          <w:szCs w:val="24"/>
        </w:rPr>
        <w:t xml:space="preserve"> looking for similarities and differences between conditions and consequences surrounding key events and patterns in the data (</w:t>
      </w:r>
      <w:r w:rsidR="001A25AC" w:rsidRPr="00355445">
        <w:rPr>
          <w:rFonts w:ascii="Arial" w:hAnsi="Arial" w:cs="Arial"/>
          <w:color w:val="000000"/>
          <w:sz w:val="24"/>
          <w:szCs w:val="24"/>
        </w:rPr>
        <w:t>Author</w:t>
      </w:r>
      <w:r w:rsidR="00884BFF" w:rsidRPr="00355445">
        <w:rPr>
          <w:rFonts w:ascii="Arial" w:hAnsi="Arial" w:cs="Arial"/>
          <w:color w:val="000000"/>
          <w:sz w:val="24"/>
          <w:szCs w:val="24"/>
        </w:rPr>
        <w:t xml:space="preserve"> </w:t>
      </w:r>
      <w:r w:rsidR="001A25AC" w:rsidRPr="00355445">
        <w:rPr>
          <w:rFonts w:ascii="Arial" w:hAnsi="Arial" w:cs="Arial"/>
          <w:color w:val="000000"/>
          <w:sz w:val="24"/>
          <w:szCs w:val="24"/>
        </w:rPr>
        <w:t xml:space="preserve">D </w:t>
      </w:r>
      <w:r w:rsidR="00EC260A" w:rsidRPr="00355445">
        <w:rPr>
          <w:rFonts w:ascii="Arial" w:hAnsi="Arial" w:cs="Arial"/>
          <w:color w:val="000000"/>
          <w:sz w:val="24"/>
          <w:szCs w:val="24"/>
        </w:rPr>
        <w:t>et al., 2018</w:t>
      </w:r>
      <w:r w:rsidR="00FB6B4E" w:rsidRPr="00355445">
        <w:rPr>
          <w:rFonts w:ascii="Arial" w:hAnsi="Arial" w:cs="Arial"/>
          <w:color w:val="000000"/>
          <w:sz w:val="24"/>
          <w:szCs w:val="24"/>
        </w:rPr>
        <w:t>).</w:t>
      </w:r>
    </w:p>
    <w:p w14:paraId="39250E3D" w14:textId="77777777" w:rsidR="00FB6B4E" w:rsidRPr="00355445" w:rsidRDefault="00FB6B4E" w:rsidP="00355445">
      <w:pPr>
        <w:pStyle w:val="Default"/>
        <w:spacing w:line="360" w:lineRule="auto"/>
        <w:jc w:val="both"/>
        <w:rPr>
          <w:b/>
        </w:rPr>
      </w:pPr>
      <w:r w:rsidRPr="00355445">
        <w:rPr>
          <w:b/>
        </w:rPr>
        <w:t>Findings</w:t>
      </w:r>
    </w:p>
    <w:p w14:paraId="5DA01918" w14:textId="77777777" w:rsidR="00FB6B4E" w:rsidRPr="00355445" w:rsidRDefault="00EC260A" w:rsidP="00402F60">
      <w:pPr>
        <w:spacing w:after="0" w:line="360" w:lineRule="auto"/>
        <w:ind w:firstLine="720"/>
        <w:jc w:val="both"/>
        <w:rPr>
          <w:rFonts w:ascii="Arial" w:hAnsi="Arial" w:cs="Arial"/>
          <w:sz w:val="24"/>
          <w:szCs w:val="24"/>
        </w:rPr>
      </w:pPr>
      <w:r w:rsidRPr="00355445">
        <w:rPr>
          <w:rFonts w:ascii="Arial" w:hAnsi="Arial" w:cs="Arial"/>
          <w:color w:val="000000" w:themeColor="text1"/>
          <w:sz w:val="24"/>
          <w:szCs w:val="24"/>
        </w:rPr>
        <w:t xml:space="preserve">Both in Ireland and Catalonia, </w:t>
      </w:r>
      <w:r w:rsidR="00FB6B4E" w:rsidRPr="00355445">
        <w:rPr>
          <w:rFonts w:ascii="Arial" w:hAnsi="Arial" w:cs="Arial"/>
          <w:color w:val="000000" w:themeColor="text1"/>
          <w:sz w:val="24"/>
          <w:szCs w:val="24"/>
        </w:rPr>
        <w:t xml:space="preserve">participants mentioned the need for better communication and coordination among professionals. </w:t>
      </w:r>
      <w:r w:rsidR="00FB6B4E" w:rsidRPr="00355445">
        <w:rPr>
          <w:rFonts w:ascii="Arial" w:hAnsi="Arial" w:cs="Arial"/>
          <w:sz w:val="24"/>
          <w:szCs w:val="24"/>
        </w:rPr>
        <w:t xml:space="preserve">In both </w:t>
      </w:r>
      <w:r w:rsidR="00082C11" w:rsidRPr="00355445">
        <w:rPr>
          <w:rFonts w:ascii="Arial" w:hAnsi="Arial" w:cs="Arial"/>
          <w:sz w:val="24"/>
          <w:szCs w:val="24"/>
        </w:rPr>
        <w:t>contexts</w:t>
      </w:r>
      <w:r w:rsidR="00FB6B4E" w:rsidRPr="00355445">
        <w:rPr>
          <w:rFonts w:ascii="Arial" w:hAnsi="Arial" w:cs="Arial"/>
          <w:sz w:val="24"/>
          <w:szCs w:val="24"/>
        </w:rPr>
        <w:t xml:space="preserve">, most professionals appreciated the use of technology as supportive of </w:t>
      </w:r>
      <w:r w:rsidR="000E7C51" w:rsidRPr="00355445">
        <w:rPr>
          <w:rFonts w:ascii="Arial" w:hAnsi="Arial" w:cs="Arial"/>
          <w:sz w:val="24"/>
          <w:szCs w:val="24"/>
        </w:rPr>
        <w:t>better time use</w:t>
      </w:r>
      <w:r w:rsidR="00FB6B4E" w:rsidRPr="00355445">
        <w:rPr>
          <w:rFonts w:ascii="Arial" w:hAnsi="Arial" w:cs="Arial"/>
          <w:sz w:val="24"/>
          <w:szCs w:val="24"/>
        </w:rPr>
        <w:t xml:space="preserve"> and as a way to reduce their </w:t>
      </w:r>
      <w:r w:rsidR="000E7C51" w:rsidRPr="00355445">
        <w:rPr>
          <w:rFonts w:ascii="Arial" w:hAnsi="Arial" w:cs="Arial"/>
          <w:sz w:val="24"/>
          <w:szCs w:val="24"/>
        </w:rPr>
        <w:t>administrative</w:t>
      </w:r>
      <w:r w:rsidR="00FB6B4E" w:rsidRPr="00355445">
        <w:rPr>
          <w:rFonts w:ascii="Arial" w:hAnsi="Arial" w:cs="Arial"/>
          <w:sz w:val="24"/>
          <w:szCs w:val="24"/>
        </w:rPr>
        <w:t xml:space="preserve"> burden (</w:t>
      </w:r>
      <w:proofErr w:type="spellStart"/>
      <w:r w:rsidR="00FB6B4E" w:rsidRPr="00355445">
        <w:rPr>
          <w:rFonts w:ascii="Arial" w:hAnsi="Arial" w:cs="Arial"/>
          <w:sz w:val="24"/>
          <w:szCs w:val="24"/>
        </w:rPr>
        <w:t>Cordella</w:t>
      </w:r>
      <w:proofErr w:type="spellEnd"/>
      <w:r w:rsidR="00FB6B4E" w:rsidRPr="00355445">
        <w:rPr>
          <w:rFonts w:ascii="Arial" w:hAnsi="Arial" w:cs="Arial"/>
          <w:sz w:val="24"/>
          <w:szCs w:val="24"/>
        </w:rPr>
        <w:t xml:space="preserve"> &amp; </w:t>
      </w:r>
      <w:proofErr w:type="spellStart"/>
      <w:r w:rsidR="00FB6B4E" w:rsidRPr="00355445">
        <w:rPr>
          <w:rFonts w:ascii="Arial" w:hAnsi="Arial" w:cs="Arial"/>
          <w:sz w:val="24"/>
          <w:szCs w:val="24"/>
        </w:rPr>
        <w:t>Tempini</w:t>
      </w:r>
      <w:proofErr w:type="spellEnd"/>
      <w:r w:rsidR="00FB6B4E" w:rsidRPr="00355445">
        <w:rPr>
          <w:rFonts w:ascii="Arial" w:hAnsi="Arial" w:cs="Arial"/>
          <w:sz w:val="24"/>
          <w:szCs w:val="24"/>
        </w:rPr>
        <w:t xml:space="preserve">, 2015; </w:t>
      </w:r>
      <w:r w:rsidR="004F1F8A" w:rsidRPr="00355445">
        <w:rPr>
          <w:rFonts w:ascii="Arial" w:hAnsi="Arial" w:cs="Arial"/>
          <w:sz w:val="24"/>
          <w:szCs w:val="24"/>
        </w:rPr>
        <w:t>Author</w:t>
      </w:r>
      <w:r w:rsidR="00884BFF" w:rsidRPr="00355445">
        <w:rPr>
          <w:rFonts w:ascii="Arial" w:hAnsi="Arial" w:cs="Arial"/>
          <w:sz w:val="24"/>
          <w:szCs w:val="24"/>
        </w:rPr>
        <w:t xml:space="preserve"> </w:t>
      </w:r>
      <w:r w:rsidR="004F1F8A" w:rsidRPr="00355445">
        <w:rPr>
          <w:rFonts w:ascii="Arial" w:hAnsi="Arial" w:cs="Arial"/>
          <w:sz w:val="24"/>
          <w:szCs w:val="24"/>
        </w:rPr>
        <w:t>C</w:t>
      </w:r>
      <w:r w:rsidR="00FB6B4E" w:rsidRPr="00355445">
        <w:rPr>
          <w:rFonts w:ascii="Arial" w:hAnsi="Arial" w:cs="Arial"/>
          <w:sz w:val="24"/>
          <w:szCs w:val="24"/>
        </w:rPr>
        <w:t xml:space="preserve"> &amp; </w:t>
      </w:r>
      <w:r w:rsidR="004F1F8A" w:rsidRPr="00355445">
        <w:rPr>
          <w:rFonts w:ascii="Arial" w:hAnsi="Arial" w:cs="Arial"/>
          <w:sz w:val="24"/>
          <w:szCs w:val="24"/>
        </w:rPr>
        <w:t>Author</w:t>
      </w:r>
      <w:r w:rsidR="00884BFF" w:rsidRPr="00355445">
        <w:rPr>
          <w:rFonts w:ascii="Arial" w:hAnsi="Arial" w:cs="Arial"/>
          <w:sz w:val="24"/>
          <w:szCs w:val="24"/>
        </w:rPr>
        <w:t xml:space="preserve"> </w:t>
      </w:r>
      <w:r w:rsidR="004F1F8A" w:rsidRPr="00355445">
        <w:rPr>
          <w:rFonts w:ascii="Arial" w:hAnsi="Arial" w:cs="Arial"/>
          <w:sz w:val="24"/>
          <w:szCs w:val="24"/>
        </w:rPr>
        <w:t>B</w:t>
      </w:r>
      <w:r w:rsidR="00FB6B4E" w:rsidRPr="00355445">
        <w:rPr>
          <w:rFonts w:ascii="Arial" w:hAnsi="Arial" w:cs="Arial"/>
          <w:sz w:val="24"/>
          <w:szCs w:val="24"/>
        </w:rPr>
        <w:t xml:space="preserve">, 2018). Professionals could see technology’s contribution to the quality of </w:t>
      </w:r>
      <w:r w:rsidR="000E7C51" w:rsidRPr="00355445">
        <w:rPr>
          <w:rFonts w:ascii="Arial" w:hAnsi="Arial" w:cs="Arial"/>
          <w:sz w:val="24"/>
          <w:szCs w:val="24"/>
        </w:rPr>
        <w:t>their working lives, and ultimately quality of care,</w:t>
      </w:r>
      <w:r w:rsidR="00FB6B4E" w:rsidRPr="00355445">
        <w:rPr>
          <w:rFonts w:ascii="Arial" w:hAnsi="Arial" w:cs="Arial"/>
          <w:sz w:val="24"/>
          <w:szCs w:val="24"/>
        </w:rPr>
        <w:t xml:space="preserve"> by providing specific advantages such as alerts, information access, storage and sharing. </w:t>
      </w:r>
      <w:r w:rsidR="000E7C51" w:rsidRPr="00355445">
        <w:rPr>
          <w:rFonts w:ascii="Arial" w:hAnsi="Arial" w:cs="Arial"/>
          <w:sz w:val="24"/>
          <w:szCs w:val="24"/>
        </w:rPr>
        <w:t>Participating</w:t>
      </w:r>
      <w:r w:rsidR="00FB6B4E" w:rsidRPr="00355445">
        <w:rPr>
          <w:rFonts w:ascii="Arial" w:hAnsi="Arial" w:cs="Arial"/>
          <w:sz w:val="24"/>
          <w:szCs w:val="24"/>
        </w:rPr>
        <w:t xml:space="preserve"> professionals identified training and support as key enablers for the acceptance and successful implementation of technology. </w:t>
      </w:r>
      <w:r w:rsidR="000E7C51" w:rsidRPr="00355445">
        <w:rPr>
          <w:rFonts w:ascii="Arial" w:hAnsi="Arial" w:cs="Arial"/>
          <w:sz w:val="24"/>
          <w:szCs w:val="24"/>
        </w:rPr>
        <w:t>They</w:t>
      </w:r>
      <w:r w:rsidR="00FB6B4E" w:rsidRPr="00355445">
        <w:rPr>
          <w:rFonts w:ascii="Arial" w:hAnsi="Arial" w:cs="Arial"/>
          <w:sz w:val="24"/>
          <w:szCs w:val="24"/>
        </w:rPr>
        <w:t xml:space="preserve"> thought it was important that technology would not compromise </w:t>
      </w:r>
      <w:r w:rsidR="000E7C51" w:rsidRPr="00355445">
        <w:rPr>
          <w:rFonts w:ascii="Arial" w:hAnsi="Arial" w:cs="Arial"/>
          <w:sz w:val="24"/>
          <w:szCs w:val="24"/>
        </w:rPr>
        <w:t>their</w:t>
      </w:r>
      <w:r w:rsidR="00FB6B4E" w:rsidRPr="00355445">
        <w:rPr>
          <w:rFonts w:ascii="Arial" w:hAnsi="Arial" w:cs="Arial"/>
          <w:sz w:val="24"/>
          <w:szCs w:val="24"/>
        </w:rPr>
        <w:t xml:space="preserve"> values or interfere with good quality care. Overall, therefore, the </w:t>
      </w:r>
      <w:r w:rsidR="00951786" w:rsidRPr="00355445">
        <w:rPr>
          <w:rFonts w:ascii="Arial" w:hAnsi="Arial" w:cs="Arial"/>
          <w:sz w:val="24"/>
          <w:szCs w:val="24"/>
        </w:rPr>
        <w:t>professionals</w:t>
      </w:r>
      <w:r w:rsidR="00FB6B4E" w:rsidRPr="00355445">
        <w:rPr>
          <w:rFonts w:ascii="Arial" w:hAnsi="Arial" w:cs="Arial"/>
          <w:sz w:val="24"/>
          <w:szCs w:val="24"/>
        </w:rPr>
        <w:t xml:space="preserve"> were positive about the role of technology in care and their hopes for technology use were in line with national strategies. However, their day-to-day experiences </w:t>
      </w:r>
      <w:r w:rsidR="00951786" w:rsidRPr="00355445">
        <w:rPr>
          <w:rFonts w:ascii="Arial" w:hAnsi="Arial" w:cs="Arial"/>
          <w:sz w:val="24"/>
          <w:szCs w:val="24"/>
        </w:rPr>
        <w:t>did not always live</w:t>
      </w:r>
      <w:r w:rsidR="00FB6B4E" w:rsidRPr="00355445">
        <w:rPr>
          <w:rFonts w:ascii="Arial" w:hAnsi="Arial" w:cs="Arial"/>
          <w:sz w:val="24"/>
          <w:szCs w:val="24"/>
        </w:rPr>
        <w:t xml:space="preserve"> up to the ambitions of the strategies. We will now turn to looking at current challenges, technology enablers and barriers </w:t>
      </w:r>
      <w:r w:rsidR="00010355" w:rsidRPr="00355445">
        <w:rPr>
          <w:rFonts w:ascii="Arial" w:hAnsi="Arial" w:cs="Arial"/>
          <w:sz w:val="24"/>
          <w:szCs w:val="24"/>
        </w:rPr>
        <w:t xml:space="preserve">identified by </w:t>
      </w:r>
      <w:r w:rsidR="00951786" w:rsidRPr="00355445">
        <w:rPr>
          <w:rFonts w:ascii="Arial" w:hAnsi="Arial" w:cs="Arial"/>
          <w:sz w:val="24"/>
          <w:szCs w:val="24"/>
        </w:rPr>
        <w:t xml:space="preserve">the </w:t>
      </w:r>
      <w:r w:rsidR="00010355" w:rsidRPr="00355445">
        <w:rPr>
          <w:rFonts w:ascii="Arial" w:hAnsi="Arial" w:cs="Arial"/>
          <w:sz w:val="24"/>
          <w:szCs w:val="24"/>
        </w:rPr>
        <w:t>participants</w:t>
      </w:r>
      <w:r w:rsidR="00FB6B4E" w:rsidRPr="00355445">
        <w:rPr>
          <w:rFonts w:ascii="Arial" w:hAnsi="Arial" w:cs="Arial"/>
          <w:sz w:val="24"/>
          <w:szCs w:val="24"/>
        </w:rPr>
        <w:t>.</w:t>
      </w:r>
    </w:p>
    <w:p w14:paraId="1632ED64" w14:textId="77777777" w:rsidR="00FB6B4E" w:rsidRPr="00355445" w:rsidRDefault="00FB6B4E" w:rsidP="00355445">
      <w:pPr>
        <w:spacing w:line="360" w:lineRule="auto"/>
        <w:jc w:val="both"/>
        <w:rPr>
          <w:rFonts w:ascii="Arial" w:hAnsi="Arial" w:cs="Arial"/>
          <w:b/>
          <w:sz w:val="24"/>
          <w:szCs w:val="24"/>
        </w:rPr>
      </w:pPr>
      <w:r w:rsidRPr="00355445">
        <w:rPr>
          <w:rFonts w:ascii="Arial" w:hAnsi="Arial" w:cs="Arial"/>
          <w:b/>
          <w:sz w:val="24"/>
          <w:szCs w:val="24"/>
        </w:rPr>
        <w:t xml:space="preserve">Challenges in the current system </w:t>
      </w:r>
    </w:p>
    <w:p w14:paraId="3AC9D7CA" w14:textId="77777777" w:rsidR="00FB6B4E" w:rsidRPr="00355445" w:rsidRDefault="00FB6B4E" w:rsidP="007814E2">
      <w:pPr>
        <w:spacing w:after="0"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t>Retrieving, sharing and communicating information</w:t>
      </w:r>
    </w:p>
    <w:p w14:paraId="6C683EA4" w14:textId="11A1FCCB" w:rsidR="00010355" w:rsidRPr="00355445" w:rsidRDefault="00FB6B4E" w:rsidP="00402F60">
      <w:pPr>
        <w:spacing w:after="0" w:line="360" w:lineRule="auto"/>
        <w:ind w:firstLine="567"/>
        <w:jc w:val="both"/>
        <w:rPr>
          <w:rFonts w:ascii="Arial" w:hAnsi="Arial" w:cs="Arial"/>
          <w:sz w:val="24"/>
          <w:szCs w:val="24"/>
        </w:rPr>
      </w:pPr>
      <w:r w:rsidRPr="00355445">
        <w:rPr>
          <w:rFonts w:ascii="Arial" w:hAnsi="Arial" w:cs="Arial"/>
          <w:sz w:val="24"/>
          <w:szCs w:val="24"/>
        </w:rPr>
        <w:t>In Ireland</w:t>
      </w:r>
      <w:r w:rsidR="00951786" w:rsidRPr="00355445">
        <w:rPr>
          <w:rFonts w:ascii="Arial" w:hAnsi="Arial" w:cs="Arial"/>
          <w:sz w:val="24"/>
          <w:szCs w:val="24"/>
        </w:rPr>
        <w:t>,</w:t>
      </w:r>
      <w:r w:rsidRPr="00355445">
        <w:rPr>
          <w:rFonts w:ascii="Arial" w:hAnsi="Arial" w:cs="Arial"/>
          <w:sz w:val="24"/>
          <w:szCs w:val="24"/>
        </w:rPr>
        <w:t xml:space="preserve"> the mode of file storage, the internal and external communications within which professionals currently work is startlingly out of date: it revolves around </w:t>
      </w:r>
      <w:r w:rsidRPr="00355445">
        <w:rPr>
          <w:rFonts w:ascii="Arial" w:hAnsi="Arial" w:cs="Arial"/>
          <w:sz w:val="24"/>
          <w:szCs w:val="24"/>
        </w:rPr>
        <w:lastRenderedPageBreak/>
        <w:t>paper-based records, filing cabinets and archives, faxes, postal letters, and phone calls. Not surprisingly, all care professionals mentioned the need for a shared repository of patients’ files that was easily accessible by</w:t>
      </w:r>
      <w:r w:rsidR="00951786" w:rsidRPr="00355445">
        <w:rPr>
          <w:rFonts w:ascii="Arial" w:hAnsi="Arial" w:cs="Arial"/>
          <w:sz w:val="24"/>
          <w:szCs w:val="24"/>
        </w:rPr>
        <w:t xml:space="preserve"> all members of the care team. </w:t>
      </w:r>
      <w:r w:rsidR="00C744C1" w:rsidRPr="00355445">
        <w:rPr>
          <w:rFonts w:ascii="Arial" w:hAnsi="Arial" w:cs="Arial"/>
          <w:sz w:val="24"/>
          <w:szCs w:val="24"/>
        </w:rPr>
        <w:t>O</w:t>
      </w:r>
      <w:r w:rsidR="00951786" w:rsidRPr="00355445">
        <w:rPr>
          <w:rFonts w:ascii="Arial" w:hAnsi="Arial" w:cs="Arial"/>
          <w:sz w:val="24"/>
          <w:szCs w:val="24"/>
        </w:rPr>
        <w:t>ne</w:t>
      </w:r>
      <w:r w:rsidRPr="00355445">
        <w:rPr>
          <w:rFonts w:ascii="Arial" w:hAnsi="Arial" w:cs="Arial"/>
          <w:sz w:val="24"/>
          <w:szCs w:val="24"/>
        </w:rPr>
        <w:t xml:space="preserve"> participant</w:t>
      </w:r>
      <w:r w:rsidR="00951786" w:rsidRPr="00355445">
        <w:rPr>
          <w:rFonts w:ascii="Arial" w:hAnsi="Arial" w:cs="Arial"/>
          <w:sz w:val="24"/>
          <w:szCs w:val="24"/>
        </w:rPr>
        <w:t>, encapsulating widespread work practices in the Irish context,</w:t>
      </w:r>
      <w:r w:rsidRPr="00355445">
        <w:rPr>
          <w:rFonts w:ascii="Arial" w:hAnsi="Arial" w:cs="Arial"/>
          <w:sz w:val="24"/>
          <w:szCs w:val="24"/>
        </w:rPr>
        <w:t xml:space="preserve"> </w:t>
      </w:r>
      <w:r w:rsidR="00951786" w:rsidRPr="00355445">
        <w:rPr>
          <w:rFonts w:ascii="Arial" w:hAnsi="Arial" w:cs="Arial"/>
          <w:sz w:val="24"/>
          <w:szCs w:val="24"/>
        </w:rPr>
        <w:t>likened</w:t>
      </w:r>
      <w:r w:rsidRPr="00355445">
        <w:rPr>
          <w:rFonts w:ascii="Arial" w:hAnsi="Arial" w:cs="Arial"/>
          <w:sz w:val="24"/>
          <w:szCs w:val="24"/>
        </w:rPr>
        <w:t xml:space="preserve"> looking for information </w:t>
      </w:r>
      <w:r w:rsidR="00951786" w:rsidRPr="00355445">
        <w:rPr>
          <w:rFonts w:ascii="Arial" w:hAnsi="Arial" w:cs="Arial"/>
          <w:sz w:val="24"/>
          <w:szCs w:val="24"/>
        </w:rPr>
        <w:t>to</w:t>
      </w:r>
      <w:r w:rsidRPr="00355445">
        <w:rPr>
          <w:rFonts w:ascii="Arial" w:hAnsi="Arial" w:cs="Arial"/>
          <w:sz w:val="24"/>
          <w:szCs w:val="24"/>
        </w:rPr>
        <w:t xml:space="preserve"> ‘</w:t>
      </w:r>
      <w:r w:rsidRPr="00355445">
        <w:rPr>
          <w:rFonts w:ascii="Arial" w:hAnsi="Arial" w:cs="Arial"/>
          <w:i/>
          <w:sz w:val="24"/>
          <w:szCs w:val="24"/>
        </w:rPr>
        <w:t>doing</w:t>
      </w:r>
      <w:r w:rsidRPr="00355445">
        <w:rPr>
          <w:rFonts w:ascii="Arial" w:hAnsi="Arial" w:cs="Arial"/>
          <w:sz w:val="24"/>
          <w:szCs w:val="24"/>
        </w:rPr>
        <w:t xml:space="preserve"> </w:t>
      </w:r>
      <w:r w:rsidRPr="00355445">
        <w:rPr>
          <w:rFonts w:ascii="Arial" w:hAnsi="Arial" w:cs="Arial"/>
          <w:i/>
          <w:sz w:val="24"/>
          <w:szCs w:val="24"/>
        </w:rPr>
        <w:t>detective work’</w:t>
      </w:r>
      <w:r w:rsidRPr="00355445">
        <w:rPr>
          <w:rFonts w:ascii="Arial" w:hAnsi="Arial" w:cs="Arial"/>
          <w:sz w:val="24"/>
          <w:szCs w:val="24"/>
        </w:rPr>
        <w:t>, having to ‘</w:t>
      </w:r>
      <w:r w:rsidRPr="00355445">
        <w:rPr>
          <w:rFonts w:ascii="Arial" w:hAnsi="Arial" w:cs="Arial"/>
          <w:i/>
          <w:sz w:val="24"/>
          <w:szCs w:val="24"/>
        </w:rPr>
        <w:t>trawl</w:t>
      </w:r>
      <w:r w:rsidRPr="00355445">
        <w:rPr>
          <w:rFonts w:ascii="Arial" w:hAnsi="Arial" w:cs="Arial"/>
          <w:sz w:val="24"/>
          <w:szCs w:val="24"/>
        </w:rPr>
        <w:t>’ through piles of paper and computer files (FG</w:t>
      </w:r>
      <w:r w:rsidR="00561BEB">
        <w:rPr>
          <w:rFonts w:ascii="Arial" w:hAnsi="Arial" w:cs="Arial"/>
          <w:sz w:val="24"/>
          <w:szCs w:val="24"/>
        </w:rPr>
        <w:t>I</w:t>
      </w:r>
      <w:r w:rsidRPr="00355445">
        <w:rPr>
          <w:rFonts w:ascii="Arial" w:hAnsi="Arial" w:cs="Arial"/>
          <w:sz w:val="24"/>
          <w:szCs w:val="24"/>
        </w:rPr>
        <w:t>1).</w:t>
      </w:r>
    </w:p>
    <w:p w14:paraId="5E67C040" w14:textId="0E6BBE1B" w:rsidR="00FB6B4E" w:rsidRPr="00355445" w:rsidRDefault="00FB6B4E" w:rsidP="007E176E">
      <w:pPr>
        <w:spacing w:after="0" w:line="360" w:lineRule="auto"/>
        <w:ind w:firstLine="567"/>
        <w:jc w:val="both"/>
        <w:rPr>
          <w:rFonts w:ascii="Arial" w:hAnsi="Arial" w:cs="Arial"/>
          <w:sz w:val="24"/>
          <w:szCs w:val="24"/>
        </w:rPr>
      </w:pPr>
      <w:r w:rsidRPr="00355445">
        <w:rPr>
          <w:rFonts w:ascii="Arial" w:hAnsi="Arial" w:cs="Arial"/>
          <w:sz w:val="24"/>
          <w:szCs w:val="24"/>
        </w:rPr>
        <w:t xml:space="preserve">  There was a general sense of a convoluted system to communicate about a patient. Professionals agreed that they could benefit from the use of technology to improve communication between </w:t>
      </w:r>
      <w:r w:rsidR="00951786" w:rsidRPr="00355445">
        <w:rPr>
          <w:rFonts w:ascii="Arial" w:hAnsi="Arial" w:cs="Arial"/>
          <w:sz w:val="24"/>
          <w:szCs w:val="24"/>
        </w:rPr>
        <w:t xml:space="preserve">care-team members and </w:t>
      </w:r>
      <w:r w:rsidRPr="00355445">
        <w:rPr>
          <w:rFonts w:ascii="Arial" w:hAnsi="Arial" w:cs="Arial"/>
          <w:sz w:val="24"/>
          <w:szCs w:val="24"/>
        </w:rPr>
        <w:t xml:space="preserve">wished for a system where information </w:t>
      </w:r>
      <w:proofErr w:type="gramStart"/>
      <w:r w:rsidRPr="00355445">
        <w:rPr>
          <w:rFonts w:ascii="Arial" w:hAnsi="Arial" w:cs="Arial"/>
          <w:sz w:val="24"/>
          <w:szCs w:val="24"/>
        </w:rPr>
        <w:t>could be accessed</w:t>
      </w:r>
      <w:proofErr w:type="gramEnd"/>
      <w:r w:rsidRPr="00355445">
        <w:rPr>
          <w:rFonts w:ascii="Arial" w:hAnsi="Arial" w:cs="Arial"/>
          <w:sz w:val="24"/>
          <w:szCs w:val="24"/>
        </w:rPr>
        <w:t xml:space="preserve"> in a timely and effective manner. </w:t>
      </w:r>
      <w:r w:rsidR="00951786" w:rsidRPr="00355445">
        <w:rPr>
          <w:rFonts w:ascii="Arial" w:hAnsi="Arial" w:cs="Arial"/>
          <w:sz w:val="24"/>
          <w:szCs w:val="24"/>
        </w:rPr>
        <w:t>There is widespread reliance</w:t>
      </w:r>
      <w:r w:rsidRPr="00355445">
        <w:rPr>
          <w:rFonts w:ascii="Arial" w:hAnsi="Arial" w:cs="Arial"/>
          <w:sz w:val="24"/>
          <w:szCs w:val="24"/>
        </w:rPr>
        <w:t xml:space="preserve"> on email communication to request vital information about p</w:t>
      </w:r>
      <w:r w:rsidR="00951786" w:rsidRPr="00355445">
        <w:rPr>
          <w:rFonts w:ascii="Arial" w:hAnsi="Arial" w:cs="Arial"/>
          <w:sz w:val="24"/>
          <w:szCs w:val="24"/>
        </w:rPr>
        <w:t>atients; as one nurse explained,</w:t>
      </w:r>
      <w:r w:rsidRPr="00355445">
        <w:rPr>
          <w:rFonts w:ascii="Arial" w:hAnsi="Arial" w:cs="Arial"/>
          <w:sz w:val="24"/>
          <w:szCs w:val="24"/>
        </w:rPr>
        <w:t xml:space="preserve"> this involves waiting and hoping that you do not get an email back saying: ‘</w:t>
      </w:r>
      <w:r w:rsidRPr="00355445">
        <w:rPr>
          <w:rFonts w:ascii="Arial" w:hAnsi="Arial" w:cs="Arial"/>
          <w:i/>
          <w:sz w:val="24"/>
          <w:szCs w:val="24"/>
        </w:rPr>
        <w:t>I’m on annual leave</w:t>
      </w:r>
      <w:r w:rsidRPr="00355445">
        <w:rPr>
          <w:rFonts w:ascii="Arial" w:hAnsi="Arial" w:cs="Arial"/>
          <w:sz w:val="24"/>
          <w:szCs w:val="24"/>
        </w:rPr>
        <w:t>’. Sometimes the reply is a fax and the ‘thing comes in blurred’ raising the question: ‘</w:t>
      </w:r>
      <w:r w:rsidRPr="00355445">
        <w:rPr>
          <w:rFonts w:ascii="Arial" w:hAnsi="Arial" w:cs="Arial"/>
          <w:i/>
          <w:sz w:val="24"/>
          <w:szCs w:val="24"/>
        </w:rPr>
        <w:t>what are they trying to say to me?</w:t>
      </w:r>
      <w:r w:rsidRPr="00355445">
        <w:rPr>
          <w:rFonts w:ascii="Arial" w:hAnsi="Arial" w:cs="Arial"/>
          <w:sz w:val="24"/>
          <w:szCs w:val="24"/>
        </w:rPr>
        <w:t>’ (FG</w:t>
      </w:r>
      <w:r w:rsidR="00561BEB">
        <w:rPr>
          <w:rFonts w:ascii="Arial" w:hAnsi="Arial" w:cs="Arial"/>
          <w:sz w:val="24"/>
          <w:szCs w:val="24"/>
        </w:rPr>
        <w:t>I</w:t>
      </w:r>
      <w:r w:rsidRPr="00355445">
        <w:rPr>
          <w:rFonts w:ascii="Arial" w:hAnsi="Arial" w:cs="Arial"/>
          <w:sz w:val="24"/>
          <w:szCs w:val="24"/>
        </w:rPr>
        <w:t>7). A health care professional explained the overwhelming reliance on individually held records and emails going back and forth:</w:t>
      </w:r>
    </w:p>
    <w:p w14:paraId="4D47429F" w14:textId="77777777" w:rsidR="00FB6B4E" w:rsidRPr="00355445" w:rsidRDefault="00FB6B4E" w:rsidP="007814E2">
      <w:pPr>
        <w:spacing w:after="0" w:line="360" w:lineRule="auto"/>
        <w:jc w:val="both"/>
        <w:rPr>
          <w:rFonts w:ascii="Arial" w:hAnsi="Arial" w:cs="Arial"/>
          <w:sz w:val="24"/>
          <w:szCs w:val="24"/>
        </w:rPr>
      </w:pPr>
    </w:p>
    <w:p w14:paraId="41D3B2C4" w14:textId="77777777" w:rsidR="00FB6B4E" w:rsidRPr="00355445" w:rsidRDefault="00FB6B4E" w:rsidP="007814E2">
      <w:pPr>
        <w:spacing w:line="240" w:lineRule="auto"/>
        <w:ind w:left="567"/>
        <w:jc w:val="both"/>
        <w:rPr>
          <w:rFonts w:ascii="Arial" w:hAnsi="Arial" w:cs="Arial"/>
          <w:sz w:val="24"/>
          <w:szCs w:val="24"/>
        </w:rPr>
      </w:pPr>
      <w:r w:rsidRPr="00355445">
        <w:rPr>
          <w:rFonts w:ascii="Arial" w:hAnsi="Arial" w:cs="Arial"/>
          <w:b/>
          <w:sz w:val="24"/>
          <w:szCs w:val="24"/>
        </w:rPr>
        <w:t>…</w:t>
      </w:r>
      <w:r w:rsidRPr="00355445">
        <w:rPr>
          <w:rFonts w:ascii="Arial" w:hAnsi="Arial" w:cs="Arial"/>
          <w:sz w:val="24"/>
          <w:szCs w:val="24"/>
        </w:rPr>
        <w:t xml:space="preserve"> </w:t>
      </w:r>
      <w:proofErr w:type="gramStart"/>
      <w:r w:rsidRPr="00355445">
        <w:rPr>
          <w:rFonts w:ascii="Arial" w:hAnsi="Arial" w:cs="Arial"/>
          <w:sz w:val="24"/>
          <w:szCs w:val="24"/>
        </w:rPr>
        <w:t>I email them</w:t>
      </w:r>
      <w:proofErr w:type="gramEnd"/>
      <w:r w:rsidRPr="00355445">
        <w:rPr>
          <w:rFonts w:ascii="Arial" w:hAnsi="Arial" w:cs="Arial"/>
          <w:sz w:val="24"/>
          <w:szCs w:val="24"/>
        </w:rPr>
        <w:t xml:space="preserve">, </w:t>
      </w:r>
      <w:proofErr w:type="gramStart"/>
      <w:r w:rsidRPr="00355445">
        <w:rPr>
          <w:rFonts w:ascii="Arial" w:hAnsi="Arial" w:cs="Arial"/>
          <w:sz w:val="24"/>
          <w:szCs w:val="24"/>
        </w:rPr>
        <w:t>they email me back</w:t>
      </w:r>
      <w:proofErr w:type="gramEnd"/>
      <w:r w:rsidRPr="00355445">
        <w:rPr>
          <w:rFonts w:ascii="Arial" w:hAnsi="Arial" w:cs="Arial"/>
          <w:sz w:val="24"/>
          <w:szCs w:val="24"/>
        </w:rPr>
        <w:t xml:space="preserve">. I have it on my notes. </w:t>
      </w:r>
      <w:r w:rsidR="00FF1E94" w:rsidRPr="00355445">
        <w:rPr>
          <w:rFonts w:ascii="Arial" w:hAnsi="Arial" w:cs="Arial"/>
          <w:sz w:val="24"/>
          <w:szCs w:val="24"/>
        </w:rPr>
        <w:t>So,</w:t>
      </w:r>
      <w:r w:rsidRPr="00355445">
        <w:rPr>
          <w:rFonts w:ascii="Arial" w:hAnsi="Arial" w:cs="Arial"/>
          <w:sz w:val="24"/>
          <w:szCs w:val="24"/>
        </w:rPr>
        <w:t xml:space="preserve"> then everything </w:t>
      </w:r>
      <w:proofErr w:type="gramStart"/>
      <w:r w:rsidRPr="00355445">
        <w:rPr>
          <w:rFonts w:ascii="Arial" w:hAnsi="Arial" w:cs="Arial"/>
          <w:sz w:val="24"/>
          <w:szCs w:val="24"/>
        </w:rPr>
        <w:t>I’ve</w:t>
      </w:r>
      <w:proofErr w:type="gramEnd"/>
      <w:r w:rsidRPr="00355445">
        <w:rPr>
          <w:rFonts w:ascii="Arial" w:hAnsi="Arial" w:cs="Arial"/>
          <w:sz w:val="24"/>
          <w:szCs w:val="24"/>
        </w:rPr>
        <w:t xml:space="preserve"> gathered, I have it, so like say</w:t>
      </w:r>
      <w:r w:rsidR="00FF1E94" w:rsidRPr="00355445">
        <w:rPr>
          <w:rFonts w:ascii="Arial" w:hAnsi="Arial" w:cs="Arial"/>
          <w:sz w:val="24"/>
          <w:szCs w:val="24"/>
        </w:rPr>
        <w:t>,</w:t>
      </w:r>
      <w:r w:rsidRPr="00355445">
        <w:rPr>
          <w:rFonts w:ascii="Arial" w:hAnsi="Arial" w:cs="Arial"/>
          <w:sz w:val="24"/>
          <w:szCs w:val="24"/>
        </w:rPr>
        <w:t xml:space="preserve"> the public health nurse won’t have it. Now I will send back an email to the public health nurse saying what I did, what I got, you know how I was involved with the </w:t>
      </w:r>
      <w:proofErr w:type="gramStart"/>
      <w:r w:rsidRPr="00355445">
        <w:rPr>
          <w:rFonts w:ascii="Arial" w:hAnsi="Arial" w:cs="Arial"/>
          <w:sz w:val="24"/>
          <w:szCs w:val="24"/>
        </w:rPr>
        <w:t>lady</w:t>
      </w:r>
      <w:proofErr w:type="gramEnd"/>
      <w:r w:rsidRPr="00355445">
        <w:rPr>
          <w:rFonts w:ascii="Arial" w:hAnsi="Arial" w:cs="Arial"/>
          <w:sz w:val="24"/>
          <w:szCs w:val="24"/>
        </w:rPr>
        <w:t xml:space="preserve"> </w:t>
      </w:r>
      <w:r w:rsidR="002E7737">
        <w:rPr>
          <w:rFonts w:ascii="Arial" w:hAnsi="Arial" w:cs="Arial"/>
          <w:sz w:val="24"/>
          <w:szCs w:val="24"/>
        </w:rPr>
        <w:t xml:space="preserve">[the patient] </w:t>
      </w:r>
      <w:r w:rsidRPr="00355445">
        <w:rPr>
          <w:rFonts w:ascii="Arial" w:hAnsi="Arial" w:cs="Arial"/>
          <w:sz w:val="24"/>
          <w:szCs w:val="24"/>
        </w:rPr>
        <w:t xml:space="preserve">and what my plan of action is for her and I’ll keep her updated. </w:t>
      </w:r>
      <w:proofErr w:type="gramStart"/>
      <w:r w:rsidRPr="00355445">
        <w:rPr>
          <w:rFonts w:ascii="Arial" w:hAnsi="Arial" w:cs="Arial"/>
          <w:sz w:val="24"/>
          <w:szCs w:val="24"/>
        </w:rPr>
        <w:t>And</w:t>
      </w:r>
      <w:proofErr w:type="gramEnd"/>
      <w:r w:rsidRPr="00355445">
        <w:rPr>
          <w:rFonts w:ascii="Arial" w:hAnsi="Arial" w:cs="Arial"/>
          <w:sz w:val="24"/>
          <w:szCs w:val="24"/>
        </w:rPr>
        <w:t xml:space="preserve"> if there’s any change in the meantime she will contact me…</w:t>
      </w:r>
      <w:r w:rsidRPr="00355445">
        <w:rPr>
          <w:rFonts w:ascii="Arial" w:hAnsi="Arial" w:cs="Arial"/>
          <w:b/>
          <w:sz w:val="24"/>
          <w:szCs w:val="24"/>
        </w:rPr>
        <w:t xml:space="preserve"> (FG</w:t>
      </w:r>
      <w:r w:rsidR="00561BEB">
        <w:rPr>
          <w:rFonts w:ascii="Arial" w:hAnsi="Arial" w:cs="Arial"/>
          <w:b/>
          <w:sz w:val="24"/>
          <w:szCs w:val="24"/>
        </w:rPr>
        <w:t>I</w:t>
      </w:r>
      <w:r w:rsidRPr="00355445">
        <w:rPr>
          <w:rFonts w:ascii="Arial" w:hAnsi="Arial" w:cs="Arial"/>
          <w:b/>
          <w:sz w:val="24"/>
          <w:szCs w:val="24"/>
        </w:rPr>
        <w:t>7– Health care professionals)</w:t>
      </w:r>
    </w:p>
    <w:p w14:paraId="717DDD58" w14:textId="77777777" w:rsidR="00FB6B4E" w:rsidRPr="00355445" w:rsidRDefault="00FB6B4E" w:rsidP="007814E2">
      <w:pPr>
        <w:spacing w:after="0" w:line="360" w:lineRule="auto"/>
        <w:jc w:val="both"/>
        <w:rPr>
          <w:rFonts w:ascii="Arial" w:hAnsi="Arial" w:cs="Arial"/>
          <w:sz w:val="24"/>
          <w:szCs w:val="24"/>
        </w:rPr>
      </w:pPr>
    </w:p>
    <w:p w14:paraId="04A17880" w14:textId="77777777" w:rsidR="00FB6B4E" w:rsidRPr="00355445" w:rsidRDefault="00FB6B4E" w:rsidP="008C22FE">
      <w:pPr>
        <w:spacing w:line="360" w:lineRule="auto"/>
        <w:ind w:firstLine="720"/>
        <w:jc w:val="both"/>
        <w:rPr>
          <w:rFonts w:ascii="Arial" w:hAnsi="Arial" w:cs="Arial"/>
          <w:sz w:val="24"/>
          <w:szCs w:val="24"/>
        </w:rPr>
      </w:pPr>
      <w:r w:rsidRPr="00355445">
        <w:rPr>
          <w:rFonts w:ascii="Arial" w:hAnsi="Arial" w:cs="Arial"/>
          <w:sz w:val="24"/>
          <w:szCs w:val="24"/>
        </w:rPr>
        <w:t>Many participants in Ireland expressed frustration at the difficulties and the amount of time they spend ‘</w:t>
      </w:r>
      <w:r w:rsidRPr="00355445">
        <w:rPr>
          <w:rFonts w:ascii="Arial" w:hAnsi="Arial" w:cs="Arial"/>
          <w:i/>
          <w:sz w:val="24"/>
          <w:szCs w:val="24"/>
        </w:rPr>
        <w:t>going around ringing people</w:t>
      </w:r>
      <w:r w:rsidRPr="00355445">
        <w:rPr>
          <w:rFonts w:ascii="Arial" w:hAnsi="Arial" w:cs="Arial"/>
          <w:sz w:val="24"/>
          <w:szCs w:val="24"/>
        </w:rPr>
        <w:t>’ and ‘</w:t>
      </w:r>
      <w:r w:rsidRPr="00355445">
        <w:rPr>
          <w:rFonts w:ascii="Arial" w:hAnsi="Arial" w:cs="Arial"/>
          <w:i/>
          <w:sz w:val="24"/>
          <w:szCs w:val="24"/>
        </w:rPr>
        <w:t xml:space="preserve">trying to bring the pieces of the string together’ </w:t>
      </w:r>
      <w:r w:rsidRPr="00355445">
        <w:rPr>
          <w:rFonts w:ascii="Arial" w:hAnsi="Arial" w:cs="Arial"/>
          <w:sz w:val="24"/>
          <w:szCs w:val="24"/>
        </w:rPr>
        <w:t>(FG</w:t>
      </w:r>
      <w:r w:rsidR="00561BEB">
        <w:rPr>
          <w:rFonts w:ascii="Arial" w:hAnsi="Arial" w:cs="Arial"/>
          <w:sz w:val="24"/>
          <w:szCs w:val="24"/>
        </w:rPr>
        <w:t>I</w:t>
      </w:r>
      <w:r w:rsidRPr="00355445">
        <w:rPr>
          <w:rFonts w:ascii="Arial" w:hAnsi="Arial" w:cs="Arial"/>
          <w:sz w:val="24"/>
          <w:szCs w:val="24"/>
        </w:rPr>
        <w:t xml:space="preserve">7).  </w:t>
      </w:r>
      <w:r w:rsidR="00951786" w:rsidRPr="00355445">
        <w:rPr>
          <w:rFonts w:ascii="Arial" w:hAnsi="Arial" w:cs="Arial"/>
          <w:sz w:val="24"/>
          <w:szCs w:val="24"/>
        </w:rPr>
        <w:t>Professionals</w:t>
      </w:r>
      <w:r w:rsidRPr="00355445">
        <w:rPr>
          <w:rFonts w:ascii="Arial" w:hAnsi="Arial" w:cs="Arial"/>
          <w:sz w:val="24"/>
          <w:szCs w:val="24"/>
        </w:rPr>
        <w:t xml:space="preserve"> working in home-care services spend a lot of their time out and about </w:t>
      </w:r>
      <w:r w:rsidR="00951786" w:rsidRPr="00355445">
        <w:rPr>
          <w:rFonts w:ascii="Arial" w:hAnsi="Arial" w:cs="Arial"/>
          <w:sz w:val="24"/>
          <w:szCs w:val="24"/>
        </w:rPr>
        <w:t>‘</w:t>
      </w:r>
      <w:r w:rsidRPr="00355445">
        <w:rPr>
          <w:rFonts w:ascii="Arial" w:hAnsi="Arial" w:cs="Arial"/>
          <w:sz w:val="24"/>
          <w:szCs w:val="24"/>
        </w:rPr>
        <w:t>on the road</w:t>
      </w:r>
      <w:r w:rsidR="00951786" w:rsidRPr="00355445">
        <w:rPr>
          <w:rFonts w:ascii="Arial" w:hAnsi="Arial" w:cs="Arial"/>
          <w:sz w:val="24"/>
          <w:szCs w:val="24"/>
        </w:rPr>
        <w:t>’ (e.g. visiting clients)</w:t>
      </w:r>
      <w:r w:rsidRPr="00355445">
        <w:rPr>
          <w:rFonts w:ascii="Arial" w:hAnsi="Arial" w:cs="Arial"/>
          <w:sz w:val="24"/>
          <w:szCs w:val="24"/>
        </w:rPr>
        <w:t xml:space="preserve"> and therefore trying to get in contact with each other and sharing files becomes a </w:t>
      </w:r>
      <w:r w:rsidR="00951786" w:rsidRPr="00355445">
        <w:rPr>
          <w:rFonts w:ascii="Arial" w:hAnsi="Arial" w:cs="Arial"/>
          <w:sz w:val="24"/>
          <w:szCs w:val="24"/>
        </w:rPr>
        <w:t xml:space="preserve">particularly </w:t>
      </w:r>
      <w:r w:rsidRPr="00355445">
        <w:rPr>
          <w:rFonts w:ascii="Arial" w:hAnsi="Arial" w:cs="Arial"/>
          <w:sz w:val="24"/>
          <w:szCs w:val="24"/>
        </w:rPr>
        <w:t xml:space="preserve">challenging task. </w:t>
      </w:r>
    </w:p>
    <w:p w14:paraId="41987FF8" w14:textId="77777777" w:rsidR="00FB6B4E" w:rsidRPr="00355445" w:rsidRDefault="00EC2563" w:rsidP="008B294D">
      <w:pPr>
        <w:spacing w:line="360" w:lineRule="auto"/>
        <w:ind w:firstLine="708"/>
        <w:jc w:val="both"/>
        <w:rPr>
          <w:rFonts w:ascii="Arial" w:hAnsi="Arial" w:cs="Arial"/>
          <w:color w:val="000000" w:themeColor="text1"/>
          <w:sz w:val="24"/>
          <w:szCs w:val="24"/>
        </w:rPr>
      </w:pPr>
      <w:r w:rsidRPr="00355445">
        <w:rPr>
          <w:rFonts w:ascii="Arial" w:hAnsi="Arial" w:cs="Arial"/>
          <w:sz w:val="24"/>
          <w:szCs w:val="24"/>
        </w:rPr>
        <w:t xml:space="preserve">In </w:t>
      </w:r>
      <w:proofErr w:type="gramStart"/>
      <w:r w:rsidRPr="00355445">
        <w:rPr>
          <w:rFonts w:ascii="Arial" w:hAnsi="Arial" w:cs="Arial"/>
          <w:sz w:val="24"/>
          <w:szCs w:val="24"/>
        </w:rPr>
        <w:t>contrast</w:t>
      </w:r>
      <w:proofErr w:type="gramEnd"/>
      <w:r w:rsidRPr="00355445">
        <w:rPr>
          <w:rFonts w:ascii="Arial" w:hAnsi="Arial" w:cs="Arial"/>
          <w:sz w:val="24"/>
          <w:szCs w:val="24"/>
        </w:rPr>
        <w:t xml:space="preserve"> in</w:t>
      </w:r>
      <w:r w:rsidR="00FB6B4E" w:rsidRPr="00355445">
        <w:rPr>
          <w:rFonts w:ascii="Arial" w:hAnsi="Arial" w:cs="Arial"/>
          <w:sz w:val="24"/>
          <w:szCs w:val="24"/>
        </w:rPr>
        <w:t xml:space="preserve"> Catalonia</w:t>
      </w:r>
      <w:r w:rsidR="00951786" w:rsidRPr="00355445">
        <w:rPr>
          <w:rFonts w:ascii="Arial" w:hAnsi="Arial" w:cs="Arial"/>
          <w:color w:val="000000" w:themeColor="text1"/>
          <w:sz w:val="24"/>
          <w:szCs w:val="24"/>
        </w:rPr>
        <w:t>,</w:t>
      </w:r>
      <w:r w:rsidR="00FB6B4E" w:rsidRPr="00355445">
        <w:rPr>
          <w:rFonts w:ascii="Arial" w:hAnsi="Arial" w:cs="Arial"/>
          <w:color w:val="000000" w:themeColor="text1"/>
          <w:sz w:val="24"/>
          <w:szCs w:val="24"/>
        </w:rPr>
        <w:t xml:space="preserve"> many health and social care professionals </w:t>
      </w:r>
      <w:r w:rsidR="008B294D" w:rsidRPr="00355445">
        <w:rPr>
          <w:rFonts w:ascii="Arial" w:hAnsi="Arial" w:cs="Arial"/>
          <w:color w:val="000000" w:themeColor="text1"/>
          <w:sz w:val="24"/>
          <w:szCs w:val="24"/>
        </w:rPr>
        <w:t xml:space="preserve">who work in multidisciplinary teams pointed out how digitalisation and e-health platforms, such as the EHR, have improved information exchange, </w:t>
      </w:r>
      <w:r w:rsidR="00FB6B4E" w:rsidRPr="00355445">
        <w:rPr>
          <w:rFonts w:ascii="Arial" w:hAnsi="Arial" w:cs="Arial"/>
          <w:color w:val="000000" w:themeColor="text1"/>
          <w:sz w:val="24"/>
          <w:szCs w:val="24"/>
        </w:rPr>
        <w:t>allowing them rapid access to and sharing of patients’ information:</w:t>
      </w:r>
    </w:p>
    <w:p w14:paraId="4220FB6B" w14:textId="77777777" w:rsidR="00FB6B4E" w:rsidRPr="00355445" w:rsidRDefault="00FB6B4E" w:rsidP="007814E2">
      <w:pPr>
        <w:spacing w:line="240" w:lineRule="auto"/>
        <w:ind w:left="708"/>
        <w:jc w:val="both"/>
        <w:rPr>
          <w:rFonts w:ascii="Arial" w:hAnsi="Arial" w:cs="Arial"/>
          <w:color w:val="000000" w:themeColor="text1"/>
          <w:sz w:val="24"/>
          <w:szCs w:val="24"/>
        </w:rPr>
      </w:pPr>
      <w:r w:rsidRPr="00355445">
        <w:rPr>
          <w:rFonts w:ascii="Arial" w:hAnsi="Arial" w:cs="Arial"/>
          <w:color w:val="000000" w:themeColor="text1"/>
          <w:sz w:val="24"/>
          <w:szCs w:val="24"/>
        </w:rPr>
        <w:lastRenderedPageBreak/>
        <w:t xml:space="preserve">In our day-to-day work in the hospital, we have access to the </w:t>
      </w:r>
      <w:r w:rsidR="00FF1E94" w:rsidRPr="00355445">
        <w:rPr>
          <w:rFonts w:ascii="Arial" w:hAnsi="Arial" w:cs="Arial"/>
          <w:color w:val="000000" w:themeColor="text1"/>
          <w:sz w:val="24"/>
          <w:szCs w:val="24"/>
        </w:rPr>
        <w:t xml:space="preserve">EHR </w:t>
      </w:r>
      <w:r w:rsidRPr="00355445">
        <w:rPr>
          <w:rFonts w:ascii="Arial" w:hAnsi="Arial" w:cs="Arial"/>
          <w:color w:val="000000" w:themeColor="text1"/>
          <w:sz w:val="24"/>
          <w:szCs w:val="24"/>
        </w:rPr>
        <w:t>[...]. I can see what the community social worker has written [on the computer], and she can see what I have written. [I can see] what the social worker, the doctor or any member of the te</w:t>
      </w:r>
      <w:r w:rsidR="00F5638D" w:rsidRPr="00355445">
        <w:rPr>
          <w:rFonts w:ascii="Arial" w:hAnsi="Arial" w:cs="Arial"/>
          <w:color w:val="000000" w:themeColor="text1"/>
          <w:sz w:val="24"/>
          <w:szCs w:val="24"/>
        </w:rPr>
        <w:t xml:space="preserve">am has written. Both they and </w:t>
      </w:r>
      <w:r w:rsidR="00FF1E94" w:rsidRPr="00355445">
        <w:rPr>
          <w:rFonts w:ascii="Arial" w:hAnsi="Arial" w:cs="Arial"/>
          <w:color w:val="000000" w:themeColor="text1"/>
          <w:sz w:val="24"/>
          <w:szCs w:val="24"/>
        </w:rPr>
        <w:t>I</w:t>
      </w:r>
      <w:r w:rsidRPr="00355445">
        <w:rPr>
          <w:rFonts w:ascii="Arial" w:hAnsi="Arial" w:cs="Arial"/>
          <w:color w:val="000000" w:themeColor="text1"/>
          <w:sz w:val="24"/>
          <w:szCs w:val="24"/>
        </w:rPr>
        <w:t xml:space="preserve"> can see it, </w:t>
      </w:r>
      <w:proofErr w:type="gramStart"/>
      <w:r w:rsidRPr="00355445">
        <w:rPr>
          <w:rFonts w:ascii="Arial" w:hAnsi="Arial" w:cs="Arial"/>
          <w:color w:val="000000" w:themeColor="text1"/>
          <w:sz w:val="24"/>
          <w:szCs w:val="24"/>
        </w:rPr>
        <w:t>and also</w:t>
      </w:r>
      <w:proofErr w:type="gramEnd"/>
      <w:r w:rsidRPr="00355445">
        <w:rPr>
          <w:rFonts w:ascii="Arial" w:hAnsi="Arial" w:cs="Arial"/>
          <w:color w:val="000000" w:themeColor="text1"/>
          <w:sz w:val="24"/>
          <w:szCs w:val="24"/>
        </w:rPr>
        <w:t xml:space="preserve"> [this information is available to] some other hospitals in the healthcare network. </w:t>
      </w:r>
      <w:proofErr w:type="gramStart"/>
      <w:r w:rsidRPr="00355445">
        <w:rPr>
          <w:rFonts w:ascii="Arial" w:hAnsi="Arial" w:cs="Arial"/>
          <w:color w:val="000000" w:themeColor="text1"/>
          <w:sz w:val="24"/>
          <w:szCs w:val="24"/>
        </w:rPr>
        <w:t>So</w:t>
      </w:r>
      <w:proofErr w:type="gramEnd"/>
      <w:r w:rsidRPr="00355445">
        <w:rPr>
          <w:rFonts w:ascii="Arial" w:hAnsi="Arial" w:cs="Arial"/>
          <w:color w:val="000000" w:themeColor="text1"/>
          <w:sz w:val="24"/>
          <w:szCs w:val="24"/>
        </w:rPr>
        <w:t>, it acts as a platform, with all the health information. Personally, I think it works very well. When you first get a case, you want to find the referrals, if someone has intervened at the level of ‘dependency’ [health care]</w:t>
      </w:r>
      <w:proofErr w:type="gramStart"/>
      <w:r w:rsidRPr="00355445">
        <w:rPr>
          <w:rFonts w:ascii="Arial" w:hAnsi="Arial" w:cs="Arial"/>
          <w:color w:val="000000" w:themeColor="text1"/>
          <w:sz w:val="24"/>
          <w:szCs w:val="24"/>
        </w:rPr>
        <w:t>,</w:t>
      </w:r>
      <w:proofErr w:type="gramEnd"/>
      <w:r w:rsidRPr="00355445">
        <w:rPr>
          <w:rFonts w:ascii="Arial" w:hAnsi="Arial" w:cs="Arial"/>
          <w:color w:val="000000" w:themeColor="text1"/>
          <w:sz w:val="24"/>
          <w:szCs w:val="24"/>
        </w:rPr>
        <w:t xml:space="preserve"> you can consult it</w:t>
      </w:r>
      <w:r w:rsidR="00FF1E94" w:rsidRPr="00355445">
        <w:rPr>
          <w:rFonts w:ascii="Arial" w:hAnsi="Arial" w:cs="Arial"/>
          <w:color w:val="000000" w:themeColor="text1"/>
          <w:sz w:val="24"/>
          <w:szCs w:val="24"/>
        </w:rPr>
        <w:t xml:space="preserve"> </w:t>
      </w:r>
      <w:r w:rsidRPr="00355445">
        <w:rPr>
          <w:rFonts w:ascii="Arial" w:hAnsi="Arial" w:cs="Arial"/>
          <w:color w:val="000000" w:themeColor="text1"/>
          <w:sz w:val="24"/>
          <w:szCs w:val="24"/>
        </w:rPr>
        <w:t xml:space="preserve">… </w:t>
      </w:r>
      <w:r w:rsidR="00EC2563" w:rsidRPr="00355445">
        <w:rPr>
          <w:rFonts w:ascii="Arial" w:hAnsi="Arial" w:cs="Arial"/>
          <w:b/>
          <w:color w:val="000000" w:themeColor="text1"/>
          <w:sz w:val="24"/>
          <w:szCs w:val="24"/>
        </w:rPr>
        <w:t>(FG</w:t>
      </w:r>
      <w:r w:rsidR="00864749">
        <w:rPr>
          <w:rFonts w:ascii="Arial" w:hAnsi="Arial" w:cs="Arial"/>
          <w:b/>
          <w:color w:val="000000" w:themeColor="text1"/>
          <w:sz w:val="24"/>
          <w:szCs w:val="24"/>
        </w:rPr>
        <w:t>C</w:t>
      </w:r>
      <w:r w:rsidR="00EC2563" w:rsidRPr="00355445">
        <w:rPr>
          <w:rFonts w:ascii="Arial" w:hAnsi="Arial" w:cs="Arial"/>
          <w:b/>
          <w:color w:val="000000" w:themeColor="text1"/>
          <w:sz w:val="24"/>
          <w:szCs w:val="24"/>
        </w:rPr>
        <w:t>1 Social Worker)</w:t>
      </w:r>
    </w:p>
    <w:p w14:paraId="0659FDB5" w14:textId="77777777" w:rsidR="00FB6B4E" w:rsidRPr="00355445" w:rsidRDefault="00FB6B4E" w:rsidP="00951786">
      <w:pPr>
        <w:spacing w:after="0" w:line="360" w:lineRule="auto"/>
        <w:jc w:val="both"/>
        <w:rPr>
          <w:rFonts w:ascii="Arial" w:hAnsi="Arial" w:cs="Arial"/>
          <w:color w:val="000000" w:themeColor="text1"/>
          <w:sz w:val="24"/>
          <w:szCs w:val="24"/>
        </w:rPr>
      </w:pPr>
    </w:p>
    <w:p w14:paraId="4566C752" w14:textId="77777777" w:rsidR="008B294D" w:rsidRPr="00355445" w:rsidRDefault="00FB6B4E" w:rsidP="00E35A5B">
      <w:pPr>
        <w:spacing w:line="360" w:lineRule="auto"/>
        <w:ind w:firstLine="708"/>
        <w:jc w:val="both"/>
        <w:rPr>
          <w:rFonts w:ascii="Arial" w:hAnsi="Arial" w:cs="Arial"/>
          <w:color w:val="000000" w:themeColor="text1"/>
          <w:sz w:val="24"/>
          <w:szCs w:val="24"/>
        </w:rPr>
      </w:pPr>
      <w:r w:rsidRPr="00355445">
        <w:rPr>
          <w:rFonts w:ascii="Arial" w:hAnsi="Arial" w:cs="Arial"/>
          <w:color w:val="000000" w:themeColor="text1"/>
          <w:sz w:val="24"/>
          <w:szCs w:val="24"/>
        </w:rPr>
        <w:t xml:space="preserve">In the Catalan long-term care (LTC) system, coordination between </w:t>
      </w:r>
      <w:r w:rsidR="00F5638D" w:rsidRPr="00355445">
        <w:rPr>
          <w:rFonts w:ascii="Arial" w:hAnsi="Arial" w:cs="Arial"/>
          <w:color w:val="000000" w:themeColor="text1"/>
          <w:sz w:val="24"/>
          <w:szCs w:val="24"/>
        </w:rPr>
        <w:t xml:space="preserve">the </w:t>
      </w:r>
      <w:r w:rsidRPr="00355445">
        <w:rPr>
          <w:rFonts w:ascii="Arial" w:hAnsi="Arial" w:cs="Arial"/>
          <w:color w:val="000000" w:themeColor="text1"/>
          <w:sz w:val="24"/>
          <w:szCs w:val="24"/>
        </w:rPr>
        <w:t xml:space="preserve">Health Department and </w:t>
      </w:r>
      <w:r w:rsidR="00F5638D" w:rsidRPr="00355445">
        <w:rPr>
          <w:rFonts w:ascii="Arial" w:hAnsi="Arial" w:cs="Arial"/>
          <w:color w:val="000000" w:themeColor="text1"/>
          <w:sz w:val="24"/>
          <w:szCs w:val="24"/>
        </w:rPr>
        <w:t xml:space="preserve">the </w:t>
      </w:r>
      <w:r w:rsidRPr="00355445">
        <w:rPr>
          <w:rFonts w:ascii="Arial" w:hAnsi="Arial" w:cs="Arial"/>
          <w:color w:val="000000" w:themeColor="text1"/>
          <w:sz w:val="24"/>
          <w:szCs w:val="24"/>
        </w:rPr>
        <w:t xml:space="preserve">Social Service Department is crucial. </w:t>
      </w:r>
      <w:r w:rsidR="00F5638D" w:rsidRPr="00355445">
        <w:rPr>
          <w:rFonts w:ascii="Arial" w:hAnsi="Arial" w:cs="Arial"/>
          <w:color w:val="000000" w:themeColor="text1"/>
          <w:sz w:val="24"/>
          <w:szCs w:val="24"/>
        </w:rPr>
        <w:t xml:space="preserve">The </w:t>
      </w:r>
      <w:proofErr w:type="gramStart"/>
      <w:r w:rsidR="00F5638D" w:rsidRPr="00355445">
        <w:rPr>
          <w:rFonts w:ascii="Arial" w:hAnsi="Arial" w:cs="Arial"/>
          <w:color w:val="000000" w:themeColor="text1"/>
          <w:sz w:val="24"/>
          <w:szCs w:val="24"/>
        </w:rPr>
        <w:t>implementation and follow</w:t>
      </w:r>
      <w:r w:rsidRPr="00355445">
        <w:rPr>
          <w:rFonts w:ascii="Arial" w:hAnsi="Arial" w:cs="Arial"/>
          <w:color w:val="000000" w:themeColor="text1"/>
          <w:sz w:val="24"/>
          <w:szCs w:val="24"/>
        </w:rPr>
        <w:t xml:space="preserve">-up of benefits and services </w:t>
      </w:r>
      <w:r w:rsidR="008B294D" w:rsidRPr="00355445">
        <w:rPr>
          <w:rFonts w:ascii="Arial" w:hAnsi="Arial" w:cs="Arial"/>
          <w:color w:val="000000" w:themeColor="text1"/>
          <w:sz w:val="24"/>
          <w:szCs w:val="24"/>
        </w:rPr>
        <w:t>is</w:t>
      </w:r>
      <w:r w:rsidRPr="00355445">
        <w:rPr>
          <w:rFonts w:ascii="Arial" w:hAnsi="Arial" w:cs="Arial"/>
          <w:color w:val="000000" w:themeColor="text1"/>
          <w:sz w:val="24"/>
          <w:szCs w:val="24"/>
        </w:rPr>
        <w:t xml:space="preserve"> done by the social workers at the local Social Servic</w:t>
      </w:r>
      <w:r w:rsidR="00F5638D" w:rsidRPr="00355445">
        <w:rPr>
          <w:rFonts w:ascii="Arial" w:hAnsi="Arial" w:cs="Arial"/>
          <w:color w:val="000000" w:themeColor="text1"/>
          <w:sz w:val="24"/>
          <w:szCs w:val="24"/>
        </w:rPr>
        <w:t>es</w:t>
      </w:r>
      <w:proofErr w:type="gramEnd"/>
      <w:r w:rsidR="00FF1E94" w:rsidRPr="00355445">
        <w:rPr>
          <w:rFonts w:ascii="Arial" w:hAnsi="Arial" w:cs="Arial"/>
          <w:color w:val="000000" w:themeColor="text1"/>
          <w:sz w:val="24"/>
          <w:szCs w:val="24"/>
        </w:rPr>
        <w:t xml:space="preserve">, </w:t>
      </w:r>
      <w:r w:rsidR="008B294D" w:rsidRPr="00355445">
        <w:rPr>
          <w:rFonts w:ascii="Arial" w:hAnsi="Arial" w:cs="Arial"/>
          <w:color w:val="000000" w:themeColor="text1"/>
          <w:sz w:val="24"/>
          <w:szCs w:val="24"/>
        </w:rPr>
        <w:t>but</w:t>
      </w:r>
      <w:r w:rsidR="00FF1E94" w:rsidRPr="00355445">
        <w:rPr>
          <w:rFonts w:ascii="Arial" w:hAnsi="Arial" w:cs="Arial"/>
          <w:color w:val="000000" w:themeColor="text1"/>
          <w:sz w:val="24"/>
          <w:szCs w:val="24"/>
        </w:rPr>
        <w:t xml:space="preserve"> </w:t>
      </w:r>
      <w:r w:rsidRPr="00355445">
        <w:rPr>
          <w:rFonts w:ascii="Arial" w:hAnsi="Arial" w:cs="Arial"/>
          <w:color w:val="000000" w:themeColor="text1"/>
          <w:sz w:val="24"/>
          <w:szCs w:val="24"/>
        </w:rPr>
        <w:t xml:space="preserve">it is also necessary to add </w:t>
      </w:r>
      <w:r w:rsidR="00FF1E94" w:rsidRPr="00355445">
        <w:rPr>
          <w:rFonts w:ascii="Arial" w:hAnsi="Arial" w:cs="Arial"/>
          <w:color w:val="000000" w:themeColor="text1"/>
          <w:sz w:val="24"/>
          <w:szCs w:val="24"/>
        </w:rPr>
        <w:t xml:space="preserve">a </w:t>
      </w:r>
      <w:r w:rsidR="00F5638D" w:rsidRPr="00355445">
        <w:rPr>
          <w:rFonts w:ascii="Arial" w:hAnsi="Arial" w:cs="Arial"/>
          <w:color w:val="000000" w:themeColor="text1"/>
          <w:sz w:val="24"/>
          <w:szCs w:val="24"/>
        </w:rPr>
        <w:t>m</w:t>
      </w:r>
      <w:r w:rsidRPr="00355445">
        <w:rPr>
          <w:rFonts w:ascii="Arial" w:hAnsi="Arial" w:cs="Arial"/>
          <w:color w:val="000000" w:themeColor="text1"/>
          <w:sz w:val="24"/>
          <w:szCs w:val="24"/>
        </w:rPr>
        <w:t xml:space="preserve">edical report from </w:t>
      </w:r>
      <w:r w:rsidR="00F5638D" w:rsidRPr="00355445">
        <w:rPr>
          <w:rFonts w:ascii="Arial" w:hAnsi="Arial" w:cs="Arial"/>
          <w:color w:val="000000" w:themeColor="text1"/>
          <w:sz w:val="24"/>
          <w:szCs w:val="24"/>
        </w:rPr>
        <w:t>the</w:t>
      </w:r>
      <w:r w:rsidRPr="00355445">
        <w:rPr>
          <w:rFonts w:ascii="Arial" w:hAnsi="Arial" w:cs="Arial"/>
          <w:color w:val="000000" w:themeColor="text1"/>
          <w:sz w:val="24"/>
          <w:szCs w:val="24"/>
        </w:rPr>
        <w:t xml:space="preserve"> GP. </w:t>
      </w:r>
    </w:p>
    <w:p w14:paraId="04301E05" w14:textId="77777777" w:rsidR="00FB6B4E" w:rsidRPr="00355445" w:rsidRDefault="00F5638D" w:rsidP="007814E2">
      <w:pPr>
        <w:spacing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t>Time w</w:t>
      </w:r>
      <w:r w:rsidR="00FB6B4E" w:rsidRPr="00355445">
        <w:rPr>
          <w:rFonts w:ascii="Arial" w:hAnsi="Arial" w:cs="Arial"/>
          <w:i/>
          <w:color w:val="000000" w:themeColor="text1"/>
          <w:sz w:val="24"/>
          <w:szCs w:val="24"/>
        </w:rPr>
        <w:t>asting</w:t>
      </w:r>
    </w:p>
    <w:p w14:paraId="44FC5EC3" w14:textId="5668DACA" w:rsidR="003F3B4A" w:rsidRPr="00355445" w:rsidRDefault="00FB6B4E" w:rsidP="00402F60">
      <w:pPr>
        <w:spacing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t>In Catalonia, it is difficult for a GP to access a patient’s LAPAD (Spain’s LTC law of Promotion of Personal Autonomy of and Care for Dependent People, Law 39/2006) information and assigned dependency classification. Equally, for a social worker it is difficult to access a patien</w:t>
      </w:r>
      <w:r w:rsidR="00786AFD" w:rsidRPr="00355445">
        <w:rPr>
          <w:rFonts w:ascii="Arial" w:hAnsi="Arial" w:cs="Arial"/>
          <w:color w:val="000000" w:themeColor="text1"/>
          <w:sz w:val="24"/>
          <w:szCs w:val="24"/>
        </w:rPr>
        <w:t>t’s medical records.</w:t>
      </w:r>
      <w:r w:rsidRPr="00355445">
        <w:rPr>
          <w:rFonts w:ascii="Arial" w:hAnsi="Arial" w:cs="Arial"/>
          <w:color w:val="000000" w:themeColor="text1"/>
          <w:sz w:val="24"/>
          <w:szCs w:val="24"/>
        </w:rPr>
        <w:t xml:space="preserve"> GPs waste time </w:t>
      </w:r>
      <w:r w:rsidR="00786AFD" w:rsidRPr="00355445">
        <w:rPr>
          <w:rFonts w:ascii="Arial" w:hAnsi="Arial" w:cs="Arial"/>
          <w:color w:val="000000" w:themeColor="text1"/>
          <w:sz w:val="24"/>
          <w:szCs w:val="24"/>
        </w:rPr>
        <w:t>trying to find</w:t>
      </w:r>
      <w:r w:rsidRPr="00355445">
        <w:rPr>
          <w:rFonts w:ascii="Arial" w:hAnsi="Arial" w:cs="Arial"/>
          <w:color w:val="000000" w:themeColor="text1"/>
          <w:sz w:val="24"/>
          <w:szCs w:val="24"/>
        </w:rPr>
        <w:t xml:space="preserve"> out which LAPAD procedures have already been applied for and end-users and their </w:t>
      </w:r>
      <w:proofErr w:type="gramStart"/>
      <w:r w:rsidRPr="00355445">
        <w:rPr>
          <w:rFonts w:ascii="Arial" w:hAnsi="Arial" w:cs="Arial"/>
          <w:color w:val="000000" w:themeColor="text1"/>
          <w:sz w:val="24"/>
          <w:szCs w:val="24"/>
        </w:rPr>
        <w:t>families</w:t>
      </w:r>
      <w:proofErr w:type="gramEnd"/>
      <w:r w:rsidRPr="00355445">
        <w:rPr>
          <w:rFonts w:ascii="Arial" w:hAnsi="Arial" w:cs="Arial"/>
          <w:color w:val="000000" w:themeColor="text1"/>
          <w:sz w:val="24"/>
          <w:szCs w:val="24"/>
        </w:rPr>
        <w:t xml:space="preserve"> waste time and energy completing unnecessary paperwork and journeys back and forth </w:t>
      </w:r>
      <w:r w:rsidR="00786AFD" w:rsidRPr="00355445">
        <w:rPr>
          <w:rFonts w:ascii="Arial" w:hAnsi="Arial" w:cs="Arial"/>
          <w:color w:val="000000" w:themeColor="text1"/>
          <w:sz w:val="24"/>
          <w:szCs w:val="24"/>
        </w:rPr>
        <w:t>between different professionals</w:t>
      </w:r>
      <w:r w:rsidR="008160CE" w:rsidRPr="00355445">
        <w:rPr>
          <w:rFonts w:ascii="Arial" w:hAnsi="Arial" w:cs="Arial"/>
          <w:color w:val="000000" w:themeColor="text1"/>
          <w:sz w:val="24"/>
          <w:szCs w:val="24"/>
        </w:rPr>
        <w:t>.</w:t>
      </w:r>
      <w:r w:rsidR="003F3B4A" w:rsidRPr="00355445">
        <w:rPr>
          <w:rFonts w:ascii="Arial" w:hAnsi="Arial" w:cs="Arial"/>
          <w:color w:val="000000" w:themeColor="text1"/>
          <w:sz w:val="24"/>
          <w:szCs w:val="24"/>
        </w:rPr>
        <w:t xml:space="preserve"> As a GP reported (FG</w:t>
      </w:r>
      <w:r w:rsidR="00864749">
        <w:rPr>
          <w:rFonts w:ascii="Arial" w:hAnsi="Arial" w:cs="Arial"/>
          <w:color w:val="000000" w:themeColor="text1"/>
          <w:sz w:val="24"/>
          <w:szCs w:val="24"/>
        </w:rPr>
        <w:t>C</w:t>
      </w:r>
      <w:r w:rsidR="003F3B4A" w:rsidRPr="00355445">
        <w:rPr>
          <w:rFonts w:ascii="Arial" w:hAnsi="Arial" w:cs="Arial"/>
          <w:color w:val="000000" w:themeColor="text1"/>
          <w:sz w:val="24"/>
          <w:szCs w:val="24"/>
        </w:rPr>
        <w:t xml:space="preserve">4, medical professionals), </w:t>
      </w:r>
      <w:r w:rsidR="00E91807" w:rsidRPr="00355445">
        <w:rPr>
          <w:rFonts w:ascii="Arial" w:hAnsi="Arial" w:cs="Arial"/>
          <w:color w:val="000000" w:themeColor="text1"/>
          <w:sz w:val="24"/>
          <w:szCs w:val="24"/>
        </w:rPr>
        <w:t>end-users</w:t>
      </w:r>
      <w:r w:rsidR="003F3B4A" w:rsidRPr="00355445">
        <w:rPr>
          <w:rFonts w:ascii="Arial" w:hAnsi="Arial" w:cs="Arial"/>
          <w:color w:val="000000" w:themeColor="text1"/>
          <w:sz w:val="24"/>
          <w:szCs w:val="24"/>
        </w:rPr>
        <w:t xml:space="preserve"> </w:t>
      </w:r>
      <w:r w:rsidR="001B6CEF" w:rsidRPr="00355445">
        <w:rPr>
          <w:rFonts w:ascii="Arial" w:hAnsi="Arial" w:cs="Arial"/>
          <w:color w:val="000000" w:themeColor="text1"/>
          <w:sz w:val="24"/>
          <w:szCs w:val="24"/>
        </w:rPr>
        <w:t>become</w:t>
      </w:r>
      <w:r w:rsidR="003F3B4A" w:rsidRPr="00355445">
        <w:rPr>
          <w:rFonts w:ascii="Arial" w:hAnsi="Arial" w:cs="Arial"/>
          <w:color w:val="000000" w:themeColor="text1"/>
          <w:sz w:val="24"/>
          <w:szCs w:val="24"/>
        </w:rPr>
        <w:t xml:space="preserve"> </w:t>
      </w:r>
      <w:r w:rsidR="007E7E9C" w:rsidRPr="00355445">
        <w:rPr>
          <w:rFonts w:ascii="Arial" w:hAnsi="Arial" w:cs="Arial"/>
          <w:color w:val="000000" w:themeColor="text1"/>
          <w:sz w:val="24"/>
          <w:szCs w:val="24"/>
        </w:rPr>
        <w:t>‘</w:t>
      </w:r>
      <w:r w:rsidR="003F3B4A" w:rsidRPr="00355445">
        <w:rPr>
          <w:rFonts w:ascii="Arial" w:hAnsi="Arial" w:cs="Arial"/>
          <w:color w:val="000000" w:themeColor="text1"/>
          <w:sz w:val="24"/>
          <w:szCs w:val="24"/>
        </w:rPr>
        <w:t>couriers</w:t>
      </w:r>
      <w:r w:rsidR="007E7E9C" w:rsidRPr="00355445">
        <w:rPr>
          <w:rFonts w:ascii="Arial" w:hAnsi="Arial" w:cs="Arial"/>
          <w:color w:val="000000" w:themeColor="text1"/>
          <w:sz w:val="24"/>
          <w:szCs w:val="24"/>
        </w:rPr>
        <w:t>’</w:t>
      </w:r>
      <w:r w:rsidR="003F3B4A" w:rsidRPr="00355445">
        <w:rPr>
          <w:rFonts w:ascii="Arial" w:hAnsi="Arial" w:cs="Arial"/>
          <w:color w:val="000000" w:themeColor="text1"/>
          <w:sz w:val="24"/>
          <w:szCs w:val="24"/>
        </w:rPr>
        <w:t xml:space="preserve">, </w:t>
      </w:r>
      <w:r w:rsidR="001B6CEF" w:rsidRPr="00355445">
        <w:rPr>
          <w:rFonts w:ascii="Arial" w:hAnsi="Arial" w:cs="Arial"/>
          <w:color w:val="000000" w:themeColor="text1"/>
          <w:sz w:val="24"/>
          <w:szCs w:val="24"/>
        </w:rPr>
        <w:t>going</w:t>
      </w:r>
      <w:r w:rsidR="007E7E9C" w:rsidRPr="00355445">
        <w:rPr>
          <w:rFonts w:ascii="Arial" w:hAnsi="Arial" w:cs="Arial"/>
          <w:color w:val="000000" w:themeColor="text1"/>
          <w:sz w:val="24"/>
          <w:szCs w:val="24"/>
        </w:rPr>
        <w:t xml:space="preserve"> back and forth </w:t>
      </w:r>
      <w:r w:rsidR="001B6CEF" w:rsidRPr="00355445">
        <w:rPr>
          <w:rFonts w:ascii="Arial" w:hAnsi="Arial" w:cs="Arial"/>
          <w:color w:val="000000" w:themeColor="text1"/>
          <w:sz w:val="24"/>
          <w:szCs w:val="24"/>
        </w:rPr>
        <w:t>between the</w:t>
      </w:r>
      <w:r w:rsidR="003F3B4A" w:rsidRPr="00355445">
        <w:rPr>
          <w:rFonts w:ascii="Arial" w:hAnsi="Arial" w:cs="Arial"/>
          <w:color w:val="000000" w:themeColor="text1"/>
          <w:sz w:val="24"/>
          <w:szCs w:val="24"/>
        </w:rPr>
        <w:t xml:space="preserve"> </w:t>
      </w:r>
      <w:r w:rsidR="001B6CEF" w:rsidRPr="00355445">
        <w:rPr>
          <w:rFonts w:ascii="Arial" w:hAnsi="Arial" w:cs="Arial"/>
          <w:color w:val="000000" w:themeColor="text1"/>
          <w:sz w:val="24"/>
          <w:szCs w:val="24"/>
        </w:rPr>
        <w:t>GP and</w:t>
      </w:r>
      <w:r w:rsidR="003F3B4A" w:rsidRPr="00355445">
        <w:rPr>
          <w:rFonts w:ascii="Arial" w:hAnsi="Arial" w:cs="Arial"/>
          <w:color w:val="000000" w:themeColor="text1"/>
          <w:sz w:val="24"/>
          <w:szCs w:val="24"/>
        </w:rPr>
        <w:t xml:space="preserve"> the social</w:t>
      </w:r>
      <w:r w:rsidR="007074FF" w:rsidRPr="00355445">
        <w:rPr>
          <w:rFonts w:ascii="Arial" w:hAnsi="Arial" w:cs="Arial"/>
          <w:color w:val="000000" w:themeColor="text1"/>
          <w:sz w:val="24"/>
          <w:szCs w:val="24"/>
        </w:rPr>
        <w:t xml:space="preserve"> worker</w:t>
      </w:r>
      <w:r w:rsidR="001B6CEF" w:rsidRPr="00355445">
        <w:rPr>
          <w:rFonts w:ascii="Arial" w:hAnsi="Arial" w:cs="Arial"/>
          <w:color w:val="000000" w:themeColor="text1"/>
          <w:sz w:val="24"/>
          <w:szCs w:val="24"/>
        </w:rPr>
        <w:t>.</w:t>
      </w:r>
    </w:p>
    <w:p w14:paraId="20CC3A7B" w14:textId="77777777" w:rsidR="00FB6B4E" w:rsidRPr="00355445" w:rsidRDefault="00E35A5B" w:rsidP="00E35A5B">
      <w:pPr>
        <w:spacing w:line="360" w:lineRule="auto"/>
        <w:ind w:firstLine="720"/>
        <w:jc w:val="both"/>
        <w:rPr>
          <w:rFonts w:ascii="Arial" w:hAnsi="Arial" w:cs="Arial"/>
          <w:sz w:val="24"/>
          <w:szCs w:val="24"/>
        </w:rPr>
      </w:pPr>
      <w:r w:rsidRPr="00355445">
        <w:rPr>
          <w:rFonts w:ascii="Arial" w:hAnsi="Arial" w:cs="Arial"/>
          <w:sz w:val="24"/>
          <w:szCs w:val="24"/>
        </w:rPr>
        <w:t>In Ireland, professionals underlined how the repetition and duplication of work not only wastes their time but also takes a toll on their patients: ‘</w:t>
      </w:r>
      <w:r w:rsidRPr="00355445">
        <w:rPr>
          <w:rFonts w:ascii="Arial" w:hAnsi="Arial" w:cs="Arial"/>
          <w:i/>
          <w:sz w:val="24"/>
          <w:szCs w:val="24"/>
        </w:rPr>
        <w:t xml:space="preserve">older people will tell us, I am tired of having a line of practitioners coming to me and asking me the same questions over and over and over. Do you people not talk to each other?’ </w:t>
      </w:r>
      <w:r w:rsidRPr="00355445">
        <w:rPr>
          <w:rFonts w:ascii="Arial" w:hAnsi="Arial" w:cs="Arial"/>
          <w:sz w:val="24"/>
          <w:szCs w:val="24"/>
        </w:rPr>
        <w:t>(</w:t>
      </w:r>
      <w:r w:rsidR="00864749">
        <w:rPr>
          <w:rFonts w:ascii="Arial" w:hAnsi="Arial" w:cs="Arial"/>
          <w:sz w:val="24"/>
          <w:szCs w:val="24"/>
        </w:rPr>
        <w:t>I</w:t>
      </w:r>
      <w:r w:rsidRPr="00355445">
        <w:rPr>
          <w:rFonts w:ascii="Arial" w:hAnsi="Arial" w:cs="Arial"/>
          <w:sz w:val="24"/>
          <w:szCs w:val="24"/>
        </w:rPr>
        <w:t xml:space="preserve">I20).  Some participants reported that the duplication of work is not just limited to form filling but also to lab-test requests. As professionals are not communicating with each other, </w:t>
      </w:r>
      <w:proofErr w:type="gramStart"/>
      <w:r w:rsidRPr="00355445">
        <w:rPr>
          <w:rFonts w:ascii="Arial" w:hAnsi="Arial" w:cs="Arial"/>
          <w:sz w:val="24"/>
          <w:szCs w:val="24"/>
        </w:rPr>
        <w:t>sometimes different</w:t>
      </w:r>
      <w:proofErr w:type="gramEnd"/>
      <w:r w:rsidRPr="00355445">
        <w:rPr>
          <w:rFonts w:ascii="Arial" w:hAnsi="Arial" w:cs="Arial"/>
          <w:sz w:val="24"/>
          <w:szCs w:val="24"/>
        </w:rPr>
        <w:t xml:space="preserve"> professionals can order the same lab tests for the same patient in a very short period of time. Professionals should be able to upload tests and access results in a common repository (the proposed EHR) that would provide clear benefits at an individual and system level.  </w:t>
      </w:r>
      <w:r w:rsidR="00FB6B4E" w:rsidRPr="00355445">
        <w:rPr>
          <w:rFonts w:ascii="Arial" w:hAnsi="Arial" w:cs="Arial"/>
          <w:color w:val="000000" w:themeColor="text1"/>
          <w:sz w:val="24"/>
          <w:szCs w:val="24"/>
        </w:rPr>
        <w:t xml:space="preserve">. </w:t>
      </w:r>
    </w:p>
    <w:p w14:paraId="55EC39C7" w14:textId="77777777" w:rsidR="00FB6B4E" w:rsidRPr="00355445" w:rsidRDefault="00EB283F" w:rsidP="007814E2">
      <w:pPr>
        <w:pStyle w:val="CommentText"/>
        <w:spacing w:line="360" w:lineRule="auto"/>
        <w:jc w:val="both"/>
        <w:rPr>
          <w:rFonts w:ascii="Arial" w:hAnsi="Arial" w:cs="Arial"/>
          <w:b/>
          <w:color w:val="000000" w:themeColor="text1"/>
          <w:sz w:val="24"/>
          <w:szCs w:val="24"/>
        </w:rPr>
      </w:pPr>
      <w:r w:rsidRPr="00355445">
        <w:rPr>
          <w:rFonts w:ascii="Arial" w:hAnsi="Arial" w:cs="Arial"/>
          <w:b/>
          <w:color w:val="000000" w:themeColor="text1"/>
          <w:sz w:val="24"/>
          <w:szCs w:val="24"/>
        </w:rPr>
        <w:t>Current r</w:t>
      </w:r>
      <w:r w:rsidR="00FB6B4E" w:rsidRPr="00355445">
        <w:rPr>
          <w:rFonts w:ascii="Arial" w:hAnsi="Arial" w:cs="Arial"/>
          <w:b/>
          <w:color w:val="000000" w:themeColor="text1"/>
          <w:sz w:val="24"/>
          <w:szCs w:val="24"/>
        </w:rPr>
        <w:t xml:space="preserve">esponses to the challenges </w:t>
      </w:r>
    </w:p>
    <w:p w14:paraId="627170DD" w14:textId="77777777" w:rsidR="00FB6B4E" w:rsidRPr="00355445" w:rsidRDefault="00FB6B4E" w:rsidP="00402F60">
      <w:pPr>
        <w:pStyle w:val="CommentText"/>
        <w:spacing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lastRenderedPageBreak/>
        <w:t xml:space="preserve">Both in Ireland and Catalonia there was an overwhelming belief that </w:t>
      </w:r>
      <w:r w:rsidR="00E35A5B" w:rsidRPr="00355445">
        <w:rPr>
          <w:rFonts w:ascii="Arial" w:hAnsi="Arial" w:cs="Arial"/>
          <w:color w:val="000000" w:themeColor="text1"/>
          <w:sz w:val="24"/>
          <w:szCs w:val="24"/>
        </w:rPr>
        <w:t xml:space="preserve">communication and coordination between social and health care services </w:t>
      </w:r>
      <w:r w:rsidRPr="00355445">
        <w:rPr>
          <w:rFonts w:ascii="Arial" w:hAnsi="Arial" w:cs="Arial"/>
          <w:color w:val="000000" w:themeColor="text1"/>
          <w:sz w:val="24"/>
          <w:szCs w:val="24"/>
        </w:rPr>
        <w:t>could and should be better. Health and social care professionals had different reaction</w:t>
      </w:r>
      <w:r w:rsidR="006A5923" w:rsidRPr="00355445">
        <w:rPr>
          <w:rFonts w:ascii="Arial" w:hAnsi="Arial" w:cs="Arial"/>
          <w:color w:val="000000" w:themeColor="text1"/>
          <w:sz w:val="24"/>
          <w:szCs w:val="24"/>
        </w:rPr>
        <w:t>s</w:t>
      </w:r>
      <w:r w:rsidRPr="00355445">
        <w:rPr>
          <w:rFonts w:ascii="Arial" w:hAnsi="Arial" w:cs="Arial"/>
          <w:color w:val="000000" w:themeColor="text1"/>
          <w:sz w:val="24"/>
          <w:szCs w:val="24"/>
        </w:rPr>
        <w:t xml:space="preserve"> to the challenges posed by the current system, </w:t>
      </w:r>
      <w:r w:rsidR="006A5923" w:rsidRPr="00355445">
        <w:rPr>
          <w:rFonts w:ascii="Arial" w:hAnsi="Arial" w:cs="Arial"/>
          <w:color w:val="000000" w:themeColor="text1"/>
          <w:sz w:val="24"/>
          <w:szCs w:val="24"/>
        </w:rPr>
        <w:t>ranging from frustration</w:t>
      </w:r>
      <w:r w:rsidRPr="00355445">
        <w:rPr>
          <w:rFonts w:ascii="Arial" w:hAnsi="Arial" w:cs="Arial"/>
          <w:color w:val="000000" w:themeColor="text1"/>
          <w:sz w:val="24"/>
          <w:szCs w:val="24"/>
        </w:rPr>
        <w:t xml:space="preserve"> to rebelling as a coping mechanism. </w:t>
      </w:r>
    </w:p>
    <w:p w14:paraId="3503CBDE" w14:textId="77777777" w:rsidR="00FB6B4E" w:rsidRPr="00355445" w:rsidRDefault="00BE3CF8" w:rsidP="007814E2">
      <w:pPr>
        <w:pStyle w:val="CommentText"/>
        <w:spacing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t>F</w:t>
      </w:r>
      <w:r w:rsidR="00FB6B4E" w:rsidRPr="00355445">
        <w:rPr>
          <w:rFonts w:ascii="Arial" w:hAnsi="Arial" w:cs="Arial"/>
          <w:i/>
          <w:color w:val="000000" w:themeColor="text1"/>
          <w:sz w:val="24"/>
          <w:szCs w:val="24"/>
        </w:rPr>
        <w:t>rustration</w:t>
      </w:r>
    </w:p>
    <w:p w14:paraId="6DB0C79B" w14:textId="0F9E4E14" w:rsidR="00FB6B4E" w:rsidRPr="00355445" w:rsidRDefault="00F62AD6" w:rsidP="00402F60">
      <w:pPr>
        <w:spacing w:after="0"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t xml:space="preserve">Both in </w:t>
      </w:r>
      <w:r w:rsidR="007E7E9C" w:rsidRPr="00355445">
        <w:rPr>
          <w:rFonts w:ascii="Arial" w:hAnsi="Arial" w:cs="Arial"/>
          <w:color w:val="000000" w:themeColor="text1"/>
          <w:sz w:val="24"/>
          <w:szCs w:val="24"/>
        </w:rPr>
        <w:t>Catalonia</w:t>
      </w:r>
      <w:r w:rsidRPr="00355445">
        <w:rPr>
          <w:rFonts w:ascii="Arial" w:hAnsi="Arial" w:cs="Arial"/>
          <w:color w:val="000000" w:themeColor="text1"/>
          <w:sz w:val="24"/>
          <w:szCs w:val="24"/>
        </w:rPr>
        <w:t xml:space="preserve"> and</w:t>
      </w:r>
      <w:r w:rsidR="00FB6B4E" w:rsidRPr="00355445">
        <w:rPr>
          <w:rFonts w:ascii="Arial" w:hAnsi="Arial" w:cs="Arial"/>
          <w:color w:val="000000" w:themeColor="text1"/>
          <w:sz w:val="24"/>
          <w:szCs w:val="24"/>
        </w:rPr>
        <w:t xml:space="preserve"> Ireland</w:t>
      </w:r>
      <w:r w:rsidR="00BE3CF8" w:rsidRPr="00355445">
        <w:rPr>
          <w:rFonts w:ascii="Arial" w:hAnsi="Arial" w:cs="Arial"/>
          <w:color w:val="000000" w:themeColor="text1"/>
          <w:sz w:val="24"/>
          <w:szCs w:val="24"/>
        </w:rPr>
        <w:t>,</w:t>
      </w:r>
      <w:r w:rsidR="00FB6B4E" w:rsidRPr="00355445">
        <w:rPr>
          <w:rFonts w:ascii="Arial" w:hAnsi="Arial" w:cs="Arial"/>
          <w:color w:val="000000" w:themeColor="text1"/>
          <w:sz w:val="24"/>
          <w:szCs w:val="24"/>
        </w:rPr>
        <w:t xml:space="preserve"> lengthy forms </w:t>
      </w:r>
      <w:proofErr w:type="gramStart"/>
      <w:r w:rsidR="00FB6B4E" w:rsidRPr="00355445">
        <w:rPr>
          <w:rFonts w:ascii="Arial" w:hAnsi="Arial" w:cs="Arial"/>
          <w:color w:val="000000" w:themeColor="text1"/>
          <w:sz w:val="24"/>
          <w:szCs w:val="24"/>
        </w:rPr>
        <w:t>are filled</w:t>
      </w:r>
      <w:proofErr w:type="gramEnd"/>
      <w:r w:rsidR="00FB6B4E" w:rsidRPr="00355445">
        <w:rPr>
          <w:rFonts w:ascii="Arial" w:hAnsi="Arial" w:cs="Arial"/>
          <w:color w:val="000000" w:themeColor="text1"/>
          <w:sz w:val="24"/>
          <w:szCs w:val="24"/>
        </w:rPr>
        <w:t xml:space="preserve"> by hand, each time repeating many of the same questions and basic information</w:t>
      </w:r>
      <w:r w:rsidR="00C24565" w:rsidRPr="00355445">
        <w:rPr>
          <w:rFonts w:ascii="Arial" w:hAnsi="Arial" w:cs="Arial"/>
          <w:color w:val="000000" w:themeColor="text1"/>
          <w:sz w:val="24"/>
          <w:szCs w:val="24"/>
        </w:rPr>
        <w:t xml:space="preserve">. </w:t>
      </w:r>
      <w:r w:rsidR="00BE3CF8" w:rsidRPr="00355445">
        <w:rPr>
          <w:rFonts w:ascii="Arial" w:hAnsi="Arial" w:cs="Arial"/>
          <w:color w:val="000000" w:themeColor="text1"/>
          <w:sz w:val="24"/>
          <w:szCs w:val="24"/>
        </w:rPr>
        <w:t>Participants struggled to</w:t>
      </w:r>
      <w:r w:rsidR="00FB6B4E" w:rsidRPr="00355445">
        <w:rPr>
          <w:rFonts w:ascii="Arial" w:hAnsi="Arial" w:cs="Arial"/>
          <w:color w:val="000000" w:themeColor="text1"/>
          <w:sz w:val="24"/>
          <w:szCs w:val="24"/>
        </w:rPr>
        <w:t xml:space="preserve"> understand why these forms </w:t>
      </w:r>
      <w:proofErr w:type="gramStart"/>
      <w:r w:rsidR="00FB6B4E" w:rsidRPr="00355445">
        <w:rPr>
          <w:rFonts w:ascii="Arial" w:hAnsi="Arial" w:cs="Arial"/>
          <w:color w:val="000000" w:themeColor="text1"/>
          <w:sz w:val="24"/>
          <w:szCs w:val="24"/>
        </w:rPr>
        <w:t xml:space="preserve">could not be saved on their computers and </w:t>
      </w:r>
      <w:r w:rsidR="00BE3CF8" w:rsidRPr="00355445">
        <w:rPr>
          <w:rFonts w:ascii="Arial" w:hAnsi="Arial" w:cs="Arial"/>
          <w:color w:val="000000" w:themeColor="text1"/>
          <w:sz w:val="24"/>
          <w:szCs w:val="24"/>
        </w:rPr>
        <w:t>subsequently</w:t>
      </w:r>
      <w:r w:rsidR="00FB6B4E" w:rsidRPr="00355445">
        <w:rPr>
          <w:rFonts w:ascii="Arial" w:hAnsi="Arial" w:cs="Arial"/>
          <w:color w:val="000000" w:themeColor="text1"/>
          <w:sz w:val="24"/>
          <w:szCs w:val="24"/>
        </w:rPr>
        <w:t xml:space="preserve"> update</w:t>
      </w:r>
      <w:r w:rsidR="00BE3CF8" w:rsidRPr="00355445">
        <w:rPr>
          <w:rFonts w:ascii="Arial" w:hAnsi="Arial" w:cs="Arial"/>
          <w:color w:val="000000" w:themeColor="text1"/>
          <w:sz w:val="24"/>
          <w:szCs w:val="24"/>
        </w:rPr>
        <w:t>d</w:t>
      </w:r>
      <w:proofErr w:type="gramEnd"/>
      <w:r w:rsidR="00BE3CF8" w:rsidRPr="00355445">
        <w:rPr>
          <w:rFonts w:ascii="Arial" w:hAnsi="Arial" w:cs="Arial"/>
          <w:color w:val="000000" w:themeColor="text1"/>
          <w:sz w:val="24"/>
          <w:szCs w:val="24"/>
        </w:rPr>
        <w:t xml:space="preserve">. </w:t>
      </w:r>
      <w:r w:rsidR="00C24565" w:rsidRPr="00355445">
        <w:rPr>
          <w:rFonts w:ascii="Arial" w:hAnsi="Arial" w:cs="Arial"/>
          <w:color w:val="000000" w:themeColor="text1"/>
          <w:sz w:val="24"/>
          <w:szCs w:val="24"/>
        </w:rPr>
        <w:t>A social worker</w:t>
      </w:r>
      <w:r w:rsidR="00FB6B4E" w:rsidRPr="00355445">
        <w:rPr>
          <w:rFonts w:ascii="Arial" w:hAnsi="Arial" w:cs="Arial"/>
          <w:color w:val="000000" w:themeColor="text1"/>
          <w:sz w:val="24"/>
          <w:szCs w:val="24"/>
        </w:rPr>
        <w:t xml:space="preserve"> </w:t>
      </w:r>
      <w:r w:rsidR="007E7E9C" w:rsidRPr="00355445">
        <w:rPr>
          <w:rFonts w:ascii="Arial" w:hAnsi="Arial" w:cs="Arial"/>
          <w:color w:val="000000" w:themeColor="text1"/>
          <w:sz w:val="24"/>
          <w:szCs w:val="24"/>
        </w:rPr>
        <w:t xml:space="preserve">in Ireland </w:t>
      </w:r>
      <w:r w:rsidR="00FB6B4E" w:rsidRPr="00355445">
        <w:rPr>
          <w:rFonts w:ascii="Arial" w:hAnsi="Arial" w:cs="Arial"/>
          <w:color w:val="000000" w:themeColor="text1"/>
          <w:sz w:val="24"/>
          <w:szCs w:val="24"/>
        </w:rPr>
        <w:t>explained how</w:t>
      </w:r>
      <w:r w:rsidR="00E35A5B" w:rsidRPr="00355445">
        <w:rPr>
          <w:rFonts w:ascii="Arial" w:hAnsi="Arial" w:cs="Arial"/>
          <w:color w:val="000000" w:themeColor="text1"/>
          <w:sz w:val="24"/>
          <w:szCs w:val="24"/>
        </w:rPr>
        <w:t>,</w:t>
      </w:r>
      <w:r w:rsidR="00FB6B4E" w:rsidRPr="00355445">
        <w:rPr>
          <w:rFonts w:ascii="Arial" w:hAnsi="Arial" w:cs="Arial"/>
          <w:color w:val="000000" w:themeColor="text1"/>
          <w:sz w:val="24"/>
          <w:szCs w:val="24"/>
        </w:rPr>
        <w:t xml:space="preserve"> </w:t>
      </w:r>
      <w:r w:rsidR="00E35A5B" w:rsidRPr="00355445">
        <w:rPr>
          <w:rFonts w:ascii="Arial" w:hAnsi="Arial" w:cs="Arial"/>
          <w:color w:val="000000" w:themeColor="text1"/>
          <w:sz w:val="24"/>
          <w:szCs w:val="24"/>
        </w:rPr>
        <w:t>in order</w:t>
      </w:r>
      <w:r w:rsidR="00FB6B4E" w:rsidRPr="00355445">
        <w:rPr>
          <w:rFonts w:ascii="Arial" w:hAnsi="Arial" w:cs="Arial"/>
          <w:color w:val="000000" w:themeColor="text1"/>
          <w:sz w:val="24"/>
          <w:szCs w:val="24"/>
        </w:rPr>
        <w:t xml:space="preserve"> to apply for someone to go with a client to an </w:t>
      </w:r>
      <w:proofErr w:type="gramStart"/>
      <w:r w:rsidR="00FB6B4E" w:rsidRPr="00355445">
        <w:rPr>
          <w:rFonts w:ascii="Arial" w:hAnsi="Arial" w:cs="Arial"/>
          <w:color w:val="000000" w:themeColor="text1"/>
          <w:sz w:val="24"/>
          <w:szCs w:val="24"/>
        </w:rPr>
        <w:t>out-patient</w:t>
      </w:r>
      <w:proofErr w:type="gramEnd"/>
      <w:r w:rsidR="00FB6B4E" w:rsidRPr="00355445">
        <w:rPr>
          <w:rFonts w:ascii="Arial" w:hAnsi="Arial" w:cs="Arial"/>
          <w:color w:val="000000" w:themeColor="text1"/>
          <w:sz w:val="24"/>
          <w:szCs w:val="24"/>
        </w:rPr>
        <w:t xml:space="preserve"> appointment, she had to complete an extensive form that could take her up to two hours to do</w:t>
      </w:r>
      <w:r w:rsidR="00FB6B4E" w:rsidRPr="00355445">
        <w:rPr>
          <w:rFonts w:ascii="Arial" w:hAnsi="Arial" w:cs="Arial"/>
          <w:i/>
          <w:color w:val="000000" w:themeColor="text1"/>
          <w:sz w:val="24"/>
          <w:szCs w:val="24"/>
        </w:rPr>
        <w:t>.</w:t>
      </w:r>
      <w:r w:rsidR="00FB6B4E" w:rsidRPr="00355445">
        <w:rPr>
          <w:rFonts w:ascii="Arial" w:hAnsi="Arial" w:cs="Arial"/>
          <w:color w:val="000000" w:themeColor="text1"/>
          <w:sz w:val="24"/>
          <w:szCs w:val="24"/>
        </w:rPr>
        <w:t xml:space="preserve"> Invariably the same patient would have another hospital appointment and the </w:t>
      </w:r>
      <w:proofErr w:type="gramStart"/>
      <w:r w:rsidR="00FB6B4E" w:rsidRPr="00355445">
        <w:rPr>
          <w:rFonts w:ascii="Arial" w:hAnsi="Arial" w:cs="Arial"/>
          <w:color w:val="000000" w:themeColor="text1"/>
          <w:sz w:val="24"/>
          <w:szCs w:val="24"/>
        </w:rPr>
        <w:t>whole</w:t>
      </w:r>
      <w:proofErr w:type="gramEnd"/>
      <w:r w:rsidR="00FB6B4E" w:rsidRPr="00355445">
        <w:rPr>
          <w:rFonts w:ascii="Arial" w:hAnsi="Arial" w:cs="Arial"/>
          <w:color w:val="000000" w:themeColor="text1"/>
          <w:sz w:val="24"/>
          <w:szCs w:val="24"/>
        </w:rPr>
        <w:t xml:space="preserve"> time-consuming, hand-written form-filling process had to start again</w:t>
      </w:r>
      <w:r w:rsidR="007E7E9C" w:rsidRPr="00355445">
        <w:rPr>
          <w:rFonts w:ascii="Arial" w:hAnsi="Arial" w:cs="Arial"/>
          <w:color w:val="000000" w:themeColor="text1"/>
          <w:sz w:val="24"/>
          <w:szCs w:val="24"/>
        </w:rPr>
        <w:t xml:space="preserve"> (FG</w:t>
      </w:r>
      <w:r w:rsidR="00864749">
        <w:rPr>
          <w:rFonts w:ascii="Arial" w:hAnsi="Arial" w:cs="Arial"/>
          <w:color w:val="000000" w:themeColor="text1"/>
          <w:sz w:val="24"/>
          <w:szCs w:val="24"/>
        </w:rPr>
        <w:t>I</w:t>
      </w:r>
      <w:r w:rsidR="007E7E9C" w:rsidRPr="00355445">
        <w:rPr>
          <w:rFonts w:ascii="Arial" w:hAnsi="Arial" w:cs="Arial"/>
          <w:color w:val="000000" w:themeColor="text1"/>
          <w:sz w:val="24"/>
          <w:szCs w:val="24"/>
        </w:rPr>
        <w:t>11)</w:t>
      </w:r>
      <w:r w:rsidR="00FB6B4E" w:rsidRPr="00355445">
        <w:rPr>
          <w:rFonts w:ascii="Arial" w:hAnsi="Arial" w:cs="Arial"/>
          <w:color w:val="000000" w:themeColor="text1"/>
          <w:sz w:val="24"/>
          <w:szCs w:val="24"/>
        </w:rPr>
        <w:t xml:space="preserve">. </w:t>
      </w:r>
    </w:p>
    <w:p w14:paraId="31E67BD9" w14:textId="77777777" w:rsidR="005058D5" w:rsidRPr="00355445" w:rsidRDefault="008C22FE" w:rsidP="00C83F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rPr>
      </w:pPr>
      <w:r w:rsidRPr="00355445">
        <w:rPr>
          <w:rFonts w:ascii="Arial" w:hAnsi="Arial" w:cs="Arial"/>
          <w:color w:val="000000" w:themeColor="text1"/>
          <w:sz w:val="24"/>
          <w:szCs w:val="24"/>
        </w:rPr>
        <w:tab/>
      </w:r>
      <w:r w:rsidR="00F62AD6" w:rsidRPr="00355445">
        <w:rPr>
          <w:rFonts w:ascii="Arial" w:hAnsi="Arial" w:cs="Arial"/>
          <w:color w:val="000000" w:themeColor="text1"/>
          <w:sz w:val="24"/>
          <w:szCs w:val="24"/>
        </w:rPr>
        <w:t xml:space="preserve">In </w:t>
      </w:r>
      <w:r w:rsidR="007E7E9C" w:rsidRPr="00355445">
        <w:rPr>
          <w:rFonts w:ascii="Arial" w:hAnsi="Arial" w:cs="Arial"/>
          <w:color w:val="000000" w:themeColor="text1"/>
          <w:sz w:val="24"/>
          <w:szCs w:val="24"/>
        </w:rPr>
        <w:t>Catalonia</w:t>
      </w:r>
      <w:r w:rsidR="00151C6D" w:rsidRPr="00355445">
        <w:rPr>
          <w:rFonts w:ascii="Arial" w:hAnsi="Arial" w:cs="Arial"/>
          <w:color w:val="000000" w:themeColor="text1"/>
          <w:sz w:val="24"/>
          <w:szCs w:val="24"/>
        </w:rPr>
        <w:t xml:space="preserve">, </w:t>
      </w:r>
      <w:r w:rsidR="00F62AD6" w:rsidRPr="00355445">
        <w:rPr>
          <w:rFonts w:ascii="Arial" w:hAnsi="Arial" w:cs="Arial"/>
          <w:color w:val="000000" w:themeColor="text1"/>
          <w:sz w:val="24"/>
          <w:szCs w:val="24"/>
        </w:rPr>
        <w:t>participants complain</w:t>
      </w:r>
      <w:r w:rsidR="00151C6D" w:rsidRPr="00355445">
        <w:rPr>
          <w:rFonts w:ascii="Arial" w:hAnsi="Arial" w:cs="Arial"/>
          <w:color w:val="000000" w:themeColor="text1"/>
          <w:sz w:val="24"/>
          <w:szCs w:val="24"/>
        </w:rPr>
        <w:t>ed</w:t>
      </w:r>
      <w:r w:rsidR="00F62AD6" w:rsidRPr="00355445">
        <w:rPr>
          <w:rFonts w:ascii="Arial" w:hAnsi="Arial" w:cs="Arial"/>
          <w:color w:val="000000" w:themeColor="text1"/>
          <w:sz w:val="24"/>
          <w:szCs w:val="24"/>
        </w:rPr>
        <w:t xml:space="preserve"> about the</w:t>
      </w:r>
      <w:r w:rsidR="00240E06" w:rsidRPr="00355445">
        <w:rPr>
          <w:rFonts w:ascii="Arial" w:hAnsi="Arial" w:cs="Arial"/>
          <w:color w:val="000000" w:themeColor="text1"/>
          <w:sz w:val="24"/>
          <w:szCs w:val="24"/>
        </w:rPr>
        <w:t xml:space="preserve"> useless repetition of bureaucratic tasks and </w:t>
      </w:r>
      <w:r w:rsidR="005058D5" w:rsidRPr="00355445">
        <w:rPr>
          <w:rFonts w:ascii="Arial" w:hAnsi="Arial" w:cs="Arial"/>
          <w:color w:val="000000" w:themeColor="text1"/>
          <w:sz w:val="24"/>
          <w:szCs w:val="24"/>
        </w:rPr>
        <w:t>nonsensical process of having ‘</w:t>
      </w:r>
      <w:r w:rsidR="00F62AD6" w:rsidRPr="00355445">
        <w:rPr>
          <w:rFonts w:ascii="Arial" w:hAnsi="Arial" w:cs="Arial"/>
          <w:i/>
          <w:color w:val="000000" w:themeColor="text1"/>
          <w:sz w:val="24"/>
          <w:szCs w:val="24"/>
        </w:rPr>
        <w:t>to write</w:t>
      </w:r>
      <w:r w:rsidR="005058D5" w:rsidRPr="00355445">
        <w:rPr>
          <w:rFonts w:ascii="Arial" w:hAnsi="Arial" w:cs="Arial"/>
          <w:i/>
          <w:color w:val="000000" w:themeColor="text1"/>
          <w:sz w:val="24"/>
          <w:szCs w:val="24"/>
        </w:rPr>
        <w:t xml:space="preserve"> several</w:t>
      </w:r>
      <w:r w:rsidR="00F62AD6" w:rsidRPr="00355445">
        <w:rPr>
          <w:rFonts w:ascii="Arial" w:hAnsi="Arial" w:cs="Arial"/>
          <w:i/>
          <w:color w:val="000000" w:themeColor="text1"/>
          <w:sz w:val="24"/>
          <w:szCs w:val="24"/>
        </w:rPr>
        <w:t xml:space="preserve"> times the patient’s name, National Identity Document </w:t>
      </w:r>
      <w:r w:rsidR="005058D5" w:rsidRPr="00355445">
        <w:rPr>
          <w:rFonts w:ascii="Arial" w:hAnsi="Arial" w:cs="Arial"/>
          <w:i/>
          <w:color w:val="000000" w:themeColor="text1"/>
          <w:sz w:val="24"/>
          <w:szCs w:val="24"/>
        </w:rPr>
        <w:t xml:space="preserve">number </w:t>
      </w:r>
      <w:r w:rsidR="00F62AD6" w:rsidRPr="00355445">
        <w:rPr>
          <w:rFonts w:ascii="Arial" w:hAnsi="Arial" w:cs="Arial"/>
          <w:i/>
          <w:color w:val="000000" w:themeColor="text1"/>
          <w:sz w:val="24"/>
          <w:szCs w:val="24"/>
        </w:rPr>
        <w:t>and so on</w:t>
      </w:r>
      <w:r w:rsidR="00C83FC1" w:rsidRPr="00355445">
        <w:rPr>
          <w:rFonts w:ascii="Arial" w:hAnsi="Arial" w:cs="Arial"/>
          <w:i/>
          <w:color w:val="000000" w:themeColor="text1"/>
          <w:sz w:val="24"/>
          <w:szCs w:val="24"/>
        </w:rPr>
        <w:t>’</w:t>
      </w:r>
      <w:r w:rsidR="00F62AD6" w:rsidRPr="00355445">
        <w:rPr>
          <w:rFonts w:ascii="Arial" w:hAnsi="Arial" w:cs="Arial"/>
          <w:color w:val="000000" w:themeColor="text1"/>
          <w:sz w:val="24"/>
          <w:szCs w:val="24"/>
        </w:rPr>
        <w:t xml:space="preserve"> </w:t>
      </w:r>
      <w:r w:rsidR="002A7634" w:rsidRPr="00355445">
        <w:rPr>
          <w:rFonts w:ascii="Arial" w:hAnsi="Arial" w:cs="Arial"/>
          <w:color w:val="000000" w:themeColor="text1"/>
          <w:sz w:val="24"/>
          <w:szCs w:val="24"/>
        </w:rPr>
        <w:t>(FG</w:t>
      </w:r>
      <w:r w:rsidR="00864749">
        <w:rPr>
          <w:rFonts w:ascii="Arial" w:hAnsi="Arial" w:cs="Arial"/>
          <w:color w:val="000000" w:themeColor="text1"/>
          <w:sz w:val="24"/>
          <w:szCs w:val="24"/>
        </w:rPr>
        <w:t>C</w:t>
      </w:r>
      <w:r w:rsidR="002A7634" w:rsidRPr="00355445">
        <w:rPr>
          <w:rFonts w:ascii="Arial" w:hAnsi="Arial" w:cs="Arial"/>
          <w:color w:val="000000" w:themeColor="text1"/>
          <w:sz w:val="24"/>
          <w:szCs w:val="24"/>
        </w:rPr>
        <w:t>2- social workers)</w:t>
      </w:r>
      <w:r w:rsidR="00C83FC1" w:rsidRPr="00355445">
        <w:rPr>
          <w:rFonts w:ascii="Arial" w:hAnsi="Arial" w:cs="Arial"/>
          <w:color w:val="000000" w:themeColor="text1"/>
          <w:sz w:val="24"/>
          <w:szCs w:val="24"/>
        </w:rPr>
        <w:t xml:space="preserve">. Social workers </w:t>
      </w:r>
      <w:r w:rsidR="005058D5" w:rsidRPr="00355445">
        <w:rPr>
          <w:rFonts w:ascii="Arial" w:hAnsi="Arial" w:cs="Arial"/>
          <w:color w:val="000000" w:themeColor="text1"/>
          <w:sz w:val="24"/>
          <w:szCs w:val="24"/>
        </w:rPr>
        <w:t>felt that</w:t>
      </w:r>
      <w:r w:rsidR="002553DB" w:rsidRPr="00355445">
        <w:rPr>
          <w:rFonts w:ascii="Arial" w:hAnsi="Arial" w:cs="Arial"/>
          <w:color w:val="000000" w:themeColor="text1"/>
          <w:sz w:val="24"/>
          <w:szCs w:val="24"/>
        </w:rPr>
        <w:t xml:space="preserve"> the use of paper communication </w:t>
      </w:r>
      <w:r w:rsidR="007E7E9C" w:rsidRPr="00355445">
        <w:rPr>
          <w:rFonts w:ascii="Arial" w:hAnsi="Arial" w:cs="Arial"/>
          <w:color w:val="000000" w:themeColor="text1"/>
          <w:sz w:val="24"/>
          <w:szCs w:val="24"/>
        </w:rPr>
        <w:t xml:space="preserve">is </w:t>
      </w:r>
      <w:r w:rsidR="005058D5" w:rsidRPr="00355445">
        <w:rPr>
          <w:rFonts w:ascii="Arial" w:hAnsi="Arial" w:cs="Arial"/>
          <w:color w:val="000000" w:themeColor="text1"/>
          <w:sz w:val="24"/>
          <w:szCs w:val="24"/>
        </w:rPr>
        <w:t xml:space="preserve">no longer relevant </w:t>
      </w:r>
      <w:proofErr w:type="gramStart"/>
      <w:r w:rsidR="005058D5" w:rsidRPr="00355445">
        <w:rPr>
          <w:rFonts w:ascii="Arial" w:hAnsi="Arial" w:cs="Arial"/>
          <w:color w:val="000000" w:themeColor="text1"/>
          <w:sz w:val="24"/>
          <w:szCs w:val="24"/>
        </w:rPr>
        <w:t xml:space="preserve">in </w:t>
      </w:r>
      <w:r w:rsidR="007E7E9C" w:rsidRPr="00355445">
        <w:rPr>
          <w:rFonts w:ascii="Arial" w:hAnsi="Arial" w:cs="Arial"/>
          <w:color w:val="000000" w:themeColor="text1"/>
          <w:sz w:val="24"/>
          <w:szCs w:val="24"/>
        </w:rPr>
        <w:t xml:space="preserve">this </w:t>
      </w:r>
      <w:r w:rsidR="005058D5" w:rsidRPr="00355445">
        <w:rPr>
          <w:rFonts w:ascii="Arial" w:hAnsi="Arial" w:cs="Arial"/>
          <w:color w:val="000000" w:themeColor="text1"/>
          <w:sz w:val="24"/>
          <w:szCs w:val="24"/>
        </w:rPr>
        <w:t xml:space="preserve">day </w:t>
      </w:r>
      <w:r w:rsidR="007E7E9C" w:rsidRPr="00355445">
        <w:rPr>
          <w:rFonts w:ascii="Arial" w:hAnsi="Arial" w:cs="Arial"/>
          <w:color w:val="000000" w:themeColor="text1"/>
          <w:sz w:val="24"/>
          <w:szCs w:val="24"/>
        </w:rPr>
        <w:t>and age</w:t>
      </w:r>
      <w:proofErr w:type="gramEnd"/>
      <w:r w:rsidR="002553DB" w:rsidRPr="00355445">
        <w:rPr>
          <w:rFonts w:ascii="Arial" w:hAnsi="Arial" w:cs="Arial"/>
          <w:color w:val="000000" w:themeColor="text1"/>
          <w:sz w:val="24"/>
          <w:szCs w:val="24"/>
        </w:rPr>
        <w:t>:</w:t>
      </w:r>
    </w:p>
    <w:p w14:paraId="7229F518" w14:textId="77777777" w:rsidR="00151C6D" w:rsidRPr="00355445" w:rsidRDefault="00151C6D" w:rsidP="00C83FC1">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both"/>
        <w:rPr>
          <w:rFonts w:ascii="Arial" w:hAnsi="Arial" w:cs="Arial"/>
          <w:color w:val="000000" w:themeColor="text1"/>
          <w:sz w:val="24"/>
          <w:szCs w:val="24"/>
        </w:rPr>
      </w:pPr>
    </w:p>
    <w:p w14:paraId="4EAC7B93" w14:textId="77777777" w:rsidR="00DC33B6" w:rsidRPr="00355445" w:rsidRDefault="00151671" w:rsidP="00372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Arial" w:eastAsiaTheme="minorHAnsi" w:hAnsi="Arial" w:cs="Arial"/>
          <w:color w:val="000000"/>
          <w:sz w:val="24"/>
          <w:szCs w:val="24"/>
        </w:rPr>
      </w:pPr>
      <w:proofErr w:type="gramStart"/>
      <w:r w:rsidRPr="00355445">
        <w:rPr>
          <w:rFonts w:ascii="Arial" w:hAnsi="Arial" w:cs="Arial"/>
          <w:color w:val="000000" w:themeColor="text1"/>
          <w:sz w:val="24"/>
          <w:szCs w:val="24"/>
        </w:rPr>
        <w:t>This is a process…</w:t>
      </w:r>
      <w:r w:rsidR="00DA2EA2" w:rsidRPr="00355445">
        <w:rPr>
          <w:rFonts w:ascii="Arial" w:hAnsi="Arial" w:cs="Arial"/>
          <w:color w:val="000000" w:themeColor="text1"/>
          <w:sz w:val="24"/>
          <w:szCs w:val="24"/>
        </w:rPr>
        <w:t xml:space="preserve">that </w:t>
      </w:r>
      <w:r w:rsidRPr="00355445">
        <w:rPr>
          <w:rFonts w:ascii="Arial" w:hAnsi="Arial" w:cs="Arial"/>
          <w:color w:val="000000" w:themeColor="text1"/>
          <w:sz w:val="24"/>
          <w:szCs w:val="24"/>
        </w:rPr>
        <w:t xml:space="preserve">if you think about it, in </w:t>
      </w:r>
      <w:r w:rsidR="00DA2EA2" w:rsidRPr="00355445">
        <w:rPr>
          <w:rFonts w:ascii="Arial" w:hAnsi="Arial" w:cs="Arial"/>
          <w:color w:val="000000" w:themeColor="text1"/>
          <w:sz w:val="24"/>
          <w:szCs w:val="24"/>
        </w:rPr>
        <w:t>this day and age</w:t>
      </w:r>
      <w:r w:rsidR="007E7E9C" w:rsidRPr="00355445">
        <w:rPr>
          <w:rFonts w:ascii="Arial" w:hAnsi="Arial" w:cs="Arial"/>
          <w:color w:val="000000" w:themeColor="text1"/>
          <w:sz w:val="24"/>
          <w:szCs w:val="24"/>
        </w:rPr>
        <w:t xml:space="preserve">… </w:t>
      </w:r>
      <w:r w:rsidR="00DA2EA2" w:rsidRPr="00355445">
        <w:rPr>
          <w:rFonts w:ascii="Arial" w:hAnsi="Arial" w:cs="Arial"/>
          <w:color w:val="000000" w:themeColor="text1"/>
          <w:sz w:val="24"/>
          <w:szCs w:val="24"/>
        </w:rPr>
        <w:t xml:space="preserve">with </w:t>
      </w:r>
      <w:r w:rsidRPr="00355445">
        <w:rPr>
          <w:rFonts w:ascii="Arial" w:hAnsi="Arial" w:cs="Arial"/>
          <w:color w:val="000000" w:themeColor="text1"/>
          <w:sz w:val="24"/>
          <w:szCs w:val="24"/>
        </w:rPr>
        <w:t xml:space="preserve">the </w:t>
      </w:r>
      <w:r w:rsidR="005058D5" w:rsidRPr="00355445">
        <w:rPr>
          <w:rFonts w:ascii="Arial" w:hAnsi="Arial" w:cs="Arial"/>
          <w:color w:val="000000" w:themeColor="text1"/>
          <w:sz w:val="24"/>
          <w:szCs w:val="24"/>
        </w:rPr>
        <w:t>number</w:t>
      </w:r>
      <w:r w:rsidR="00E35A5B" w:rsidRPr="00355445">
        <w:rPr>
          <w:rFonts w:ascii="Arial" w:hAnsi="Arial" w:cs="Arial"/>
          <w:color w:val="000000" w:themeColor="text1"/>
          <w:sz w:val="24"/>
          <w:szCs w:val="24"/>
        </w:rPr>
        <w:t xml:space="preserve"> of twee</w:t>
      </w:r>
      <w:r w:rsidRPr="00355445">
        <w:rPr>
          <w:rFonts w:ascii="Arial" w:hAnsi="Arial" w:cs="Arial"/>
          <w:color w:val="000000" w:themeColor="text1"/>
          <w:sz w:val="24"/>
          <w:szCs w:val="24"/>
        </w:rPr>
        <w:t>t</w:t>
      </w:r>
      <w:r w:rsidR="00DA2EA2" w:rsidRPr="00355445">
        <w:rPr>
          <w:rFonts w:ascii="Arial" w:hAnsi="Arial" w:cs="Arial"/>
          <w:color w:val="000000" w:themeColor="text1"/>
          <w:sz w:val="24"/>
          <w:szCs w:val="24"/>
        </w:rPr>
        <w:t>s</w:t>
      </w:r>
      <w:r w:rsidRPr="00355445">
        <w:rPr>
          <w:rFonts w:ascii="Arial" w:hAnsi="Arial" w:cs="Arial"/>
          <w:color w:val="000000" w:themeColor="text1"/>
          <w:sz w:val="24"/>
          <w:szCs w:val="24"/>
        </w:rPr>
        <w:t>, mobiles, smartp</w:t>
      </w:r>
      <w:r w:rsidR="00DC33B6" w:rsidRPr="00355445">
        <w:rPr>
          <w:rFonts w:ascii="Arial" w:hAnsi="Arial" w:cs="Arial"/>
          <w:color w:val="000000" w:themeColor="text1"/>
          <w:sz w:val="24"/>
          <w:szCs w:val="24"/>
        </w:rPr>
        <w:t>hone</w:t>
      </w:r>
      <w:r w:rsidR="00DA2EA2" w:rsidRPr="00355445">
        <w:rPr>
          <w:rFonts w:ascii="Arial" w:hAnsi="Arial" w:cs="Arial"/>
          <w:color w:val="000000" w:themeColor="text1"/>
          <w:sz w:val="24"/>
          <w:szCs w:val="24"/>
        </w:rPr>
        <w:t>s</w:t>
      </w:r>
      <w:r w:rsidR="00DC33B6" w:rsidRPr="00355445">
        <w:rPr>
          <w:rFonts w:ascii="Arial" w:hAnsi="Arial" w:cs="Arial"/>
          <w:color w:val="000000" w:themeColor="text1"/>
          <w:sz w:val="24"/>
          <w:szCs w:val="24"/>
        </w:rPr>
        <w:t>, that we still need to do everything following this procedure</w:t>
      </w:r>
      <w:r w:rsidR="00DA2EA2" w:rsidRPr="00355445">
        <w:rPr>
          <w:rFonts w:ascii="Arial" w:hAnsi="Arial" w:cs="Arial"/>
          <w:color w:val="000000" w:themeColor="text1"/>
          <w:sz w:val="24"/>
          <w:szCs w:val="24"/>
        </w:rPr>
        <w:t xml:space="preserve"> [paper work] </w:t>
      </w:r>
      <w:r w:rsidR="00DC33B6" w:rsidRPr="00355445">
        <w:rPr>
          <w:rFonts w:ascii="Arial" w:hAnsi="Arial" w:cs="Arial"/>
          <w:color w:val="000000" w:themeColor="text1"/>
          <w:sz w:val="24"/>
          <w:szCs w:val="24"/>
        </w:rPr>
        <w:t>…</w:t>
      </w:r>
      <w:r w:rsidR="00DA2EA2" w:rsidRPr="00355445">
        <w:rPr>
          <w:rFonts w:ascii="Arial" w:hAnsi="Arial" w:cs="Arial"/>
          <w:color w:val="000000" w:themeColor="text1"/>
          <w:sz w:val="24"/>
          <w:szCs w:val="24"/>
        </w:rPr>
        <w:t xml:space="preserve"> </w:t>
      </w:r>
      <w:r w:rsidR="00DC33B6" w:rsidRPr="00355445">
        <w:rPr>
          <w:rFonts w:ascii="Arial" w:hAnsi="Arial" w:cs="Arial"/>
          <w:color w:val="000000" w:themeColor="text1"/>
          <w:sz w:val="24"/>
          <w:szCs w:val="24"/>
        </w:rPr>
        <w:t xml:space="preserve">Can you imagine telling a girl or boy </w:t>
      </w:r>
      <w:r w:rsidR="00DA2EA2" w:rsidRPr="00355445">
        <w:rPr>
          <w:rFonts w:ascii="Arial" w:hAnsi="Arial" w:cs="Arial"/>
          <w:color w:val="000000" w:themeColor="text1"/>
          <w:sz w:val="24"/>
          <w:szCs w:val="24"/>
        </w:rPr>
        <w:t>that in</w:t>
      </w:r>
      <w:r w:rsidR="00DC33B6" w:rsidRPr="00355445">
        <w:rPr>
          <w:rFonts w:ascii="Arial" w:hAnsi="Arial" w:cs="Arial"/>
          <w:color w:val="000000" w:themeColor="text1"/>
          <w:sz w:val="24"/>
          <w:szCs w:val="24"/>
        </w:rPr>
        <w:t xml:space="preserve"> some years </w:t>
      </w:r>
      <w:r w:rsidR="00DA2EA2" w:rsidRPr="00355445">
        <w:rPr>
          <w:rFonts w:ascii="Arial" w:hAnsi="Arial" w:cs="Arial"/>
          <w:color w:val="000000" w:themeColor="text1"/>
          <w:sz w:val="24"/>
          <w:szCs w:val="24"/>
        </w:rPr>
        <w:t xml:space="preserve">from now they will </w:t>
      </w:r>
      <w:r w:rsidR="00DC33B6" w:rsidRPr="00355445">
        <w:rPr>
          <w:rFonts w:ascii="Arial" w:hAnsi="Arial" w:cs="Arial"/>
          <w:color w:val="000000" w:themeColor="text1"/>
          <w:sz w:val="24"/>
          <w:szCs w:val="24"/>
        </w:rPr>
        <w:t xml:space="preserve">still need to print </w:t>
      </w:r>
      <w:r w:rsidR="00DA2EA2" w:rsidRPr="00355445">
        <w:rPr>
          <w:rFonts w:ascii="Arial" w:hAnsi="Arial" w:cs="Arial"/>
          <w:color w:val="000000" w:themeColor="text1"/>
          <w:sz w:val="24"/>
          <w:szCs w:val="24"/>
        </w:rPr>
        <w:t xml:space="preserve">a </w:t>
      </w:r>
      <w:r w:rsidR="00DC33B6" w:rsidRPr="00355445">
        <w:rPr>
          <w:rFonts w:ascii="Arial" w:hAnsi="Arial" w:cs="Arial"/>
          <w:color w:val="000000" w:themeColor="text1"/>
          <w:sz w:val="24"/>
          <w:szCs w:val="24"/>
        </w:rPr>
        <w:t xml:space="preserve">paper, make a copy, </w:t>
      </w:r>
      <w:r w:rsidR="00DA2EA2" w:rsidRPr="00355445">
        <w:rPr>
          <w:rFonts w:ascii="Arial" w:hAnsi="Arial" w:cs="Arial"/>
          <w:color w:val="000000" w:themeColor="text1"/>
          <w:sz w:val="24"/>
          <w:szCs w:val="24"/>
        </w:rPr>
        <w:t>get it</w:t>
      </w:r>
      <w:r w:rsidR="00DC33B6" w:rsidRPr="00355445">
        <w:rPr>
          <w:rFonts w:ascii="Arial" w:hAnsi="Arial" w:cs="Arial"/>
          <w:color w:val="000000" w:themeColor="text1"/>
          <w:sz w:val="24"/>
          <w:szCs w:val="24"/>
        </w:rPr>
        <w:t xml:space="preserve"> stamp</w:t>
      </w:r>
      <w:r w:rsidR="00DA2EA2" w:rsidRPr="00355445">
        <w:rPr>
          <w:rFonts w:ascii="Arial" w:hAnsi="Arial" w:cs="Arial"/>
          <w:color w:val="000000" w:themeColor="text1"/>
          <w:sz w:val="24"/>
          <w:szCs w:val="24"/>
        </w:rPr>
        <w:t>ed</w:t>
      </w:r>
      <w:r w:rsidR="00DC33B6" w:rsidRPr="00355445">
        <w:rPr>
          <w:rFonts w:ascii="Arial" w:hAnsi="Arial" w:cs="Arial"/>
          <w:color w:val="000000" w:themeColor="text1"/>
          <w:sz w:val="24"/>
          <w:szCs w:val="24"/>
        </w:rPr>
        <w:t>… post a letter…</w:t>
      </w:r>
      <w:proofErr w:type="gramEnd"/>
      <w:r w:rsidR="00DC33B6" w:rsidRPr="00355445">
        <w:rPr>
          <w:rFonts w:ascii="Arial" w:hAnsi="Arial" w:cs="Arial"/>
          <w:color w:val="000000" w:themeColor="text1"/>
          <w:sz w:val="24"/>
          <w:szCs w:val="24"/>
        </w:rPr>
        <w:t xml:space="preserve"> </w:t>
      </w:r>
      <w:r w:rsidR="00030E45" w:rsidRPr="00355445">
        <w:rPr>
          <w:rFonts w:ascii="Arial" w:eastAsiaTheme="minorHAnsi" w:hAnsi="Arial" w:cs="Arial"/>
          <w:b/>
          <w:color w:val="000000"/>
          <w:sz w:val="24"/>
          <w:szCs w:val="24"/>
        </w:rPr>
        <w:t>(FG</w:t>
      </w:r>
      <w:r w:rsidR="00864749">
        <w:rPr>
          <w:rFonts w:ascii="Arial" w:eastAsiaTheme="minorHAnsi" w:hAnsi="Arial" w:cs="Arial"/>
          <w:b/>
          <w:color w:val="000000"/>
          <w:sz w:val="24"/>
          <w:szCs w:val="24"/>
        </w:rPr>
        <w:t>C</w:t>
      </w:r>
      <w:r w:rsidR="00030E45" w:rsidRPr="00355445">
        <w:rPr>
          <w:rFonts w:ascii="Arial" w:eastAsiaTheme="minorHAnsi" w:hAnsi="Arial" w:cs="Arial"/>
          <w:b/>
          <w:color w:val="000000"/>
          <w:sz w:val="24"/>
          <w:szCs w:val="24"/>
        </w:rPr>
        <w:t>2-social workers)</w:t>
      </w:r>
    </w:p>
    <w:p w14:paraId="4A0D98EF" w14:textId="77777777" w:rsidR="00151C6D" w:rsidRPr="00355445" w:rsidRDefault="00151C6D" w:rsidP="0037205C">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240" w:lineRule="auto"/>
        <w:ind w:left="560"/>
        <w:jc w:val="both"/>
        <w:rPr>
          <w:rFonts w:ascii="Arial" w:eastAsiaTheme="minorHAnsi" w:hAnsi="Arial" w:cs="Arial"/>
          <w:color w:val="000000"/>
          <w:sz w:val="24"/>
          <w:szCs w:val="24"/>
          <w:highlight w:val="green"/>
        </w:rPr>
      </w:pPr>
    </w:p>
    <w:p w14:paraId="4A228EDF" w14:textId="77777777" w:rsidR="00FB6B4E" w:rsidRPr="00355445" w:rsidRDefault="00FB6B4E" w:rsidP="007814E2">
      <w:pPr>
        <w:spacing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t xml:space="preserve">Rebelling as </w:t>
      </w:r>
      <w:r w:rsidR="00EC2563" w:rsidRPr="00355445">
        <w:rPr>
          <w:rFonts w:ascii="Arial" w:hAnsi="Arial" w:cs="Arial"/>
          <w:i/>
          <w:color w:val="000000" w:themeColor="text1"/>
          <w:sz w:val="24"/>
          <w:szCs w:val="24"/>
        </w:rPr>
        <w:t xml:space="preserve">a </w:t>
      </w:r>
      <w:r w:rsidRPr="00355445">
        <w:rPr>
          <w:rFonts w:ascii="Arial" w:hAnsi="Arial" w:cs="Arial"/>
          <w:i/>
          <w:color w:val="000000" w:themeColor="text1"/>
          <w:sz w:val="24"/>
          <w:szCs w:val="24"/>
        </w:rPr>
        <w:t xml:space="preserve">coping mechanism </w:t>
      </w:r>
    </w:p>
    <w:p w14:paraId="2ACFD455" w14:textId="77777777" w:rsidR="00FB6B4E" w:rsidRPr="00355445" w:rsidRDefault="00FB6B4E" w:rsidP="00402F60">
      <w:pPr>
        <w:spacing w:line="360" w:lineRule="auto"/>
        <w:ind w:firstLine="567"/>
        <w:jc w:val="both"/>
        <w:rPr>
          <w:rFonts w:ascii="Arial" w:hAnsi="Arial" w:cs="Arial"/>
          <w:color w:val="000000" w:themeColor="text1"/>
          <w:sz w:val="24"/>
          <w:szCs w:val="24"/>
        </w:rPr>
      </w:pPr>
      <w:r w:rsidRPr="00355445">
        <w:rPr>
          <w:rFonts w:ascii="Arial" w:hAnsi="Arial" w:cs="Arial"/>
          <w:color w:val="000000" w:themeColor="text1"/>
          <w:sz w:val="24"/>
          <w:szCs w:val="24"/>
        </w:rPr>
        <w:t xml:space="preserve">In some cases, professionals rebelled against what they felt was a nonsensical system, taking matters in their own hands to do their job more effectively. One participant </w:t>
      </w:r>
      <w:r w:rsidR="007814E2" w:rsidRPr="00355445">
        <w:rPr>
          <w:rFonts w:ascii="Arial" w:hAnsi="Arial" w:cs="Arial"/>
          <w:color w:val="000000" w:themeColor="text1"/>
          <w:sz w:val="24"/>
          <w:szCs w:val="24"/>
        </w:rPr>
        <w:t xml:space="preserve">in the Irish context </w:t>
      </w:r>
      <w:r w:rsidRPr="00355445">
        <w:rPr>
          <w:rFonts w:ascii="Arial" w:hAnsi="Arial" w:cs="Arial"/>
          <w:color w:val="000000" w:themeColor="text1"/>
          <w:sz w:val="24"/>
          <w:szCs w:val="24"/>
        </w:rPr>
        <w:t xml:space="preserve">recounted </w:t>
      </w:r>
      <w:r w:rsidR="007814E2" w:rsidRPr="00355445">
        <w:rPr>
          <w:rFonts w:ascii="Arial" w:hAnsi="Arial" w:cs="Arial"/>
          <w:color w:val="000000" w:themeColor="text1"/>
          <w:sz w:val="24"/>
          <w:szCs w:val="24"/>
        </w:rPr>
        <w:t xml:space="preserve">how </w:t>
      </w:r>
      <w:r w:rsidRPr="00355445">
        <w:rPr>
          <w:rFonts w:ascii="Arial" w:hAnsi="Arial" w:cs="Arial"/>
          <w:color w:val="000000" w:themeColor="text1"/>
          <w:sz w:val="24"/>
          <w:szCs w:val="24"/>
        </w:rPr>
        <w:t>she had hired someone to create an electronic copy of the medical forms she needs to use in a regular basis. Now, she can fill in these forms directly on the computer and email them to the necessary pe</w:t>
      </w:r>
      <w:r w:rsidR="007814E2" w:rsidRPr="00355445">
        <w:rPr>
          <w:rFonts w:ascii="Arial" w:hAnsi="Arial" w:cs="Arial"/>
          <w:color w:val="000000" w:themeColor="text1"/>
          <w:sz w:val="24"/>
          <w:szCs w:val="24"/>
        </w:rPr>
        <w:t xml:space="preserve">ople. Below, she explains in a humorous </w:t>
      </w:r>
      <w:r w:rsidRPr="00355445">
        <w:rPr>
          <w:rFonts w:ascii="Arial" w:hAnsi="Arial" w:cs="Arial"/>
          <w:color w:val="000000" w:themeColor="text1"/>
          <w:sz w:val="24"/>
          <w:szCs w:val="24"/>
        </w:rPr>
        <w:t xml:space="preserve">manner how things would be if she had not taken this initiative: </w:t>
      </w:r>
    </w:p>
    <w:p w14:paraId="02119A1F" w14:textId="77777777" w:rsidR="00FB6B4E" w:rsidRPr="00355445" w:rsidRDefault="007814E2" w:rsidP="007814E2">
      <w:pPr>
        <w:spacing w:line="240" w:lineRule="auto"/>
        <w:ind w:left="567" w:right="521"/>
        <w:jc w:val="both"/>
        <w:rPr>
          <w:rFonts w:ascii="Arial" w:hAnsi="Arial" w:cs="Arial"/>
          <w:b/>
          <w:color w:val="000000" w:themeColor="text1"/>
          <w:sz w:val="24"/>
          <w:szCs w:val="24"/>
        </w:rPr>
      </w:pPr>
      <w:r w:rsidRPr="00355445">
        <w:rPr>
          <w:rFonts w:ascii="Arial" w:hAnsi="Arial" w:cs="Arial"/>
          <w:color w:val="000000" w:themeColor="text1"/>
          <w:sz w:val="24"/>
          <w:szCs w:val="24"/>
        </w:rPr>
        <w:lastRenderedPageBreak/>
        <w:t>I</w:t>
      </w:r>
      <w:r w:rsidR="00FB6B4E" w:rsidRPr="00355445">
        <w:rPr>
          <w:rFonts w:ascii="Arial" w:hAnsi="Arial" w:cs="Arial"/>
          <w:color w:val="000000" w:themeColor="text1"/>
          <w:sz w:val="24"/>
          <w:szCs w:val="24"/>
        </w:rPr>
        <w:t xml:space="preserve">f I was to do what the HSE want me to do I would fill them in by hand, I would take a two-day camel ride over there to a scanner, scan them to myself so that I can email them from my email address to you, so that I have a record that I sent it to you. </w:t>
      </w:r>
      <w:r w:rsidR="00FB6B4E" w:rsidRPr="00355445">
        <w:rPr>
          <w:rFonts w:ascii="Arial" w:hAnsi="Arial" w:cs="Arial"/>
          <w:b/>
          <w:color w:val="000000" w:themeColor="text1"/>
          <w:sz w:val="24"/>
          <w:szCs w:val="24"/>
        </w:rPr>
        <w:t>(F</w:t>
      </w:r>
      <w:r w:rsidR="00355445" w:rsidRPr="00355445">
        <w:rPr>
          <w:rFonts w:ascii="Arial" w:hAnsi="Arial" w:cs="Arial"/>
          <w:b/>
          <w:color w:val="000000" w:themeColor="text1"/>
          <w:sz w:val="24"/>
          <w:szCs w:val="24"/>
        </w:rPr>
        <w:t>G</w:t>
      </w:r>
      <w:r w:rsidR="00864749">
        <w:rPr>
          <w:rFonts w:ascii="Arial" w:hAnsi="Arial" w:cs="Arial"/>
          <w:b/>
          <w:color w:val="000000" w:themeColor="text1"/>
          <w:sz w:val="24"/>
          <w:szCs w:val="24"/>
        </w:rPr>
        <w:t>I</w:t>
      </w:r>
      <w:r w:rsidR="00355445" w:rsidRPr="00355445">
        <w:rPr>
          <w:rFonts w:ascii="Arial" w:hAnsi="Arial" w:cs="Arial"/>
          <w:b/>
          <w:color w:val="000000" w:themeColor="text1"/>
          <w:sz w:val="24"/>
          <w:szCs w:val="24"/>
        </w:rPr>
        <w:t>7-</w:t>
      </w:r>
      <w:r w:rsidR="00FB6B4E" w:rsidRPr="00355445">
        <w:rPr>
          <w:rFonts w:ascii="Arial" w:hAnsi="Arial" w:cs="Arial"/>
          <w:b/>
          <w:color w:val="000000" w:themeColor="text1"/>
          <w:sz w:val="24"/>
          <w:szCs w:val="24"/>
        </w:rPr>
        <w:t xml:space="preserve"> Health care professionals)</w:t>
      </w:r>
    </w:p>
    <w:p w14:paraId="7852578C" w14:textId="77777777" w:rsidR="00151C6D" w:rsidRPr="00355445" w:rsidRDefault="00151C6D" w:rsidP="007814E2">
      <w:pPr>
        <w:spacing w:line="240" w:lineRule="auto"/>
        <w:ind w:left="567" w:right="521"/>
        <w:jc w:val="both"/>
        <w:rPr>
          <w:rFonts w:ascii="Arial" w:hAnsi="Arial" w:cs="Arial"/>
          <w:b/>
          <w:color w:val="000000" w:themeColor="text1"/>
          <w:sz w:val="24"/>
          <w:szCs w:val="24"/>
        </w:rPr>
      </w:pPr>
    </w:p>
    <w:p w14:paraId="09F59039" w14:textId="77777777" w:rsidR="0091511D" w:rsidRPr="00355445" w:rsidRDefault="004B5948" w:rsidP="008C22FE">
      <w:pPr>
        <w:spacing w:after="0" w:line="360" w:lineRule="auto"/>
        <w:ind w:firstLine="567"/>
        <w:jc w:val="both"/>
        <w:rPr>
          <w:rFonts w:ascii="Arial" w:hAnsi="Arial" w:cs="Arial"/>
          <w:color w:val="000000" w:themeColor="text1"/>
          <w:sz w:val="24"/>
          <w:szCs w:val="24"/>
        </w:rPr>
      </w:pPr>
      <w:r w:rsidRPr="00355445">
        <w:rPr>
          <w:rFonts w:ascii="Arial" w:hAnsi="Arial" w:cs="Arial"/>
          <w:color w:val="000000" w:themeColor="text1"/>
          <w:sz w:val="24"/>
          <w:szCs w:val="24"/>
        </w:rPr>
        <w:t xml:space="preserve">Professionals </w:t>
      </w:r>
      <w:r w:rsidR="003C4CCA" w:rsidRPr="00355445">
        <w:rPr>
          <w:rFonts w:ascii="Arial" w:hAnsi="Arial" w:cs="Arial"/>
          <w:color w:val="000000" w:themeColor="text1"/>
          <w:sz w:val="24"/>
          <w:szCs w:val="24"/>
        </w:rPr>
        <w:t xml:space="preserve">in Catalonia </w:t>
      </w:r>
      <w:r w:rsidRPr="00355445">
        <w:rPr>
          <w:rFonts w:ascii="Arial" w:hAnsi="Arial" w:cs="Arial"/>
          <w:color w:val="000000" w:themeColor="text1"/>
          <w:sz w:val="24"/>
          <w:szCs w:val="24"/>
        </w:rPr>
        <w:t xml:space="preserve">highlighted </w:t>
      </w:r>
      <w:r w:rsidR="003F4E9E" w:rsidRPr="00355445">
        <w:rPr>
          <w:rFonts w:ascii="Arial" w:hAnsi="Arial" w:cs="Arial"/>
          <w:color w:val="000000" w:themeColor="text1"/>
          <w:sz w:val="24"/>
          <w:szCs w:val="24"/>
        </w:rPr>
        <w:t xml:space="preserve">the long waiting time to access long-term care benefits as a major </w:t>
      </w:r>
      <w:r w:rsidR="00DE2541" w:rsidRPr="00355445">
        <w:rPr>
          <w:rFonts w:ascii="Arial" w:hAnsi="Arial" w:cs="Arial"/>
          <w:color w:val="000000" w:themeColor="text1"/>
          <w:sz w:val="24"/>
          <w:szCs w:val="24"/>
        </w:rPr>
        <w:t xml:space="preserve">inefficiency of the </w:t>
      </w:r>
      <w:r w:rsidR="003F4E9E" w:rsidRPr="00355445">
        <w:rPr>
          <w:rFonts w:ascii="Arial" w:hAnsi="Arial" w:cs="Arial"/>
          <w:color w:val="000000" w:themeColor="text1"/>
          <w:sz w:val="24"/>
          <w:szCs w:val="24"/>
        </w:rPr>
        <w:t>system</w:t>
      </w:r>
      <w:r w:rsidRPr="00355445">
        <w:rPr>
          <w:rFonts w:ascii="Arial" w:hAnsi="Arial" w:cs="Arial"/>
          <w:color w:val="000000" w:themeColor="text1"/>
          <w:sz w:val="24"/>
          <w:szCs w:val="24"/>
        </w:rPr>
        <w:t xml:space="preserve">. From the </w:t>
      </w:r>
      <w:proofErr w:type="gramStart"/>
      <w:r w:rsidR="003F4E9E" w:rsidRPr="00355445">
        <w:rPr>
          <w:rFonts w:ascii="Arial" w:hAnsi="Arial" w:cs="Arial"/>
          <w:color w:val="000000" w:themeColor="text1"/>
          <w:sz w:val="24"/>
          <w:szCs w:val="24"/>
        </w:rPr>
        <w:t>time</w:t>
      </w:r>
      <w:proofErr w:type="gramEnd"/>
      <w:r w:rsidRPr="00355445">
        <w:rPr>
          <w:rFonts w:ascii="Arial" w:hAnsi="Arial" w:cs="Arial"/>
          <w:color w:val="000000" w:themeColor="text1"/>
          <w:sz w:val="24"/>
          <w:szCs w:val="24"/>
        </w:rPr>
        <w:t xml:space="preserve"> you apply until you </w:t>
      </w:r>
      <w:r w:rsidR="003F4E9E" w:rsidRPr="00355445">
        <w:rPr>
          <w:rFonts w:ascii="Arial" w:hAnsi="Arial" w:cs="Arial"/>
          <w:color w:val="000000" w:themeColor="text1"/>
          <w:sz w:val="24"/>
          <w:szCs w:val="24"/>
        </w:rPr>
        <w:t xml:space="preserve">access the benefits </w:t>
      </w:r>
      <w:r w:rsidR="003C4CCA" w:rsidRPr="00355445">
        <w:rPr>
          <w:rFonts w:ascii="Arial" w:hAnsi="Arial" w:cs="Arial"/>
          <w:color w:val="000000" w:themeColor="text1"/>
          <w:sz w:val="24"/>
          <w:szCs w:val="24"/>
        </w:rPr>
        <w:t>the</w:t>
      </w:r>
      <w:r w:rsidR="0007731C" w:rsidRPr="00355445">
        <w:rPr>
          <w:rFonts w:ascii="Arial" w:hAnsi="Arial" w:cs="Arial"/>
          <w:color w:val="000000" w:themeColor="text1"/>
          <w:sz w:val="24"/>
          <w:szCs w:val="24"/>
        </w:rPr>
        <w:t xml:space="preserve"> process </w:t>
      </w:r>
      <w:r w:rsidRPr="00355445">
        <w:rPr>
          <w:rFonts w:ascii="Arial" w:hAnsi="Arial" w:cs="Arial"/>
          <w:color w:val="000000" w:themeColor="text1"/>
          <w:sz w:val="24"/>
          <w:szCs w:val="24"/>
        </w:rPr>
        <w:t xml:space="preserve">can </w:t>
      </w:r>
      <w:r w:rsidR="003C4CCA" w:rsidRPr="00355445">
        <w:rPr>
          <w:rFonts w:ascii="Arial" w:hAnsi="Arial" w:cs="Arial"/>
          <w:color w:val="000000" w:themeColor="text1"/>
          <w:sz w:val="24"/>
          <w:szCs w:val="24"/>
        </w:rPr>
        <w:t>take</w:t>
      </w:r>
      <w:r w:rsidRPr="00355445">
        <w:rPr>
          <w:rFonts w:ascii="Arial" w:hAnsi="Arial" w:cs="Arial"/>
          <w:color w:val="000000" w:themeColor="text1"/>
          <w:sz w:val="24"/>
          <w:szCs w:val="24"/>
        </w:rPr>
        <w:t xml:space="preserve"> from </w:t>
      </w:r>
      <w:r w:rsidR="0007731C" w:rsidRPr="00355445">
        <w:rPr>
          <w:rFonts w:ascii="Arial" w:hAnsi="Arial" w:cs="Arial"/>
          <w:color w:val="000000" w:themeColor="text1"/>
          <w:sz w:val="24"/>
          <w:szCs w:val="24"/>
        </w:rPr>
        <w:t>six</w:t>
      </w:r>
      <w:r w:rsidRPr="00355445">
        <w:rPr>
          <w:rFonts w:ascii="Arial" w:hAnsi="Arial" w:cs="Arial"/>
          <w:color w:val="000000" w:themeColor="text1"/>
          <w:sz w:val="24"/>
          <w:szCs w:val="24"/>
        </w:rPr>
        <w:t xml:space="preserve"> mo</w:t>
      </w:r>
      <w:r w:rsidR="0007731C" w:rsidRPr="00355445">
        <w:rPr>
          <w:rFonts w:ascii="Arial" w:hAnsi="Arial" w:cs="Arial"/>
          <w:color w:val="000000" w:themeColor="text1"/>
          <w:sz w:val="24"/>
          <w:szCs w:val="24"/>
        </w:rPr>
        <w:t>n</w:t>
      </w:r>
      <w:r w:rsidRPr="00355445">
        <w:rPr>
          <w:rFonts w:ascii="Arial" w:hAnsi="Arial" w:cs="Arial"/>
          <w:color w:val="000000" w:themeColor="text1"/>
          <w:sz w:val="24"/>
          <w:szCs w:val="24"/>
        </w:rPr>
        <w:t xml:space="preserve">ths </w:t>
      </w:r>
      <w:r w:rsidR="003C4CCA" w:rsidRPr="00355445">
        <w:rPr>
          <w:rFonts w:ascii="Arial" w:hAnsi="Arial" w:cs="Arial"/>
          <w:color w:val="000000" w:themeColor="text1"/>
          <w:sz w:val="24"/>
          <w:szCs w:val="24"/>
        </w:rPr>
        <w:t>to</w:t>
      </w:r>
      <w:r w:rsidRPr="00355445">
        <w:rPr>
          <w:rFonts w:ascii="Arial" w:hAnsi="Arial" w:cs="Arial"/>
          <w:color w:val="000000" w:themeColor="text1"/>
          <w:sz w:val="24"/>
          <w:szCs w:val="24"/>
        </w:rPr>
        <w:t xml:space="preserve"> a year. </w:t>
      </w:r>
      <w:r w:rsidR="00617A44" w:rsidRPr="00355445">
        <w:rPr>
          <w:rFonts w:ascii="Arial" w:hAnsi="Arial" w:cs="Arial"/>
          <w:color w:val="000000" w:themeColor="text1"/>
          <w:sz w:val="24"/>
          <w:szCs w:val="24"/>
        </w:rPr>
        <w:t>This</w:t>
      </w:r>
      <w:r w:rsidR="003C4CCA" w:rsidRPr="00355445">
        <w:rPr>
          <w:rFonts w:ascii="Arial" w:hAnsi="Arial" w:cs="Arial"/>
          <w:color w:val="000000" w:themeColor="text1"/>
          <w:sz w:val="24"/>
          <w:szCs w:val="24"/>
        </w:rPr>
        <w:t xml:space="preserve"> leads to</w:t>
      </w:r>
      <w:r w:rsidR="00617A44" w:rsidRPr="00355445">
        <w:rPr>
          <w:rFonts w:ascii="Arial" w:hAnsi="Arial" w:cs="Arial"/>
          <w:color w:val="000000" w:themeColor="text1"/>
          <w:sz w:val="24"/>
          <w:szCs w:val="24"/>
        </w:rPr>
        <w:t xml:space="preserve"> some professionals </w:t>
      </w:r>
      <w:r w:rsidR="003F4E9E" w:rsidRPr="00355445">
        <w:rPr>
          <w:rFonts w:ascii="Arial" w:hAnsi="Arial" w:cs="Arial"/>
          <w:color w:val="000000" w:themeColor="text1"/>
          <w:sz w:val="24"/>
          <w:szCs w:val="24"/>
        </w:rPr>
        <w:t>starting</w:t>
      </w:r>
      <w:r w:rsidR="00617A44" w:rsidRPr="00355445">
        <w:rPr>
          <w:rFonts w:ascii="Arial" w:hAnsi="Arial" w:cs="Arial"/>
          <w:color w:val="000000" w:themeColor="text1"/>
          <w:sz w:val="24"/>
          <w:szCs w:val="24"/>
        </w:rPr>
        <w:t xml:space="preserve"> the </w:t>
      </w:r>
      <w:r w:rsidR="003C4CCA" w:rsidRPr="00355445">
        <w:rPr>
          <w:rFonts w:ascii="Arial" w:hAnsi="Arial" w:cs="Arial"/>
          <w:color w:val="000000" w:themeColor="text1"/>
          <w:sz w:val="24"/>
          <w:szCs w:val="24"/>
        </w:rPr>
        <w:t xml:space="preserve">application </w:t>
      </w:r>
      <w:r w:rsidR="00617A44" w:rsidRPr="00355445">
        <w:rPr>
          <w:rFonts w:ascii="Arial" w:hAnsi="Arial" w:cs="Arial"/>
          <w:color w:val="000000" w:themeColor="text1"/>
          <w:sz w:val="24"/>
          <w:szCs w:val="24"/>
        </w:rPr>
        <w:t xml:space="preserve">procedure before it is </w:t>
      </w:r>
      <w:r w:rsidR="003F4E9E" w:rsidRPr="00355445">
        <w:rPr>
          <w:rFonts w:ascii="Arial" w:hAnsi="Arial" w:cs="Arial"/>
          <w:color w:val="000000" w:themeColor="text1"/>
          <w:sz w:val="24"/>
          <w:szCs w:val="24"/>
        </w:rPr>
        <w:t>offici</w:t>
      </w:r>
      <w:r w:rsidR="00E35A5B" w:rsidRPr="00355445">
        <w:rPr>
          <w:rFonts w:ascii="Arial" w:hAnsi="Arial" w:cs="Arial"/>
          <w:color w:val="000000" w:themeColor="text1"/>
          <w:sz w:val="24"/>
          <w:szCs w:val="24"/>
        </w:rPr>
        <w:t>al</w:t>
      </w:r>
      <w:r w:rsidR="003F4E9E" w:rsidRPr="00355445">
        <w:rPr>
          <w:rFonts w:ascii="Arial" w:hAnsi="Arial" w:cs="Arial"/>
          <w:color w:val="000000" w:themeColor="text1"/>
          <w:sz w:val="24"/>
          <w:szCs w:val="24"/>
        </w:rPr>
        <w:t>ly allowed</w:t>
      </w:r>
      <w:r w:rsidR="003C4CCA" w:rsidRPr="00355445">
        <w:rPr>
          <w:rFonts w:ascii="Arial" w:hAnsi="Arial" w:cs="Arial"/>
          <w:color w:val="000000" w:themeColor="text1"/>
          <w:sz w:val="24"/>
          <w:szCs w:val="24"/>
        </w:rPr>
        <w:t xml:space="preserve"> </w:t>
      </w:r>
      <w:r w:rsidR="00617A44" w:rsidRPr="00355445">
        <w:rPr>
          <w:rFonts w:ascii="Arial" w:hAnsi="Arial" w:cs="Arial"/>
          <w:color w:val="000000" w:themeColor="text1"/>
          <w:sz w:val="24"/>
          <w:szCs w:val="24"/>
        </w:rPr>
        <w:t xml:space="preserve">(a patient cannot apply for long-term care benefit until </w:t>
      </w:r>
      <w:r w:rsidR="003F4E9E" w:rsidRPr="00355445">
        <w:rPr>
          <w:rFonts w:ascii="Arial" w:hAnsi="Arial" w:cs="Arial"/>
          <w:color w:val="000000" w:themeColor="text1"/>
          <w:sz w:val="24"/>
          <w:szCs w:val="24"/>
        </w:rPr>
        <w:t>they</w:t>
      </w:r>
      <w:r w:rsidR="00617A44" w:rsidRPr="00355445">
        <w:rPr>
          <w:rFonts w:ascii="Arial" w:hAnsi="Arial" w:cs="Arial"/>
          <w:color w:val="000000" w:themeColor="text1"/>
          <w:sz w:val="24"/>
          <w:szCs w:val="24"/>
        </w:rPr>
        <w:t xml:space="preserve"> </w:t>
      </w:r>
      <w:r w:rsidR="003F4E9E" w:rsidRPr="00355445">
        <w:rPr>
          <w:rFonts w:ascii="Arial" w:hAnsi="Arial" w:cs="Arial"/>
          <w:color w:val="000000" w:themeColor="text1"/>
          <w:sz w:val="24"/>
          <w:szCs w:val="24"/>
        </w:rPr>
        <w:t>are out of hospital</w:t>
      </w:r>
      <w:r w:rsidR="0007731C" w:rsidRPr="00355445">
        <w:rPr>
          <w:rFonts w:ascii="Arial" w:hAnsi="Arial" w:cs="Arial"/>
          <w:color w:val="000000" w:themeColor="text1"/>
          <w:sz w:val="24"/>
          <w:szCs w:val="24"/>
        </w:rPr>
        <w:t>)</w:t>
      </w:r>
      <w:r w:rsidR="007B4297" w:rsidRPr="00355445">
        <w:rPr>
          <w:rFonts w:ascii="Arial" w:hAnsi="Arial" w:cs="Arial"/>
          <w:color w:val="000000" w:themeColor="text1"/>
          <w:sz w:val="24"/>
          <w:szCs w:val="24"/>
        </w:rPr>
        <w:t>.</w:t>
      </w:r>
      <w:r w:rsidR="0091511D" w:rsidRPr="00355445">
        <w:rPr>
          <w:rFonts w:ascii="Arial" w:hAnsi="Arial" w:cs="Arial"/>
          <w:color w:val="000000" w:themeColor="text1"/>
          <w:sz w:val="24"/>
          <w:szCs w:val="24"/>
        </w:rPr>
        <w:t xml:space="preserve"> </w:t>
      </w:r>
      <w:r w:rsidR="003C4CCA" w:rsidRPr="00355445">
        <w:rPr>
          <w:rFonts w:ascii="Arial" w:hAnsi="Arial" w:cs="Arial"/>
          <w:color w:val="000000" w:themeColor="text1"/>
          <w:sz w:val="24"/>
          <w:szCs w:val="24"/>
        </w:rPr>
        <w:t xml:space="preserve">These delays also </w:t>
      </w:r>
      <w:r w:rsidR="00966451" w:rsidRPr="00355445">
        <w:rPr>
          <w:rFonts w:ascii="Arial" w:hAnsi="Arial" w:cs="Arial"/>
          <w:color w:val="000000" w:themeColor="text1"/>
          <w:sz w:val="24"/>
          <w:szCs w:val="24"/>
        </w:rPr>
        <w:t>force</w:t>
      </w:r>
      <w:r w:rsidR="003C4CCA" w:rsidRPr="00355445">
        <w:rPr>
          <w:rFonts w:ascii="Arial" w:hAnsi="Arial" w:cs="Arial"/>
          <w:color w:val="000000" w:themeColor="text1"/>
          <w:sz w:val="24"/>
          <w:szCs w:val="24"/>
        </w:rPr>
        <w:t xml:space="preserve"> s</w:t>
      </w:r>
      <w:r w:rsidR="007B4297" w:rsidRPr="00355445">
        <w:rPr>
          <w:rFonts w:ascii="Arial" w:hAnsi="Arial" w:cs="Arial"/>
          <w:color w:val="000000" w:themeColor="text1"/>
          <w:sz w:val="24"/>
          <w:szCs w:val="24"/>
        </w:rPr>
        <w:t>ome social workers</w:t>
      </w:r>
      <w:r w:rsidR="003C4CCA" w:rsidRPr="00355445">
        <w:rPr>
          <w:rFonts w:ascii="Arial" w:hAnsi="Arial" w:cs="Arial"/>
          <w:color w:val="000000" w:themeColor="text1"/>
          <w:sz w:val="24"/>
          <w:szCs w:val="24"/>
        </w:rPr>
        <w:t xml:space="preserve"> to </w:t>
      </w:r>
      <w:r w:rsidR="007B4297" w:rsidRPr="00355445">
        <w:rPr>
          <w:rFonts w:ascii="Arial" w:hAnsi="Arial" w:cs="Arial"/>
          <w:color w:val="000000" w:themeColor="text1"/>
          <w:sz w:val="24"/>
          <w:szCs w:val="24"/>
        </w:rPr>
        <w:t>look for solutions</w:t>
      </w:r>
      <w:r w:rsidR="003C4CCA" w:rsidRPr="00355445">
        <w:rPr>
          <w:rFonts w:ascii="Arial" w:hAnsi="Arial" w:cs="Arial"/>
          <w:color w:val="000000" w:themeColor="text1"/>
          <w:sz w:val="24"/>
          <w:szCs w:val="24"/>
        </w:rPr>
        <w:t xml:space="preserve"> in the black market</w:t>
      </w:r>
      <w:r w:rsidR="007B4297" w:rsidRPr="00355445">
        <w:rPr>
          <w:rFonts w:ascii="Arial" w:hAnsi="Arial" w:cs="Arial"/>
          <w:color w:val="000000" w:themeColor="text1"/>
          <w:sz w:val="24"/>
          <w:szCs w:val="24"/>
        </w:rPr>
        <w:t xml:space="preserve"> for those </w:t>
      </w:r>
      <w:r w:rsidR="003C4CCA" w:rsidRPr="00355445">
        <w:rPr>
          <w:rFonts w:ascii="Arial" w:hAnsi="Arial" w:cs="Arial"/>
          <w:color w:val="000000" w:themeColor="text1"/>
          <w:sz w:val="24"/>
          <w:szCs w:val="24"/>
        </w:rPr>
        <w:t>patients</w:t>
      </w:r>
      <w:r w:rsidR="007B4297" w:rsidRPr="00355445">
        <w:rPr>
          <w:rFonts w:ascii="Arial" w:hAnsi="Arial" w:cs="Arial"/>
          <w:color w:val="000000" w:themeColor="text1"/>
          <w:sz w:val="24"/>
          <w:szCs w:val="24"/>
        </w:rPr>
        <w:t xml:space="preserve"> who </w:t>
      </w:r>
      <w:r w:rsidR="00966451" w:rsidRPr="00355445">
        <w:rPr>
          <w:rFonts w:ascii="Arial" w:hAnsi="Arial" w:cs="Arial"/>
          <w:color w:val="000000" w:themeColor="text1"/>
          <w:sz w:val="24"/>
          <w:szCs w:val="24"/>
        </w:rPr>
        <w:t xml:space="preserve">are waiting to receive public benefits </w:t>
      </w:r>
      <w:r w:rsidR="0020680E" w:rsidRPr="00355445">
        <w:rPr>
          <w:rFonts w:ascii="Arial" w:hAnsi="Arial" w:cs="Arial"/>
          <w:color w:val="000000" w:themeColor="text1"/>
          <w:sz w:val="24"/>
          <w:szCs w:val="24"/>
        </w:rPr>
        <w:t>but</w:t>
      </w:r>
      <w:r w:rsidR="00966451" w:rsidRPr="00355445">
        <w:rPr>
          <w:rFonts w:ascii="Arial" w:hAnsi="Arial" w:cs="Arial"/>
          <w:color w:val="000000" w:themeColor="text1"/>
          <w:sz w:val="24"/>
          <w:szCs w:val="24"/>
        </w:rPr>
        <w:t xml:space="preserve"> </w:t>
      </w:r>
      <w:r w:rsidR="007B4297" w:rsidRPr="00355445">
        <w:rPr>
          <w:rFonts w:ascii="Arial" w:hAnsi="Arial" w:cs="Arial"/>
          <w:color w:val="000000" w:themeColor="text1"/>
          <w:sz w:val="24"/>
          <w:szCs w:val="24"/>
        </w:rPr>
        <w:t xml:space="preserve">cannot afford </w:t>
      </w:r>
      <w:r w:rsidR="003C4CCA" w:rsidRPr="00355445">
        <w:rPr>
          <w:rFonts w:ascii="Arial" w:hAnsi="Arial" w:cs="Arial"/>
          <w:color w:val="000000" w:themeColor="text1"/>
          <w:sz w:val="24"/>
          <w:szCs w:val="24"/>
        </w:rPr>
        <w:t xml:space="preserve">to pay for private home care </w:t>
      </w:r>
      <w:r w:rsidR="00966451" w:rsidRPr="00355445">
        <w:rPr>
          <w:rFonts w:ascii="Arial" w:hAnsi="Arial" w:cs="Arial"/>
          <w:color w:val="000000" w:themeColor="text1"/>
          <w:sz w:val="24"/>
          <w:szCs w:val="24"/>
        </w:rPr>
        <w:t>services.</w:t>
      </w:r>
      <w:r w:rsidR="003C4CCA" w:rsidRPr="00355445">
        <w:rPr>
          <w:rFonts w:ascii="Arial" w:hAnsi="Arial" w:cs="Arial"/>
          <w:color w:val="000000" w:themeColor="text1"/>
          <w:sz w:val="24"/>
          <w:szCs w:val="24"/>
        </w:rPr>
        <w:t xml:space="preserve"> </w:t>
      </w:r>
    </w:p>
    <w:p w14:paraId="275F6443" w14:textId="77777777" w:rsidR="007B4297" w:rsidRPr="00355445" w:rsidRDefault="007B4297" w:rsidP="008C22FE">
      <w:pPr>
        <w:spacing w:after="0"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t xml:space="preserve">Other </w:t>
      </w:r>
      <w:r w:rsidR="00C47DF8" w:rsidRPr="00355445">
        <w:rPr>
          <w:rFonts w:ascii="Arial" w:hAnsi="Arial" w:cs="Arial"/>
          <w:color w:val="000000" w:themeColor="text1"/>
          <w:sz w:val="24"/>
          <w:szCs w:val="24"/>
        </w:rPr>
        <w:t>participants explained how they</w:t>
      </w:r>
      <w:r w:rsidR="0091511D" w:rsidRPr="00355445">
        <w:rPr>
          <w:rFonts w:ascii="Arial" w:hAnsi="Arial" w:cs="Arial"/>
          <w:color w:val="000000" w:themeColor="text1"/>
          <w:sz w:val="24"/>
          <w:szCs w:val="24"/>
        </w:rPr>
        <w:t xml:space="preserve"> </w:t>
      </w:r>
      <w:r w:rsidR="00C47DF8" w:rsidRPr="00355445">
        <w:rPr>
          <w:rFonts w:ascii="Arial" w:hAnsi="Arial" w:cs="Arial"/>
          <w:color w:val="000000" w:themeColor="text1"/>
          <w:sz w:val="24"/>
          <w:szCs w:val="24"/>
        </w:rPr>
        <w:t xml:space="preserve">attempt to </w:t>
      </w:r>
      <w:r w:rsidR="0091511D" w:rsidRPr="00355445">
        <w:rPr>
          <w:rFonts w:ascii="Arial" w:hAnsi="Arial" w:cs="Arial"/>
          <w:color w:val="000000" w:themeColor="text1"/>
          <w:sz w:val="24"/>
          <w:szCs w:val="24"/>
        </w:rPr>
        <w:t>mak</w:t>
      </w:r>
      <w:r w:rsidR="00C47DF8" w:rsidRPr="00355445">
        <w:rPr>
          <w:rFonts w:ascii="Arial" w:hAnsi="Arial" w:cs="Arial"/>
          <w:color w:val="000000" w:themeColor="text1"/>
          <w:sz w:val="24"/>
          <w:szCs w:val="24"/>
        </w:rPr>
        <w:t>e</w:t>
      </w:r>
      <w:r w:rsidR="0091511D" w:rsidRPr="00355445">
        <w:rPr>
          <w:rFonts w:ascii="Arial" w:hAnsi="Arial" w:cs="Arial"/>
          <w:color w:val="000000" w:themeColor="text1"/>
          <w:sz w:val="24"/>
          <w:szCs w:val="24"/>
        </w:rPr>
        <w:t xml:space="preserve"> the </w:t>
      </w:r>
      <w:r w:rsidR="00241B5C" w:rsidRPr="00355445">
        <w:rPr>
          <w:rFonts w:ascii="Arial" w:hAnsi="Arial" w:cs="Arial"/>
          <w:color w:val="000000" w:themeColor="text1"/>
          <w:sz w:val="24"/>
          <w:szCs w:val="24"/>
        </w:rPr>
        <w:t>electronic</w:t>
      </w:r>
      <w:r w:rsidR="0091511D" w:rsidRPr="00355445">
        <w:rPr>
          <w:rFonts w:ascii="Arial" w:hAnsi="Arial" w:cs="Arial"/>
          <w:color w:val="000000" w:themeColor="text1"/>
          <w:sz w:val="24"/>
          <w:szCs w:val="24"/>
        </w:rPr>
        <w:t xml:space="preserve"> </w:t>
      </w:r>
      <w:r w:rsidR="00241B5C" w:rsidRPr="00355445">
        <w:rPr>
          <w:rFonts w:ascii="Arial" w:hAnsi="Arial" w:cs="Arial"/>
          <w:color w:val="000000" w:themeColor="text1"/>
          <w:sz w:val="24"/>
          <w:szCs w:val="24"/>
        </w:rPr>
        <w:t xml:space="preserve">application process </w:t>
      </w:r>
      <w:r w:rsidR="0091511D" w:rsidRPr="00355445">
        <w:rPr>
          <w:rFonts w:ascii="Arial" w:hAnsi="Arial" w:cs="Arial"/>
          <w:color w:val="000000" w:themeColor="text1"/>
          <w:sz w:val="24"/>
          <w:szCs w:val="24"/>
        </w:rPr>
        <w:t xml:space="preserve">for long-term </w:t>
      </w:r>
      <w:r w:rsidR="00C47DF8" w:rsidRPr="00355445">
        <w:rPr>
          <w:rFonts w:ascii="Arial" w:hAnsi="Arial" w:cs="Arial"/>
          <w:color w:val="000000" w:themeColor="text1"/>
          <w:sz w:val="24"/>
          <w:szCs w:val="24"/>
        </w:rPr>
        <w:t>care more</w:t>
      </w:r>
      <w:r w:rsidR="00241B5C" w:rsidRPr="00355445">
        <w:rPr>
          <w:rFonts w:ascii="Arial" w:hAnsi="Arial" w:cs="Arial"/>
          <w:color w:val="000000" w:themeColor="text1"/>
          <w:sz w:val="24"/>
          <w:szCs w:val="24"/>
        </w:rPr>
        <w:t xml:space="preserve"> efficient by overriding access rights to patients’ </w:t>
      </w:r>
      <w:r w:rsidR="00C47DF8" w:rsidRPr="00355445">
        <w:rPr>
          <w:rFonts w:ascii="Arial" w:hAnsi="Arial" w:cs="Arial"/>
          <w:color w:val="000000" w:themeColor="text1"/>
          <w:sz w:val="24"/>
          <w:szCs w:val="24"/>
        </w:rPr>
        <w:t>EHR</w:t>
      </w:r>
      <w:r w:rsidR="005D3B06" w:rsidRPr="00355445">
        <w:rPr>
          <w:rFonts w:ascii="Arial" w:hAnsi="Arial" w:cs="Arial"/>
          <w:color w:val="000000" w:themeColor="text1"/>
          <w:sz w:val="24"/>
          <w:szCs w:val="24"/>
        </w:rPr>
        <w:t>. For instance</w:t>
      </w:r>
      <w:r w:rsidR="00DB17AC" w:rsidRPr="00355445">
        <w:rPr>
          <w:rFonts w:ascii="Arial" w:hAnsi="Arial" w:cs="Arial"/>
          <w:color w:val="000000" w:themeColor="text1"/>
          <w:sz w:val="24"/>
          <w:szCs w:val="24"/>
        </w:rPr>
        <w:t xml:space="preserve">, </w:t>
      </w:r>
      <w:r w:rsidR="00241B5C" w:rsidRPr="00355445">
        <w:rPr>
          <w:rFonts w:ascii="Arial" w:hAnsi="Arial" w:cs="Arial"/>
          <w:color w:val="000000" w:themeColor="text1"/>
          <w:sz w:val="24"/>
          <w:szCs w:val="24"/>
        </w:rPr>
        <w:t xml:space="preserve">the social worker below </w:t>
      </w:r>
      <w:r w:rsidR="00DB17AC" w:rsidRPr="00355445">
        <w:rPr>
          <w:rFonts w:ascii="Arial" w:hAnsi="Arial" w:cs="Arial"/>
          <w:color w:val="000000" w:themeColor="text1"/>
          <w:sz w:val="24"/>
          <w:szCs w:val="24"/>
        </w:rPr>
        <w:t>ha</w:t>
      </w:r>
      <w:r w:rsidR="00241B5C" w:rsidRPr="00355445">
        <w:rPr>
          <w:rFonts w:ascii="Arial" w:hAnsi="Arial" w:cs="Arial"/>
          <w:color w:val="000000" w:themeColor="text1"/>
          <w:sz w:val="24"/>
          <w:szCs w:val="24"/>
        </w:rPr>
        <w:t>s</w:t>
      </w:r>
      <w:r w:rsidR="00DB17AC" w:rsidRPr="00355445">
        <w:rPr>
          <w:rFonts w:ascii="Arial" w:hAnsi="Arial" w:cs="Arial"/>
          <w:color w:val="000000" w:themeColor="text1"/>
          <w:sz w:val="24"/>
          <w:szCs w:val="24"/>
        </w:rPr>
        <w:t xml:space="preserve"> access to </w:t>
      </w:r>
      <w:r w:rsidR="00241B5C" w:rsidRPr="00355445">
        <w:rPr>
          <w:rFonts w:ascii="Arial" w:hAnsi="Arial" w:cs="Arial"/>
          <w:color w:val="000000" w:themeColor="text1"/>
          <w:sz w:val="24"/>
          <w:szCs w:val="24"/>
        </w:rPr>
        <w:t>patients’ information</w:t>
      </w:r>
      <w:r w:rsidR="00DB17AC" w:rsidRPr="00355445">
        <w:rPr>
          <w:rFonts w:ascii="Arial" w:hAnsi="Arial" w:cs="Arial"/>
          <w:color w:val="000000" w:themeColor="text1"/>
          <w:sz w:val="24"/>
          <w:szCs w:val="24"/>
        </w:rPr>
        <w:t xml:space="preserve"> </w:t>
      </w:r>
      <w:r w:rsidR="00241B5C" w:rsidRPr="00355445">
        <w:rPr>
          <w:rFonts w:ascii="Arial" w:hAnsi="Arial" w:cs="Arial"/>
          <w:color w:val="000000" w:themeColor="text1"/>
          <w:sz w:val="24"/>
          <w:szCs w:val="24"/>
        </w:rPr>
        <w:t xml:space="preserve">officially </w:t>
      </w:r>
      <w:r w:rsidR="00E35A5B" w:rsidRPr="00355445">
        <w:rPr>
          <w:rFonts w:ascii="Arial" w:hAnsi="Arial" w:cs="Arial"/>
          <w:color w:val="000000" w:themeColor="text1"/>
          <w:sz w:val="24"/>
          <w:szCs w:val="24"/>
        </w:rPr>
        <w:t xml:space="preserve">only </w:t>
      </w:r>
      <w:r w:rsidR="00DB17AC" w:rsidRPr="00355445">
        <w:rPr>
          <w:rFonts w:ascii="Arial" w:hAnsi="Arial" w:cs="Arial"/>
          <w:color w:val="000000" w:themeColor="text1"/>
          <w:sz w:val="24"/>
          <w:szCs w:val="24"/>
        </w:rPr>
        <w:t xml:space="preserve">available </w:t>
      </w:r>
      <w:r w:rsidR="00241B5C" w:rsidRPr="00355445">
        <w:rPr>
          <w:rFonts w:ascii="Arial" w:hAnsi="Arial" w:cs="Arial"/>
          <w:color w:val="000000" w:themeColor="text1"/>
          <w:sz w:val="24"/>
          <w:szCs w:val="24"/>
        </w:rPr>
        <w:t xml:space="preserve">to a senior </w:t>
      </w:r>
      <w:r w:rsidR="00E35A5B" w:rsidRPr="00355445">
        <w:rPr>
          <w:rFonts w:ascii="Arial" w:hAnsi="Arial" w:cs="Arial"/>
          <w:color w:val="000000" w:themeColor="text1"/>
          <w:sz w:val="24"/>
          <w:szCs w:val="24"/>
        </w:rPr>
        <w:t>manager</w:t>
      </w:r>
      <w:r w:rsidR="00DB17AC" w:rsidRPr="00355445">
        <w:rPr>
          <w:rFonts w:ascii="Arial" w:hAnsi="Arial" w:cs="Arial"/>
          <w:color w:val="000000" w:themeColor="text1"/>
          <w:sz w:val="24"/>
          <w:szCs w:val="24"/>
        </w:rPr>
        <w:t xml:space="preserve">: </w:t>
      </w:r>
    </w:p>
    <w:p w14:paraId="11963689" w14:textId="77777777" w:rsidR="00B6631A" w:rsidRPr="00355445" w:rsidRDefault="00B6631A" w:rsidP="007814E2">
      <w:pPr>
        <w:spacing w:after="0" w:line="360" w:lineRule="auto"/>
        <w:jc w:val="both"/>
        <w:rPr>
          <w:rFonts w:ascii="Arial" w:hAnsi="Arial" w:cs="Arial"/>
          <w:color w:val="000000" w:themeColor="text1"/>
          <w:sz w:val="24"/>
          <w:szCs w:val="24"/>
        </w:rPr>
      </w:pPr>
    </w:p>
    <w:p w14:paraId="4AB6D13A" w14:textId="77777777" w:rsidR="00B6631A" w:rsidRPr="00355445" w:rsidRDefault="00C47DF8" w:rsidP="00241B5C">
      <w:pPr>
        <w:spacing w:after="0" w:line="240" w:lineRule="auto"/>
        <w:ind w:left="720"/>
        <w:jc w:val="both"/>
        <w:rPr>
          <w:rFonts w:ascii="Arial" w:hAnsi="Arial" w:cs="Arial"/>
          <w:color w:val="000000" w:themeColor="text1"/>
          <w:sz w:val="24"/>
          <w:szCs w:val="24"/>
          <w:vertAlign w:val="subscript"/>
        </w:rPr>
      </w:pPr>
      <w:r w:rsidRPr="00355445">
        <w:rPr>
          <w:rFonts w:ascii="Arial" w:hAnsi="Arial" w:cs="Arial"/>
          <w:color w:val="000000" w:themeColor="text1"/>
          <w:sz w:val="24"/>
          <w:szCs w:val="24"/>
        </w:rPr>
        <w:t xml:space="preserve">… </w:t>
      </w:r>
      <w:proofErr w:type="gramStart"/>
      <w:r w:rsidR="00B6631A" w:rsidRPr="00355445">
        <w:rPr>
          <w:rFonts w:ascii="Arial" w:hAnsi="Arial" w:cs="Arial"/>
          <w:color w:val="000000" w:themeColor="text1"/>
          <w:sz w:val="24"/>
          <w:szCs w:val="24"/>
        </w:rPr>
        <w:t>one</w:t>
      </w:r>
      <w:proofErr w:type="gramEnd"/>
      <w:r w:rsidR="00B6631A" w:rsidRPr="00355445">
        <w:rPr>
          <w:rFonts w:ascii="Arial" w:hAnsi="Arial" w:cs="Arial"/>
          <w:color w:val="000000" w:themeColor="text1"/>
          <w:sz w:val="24"/>
          <w:szCs w:val="24"/>
        </w:rPr>
        <w:t xml:space="preserve"> of the difficulties I have </w:t>
      </w:r>
      <w:r w:rsidR="00CB46E8" w:rsidRPr="00355445">
        <w:rPr>
          <w:rFonts w:ascii="Arial" w:hAnsi="Arial" w:cs="Arial"/>
          <w:color w:val="000000" w:themeColor="text1"/>
          <w:sz w:val="24"/>
          <w:szCs w:val="24"/>
        </w:rPr>
        <w:t>is that</w:t>
      </w:r>
      <w:r w:rsidR="00B6631A" w:rsidRPr="00355445">
        <w:rPr>
          <w:rFonts w:ascii="Arial" w:hAnsi="Arial" w:cs="Arial"/>
          <w:color w:val="000000" w:themeColor="text1"/>
          <w:sz w:val="24"/>
          <w:szCs w:val="24"/>
        </w:rPr>
        <w:t xml:space="preserve"> I need to coordinate all time with Pepe [long-term care manager], </w:t>
      </w:r>
      <w:r w:rsidR="00CB46E8" w:rsidRPr="00355445">
        <w:rPr>
          <w:rFonts w:ascii="Arial" w:hAnsi="Arial" w:cs="Arial"/>
          <w:color w:val="000000" w:themeColor="text1"/>
          <w:sz w:val="24"/>
          <w:szCs w:val="24"/>
        </w:rPr>
        <w:t xml:space="preserve">when I need to </w:t>
      </w:r>
      <w:r w:rsidR="00B6631A" w:rsidRPr="00355445">
        <w:rPr>
          <w:rFonts w:ascii="Arial" w:hAnsi="Arial" w:cs="Arial"/>
          <w:color w:val="000000" w:themeColor="text1"/>
          <w:sz w:val="24"/>
          <w:szCs w:val="24"/>
        </w:rPr>
        <w:t xml:space="preserve">cope with </w:t>
      </w:r>
      <w:r w:rsidR="00241B5C" w:rsidRPr="00355445">
        <w:rPr>
          <w:rFonts w:ascii="Arial" w:hAnsi="Arial" w:cs="Arial"/>
          <w:color w:val="000000" w:themeColor="text1"/>
          <w:sz w:val="24"/>
          <w:szCs w:val="24"/>
        </w:rPr>
        <w:t>patients</w:t>
      </w:r>
      <w:r w:rsidR="00B6631A" w:rsidRPr="00355445">
        <w:rPr>
          <w:rFonts w:ascii="Arial" w:hAnsi="Arial" w:cs="Arial"/>
          <w:color w:val="000000" w:themeColor="text1"/>
          <w:sz w:val="24"/>
          <w:szCs w:val="24"/>
        </w:rPr>
        <w:t>’ queries</w:t>
      </w:r>
      <w:r w:rsidR="00CB46E8" w:rsidRPr="00355445">
        <w:rPr>
          <w:rFonts w:ascii="Arial" w:hAnsi="Arial" w:cs="Arial"/>
          <w:color w:val="000000" w:themeColor="text1"/>
          <w:sz w:val="24"/>
          <w:szCs w:val="24"/>
        </w:rPr>
        <w:t xml:space="preserve">. Most people </w:t>
      </w:r>
      <w:proofErr w:type="gramStart"/>
      <w:r w:rsidR="00CB46E8" w:rsidRPr="00355445">
        <w:rPr>
          <w:rFonts w:ascii="Arial" w:hAnsi="Arial" w:cs="Arial"/>
          <w:color w:val="000000" w:themeColor="text1"/>
          <w:sz w:val="24"/>
          <w:szCs w:val="24"/>
        </w:rPr>
        <w:t>don’t</w:t>
      </w:r>
      <w:proofErr w:type="gramEnd"/>
      <w:r w:rsidR="00CB46E8" w:rsidRPr="00355445">
        <w:rPr>
          <w:rFonts w:ascii="Arial" w:hAnsi="Arial" w:cs="Arial"/>
          <w:color w:val="000000" w:themeColor="text1"/>
          <w:sz w:val="24"/>
          <w:szCs w:val="24"/>
        </w:rPr>
        <w:t xml:space="preserve"> know </w:t>
      </w:r>
      <w:r w:rsidRPr="00355445">
        <w:rPr>
          <w:rFonts w:ascii="Arial" w:hAnsi="Arial" w:cs="Arial"/>
          <w:color w:val="000000" w:themeColor="text1"/>
          <w:sz w:val="24"/>
          <w:szCs w:val="24"/>
        </w:rPr>
        <w:t>at</w:t>
      </w:r>
      <w:r w:rsidR="00CB46E8" w:rsidRPr="00355445">
        <w:rPr>
          <w:rFonts w:ascii="Arial" w:hAnsi="Arial" w:cs="Arial"/>
          <w:color w:val="000000" w:themeColor="text1"/>
          <w:sz w:val="24"/>
          <w:szCs w:val="24"/>
        </w:rPr>
        <w:t xml:space="preserve"> which stage their app</w:t>
      </w:r>
      <w:r w:rsidR="005B46F2" w:rsidRPr="00355445">
        <w:rPr>
          <w:rFonts w:ascii="Arial" w:hAnsi="Arial" w:cs="Arial"/>
          <w:color w:val="000000" w:themeColor="text1"/>
          <w:sz w:val="24"/>
          <w:szCs w:val="24"/>
        </w:rPr>
        <w:t>lication</w:t>
      </w:r>
      <w:r w:rsidRPr="00355445">
        <w:rPr>
          <w:rFonts w:ascii="Arial" w:hAnsi="Arial" w:cs="Arial"/>
          <w:color w:val="000000" w:themeColor="text1"/>
          <w:sz w:val="24"/>
          <w:szCs w:val="24"/>
        </w:rPr>
        <w:t xml:space="preserve"> is. </w:t>
      </w:r>
      <w:r w:rsidR="005B46F2" w:rsidRPr="00355445">
        <w:rPr>
          <w:rFonts w:ascii="Arial" w:hAnsi="Arial" w:cs="Arial"/>
          <w:color w:val="000000" w:themeColor="text1"/>
          <w:sz w:val="24"/>
          <w:szCs w:val="24"/>
        </w:rPr>
        <w:t xml:space="preserve">If it </w:t>
      </w:r>
      <w:proofErr w:type="gramStart"/>
      <w:r w:rsidR="005B46F2" w:rsidRPr="00355445">
        <w:rPr>
          <w:rFonts w:ascii="Arial" w:hAnsi="Arial" w:cs="Arial"/>
          <w:color w:val="000000" w:themeColor="text1"/>
          <w:sz w:val="24"/>
          <w:szCs w:val="24"/>
        </w:rPr>
        <w:t>has already been submitted</w:t>
      </w:r>
      <w:proofErr w:type="gramEnd"/>
      <w:r w:rsidR="005B46F2" w:rsidRPr="00355445">
        <w:rPr>
          <w:rFonts w:ascii="Arial" w:hAnsi="Arial" w:cs="Arial"/>
          <w:color w:val="000000" w:themeColor="text1"/>
          <w:sz w:val="24"/>
          <w:szCs w:val="24"/>
        </w:rPr>
        <w:t>, it is still pending</w:t>
      </w:r>
      <w:r w:rsidR="006677B2" w:rsidRPr="00355445">
        <w:rPr>
          <w:rFonts w:ascii="Arial" w:hAnsi="Arial" w:cs="Arial"/>
          <w:color w:val="000000" w:themeColor="text1"/>
          <w:sz w:val="24"/>
          <w:szCs w:val="24"/>
        </w:rPr>
        <w:t>..</w:t>
      </w:r>
      <w:r w:rsidR="005B46F2" w:rsidRPr="00355445">
        <w:rPr>
          <w:rFonts w:ascii="Arial" w:hAnsi="Arial" w:cs="Arial"/>
          <w:color w:val="000000" w:themeColor="text1"/>
          <w:sz w:val="24"/>
          <w:szCs w:val="24"/>
        </w:rPr>
        <w:t xml:space="preserve">. Therefore, we agreed with Pepe that I could make searches on the </w:t>
      </w:r>
      <w:proofErr w:type="spellStart"/>
      <w:r w:rsidR="005B46F2" w:rsidRPr="00355445">
        <w:rPr>
          <w:rFonts w:ascii="Arial" w:hAnsi="Arial" w:cs="Arial"/>
          <w:color w:val="000000" w:themeColor="text1"/>
          <w:sz w:val="24"/>
          <w:szCs w:val="24"/>
        </w:rPr>
        <w:t>Generalitat</w:t>
      </w:r>
      <w:proofErr w:type="spellEnd"/>
      <w:r w:rsidR="005B46F2" w:rsidRPr="00355445">
        <w:rPr>
          <w:rFonts w:ascii="Arial" w:hAnsi="Arial" w:cs="Arial"/>
          <w:color w:val="000000" w:themeColor="text1"/>
          <w:sz w:val="24"/>
          <w:szCs w:val="24"/>
        </w:rPr>
        <w:t xml:space="preserve"> [regional government]</w:t>
      </w:r>
      <w:r w:rsidR="006677B2" w:rsidRPr="00355445">
        <w:rPr>
          <w:rFonts w:ascii="Arial" w:hAnsi="Arial" w:cs="Arial"/>
          <w:color w:val="000000" w:themeColor="text1"/>
          <w:sz w:val="24"/>
          <w:szCs w:val="24"/>
        </w:rPr>
        <w:t xml:space="preserve"> </w:t>
      </w:r>
      <w:r w:rsidR="00241B5C" w:rsidRPr="00355445">
        <w:rPr>
          <w:rFonts w:ascii="Arial" w:hAnsi="Arial" w:cs="Arial"/>
          <w:color w:val="000000" w:themeColor="text1"/>
          <w:sz w:val="24"/>
          <w:szCs w:val="24"/>
        </w:rPr>
        <w:t>database</w:t>
      </w:r>
      <w:r w:rsidR="005B46F2" w:rsidRPr="00355445">
        <w:rPr>
          <w:rFonts w:ascii="Arial" w:hAnsi="Arial" w:cs="Arial"/>
          <w:color w:val="000000" w:themeColor="text1"/>
          <w:sz w:val="24"/>
          <w:szCs w:val="24"/>
        </w:rPr>
        <w:t xml:space="preserve">, but only </w:t>
      </w:r>
      <w:r w:rsidR="00241B5C" w:rsidRPr="00355445">
        <w:rPr>
          <w:rFonts w:ascii="Arial" w:hAnsi="Arial" w:cs="Arial"/>
          <w:color w:val="000000" w:themeColor="text1"/>
          <w:sz w:val="24"/>
          <w:szCs w:val="24"/>
        </w:rPr>
        <w:t xml:space="preserve">specifically </w:t>
      </w:r>
      <w:r w:rsidR="005B46F2" w:rsidRPr="00355445">
        <w:rPr>
          <w:rFonts w:ascii="Arial" w:hAnsi="Arial" w:cs="Arial"/>
          <w:color w:val="000000" w:themeColor="text1"/>
          <w:sz w:val="24"/>
          <w:szCs w:val="24"/>
        </w:rPr>
        <w:t xml:space="preserve">about </w:t>
      </w:r>
      <w:r w:rsidR="00241B5C" w:rsidRPr="00355445">
        <w:rPr>
          <w:rFonts w:ascii="Arial" w:hAnsi="Arial" w:cs="Arial"/>
          <w:color w:val="000000" w:themeColor="text1"/>
          <w:sz w:val="24"/>
          <w:szCs w:val="24"/>
        </w:rPr>
        <w:t>what stage</w:t>
      </w:r>
      <w:r w:rsidR="005B46F2" w:rsidRPr="00355445">
        <w:rPr>
          <w:rFonts w:ascii="Arial" w:hAnsi="Arial" w:cs="Arial"/>
          <w:color w:val="000000" w:themeColor="text1"/>
          <w:sz w:val="24"/>
          <w:szCs w:val="24"/>
        </w:rPr>
        <w:t xml:space="preserve"> the user</w:t>
      </w:r>
      <w:r w:rsidR="00241B5C" w:rsidRPr="00355445">
        <w:rPr>
          <w:rFonts w:ascii="Arial" w:hAnsi="Arial" w:cs="Arial"/>
          <w:color w:val="000000" w:themeColor="text1"/>
          <w:sz w:val="24"/>
          <w:szCs w:val="24"/>
        </w:rPr>
        <w:t>’s application is at</w:t>
      </w:r>
      <w:r w:rsidR="005B46F2" w:rsidRPr="00355445">
        <w:rPr>
          <w:rFonts w:ascii="Arial" w:hAnsi="Arial" w:cs="Arial"/>
          <w:color w:val="000000" w:themeColor="text1"/>
          <w:sz w:val="24"/>
          <w:szCs w:val="24"/>
        </w:rPr>
        <w:t xml:space="preserve">, so as to be more </w:t>
      </w:r>
      <w:r w:rsidR="00880687" w:rsidRPr="00355445">
        <w:rPr>
          <w:rFonts w:ascii="Arial" w:hAnsi="Arial" w:cs="Arial"/>
          <w:color w:val="000000" w:themeColor="text1"/>
          <w:sz w:val="24"/>
          <w:szCs w:val="24"/>
        </w:rPr>
        <w:t>efficient</w:t>
      </w:r>
      <w:r w:rsidR="005B46F2" w:rsidRPr="00355445">
        <w:rPr>
          <w:rFonts w:ascii="Arial" w:hAnsi="Arial" w:cs="Arial"/>
          <w:color w:val="000000" w:themeColor="text1"/>
          <w:sz w:val="24"/>
          <w:szCs w:val="24"/>
        </w:rPr>
        <w:t xml:space="preserve"> and </w:t>
      </w:r>
      <w:r w:rsidR="00880687" w:rsidRPr="00355445">
        <w:rPr>
          <w:rFonts w:ascii="Arial" w:hAnsi="Arial" w:cs="Arial"/>
          <w:color w:val="000000" w:themeColor="text1"/>
          <w:sz w:val="24"/>
          <w:szCs w:val="24"/>
        </w:rPr>
        <w:t xml:space="preserve">obtain </w:t>
      </w:r>
      <w:r w:rsidR="005B46F2" w:rsidRPr="00355445">
        <w:rPr>
          <w:rFonts w:ascii="Arial" w:hAnsi="Arial" w:cs="Arial"/>
          <w:color w:val="000000" w:themeColor="text1"/>
          <w:sz w:val="24"/>
          <w:szCs w:val="24"/>
        </w:rPr>
        <w:t>an immediate answer</w:t>
      </w:r>
      <w:r w:rsidRPr="00355445">
        <w:rPr>
          <w:rFonts w:ascii="Arial" w:hAnsi="Arial" w:cs="Arial"/>
          <w:color w:val="000000" w:themeColor="text1"/>
          <w:sz w:val="24"/>
          <w:szCs w:val="24"/>
        </w:rPr>
        <w:t xml:space="preserve"> [for the patient]</w:t>
      </w:r>
      <w:r w:rsidR="006677B2" w:rsidRPr="00355445">
        <w:rPr>
          <w:rFonts w:ascii="Arial" w:hAnsi="Arial" w:cs="Arial"/>
          <w:color w:val="000000" w:themeColor="text1"/>
          <w:sz w:val="24"/>
          <w:szCs w:val="24"/>
        </w:rPr>
        <w:t xml:space="preserve"> </w:t>
      </w:r>
      <w:r w:rsidR="006677B2" w:rsidRPr="00355445">
        <w:rPr>
          <w:rFonts w:ascii="Arial" w:hAnsi="Arial" w:cs="Arial"/>
          <w:b/>
          <w:color w:val="000000" w:themeColor="text1"/>
          <w:sz w:val="24"/>
          <w:szCs w:val="24"/>
        </w:rPr>
        <w:t>(FG</w:t>
      </w:r>
      <w:r w:rsidR="00864749">
        <w:rPr>
          <w:rFonts w:ascii="Arial" w:hAnsi="Arial" w:cs="Arial"/>
          <w:b/>
          <w:color w:val="000000" w:themeColor="text1"/>
          <w:sz w:val="24"/>
          <w:szCs w:val="24"/>
        </w:rPr>
        <w:t>I</w:t>
      </w:r>
      <w:r w:rsidR="006677B2" w:rsidRPr="00355445">
        <w:rPr>
          <w:rFonts w:ascii="Arial" w:hAnsi="Arial" w:cs="Arial"/>
          <w:b/>
          <w:color w:val="000000" w:themeColor="text1"/>
          <w:sz w:val="24"/>
          <w:szCs w:val="24"/>
        </w:rPr>
        <w:t>1-social workers)</w:t>
      </w:r>
    </w:p>
    <w:p w14:paraId="62858565" w14:textId="77777777" w:rsidR="00C47DF8" w:rsidRPr="00355445" w:rsidRDefault="00C47DF8" w:rsidP="00C47DF8">
      <w:pPr>
        <w:spacing w:after="0" w:line="360" w:lineRule="auto"/>
        <w:jc w:val="both"/>
        <w:rPr>
          <w:rFonts w:ascii="Arial" w:hAnsi="Arial" w:cs="Arial"/>
          <w:color w:val="000000" w:themeColor="text1"/>
          <w:sz w:val="24"/>
          <w:szCs w:val="24"/>
        </w:rPr>
      </w:pPr>
    </w:p>
    <w:p w14:paraId="375B600A" w14:textId="77777777" w:rsidR="00C47DF8" w:rsidRPr="00355445" w:rsidRDefault="00C47DF8" w:rsidP="008C22FE">
      <w:pPr>
        <w:spacing w:after="0"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t xml:space="preserve">In spite of - or maybe because of - all these obstacles, many participants felt a great sense of achievement and pride on the quality of their work – they felt that they did the best they could with the tools they had, under testing circumstances. There was no sense of giving up and doing the bare minimum in a system described as having little to offer to them or their patients. </w:t>
      </w:r>
    </w:p>
    <w:p w14:paraId="1B29FFA7" w14:textId="77777777" w:rsidR="00FB6B4E" w:rsidRPr="00355445" w:rsidRDefault="00EB283F" w:rsidP="007814E2">
      <w:pPr>
        <w:spacing w:after="0" w:line="360" w:lineRule="auto"/>
        <w:jc w:val="both"/>
        <w:rPr>
          <w:rFonts w:ascii="Arial" w:hAnsi="Arial" w:cs="Arial"/>
          <w:b/>
          <w:color w:val="000000" w:themeColor="text1"/>
          <w:sz w:val="24"/>
          <w:szCs w:val="24"/>
        </w:rPr>
      </w:pPr>
      <w:r w:rsidRPr="00355445">
        <w:rPr>
          <w:rFonts w:ascii="Arial" w:hAnsi="Arial" w:cs="Arial"/>
          <w:b/>
          <w:color w:val="000000" w:themeColor="text1"/>
          <w:sz w:val="24"/>
          <w:szCs w:val="24"/>
        </w:rPr>
        <w:t>Enablers and b</w:t>
      </w:r>
      <w:r w:rsidR="00FB6B4E" w:rsidRPr="00355445">
        <w:rPr>
          <w:rFonts w:ascii="Arial" w:hAnsi="Arial" w:cs="Arial"/>
          <w:b/>
          <w:color w:val="000000" w:themeColor="text1"/>
          <w:sz w:val="24"/>
          <w:szCs w:val="24"/>
        </w:rPr>
        <w:t xml:space="preserve">arriers to acceptance and implementation of </w:t>
      </w:r>
      <w:r w:rsidRPr="00355445">
        <w:rPr>
          <w:rFonts w:ascii="Arial" w:hAnsi="Arial" w:cs="Arial"/>
          <w:b/>
          <w:color w:val="000000" w:themeColor="text1"/>
          <w:sz w:val="24"/>
          <w:szCs w:val="24"/>
        </w:rPr>
        <w:t>e-health</w:t>
      </w:r>
    </w:p>
    <w:p w14:paraId="35416157" w14:textId="77777777" w:rsidR="00FB6B4E" w:rsidRPr="00355445" w:rsidRDefault="00EB283F" w:rsidP="00402F60">
      <w:pPr>
        <w:spacing w:after="0" w:line="360" w:lineRule="auto"/>
        <w:ind w:firstLine="720"/>
        <w:jc w:val="both"/>
        <w:rPr>
          <w:rFonts w:ascii="Arial" w:hAnsi="Arial" w:cs="Arial"/>
          <w:color w:val="000000" w:themeColor="text1"/>
          <w:sz w:val="24"/>
          <w:szCs w:val="24"/>
        </w:rPr>
      </w:pPr>
      <w:r w:rsidRPr="00355445">
        <w:rPr>
          <w:rFonts w:ascii="Arial" w:hAnsi="Arial" w:cs="Arial"/>
          <w:color w:val="000000" w:themeColor="text1"/>
          <w:sz w:val="24"/>
          <w:szCs w:val="24"/>
        </w:rPr>
        <w:t>S</w:t>
      </w:r>
      <w:r w:rsidR="00FB6B4E" w:rsidRPr="00355445">
        <w:rPr>
          <w:rFonts w:ascii="Arial" w:hAnsi="Arial" w:cs="Arial"/>
          <w:color w:val="000000" w:themeColor="text1"/>
          <w:sz w:val="24"/>
          <w:szCs w:val="24"/>
        </w:rPr>
        <w:t>ome key drivers emerged from the Irish and Catalonian data</w:t>
      </w:r>
      <w:r w:rsidRPr="00355445">
        <w:rPr>
          <w:rFonts w:ascii="Arial" w:hAnsi="Arial" w:cs="Arial"/>
          <w:color w:val="000000" w:themeColor="text1"/>
          <w:sz w:val="24"/>
          <w:szCs w:val="24"/>
        </w:rPr>
        <w:t xml:space="preserve"> regarding factors that would help professionals </w:t>
      </w:r>
      <w:proofErr w:type="gramStart"/>
      <w:r w:rsidRPr="00355445">
        <w:rPr>
          <w:rFonts w:ascii="Arial" w:hAnsi="Arial" w:cs="Arial"/>
          <w:color w:val="000000" w:themeColor="text1"/>
          <w:sz w:val="24"/>
          <w:szCs w:val="24"/>
        </w:rPr>
        <w:t>to fully endorse</w:t>
      </w:r>
      <w:proofErr w:type="gramEnd"/>
      <w:r w:rsidRPr="00355445">
        <w:rPr>
          <w:rFonts w:ascii="Arial" w:hAnsi="Arial" w:cs="Arial"/>
          <w:color w:val="000000" w:themeColor="text1"/>
          <w:sz w:val="24"/>
          <w:szCs w:val="24"/>
        </w:rPr>
        <w:t xml:space="preserve"> technology</w:t>
      </w:r>
      <w:r w:rsidR="00FB6B4E" w:rsidRPr="00355445">
        <w:rPr>
          <w:rFonts w:ascii="Arial" w:hAnsi="Arial" w:cs="Arial"/>
          <w:color w:val="000000" w:themeColor="text1"/>
          <w:sz w:val="24"/>
          <w:szCs w:val="24"/>
        </w:rPr>
        <w:t xml:space="preserve">. </w:t>
      </w:r>
      <w:r w:rsidR="009A0EC3" w:rsidRPr="00355445">
        <w:rPr>
          <w:rFonts w:ascii="Arial" w:hAnsi="Arial" w:cs="Arial"/>
          <w:sz w:val="24"/>
          <w:szCs w:val="24"/>
        </w:rPr>
        <w:t>Most professi</w:t>
      </w:r>
      <w:r w:rsidRPr="00355445">
        <w:rPr>
          <w:rFonts w:ascii="Arial" w:hAnsi="Arial" w:cs="Arial"/>
          <w:sz w:val="24"/>
          <w:szCs w:val="24"/>
        </w:rPr>
        <w:t>onals were open</w:t>
      </w:r>
      <w:r w:rsidR="009A0EC3" w:rsidRPr="00355445">
        <w:rPr>
          <w:rFonts w:ascii="Arial" w:hAnsi="Arial" w:cs="Arial"/>
          <w:sz w:val="24"/>
          <w:szCs w:val="24"/>
        </w:rPr>
        <w:t xml:space="preserve"> to </w:t>
      </w:r>
      <w:r w:rsidR="00702942" w:rsidRPr="00355445">
        <w:rPr>
          <w:rFonts w:ascii="Arial" w:hAnsi="Arial" w:cs="Arial"/>
          <w:sz w:val="24"/>
          <w:szCs w:val="24"/>
        </w:rPr>
        <w:t>extensive</w:t>
      </w:r>
      <w:r w:rsidR="009A0EC3" w:rsidRPr="00355445">
        <w:rPr>
          <w:rFonts w:ascii="Arial" w:hAnsi="Arial" w:cs="Arial"/>
          <w:sz w:val="24"/>
          <w:szCs w:val="24"/>
        </w:rPr>
        <w:t xml:space="preserve"> use of e-health if it could support their duties and not substitute </w:t>
      </w:r>
      <w:r w:rsidR="009A0EC3" w:rsidRPr="00355445">
        <w:rPr>
          <w:rFonts w:ascii="Arial" w:hAnsi="Arial" w:cs="Arial"/>
          <w:sz w:val="24"/>
          <w:szCs w:val="24"/>
        </w:rPr>
        <w:lastRenderedPageBreak/>
        <w:t xml:space="preserve">aspects of their </w:t>
      </w:r>
      <w:r w:rsidR="00E600A5" w:rsidRPr="00355445">
        <w:rPr>
          <w:rFonts w:ascii="Arial" w:hAnsi="Arial" w:cs="Arial"/>
          <w:sz w:val="24"/>
          <w:szCs w:val="24"/>
        </w:rPr>
        <w:t>role</w:t>
      </w:r>
      <w:r w:rsidR="009A0EC3" w:rsidRPr="00355445">
        <w:rPr>
          <w:rFonts w:ascii="Arial" w:hAnsi="Arial" w:cs="Arial"/>
          <w:sz w:val="24"/>
          <w:szCs w:val="24"/>
        </w:rPr>
        <w:t xml:space="preserve"> they considered important </w:t>
      </w:r>
      <w:r w:rsidRPr="00355445">
        <w:rPr>
          <w:rFonts w:ascii="Arial" w:hAnsi="Arial" w:cs="Arial"/>
          <w:sz w:val="24"/>
          <w:szCs w:val="24"/>
        </w:rPr>
        <w:t>such as</w:t>
      </w:r>
      <w:r w:rsidR="009A0EC3" w:rsidRPr="00355445">
        <w:rPr>
          <w:rFonts w:ascii="Arial" w:hAnsi="Arial" w:cs="Arial"/>
          <w:sz w:val="24"/>
          <w:szCs w:val="24"/>
        </w:rPr>
        <w:t xml:space="preserve"> face-to-face contact and professional autonomy in decision-making.</w:t>
      </w:r>
      <w:r w:rsidR="00FB6B4E" w:rsidRPr="00355445">
        <w:rPr>
          <w:rFonts w:ascii="Arial" w:hAnsi="Arial" w:cs="Arial"/>
          <w:color w:val="000000" w:themeColor="text1"/>
          <w:sz w:val="24"/>
          <w:szCs w:val="24"/>
        </w:rPr>
        <w:t xml:space="preserve"> </w:t>
      </w:r>
    </w:p>
    <w:p w14:paraId="3EED29CD" w14:textId="77777777" w:rsidR="00124A5D" w:rsidRPr="00355445" w:rsidRDefault="00124A5D" w:rsidP="007814E2">
      <w:pPr>
        <w:spacing w:after="0" w:line="360" w:lineRule="auto"/>
        <w:jc w:val="both"/>
        <w:rPr>
          <w:rFonts w:ascii="Arial" w:hAnsi="Arial" w:cs="Arial"/>
          <w:color w:val="70AD47" w:themeColor="accent6"/>
          <w:sz w:val="24"/>
          <w:szCs w:val="24"/>
        </w:rPr>
      </w:pPr>
    </w:p>
    <w:p w14:paraId="2B6980AE" w14:textId="77777777" w:rsidR="00FB6B4E" w:rsidRPr="00355445" w:rsidRDefault="00FB6B4E" w:rsidP="007814E2">
      <w:pPr>
        <w:spacing w:after="0"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t>Enabler 1: Technology as a support tool to deliver better care</w:t>
      </w:r>
    </w:p>
    <w:p w14:paraId="097A5992" w14:textId="77777777" w:rsidR="00FB6B4E" w:rsidRPr="00355445" w:rsidRDefault="00702942" w:rsidP="00402F60">
      <w:pPr>
        <w:spacing w:after="0" w:line="360" w:lineRule="auto"/>
        <w:ind w:firstLine="720"/>
        <w:jc w:val="both"/>
        <w:rPr>
          <w:rFonts w:ascii="Arial" w:hAnsi="Arial" w:cs="Arial"/>
          <w:sz w:val="24"/>
          <w:szCs w:val="24"/>
        </w:rPr>
      </w:pPr>
      <w:r w:rsidRPr="00355445">
        <w:rPr>
          <w:rFonts w:ascii="Arial" w:hAnsi="Arial" w:cs="Arial"/>
          <w:sz w:val="24"/>
          <w:szCs w:val="24"/>
        </w:rPr>
        <w:t>T</w:t>
      </w:r>
      <w:r w:rsidR="00FB6B4E" w:rsidRPr="00355445">
        <w:rPr>
          <w:rFonts w:ascii="Arial" w:hAnsi="Arial" w:cs="Arial"/>
          <w:sz w:val="24"/>
          <w:szCs w:val="24"/>
        </w:rPr>
        <w:t xml:space="preserve">echnology </w:t>
      </w:r>
      <w:proofErr w:type="gramStart"/>
      <w:r w:rsidRPr="00355445">
        <w:rPr>
          <w:rFonts w:ascii="Arial" w:hAnsi="Arial" w:cs="Arial"/>
          <w:sz w:val="24"/>
          <w:szCs w:val="24"/>
        </w:rPr>
        <w:t>was</w:t>
      </w:r>
      <w:r w:rsidR="00FB6B4E" w:rsidRPr="00355445">
        <w:rPr>
          <w:rFonts w:ascii="Arial" w:hAnsi="Arial" w:cs="Arial"/>
          <w:sz w:val="24"/>
          <w:szCs w:val="24"/>
        </w:rPr>
        <w:t xml:space="preserve"> supported</w:t>
      </w:r>
      <w:proofErr w:type="gramEnd"/>
      <w:r w:rsidR="00FB6B4E" w:rsidRPr="00355445">
        <w:rPr>
          <w:rFonts w:ascii="Arial" w:hAnsi="Arial" w:cs="Arial"/>
          <w:sz w:val="24"/>
          <w:szCs w:val="24"/>
        </w:rPr>
        <w:t xml:space="preserve"> if it helped professionals to deliver bet</w:t>
      </w:r>
      <w:r w:rsidRPr="00355445">
        <w:rPr>
          <w:rFonts w:ascii="Arial" w:hAnsi="Arial" w:cs="Arial"/>
          <w:sz w:val="24"/>
          <w:szCs w:val="24"/>
        </w:rPr>
        <w:t>ter quality of care and simplified</w:t>
      </w:r>
      <w:r w:rsidR="00FB6B4E" w:rsidRPr="00355445">
        <w:rPr>
          <w:rFonts w:ascii="Arial" w:hAnsi="Arial" w:cs="Arial"/>
          <w:sz w:val="24"/>
          <w:szCs w:val="24"/>
        </w:rPr>
        <w:t xml:space="preserve"> administrative duties. In Ireland, nurses for example, would be welcoming of the automation of alerts that could tell staff when a patient </w:t>
      </w:r>
      <w:proofErr w:type="gramStart"/>
      <w:r w:rsidR="00FB6B4E" w:rsidRPr="00355445">
        <w:rPr>
          <w:rFonts w:ascii="Arial" w:hAnsi="Arial" w:cs="Arial"/>
          <w:sz w:val="24"/>
          <w:szCs w:val="24"/>
        </w:rPr>
        <w:t>was last seen</w:t>
      </w:r>
      <w:proofErr w:type="gramEnd"/>
      <w:r w:rsidR="00FB6B4E" w:rsidRPr="00355445">
        <w:rPr>
          <w:rFonts w:ascii="Arial" w:hAnsi="Arial" w:cs="Arial"/>
          <w:sz w:val="24"/>
          <w:szCs w:val="24"/>
        </w:rPr>
        <w:t>, which is considered an important aspect of quality of care. Trying to do this at moment is ‘</w:t>
      </w:r>
      <w:r w:rsidR="00FB6B4E" w:rsidRPr="00355445">
        <w:rPr>
          <w:rFonts w:ascii="Arial" w:hAnsi="Arial" w:cs="Arial"/>
          <w:i/>
          <w:sz w:val="24"/>
          <w:szCs w:val="24"/>
        </w:rPr>
        <w:t>all very manual</w:t>
      </w:r>
      <w:r w:rsidR="00FB6B4E" w:rsidRPr="00355445">
        <w:rPr>
          <w:rFonts w:ascii="Arial" w:hAnsi="Arial" w:cs="Arial"/>
          <w:sz w:val="24"/>
          <w:szCs w:val="24"/>
        </w:rPr>
        <w:t>’ (FG</w:t>
      </w:r>
      <w:r w:rsidR="00864749">
        <w:rPr>
          <w:rFonts w:ascii="Arial" w:hAnsi="Arial" w:cs="Arial"/>
          <w:sz w:val="24"/>
          <w:szCs w:val="24"/>
        </w:rPr>
        <w:t>I</w:t>
      </w:r>
      <w:r w:rsidR="00FB6B4E" w:rsidRPr="00355445">
        <w:rPr>
          <w:rFonts w:ascii="Arial" w:hAnsi="Arial" w:cs="Arial"/>
          <w:sz w:val="24"/>
          <w:szCs w:val="24"/>
        </w:rPr>
        <w:t xml:space="preserve">1), requiring a lot of effort and is not always </w:t>
      </w:r>
      <w:r w:rsidRPr="00355445">
        <w:rPr>
          <w:rFonts w:ascii="Arial" w:hAnsi="Arial" w:cs="Arial"/>
          <w:sz w:val="24"/>
          <w:szCs w:val="24"/>
        </w:rPr>
        <w:t>timely</w:t>
      </w:r>
      <w:r w:rsidR="00FB6B4E" w:rsidRPr="00355445">
        <w:rPr>
          <w:rFonts w:ascii="Arial" w:hAnsi="Arial" w:cs="Arial"/>
          <w:sz w:val="24"/>
          <w:szCs w:val="24"/>
        </w:rPr>
        <w:t xml:space="preserve">. </w:t>
      </w:r>
    </w:p>
    <w:p w14:paraId="47A63982" w14:textId="77777777" w:rsidR="00FB6B4E" w:rsidRPr="00355445" w:rsidRDefault="00FB6B4E" w:rsidP="00030E45">
      <w:pPr>
        <w:spacing w:after="0" w:line="360" w:lineRule="auto"/>
        <w:ind w:firstLine="720"/>
        <w:jc w:val="both"/>
        <w:rPr>
          <w:rFonts w:ascii="Arial" w:hAnsi="Arial" w:cs="Arial"/>
          <w:sz w:val="24"/>
          <w:szCs w:val="24"/>
        </w:rPr>
      </w:pPr>
      <w:r w:rsidRPr="00355445">
        <w:rPr>
          <w:rFonts w:ascii="Arial" w:hAnsi="Arial" w:cs="Arial"/>
          <w:sz w:val="24"/>
          <w:szCs w:val="24"/>
        </w:rPr>
        <w:t>The direc</w:t>
      </w:r>
      <w:r w:rsidR="00702942" w:rsidRPr="00355445">
        <w:rPr>
          <w:rFonts w:ascii="Arial" w:hAnsi="Arial" w:cs="Arial"/>
          <w:sz w:val="24"/>
          <w:szCs w:val="24"/>
        </w:rPr>
        <w:t>t use of e-h</w:t>
      </w:r>
      <w:r w:rsidRPr="00355445">
        <w:rPr>
          <w:rFonts w:ascii="Arial" w:hAnsi="Arial" w:cs="Arial"/>
          <w:sz w:val="24"/>
          <w:szCs w:val="24"/>
        </w:rPr>
        <w:t xml:space="preserve">ealth with patients is still in its preliminary phase in Catalonia, but </w:t>
      </w:r>
      <w:r w:rsidR="00E600A5" w:rsidRPr="00355445">
        <w:rPr>
          <w:rFonts w:ascii="Arial" w:hAnsi="Arial" w:cs="Arial"/>
          <w:sz w:val="24"/>
          <w:szCs w:val="24"/>
        </w:rPr>
        <w:t xml:space="preserve">some </w:t>
      </w:r>
      <w:r w:rsidRPr="00355445">
        <w:rPr>
          <w:rFonts w:ascii="Arial" w:hAnsi="Arial" w:cs="Arial"/>
          <w:sz w:val="24"/>
          <w:szCs w:val="24"/>
        </w:rPr>
        <w:t xml:space="preserve">digitalisation of health services </w:t>
      </w:r>
      <w:proofErr w:type="gramStart"/>
      <w:r w:rsidRPr="00355445">
        <w:rPr>
          <w:rFonts w:ascii="Arial" w:hAnsi="Arial" w:cs="Arial"/>
          <w:sz w:val="24"/>
          <w:szCs w:val="24"/>
        </w:rPr>
        <w:t>has already been put</w:t>
      </w:r>
      <w:proofErr w:type="gramEnd"/>
      <w:r w:rsidRPr="00355445">
        <w:rPr>
          <w:rFonts w:ascii="Arial" w:hAnsi="Arial" w:cs="Arial"/>
          <w:sz w:val="24"/>
          <w:szCs w:val="24"/>
        </w:rPr>
        <w:t xml:space="preserve"> into practice as the following comment illustrates:  </w:t>
      </w:r>
    </w:p>
    <w:p w14:paraId="4EF91022" w14:textId="77777777" w:rsidR="00E600A5" w:rsidRPr="00355445" w:rsidRDefault="00E600A5" w:rsidP="007814E2">
      <w:pPr>
        <w:spacing w:after="0" w:line="360" w:lineRule="auto"/>
        <w:jc w:val="both"/>
        <w:rPr>
          <w:rFonts w:ascii="Arial" w:hAnsi="Arial" w:cs="Arial"/>
          <w:sz w:val="24"/>
          <w:szCs w:val="24"/>
        </w:rPr>
      </w:pPr>
    </w:p>
    <w:p w14:paraId="43ECD55F" w14:textId="77777777" w:rsidR="00B4640A" w:rsidRPr="00355445" w:rsidRDefault="00F7220C" w:rsidP="007814E2">
      <w:pPr>
        <w:pStyle w:val="ListParagraph"/>
        <w:spacing w:after="0" w:line="240" w:lineRule="auto"/>
        <w:jc w:val="both"/>
        <w:rPr>
          <w:rFonts w:ascii="Arial" w:hAnsi="Arial" w:cs="Arial"/>
          <w:sz w:val="24"/>
          <w:szCs w:val="24"/>
        </w:rPr>
      </w:pPr>
      <w:r w:rsidRPr="00355445">
        <w:rPr>
          <w:rFonts w:ascii="Arial" w:hAnsi="Arial" w:cs="Arial"/>
          <w:sz w:val="24"/>
          <w:szCs w:val="24"/>
        </w:rPr>
        <w:t xml:space="preserve">The virtual </w:t>
      </w:r>
      <w:r w:rsidR="0090458E" w:rsidRPr="00355445">
        <w:rPr>
          <w:rFonts w:ascii="Arial" w:hAnsi="Arial" w:cs="Arial"/>
          <w:sz w:val="24"/>
          <w:szCs w:val="24"/>
        </w:rPr>
        <w:t>appointment</w:t>
      </w:r>
      <w:r w:rsidRPr="00355445">
        <w:rPr>
          <w:rFonts w:ascii="Arial" w:hAnsi="Arial" w:cs="Arial"/>
          <w:sz w:val="24"/>
          <w:szCs w:val="24"/>
        </w:rPr>
        <w:t xml:space="preserve"> can be made </w:t>
      </w:r>
      <w:proofErr w:type="gramStart"/>
      <w:r w:rsidRPr="00355445">
        <w:rPr>
          <w:rFonts w:ascii="Arial" w:hAnsi="Arial" w:cs="Arial"/>
          <w:sz w:val="24"/>
          <w:szCs w:val="24"/>
        </w:rPr>
        <w:t>either by a GP or a nurse or midwife</w:t>
      </w:r>
      <w:r w:rsidR="008730F4" w:rsidRPr="00355445">
        <w:rPr>
          <w:rFonts w:ascii="Arial" w:hAnsi="Arial" w:cs="Arial"/>
          <w:sz w:val="24"/>
          <w:szCs w:val="24"/>
        </w:rPr>
        <w:t xml:space="preserve"> </w:t>
      </w:r>
      <w:r w:rsidR="0068577E" w:rsidRPr="00355445">
        <w:rPr>
          <w:rFonts w:ascii="Arial" w:hAnsi="Arial" w:cs="Arial"/>
          <w:sz w:val="24"/>
          <w:szCs w:val="24"/>
        </w:rPr>
        <w:t>..</w:t>
      </w:r>
      <w:r w:rsidR="008730F4" w:rsidRPr="00355445">
        <w:rPr>
          <w:rFonts w:ascii="Arial" w:hAnsi="Arial" w:cs="Arial"/>
          <w:sz w:val="24"/>
          <w:szCs w:val="24"/>
        </w:rPr>
        <w:t>. You can write</w:t>
      </w:r>
      <w:r w:rsidR="00110118" w:rsidRPr="00355445">
        <w:rPr>
          <w:rFonts w:ascii="Arial" w:hAnsi="Arial" w:cs="Arial"/>
          <w:sz w:val="24"/>
          <w:szCs w:val="24"/>
        </w:rPr>
        <w:t xml:space="preserve"> down the name of the patient</w:t>
      </w:r>
      <w:r w:rsidR="00E600A5" w:rsidRPr="00355445">
        <w:rPr>
          <w:rFonts w:ascii="Arial" w:hAnsi="Arial" w:cs="Arial"/>
          <w:sz w:val="24"/>
          <w:szCs w:val="24"/>
        </w:rPr>
        <w:t xml:space="preserve"> … </w:t>
      </w:r>
      <w:r w:rsidR="00110118" w:rsidRPr="00355445">
        <w:rPr>
          <w:rFonts w:ascii="Arial" w:hAnsi="Arial" w:cs="Arial"/>
          <w:sz w:val="24"/>
          <w:szCs w:val="24"/>
        </w:rPr>
        <w:t>and</w:t>
      </w:r>
      <w:proofErr w:type="gramEnd"/>
      <w:r w:rsidR="00110118" w:rsidRPr="00355445">
        <w:rPr>
          <w:rFonts w:ascii="Arial" w:hAnsi="Arial" w:cs="Arial"/>
          <w:sz w:val="24"/>
          <w:szCs w:val="24"/>
        </w:rPr>
        <w:t xml:space="preserve"> there is a box with </w:t>
      </w:r>
      <w:r w:rsidR="0090458E" w:rsidRPr="00355445">
        <w:rPr>
          <w:rFonts w:ascii="Arial" w:hAnsi="Arial" w:cs="Arial"/>
          <w:sz w:val="24"/>
          <w:szCs w:val="24"/>
        </w:rPr>
        <w:t>some space</w:t>
      </w:r>
      <w:r w:rsidR="00110118" w:rsidRPr="00355445">
        <w:rPr>
          <w:rFonts w:ascii="Arial" w:hAnsi="Arial" w:cs="Arial"/>
          <w:sz w:val="24"/>
          <w:szCs w:val="24"/>
        </w:rPr>
        <w:t xml:space="preserve"> where you can write</w:t>
      </w:r>
      <w:r w:rsidR="0068577E" w:rsidRPr="00355445">
        <w:rPr>
          <w:rFonts w:ascii="Arial" w:hAnsi="Arial" w:cs="Arial"/>
          <w:sz w:val="24"/>
          <w:szCs w:val="24"/>
        </w:rPr>
        <w:t xml:space="preserve"> … </w:t>
      </w:r>
      <w:r w:rsidR="00110118" w:rsidRPr="00355445">
        <w:rPr>
          <w:rFonts w:ascii="Arial" w:hAnsi="Arial" w:cs="Arial"/>
          <w:sz w:val="24"/>
          <w:szCs w:val="24"/>
        </w:rPr>
        <w:t>that the patient needs to renew a prescription</w:t>
      </w:r>
      <w:r w:rsidR="0068577E" w:rsidRPr="00355445">
        <w:rPr>
          <w:rFonts w:ascii="Arial" w:hAnsi="Arial" w:cs="Arial"/>
          <w:sz w:val="24"/>
          <w:szCs w:val="24"/>
        </w:rPr>
        <w:t xml:space="preserve"> or get </w:t>
      </w:r>
      <w:r w:rsidR="0090458E" w:rsidRPr="00355445">
        <w:rPr>
          <w:rFonts w:ascii="Arial" w:hAnsi="Arial" w:cs="Arial"/>
          <w:sz w:val="24"/>
          <w:szCs w:val="24"/>
        </w:rPr>
        <w:t>some results</w:t>
      </w:r>
      <w:r w:rsidR="00215656" w:rsidRPr="00355445">
        <w:rPr>
          <w:rFonts w:ascii="Arial" w:hAnsi="Arial" w:cs="Arial"/>
          <w:sz w:val="24"/>
          <w:szCs w:val="24"/>
        </w:rPr>
        <w:t>. T</w:t>
      </w:r>
      <w:r w:rsidR="00110118" w:rsidRPr="00355445">
        <w:rPr>
          <w:rFonts w:ascii="Arial" w:hAnsi="Arial" w:cs="Arial"/>
          <w:sz w:val="24"/>
          <w:szCs w:val="24"/>
        </w:rPr>
        <w:t>hen you write down the information for another professional</w:t>
      </w:r>
      <w:r w:rsidR="00215656" w:rsidRPr="00355445">
        <w:rPr>
          <w:rFonts w:ascii="Arial" w:hAnsi="Arial" w:cs="Arial"/>
          <w:sz w:val="24"/>
          <w:szCs w:val="24"/>
        </w:rPr>
        <w:t>. Afterwards, it show</w:t>
      </w:r>
      <w:r w:rsidR="0090458E" w:rsidRPr="00355445">
        <w:rPr>
          <w:rFonts w:ascii="Arial" w:hAnsi="Arial" w:cs="Arial"/>
          <w:sz w:val="24"/>
          <w:szCs w:val="24"/>
        </w:rPr>
        <w:t>s</w:t>
      </w:r>
      <w:r w:rsidR="00215656" w:rsidRPr="00355445">
        <w:rPr>
          <w:rFonts w:ascii="Arial" w:hAnsi="Arial" w:cs="Arial"/>
          <w:sz w:val="24"/>
          <w:szCs w:val="24"/>
        </w:rPr>
        <w:t xml:space="preserve"> up </w:t>
      </w:r>
      <w:r w:rsidR="0068577E" w:rsidRPr="00355445">
        <w:rPr>
          <w:rFonts w:ascii="Arial" w:hAnsi="Arial" w:cs="Arial"/>
          <w:sz w:val="24"/>
          <w:szCs w:val="24"/>
        </w:rPr>
        <w:t>as</w:t>
      </w:r>
      <w:r w:rsidR="00215656" w:rsidRPr="00355445">
        <w:rPr>
          <w:rFonts w:ascii="Arial" w:hAnsi="Arial" w:cs="Arial"/>
          <w:sz w:val="24"/>
          <w:szCs w:val="24"/>
        </w:rPr>
        <w:t xml:space="preserve"> ‘virtual </w:t>
      </w:r>
      <w:r w:rsidR="0090458E" w:rsidRPr="00355445">
        <w:rPr>
          <w:rFonts w:ascii="Arial" w:hAnsi="Arial" w:cs="Arial"/>
          <w:sz w:val="24"/>
          <w:szCs w:val="24"/>
        </w:rPr>
        <w:t>appointment</w:t>
      </w:r>
      <w:r w:rsidR="00215656" w:rsidRPr="00355445">
        <w:rPr>
          <w:rFonts w:ascii="Arial" w:hAnsi="Arial" w:cs="Arial"/>
          <w:sz w:val="24"/>
          <w:szCs w:val="24"/>
        </w:rPr>
        <w:t xml:space="preserve">’. You know the patient will not come, it is </w:t>
      </w:r>
      <w:r w:rsidR="0090458E" w:rsidRPr="00355445">
        <w:rPr>
          <w:rFonts w:ascii="Arial" w:hAnsi="Arial" w:cs="Arial"/>
          <w:sz w:val="24"/>
          <w:szCs w:val="24"/>
        </w:rPr>
        <w:t>not a</w:t>
      </w:r>
      <w:r w:rsidR="00E132B6" w:rsidRPr="00355445">
        <w:rPr>
          <w:rFonts w:ascii="Arial" w:hAnsi="Arial" w:cs="Arial"/>
          <w:sz w:val="24"/>
          <w:szCs w:val="24"/>
        </w:rPr>
        <w:t xml:space="preserve"> </w:t>
      </w:r>
      <w:r w:rsidR="00215656" w:rsidRPr="00355445">
        <w:rPr>
          <w:rFonts w:ascii="Arial" w:hAnsi="Arial" w:cs="Arial"/>
          <w:sz w:val="24"/>
          <w:szCs w:val="24"/>
        </w:rPr>
        <w:t>real</w:t>
      </w:r>
      <w:r w:rsidR="00E132B6" w:rsidRPr="00355445">
        <w:rPr>
          <w:rFonts w:ascii="Arial" w:hAnsi="Arial" w:cs="Arial"/>
          <w:sz w:val="24"/>
          <w:szCs w:val="24"/>
        </w:rPr>
        <w:t xml:space="preserve"> </w:t>
      </w:r>
      <w:r w:rsidR="0090458E" w:rsidRPr="00355445">
        <w:rPr>
          <w:rFonts w:ascii="Arial" w:hAnsi="Arial" w:cs="Arial"/>
          <w:sz w:val="24"/>
          <w:szCs w:val="24"/>
        </w:rPr>
        <w:t>appointment</w:t>
      </w:r>
      <w:r w:rsidR="00215656" w:rsidRPr="00355445">
        <w:rPr>
          <w:rFonts w:ascii="Arial" w:hAnsi="Arial" w:cs="Arial"/>
          <w:sz w:val="24"/>
          <w:szCs w:val="24"/>
        </w:rPr>
        <w:t xml:space="preserve"> but </w:t>
      </w:r>
      <w:r w:rsidR="00E132B6" w:rsidRPr="00355445">
        <w:rPr>
          <w:rFonts w:ascii="Arial" w:hAnsi="Arial" w:cs="Arial"/>
          <w:sz w:val="24"/>
          <w:szCs w:val="24"/>
        </w:rPr>
        <w:t>works as</w:t>
      </w:r>
      <w:r w:rsidR="00215656" w:rsidRPr="00355445">
        <w:rPr>
          <w:rFonts w:ascii="Arial" w:hAnsi="Arial" w:cs="Arial"/>
          <w:sz w:val="24"/>
          <w:szCs w:val="24"/>
        </w:rPr>
        <w:t xml:space="preserve"> a</w:t>
      </w:r>
      <w:r w:rsidR="0090458E" w:rsidRPr="00355445">
        <w:rPr>
          <w:rFonts w:ascii="Arial" w:hAnsi="Arial" w:cs="Arial"/>
          <w:sz w:val="24"/>
          <w:szCs w:val="24"/>
        </w:rPr>
        <w:t>n appointment for addressing a</w:t>
      </w:r>
      <w:r w:rsidR="00215656" w:rsidRPr="00355445">
        <w:rPr>
          <w:rFonts w:ascii="Arial" w:hAnsi="Arial" w:cs="Arial"/>
          <w:sz w:val="24"/>
          <w:szCs w:val="24"/>
        </w:rPr>
        <w:t xml:space="preserve"> problem</w:t>
      </w:r>
      <w:r w:rsidR="0090458E" w:rsidRPr="00355445">
        <w:rPr>
          <w:rFonts w:ascii="Arial" w:hAnsi="Arial" w:cs="Arial"/>
          <w:sz w:val="24"/>
          <w:szCs w:val="24"/>
        </w:rPr>
        <w:t xml:space="preserve"> […]</w:t>
      </w:r>
      <w:r w:rsidR="00215656" w:rsidRPr="00355445">
        <w:rPr>
          <w:rFonts w:ascii="Arial" w:hAnsi="Arial" w:cs="Arial"/>
          <w:sz w:val="24"/>
          <w:szCs w:val="24"/>
        </w:rPr>
        <w:t xml:space="preserve">. If it is </w:t>
      </w:r>
      <w:proofErr w:type="gramStart"/>
      <w:r w:rsidR="0068577E" w:rsidRPr="00355445">
        <w:rPr>
          <w:rFonts w:ascii="Arial" w:hAnsi="Arial" w:cs="Arial"/>
          <w:sz w:val="24"/>
          <w:szCs w:val="24"/>
        </w:rPr>
        <w:t>suitable</w:t>
      </w:r>
      <w:proofErr w:type="gramEnd"/>
      <w:r w:rsidR="00215656" w:rsidRPr="00355445">
        <w:rPr>
          <w:rFonts w:ascii="Arial" w:hAnsi="Arial" w:cs="Arial"/>
          <w:sz w:val="24"/>
          <w:szCs w:val="24"/>
        </w:rPr>
        <w:t xml:space="preserve"> you </w:t>
      </w:r>
      <w:r w:rsidR="00E132B6" w:rsidRPr="00355445">
        <w:rPr>
          <w:rFonts w:ascii="Arial" w:hAnsi="Arial" w:cs="Arial"/>
          <w:sz w:val="24"/>
          <w:szCs w:val="24"/>
        </w:rPr>
        <w:t xml:space="preserve">can </w:t>
      </w:r>
      <w:r w:rsidR="00215656" w:rsidRPr="00355445">
        <w:rPr>
          <w:rFonts w:ascii="Arial" w:hAnsi="Arial" w:cs="Arial"/>
          <w:sz w:val="24"/>
          <w:szCs w:val="24"/>
        </w:rPr>
        <w:t xml:space="preserve">do it virtually and if you need to see </w:t>
      </w:r>
      <w:r w:rsidR="00E132B6" w:rsidRPr="00355445">
        <w:rPr>
          <w:rFonts w:ascii="Arial" w:hAnsi="Arial" w:cs="Arial"/>
          <w:sz w:val="24"/>
          <w:szCs w:val="24"/>
        </w:rPr>
        <w:t>the patient</w:t>
      </w:r>
      <w:r w:rsidR="00215656" w:rsidRPr="00355445">
        <w:rPr>
          <w:rFonts w:ascii="Arial" w:hAnsi="Arial" w:cs="Arial"/>
          <w:sz w:val="24"/>
          <w:szCs w:val="24"/>
        </w:rPr>
        <w:t xml:space="preserve"> you</w:t>
      </w:r>
      <w:r w:rsidR="00E132B6" w:rsidRPr="00355445">
        <w:rPr>
          <w:rFonts w:ascii="Arial" w:hAnsi="Arial" w:cs="Arial"/>
          <w:sz w:val="24"/>
          <w:szCs w:val="24"/>
        </w:rPr>
        <w:t xml:space="preserve"> can</w:t>
      </w:r>
      <w:r w:rsidR="00215656" w:rsidRPr="00355445">
        <w:rPr>
          <w:rFonts w:ascii="Arial" w:hAnsi="Arial" w:cs="Arial"/>
          <w:sz w:val="24"/>
          <w:szCs w:val="24"/>
        </w:rPr>
        <w:t xml:space="preserve"> call </w:t>
      </w:r>
      <w:r w:rsidR="0090458E" w:rsidRPr="00355445">
        <w:rPr>
          <w:rFonts w:ascii="Arial" w:hAnsi="Arial" w:cs="Arial"/>
          <w:sz w:val="24"/>
          <w:szCs w:val="24"/>
        </w:rPr>
        <w:t>them</w:t>
      </w:r>
      <w:r w:rsidR="00215656" w:rsidRPr="00355445">
        <w:rPr>
          <w:rFonts w:ascii="Arial" w:hAnsi="Arial" w:cs="Arial"/>
          <w:sz w:val="24"/>
          <w:szCs w:val="24"/>
        </w:rPr>
        <w:t xml:space="preserve"> and give </w:t>
      </w:r>
      <w:r w:rsidR="0090458E" w:rsidRPr="00355445">
        <w:rPr>
          <w:rFonts w:ascii="Arial" w:hAnsi="Arial" w:cs="Arial"/>
          <w:sz w:val="24"/>
          <w:szCs w:val="24"/>
        </w:rPr>
        <w:t>them</w:t>
      </w:r>
      <w:r w:rsidR="00215656" w:rsidRPr="00355445">
        <w:rPr>
          <w:rFonts w:ascii="Arial" w:hAnsi="Arial" w:cs="Arial"/>
          <w:sz w:val="24"/>
          <w:szCs w:val="24"/>
        </w:rPr>
        <w:t xml:space="preserve"> an appointment. The virtual </w:t>
      </w:r>
      <w:r w:rsidR="0090458E" w:rsidRPr="00355445">
        <w:rPr>
          <w:rFonts w:ascii="Arial" w:hAnsi="Arial" w:cs="Arial"/>
          <w:sz w:val="24"/>
          <w:szCs w:val="24"/>
        </w:rPr>
        <w:t xml:space="preserve">appointment </w:t>
      </w:r>
      <w:r w:rsidR="00215656" w:rsidRPr="00355445">
        <w:rPr>
          <w:rFonts w:ascii="Arial" w:hAnsi="Arial" w:cs="Arial"/>
          <w:sz w:val="24"/>
          <w:szCs w:val="24"/>
        </w:rPr>
        <w:t>work</w:t>
      </w:r>
      <w:r w:rsidR="0090458E" w:rsidRPr="00355445">
        <w:rPr>
          <w:rFonts w:ascii="Arial" w:hAnsi="Arial" w:cs="Arial"/>
          <w:sz w:val="24"/>
          <w:szCs w:val="24"/>
        </w:rPr>
        <w:t>s</w:t>
      </w:r>
      <w:r w:rsidR="00215656" w:rsidRPr="00355445">
        <w:rPr>
          <w:rFonts w:ascii="Arial" w:hAnsi="Arial" w:cs="Arial"/>
          <w:sz w:val="24"/>
          <w:szCs w:val="24"/>
        </w:rPr>
        <w:t xml:space="preserve"> </w:t>
      </w:r>
      <w:r w:rsidR="0068577E" w:rsidRPr="00355445">
        <w:rPr>
          <w:rFonts w:ascii="Arial" w:hAnsi="Arial" w:cs="Arial"/>
          <w:sz w:val="24"/>
          <w:szCs w:val="24"/>
        </w:rPr>
        <w:t>quite</w:t>
      </w:r>
      <w:r w:rsidR="00215656" w:rsidRPr="00355445">
        <w:rPr>
          <w:rFonts w:ascii="Arial" w:hAnsi="Arial" w:cs="Arial"/>
          <w:sz w:val="24"/>
          <w:szCs w:val="24"/>
        </w:rPr>
        <w:t xml:space="preserve"> well</w:t>
      </w:r>
      <w:r w:rsidR="00FA29D8" w:rsidRPr="00355445">
        <w:rPr>
          <w:rFonts w:ascii="Arial" w:hAnsi="Arial" w:cs="Arial"/>
          <w:sz w:val="24"/>
          <w:szCs w:val="24"/>
        </w:rPr>
        <w:t xml:space="preserve"> </w:t>
      </w:r>
      <w:r w:rsidR="00FA29D8" w:rsidRPr="00355445">
        <w:rPr>
          <w:rFonts w:ascii="Arial" w:hAnsi="Arial" w:cs="Arial"/>
          <w:b/>
          <w:sz w:val="24"/>
          <w:szCs w:val="24"/>
        </w:rPr>
        <w:t>(FG</w:t>
      </w:r>
      <w:r w:rsidR="00864749">
        <w:rPr>
          <w:rFonts w:ascii="Arial" w:hAnsi="Arial" w:cs="Arial"/>
          <w:b/>
          <w:sz w:val="24"/>
          <w:szCs w:val="24"/>
        </w:rPr>
        <w:t>C</w:t>
      </w:r>
      <w:r w:rsidR="00FA29D8" w:rsidRPr="00355445">
        <w:rPr>
          <w:rFonts w:ascii="Arial" w:hAnsi="Arial" w:cs="Arial"/>
          <w:b/>
          <w:sz w:val="24"/>
          <w:szCs w:val="24"/>
        </w:rPr>
        <w:t>8-nurses)</w:t>
      </w:r>
      <w:r w:rsidR="00215656" w:rsidRPr="00355445">
        <w:rPr>
          <w:rFonts w:ascii="Arial" w:hAnsi="Arial" w:cs="Arial"/>
          <w:sz w:val="24"/>
          <w:szCs w:val="24"/>
        </w:rPr>
        <w:t xml:space="preserve"> </w:t>
      </w:r>
    </w:p>
    <w:p w14:paraId="6FC2825D" w14:textId="77777777" w:rsidR="00FB6B4E" w:rsidRPr="00355445" w:rsidRDefault="00FB6B4E" w:rsidP="007814E2">
      <w:pPr>
        <w:pStyle w:val="ListParagraph"/>
        <w:spacing w:after="0" w:line="240" w:lineRule="auto"/>
        <w:rPr>
          <w:rFonts w:ascii="Arial" w:hAnsi="Arial" w:cs="Arial"/>
          <w:sz w:val="24"/>
          <w:szCs w:val="24"/>
        </w:rPr>
      </w:pPr>
    </w:p>
    <w:p w14:paraId="1410165C" w14:textId="77777777" w:rsidR="0020387C" w:rsidRPr="00355445" w:rsidRDefault="0020387C" w:rsidP="007814E2">
      <w:pPr>
        <w:pStyle w:val="ListParagraph"/>
        <w:spacing w:after="0" w:line="240" w:lineRule="auto"/>
        <w:rPr>
          <w:rFonts w:ascii="Arial" w:hAnsi="Arial" w:cs="Arial"/>
          <w:sz w:val="24"/>
          <w:szCs w:val="24"/>
        </w:rPr>
      </w:pPr>
    </w:p>
    <w:p w14:paraId="4836828A" w14:textId="77777777" w:rsidR="00FB6B4E" w:rsidRPr="00355445" w:rsidRDefault="00225D80" w:rsidP="00030E45">
      <w:pPr>
        <w:spacing w:after="0" w:line="360" w:lineRule="auto"/>
        <w:ind w:firstLine="567"/>
        <w:jc w:val="both"/>
        <w:rPr>
          <w:rFonts w:ascii="Arial" w:hAnsi="Arial" w:cs="Arial"/>
          <w:sz w:val="24"/>
          <w:szCs w:val="24"/>
        </w:rPr>
      </w:pPr>
      <w:r w:rsidRPr="00355445">
        <w:rPr>
          <w:rFonts w:ascii="Arial" w:hAnsi="Arial" w:cs="Arial"/>
          <w:sz w:val="24"/>
          <w:szCs w:val="24"/>
        </w:rPr>
        <w:t>One of the main aims of e-h</w:t>
      </w:r>
      <w:r w:rsidR="00FB6B4E" w:rsidRPr="00355445">
        <w:rPr>
          <w:rFonts w:ascii="Arial" w:hAnsi="Arial" w:cs="Arial"/>
          <w:sz w:val="24"/>
          <w:szCs w:val="24"/>
        </w:rPr>
        <w:t xml:space="preserve">ealth is to facilitate and improve communication between professionals and patients. For example, the use of </w:t>
      </w:r>
      <w:proofErr w:type="spellStart"/>
      <w:r w:rsidR="00FB6B4E" w:rsidRPr="00355445">
        <w:rPr>
          <w:rFonts w:ascii="Arial" w:hAnsi="Arial" w:cs="Arial"/>
          <w:i/>
          <w:sz w:val="24"/>
          <w:szCs w:val="24"/>
        </w:rPr>
        <w:t>eConsulta</w:t>
      </w:r>
      <w:proofErr w:type="spellEnd"/>
      <w:r w:rsidR="00FB6B4E" w:rsidRPr="00355445">
        <w:rPr>
          <w:rFonts w:ascii="Arial" w:hAnsi="Arial" w:cs="Arial"/>
          <w:i/>
          <w:sz w:val="24"/>
          <w:szCs w:val="24"/>
        </w:rPr>
        <w:t xml:space="preserve"> </w:t>
      </w:r>
      <w:r w:rsidR="00FB6B4E" w:rsidRPr="00355445">
        <w:rPr>
          <w:rFonts w:ascii="Arial" w:hAnsi="Arial" w:cs="Arial"/>
          <w:sz w:val="24"/>
          <w:szCs w:val="24"/>
        </w:rPr>
        <w:t>allow</w:t>
      </w:r>
      <w:r w:rsidR="0090458E" w:rsidRPr="00355445">
        <w:rPr>
          <w:rFonts w:ascii="Arial" w:hAnsi="Arial" w:cs="Arial"/>
          <w:sz w:val="24"/>
          <w:szCs w:val="24"/>
        </w:rPr>
        <w:t>s</w:t>
      </w:r>
      <w:r w:rsidR="00FB6B4E" w:rsidRPr="00355445">
        <w:rPr>
          <w:rFonts w:ascii="Arial" w:hAnsi="Arial" w:cs="Arial"/>
          <w:i/>
          <w:sz w:val="24"/>
          <w:szCs w:val="24"/>
        </w:rPr>
        <w:t xml:space="preserve"> </w:t>
      </w:r>
      <w:r w:rsidR="00FB6B4E" w:rsidRPr="00355445">
        <w:rPr>
          <w:rFonts w:ascii="Arial" w:hAnsi="Arial" w:cs="Arial"/>
          <w:sz w:val="24"/>
          <w:szCs w:val="24"/>
        </w:rPr>
        <w:t xml:space="preserve">for doctors and patients to have a more fluid communication </w:t>
      </w:r>
      <w:r w:rsidR="0090458E" w:rsidRPr="00355445">
        <w:rPr>
          <w:rFonts w:ascii="Arial" w:hAnsi="Arial" w:cs="Arial"/>
          <w:sz w:val="24"/>
          <w:szCs w:val="24"/>
        </w:rPr>
        <w:t>and</w:t>
      </w:r>
      <w:r w:rsidR="00FB6B4E" w:rsidRPr="00355445">
        <w:rPr>
          <w:rFonts w:ascii="Arial" w:hAnsi="Arial" w:cs="Arial"/>
          <w:sz w:val="24"/>
          <w:szCs w:val="24"/>
        </w:rPr>
        <w:t xml:space="preserve"> avoiding repeated phone calls. </w:t>
      </w:r>
    </w:p>
    <w:p w14:paraId="6E3ACE08" w14:textId="77777777" w:rsidR="00FB6B4E" w:rsidRPr="00355445" w:rsidRDefault="00FB6B4E" w:rsidP="007814E2">
      <w:pPr>
        <w:spacing w:after="0" w:line="240" w:lineRule="auto"/>
        <w:jc w:val="both"/>
        <w:rPr>
          <w:rFonts w:ascii="Arial" w:hAnsi="Arial" w:cs="Arial"/>
          <w:color w:val="FF0000"/>
          <w:sz w:val="24"/>
          <w:szCs w:val="24"/>
        </w:rPr>
      </w:pPr>
    </w:p>
    <w:p w14:paraId="60FF0A4E" w14:textId="77777777" w:rsidR="00FB6B4E" w:rsidRPr="00355445" w:rsidRDefault="00FB6B4E" w:rsidP="007814E2">
      <w:pPr>
        <w:spacing w:after="0" w:line="240" w:lineRule="auto"/>
        <w:ind w:left="567"/>
        <w:jc w:val="both"/>
        <w:rPr>
          <w:rFonts w:ascii="Arial" w:hAnsi="Arial" w:cs="Arial"/>
          <w:b/>
          <w:sz w:val="24"/>
          <w:szCs w:val="24"/>
        </w:rPr>
      </w:pPr>
      <w:r w:rsidRPr="00355445">
        <w:rPr>
          <w:rFonts w:ascii="Arial" w:hAnsi="Arial" w:cs="Arial"/>
          <w:sz w:val="24"/>
          <w:szCs w:val="24"/>
        </w:rPr>
        <w:t xml:space="preserve">What we know is that it [technology] avoids unnecessary journeys. As a </w:t>
      </w:r>
      <w:proofErr w:type="gramStart"/>
      <w:r w:rsidRPr="00355445">
        <w:rPr>
          <w:rFonts w:ascii="Arial" w:hAnsi="Arial" w:cs="Arial"/>
          <w:sz w:val="24"/>
          <w:szCs w:val="24"/>
        </w:rPr>
        <w:t>patient</w:t>
      </w:r>
      <w:proofErr w:type="gramEnd"/>
      <w:r w:rsidRPr="00355445">
        <w:rPr>
          <w:rFonts w:ascii="Arial" w:hAnsi="Arial" w:cs="Arial"/>
          <w:sz w:val="24"/>
          <w:szCs w:val="24"/>
        </w:rPr>
        <w:t xml:space="preserve"> […] you are saving petrol, you don’t need to take time off work to be able to go to your medical appointment. As a </w:t>
      </w:r>
      <w:proofErr w:type="gramStart"/>
      <w:r w:rsidRPr="00355445">
        <w:rPr>
          <w:rFonts w:ascii="Arial" w:hAnsi="Arial" w:cs="Arial"/>
          <w:sz w:val="24"/>
          <w:szCs w:val="24"/>
        </w:rPr>
        <w:t>doctor</w:t>
      </w:r>
      <w:proofErr w:type="gramEnd"/>
      <w:r w:rsidRPr="00355445">
        <w:rPr>
          <w:rFonts w:ascii="Arial" w:hAnsi="Arial" w:cs="Arial"/>
          <w:sz w:val="24"/>
          <w:szCs w:val="24"/>
        </w:rPr>
        <w:t xml:space="preserve"> you may not avoid </w:t>
      </w:r>
      <w:r w:rsidR="0090458E" w:rsidRPr="00355445">
        <w:rPr>
          <w:rFonts w:ascii="Arial" w:hAnsi="Arial" w:cs="Arial"/>
          <w:sz w:val="24"/>
          <w:szCs w:val="24"/>
        </w:rPr>
        <w:t>appointments</w:t>
      </w:r>
      <w:r w:rsidRPr="00355445">
        <w:rPr>
          <w:rFonts w:ascii="Arial" w:hAnsi="Arial" w:cs="Arial"/>
          <w:sz w:val="24"/>
          <w:szCs w:val="24"/>
        </w:rPr>
        <w:t xml:space="preserve"> but </w:t>
      </w:r>
      <w:r w:rsidR="0090458E" w:rsidRPr="00355445">
        <w:rPr>
          <w:rFonts w:ascii="Arial" w:hAnsi="Arial" w:cs="Arial"/>
          <w:sz w:val="24"/>
          <w:szCs w:val="24"/>
        </w:rPr>
        <w:t>[…] you</w:t>
      </w:r>
      <w:r w:rsidRPr="00355445">
        <w:rPr>
          <w:rFonts w:ascii="Arial" w:hAnsi="Arial" w:cs="Arial"/>
          <w:sz w:val="24"/>
          <w:szCs w:val="24"/>
        </w:rPr>
        <w:t xml:space="preserve"> can use your time more efficiently and self-manage your diary. [...]. What we are seeing is that the number of </w:t>
      </w:r>
      <w:r w:rsidR="0090458E" w:rsidRPr="00355445">
        <w:rPr>
          <w:rFonts w:ascii="Arial" w:hAnsi="Arial" w:cs="Arial"/>
          <w:sz w:val="24"/>
          <w:szCs w:val="24"/>
        </w:rPr>
        <w:t>appointments</w:t>
      </w:r>
      <w:r w:rsidRPr="00355445">
        <w:rPr>
          <w:rFonts w:ascii="Arial" w:hAnsi="Arial" w:cs="Arial"/>
          <w:sz w:val="24"/>
          <w:szCs w:val="24"/>
        </w:rPr>
        <w:t xml:space="preserve"> </w:t>
      </w:r>
      <w:r w:rsidR="001237CC" w:rsidRPr="00355445">
        <w:rPr>
          <w:rFonts w:ascii="Arial" w:hAnsi="Arial" w:cs="Arial"/>
          <w:sz w:val="24"/>
          <w:szCs w:val="24"/>
        </w:rPr>
        <w:t>is</w:t>
      </w:r>
      <w:r w:rsidRPr="00355445">
        <w:rPr>
          <w:rFonts w:ascii="Arial" w:hAnsi="Arial" w:cs="Arial"/>
          <w:sz w:val="24"/>
          <w:szCs w:val="24"/>
        </w:rPr>
        <w:t xml:space="preserve"> not going down. We already knew that this would </w:t>
      </w:r>
      <w:r w:rsidR="0090458E" w:rsidRPr="00355445">
        <w:rPr>
          <w:rFonts w:ascii="Arial" w:hAnsi="Arial" w:cs="Arial"/>
          <w:sz w:val="24"/>
          <w:szCs w:val="24"/>
        </w:rPr>
        <w:t xml:space="preserve">not </w:t>
      </w:r>
      <w:r w:rsidRPr="00355445">
        <w:rPr>
          <w:rFonts w:ascii="Arial" w:hAnsi="Arial" w:cs="Arial"/>
          <w:sz w:val="24"/>
          <w:szCs w:val="24"/>
        </w:rPr>
        <w:t xml:space="preserve">happen, but they [doctors] are replacing one type of </w:t>
      </w:r>
      <w:r w:rsidR="0090458E" w:rsidRPr="00355445">
        <w:rPr>
          <w:rFonts w:ascii="Arial" w:hAnsi="Arial" w:cs="Arial"/>
          <w:sz w:val="24"/>
          <w:szCs w:val="24"/>
        </w:rPr>
        <w:t>appointment with another</w:t>
      </w:r>
      <w:r w:rsidRPr="00355445">
        <w:rPr>
          <w:rFonts w:ascii="Arial" w:hAnsi="Arial" w:cs="Arial"/>
          <w:sz w:val="24"/>
          <w:szCs w:val="24"/>
        </w:rPr>
        <w:t>.</w:t>
      </w:r>
      <w:r w:rsidR="0090458E" w:rsidRPr="00355445">
        <w:rPr>
          <w:rFonts w:ascii="Arial" w:hAnsi="Arial" w:cs="Arial"/>
          <w:sz w:val="24"/>
          <w:szCs w:val="24"/>
        </w:rPr>
        <w:t>.</w:t>
      </w:r>
      <w:r w:rsidRPr="00355445">
        <w:rPr>
          <w:rFonts w:ascii="Arial" w:hAnsi="Arial" w:cs="Arial"/>
          <w:sz w:val="24"/>
          <w:szCs w:val="24"/>
        </w:rPr>
        <w:t xml:space="preserve">. The </w:t>
      </w:r>
      <w:proofErr w:type="spellStart"/>
      <w:proofErr w:type="gramStart"/>
      <w:r w:rsidRPr="00355445">
        <w:rPr>
          <w:rFonts w:ascii="Arial" w:hAnsi="Arial" w:cs="Arial"/>
          <w:i/>
          <w:sz w:val="24"/>
          <w:szCs w:val="24"/>
        </w:rPr>
        <w:t>eConsulta</w:t>
      </w:r>
      <w:proofErr w:type="spellEnd"/>
      <w:r w:rsidRPr="00355445">
        <w:rPr>
          <w:rFonts w:ascii="Arial" w:hAnsi="Arial" w:cs="Arial"/>
          <w:sz w:val="24"/>
          <w:szCs w:val="24"/>
        </w:rPr>
        <w:t xml:space="preserve">  [</w:t>
      </w:r>
      <w:proofErr w:type="gramEnd"/>
      <w:r w:rsidRPr="00355445">
        <w:rPr>
          <w:rFonts w:ascii="Arial" w:hAnsi="Arial" w:cs="Arial"/>
          <w:sz w:val="24"/>
          <w:szCs w:val="24"/>
        </w:rPr>
        <w:t xml:space="preserve">…]  is replacing </w:t>
      </w:r>
      <w:r w:rsidR="0090458E" w:rsidRPr="00355445">
        <w:rPr>
          <w:rFonts w:ascii="Arial" w:hAnsi="Arial" w:cs="Arial"/>
          <w:sz w:val="24"/>
          <w:szCs w:val="24"/>
        </w:rPr>
        <w:t xml:space="preserve">a </w:t>
      </w:r>
      <w:r w:rsidRPr="00355445">
        <w:rPr>
          <w:rFonts w:ascii="Arial" w:hAnsi="Arial" w:cs="Arial"/>
          <w:sz w:val="24"/>
          <w:szCs w:val="24"/>
        </w:rPr>
        <w:t xml:space="preserve">telephone </w:t>
      </w:r>
      <w:r w:rsidR="0093569B" w:rsidRPr="00355445">
        <w:rPr>
          <w:rFonts w:ascii="Arial" w:hAnsi="Arial" w:cs="Arial"/>
          <w:sz w:val="24"/>
          <w:szCs w:val="24"/>
        </w:rPr>
        <w:t>call</w:t>
      </w:r>
      <w:r w:rsidRPr="00355445">
        <w:rPr>
          <w:rFonts w:ascii="Arial" w:hAnsi="Arial" w:cs="Arial"/>
          <w:sz w:val="24"/>
          <w:szCs w:val="24"/>
        </w:rPr>
        <w:t>. You avoid certain situations like ‘I have called you’, ‘I could not find you’, and until you find the doctor, you have made four different calls in different moments</w:t>
      </w:r>
      <w:r w:rsidRPr="00355445" w:rsidDel="00D54D0A">
        <w:rPr>
          <w:rFonts w:ascii="Arial" w:hAnsi="Arial" w:cs="Arial"/>
          <w:sz w:val="24"/>
          <w:szCs w:val="24"/>
        </w:rPr>
        <w:t xml:space="preserve"> </w:t>
      </w:r>
      <w:r w:rsidRPr="00355445">
        <w:rPr>
          <w:rFonts w:ascii="Arial" w:hAnsi="Arial" w:cs="Arial"/>
          <w:b/>
          <w:sz w:val="24"/>
          <w:szCs w:val="24"/>
        </w:rPr>
        <w:t>(</w:t>
      </w:r>
      <w:r w:rsidR="00864749">
        <w:rPr>
          <w:rFonts w:ascii="Arial" w:hAnsi="Arial" w:cs="Arial"/>
          <w:b/>
          <w:sz w:val="24"/>
          <w:szCs w:val="24"/>
        </w:rPr>
        <w:t>I</w:t>
      </w:r>
      <w:r w:rsidR="0018631D" w:rsidRPr="00355445">
        <w:rPr>
          <w:rFonts w:ascii="Arial" w:hAnsi="Arial" w:cs="Arial"/>
          <w:b/>
          <w:sz w:val="24"/>
          <w:szCs w:val="24"/>
        </w:rPr>
        <w:t>I</w:t>
      </w:r>
      <w:r w:rsidR="004B5948" w:rsidRPr="00355445">
        <w:rPr>
          <w:rFonts w:ascii="Arial" w:hAnsi="Arial" w:cs="Arial"/>
          <w:b/>
          <w:sz w:val="24"/>
          <w:szCs w:val="24"/>
        </w:rPr>
        <w:t>8</w:t>
      </w:r>
      <w:r w:rsidR="0018631D" w:rsidRPr="00355445">
        <w:rPr>
          <w:rFonts w:ascii="Arial" w:hAnsi="Arial" w:cs="Arial"/>
          <w:b/>
          <w:sz w:val="24"/>
          <w:szCs w:val="24"/>
        </w:rPr>
        <w:t>-</w:t>
      </w:r>
      <w:r w:rsidR="003264EE" w:rsidRPr="00355445">
        <w:rPr>
          <w:rFonts w:ascii="Arial" w:hAnsi="Arial" w:cs="Arial"/>
          <w:b/>
          <w:sz w:val="24"/>
          <w:szCs w:val="24"/>
        </w:rPr>
        <w:t xml:space="preserve">Policy planner </w:t>
      </w:r>
      <w:r w:rsidR="0090458E" w:rsidRPr="00355445">
        <w:rPr>
          <w:rFonts w:ascii="Arial" w:hAnsi="Arial" w:cs="Arial"/>
          <w:b/>
          <w:sz w:val="24"/>
          <w:szCs w:val="24"/>
        </w:rPr>
        <w:t>interview)</w:t>
      </w:r>
      <w:r w:rsidR="003264EE" w:rsidRPr="00355445">
        <w:rPr>
          <w:rFonts w:ascii="Arial" w:hAnsi="Arial" w:cs="Arial"/>
          <w:b/>
          <w:sz w:val="24"/>
          <w:szCs w:val="24"/>
        </w:rPr>
        <w:t>.</w:t>
      </w:r>
    </w:p>
    <w:p w14:paraId="333B46DA" w14:textId="77777777" w:rsidR="00FB6B4E" w:rsidRPr="00355445" w:rsidRDefault="00FB6B4E" w:rsidP="007814E2">
      <w:pPr>
        <w:spacing w:line="360" w:lineRule="auto"/>
        <w:jc w:val="both"/>
        <w:rPr>
          <w:rFonts w:ascii="Arial" w:hAnsi="Arial" w:cs="Arial"/>
          <w:b/>
          <w:color w:val="70AD47" w:themeColor="accent6"/>
          <w:sz w:val="24"/>
          <w:szCs w:val="24"/>
        </w:rPr>
      </w:pPr>
    </w:p>
    <w:p w14:paraId="0419DDFC" w14:textId="77777777" w:rsidR="00FB6B4E" w:rsidRPr="00355445" w:rsidRDefault="00FB6B4E" w:rsidP="007814E2">
      <w:pPr>
        <w:spacing w:line="360" w:lineRule="auto"/>
        <w:jc w:val="both"/>
        <w:rPr>
          <w:rFonts w:ascii="Arial" w:hAnsi="Arial" w:cs="Arial"/>
          <w:i/>
          <w:color w:val="000000" w:themeColor="text1"/>
          <w:sz w:val="24"/>
          <w:szCs w:val="24"/>
        </w:rPr>
      </w:pPr>
      <w:r w:rsidRPr="00355445">
        <w:rPr>
          <w:rFonts w:ascii="Arial" w:hAnsi="Arial" w:cs="Arial"/>
          <w:i/>
          <w:color w:val="000000" w:themeColor="text1"/>
          <w:sz w:val="24"/>
          <w:szCs w:val="24"/>
        </w:rPr>
        <w:lastRenderedPageBreak/>
        <w:t xml:space="preserve">Enabler 2: Technology that respects professionals’ values </w:t>
      </w:r>
    </w:p>
    <w:p w14:paraId="6F65B648" w14:textId="1A130839" w:rsidR="00FB6B4E" w:rsidRPr="00355445" w:rsidRDefault="00FB6B4E" w:rsidP="00402F60">
      <w:pPr>
        <w:spacing w:line="360" w:lineRule="auto"/>
        <w:ind w:firstLine="567"/>
        <w:jc w:val="both"/>
        <w:rPr>
          <w:rFonts w:ascii="Arial" w:hAnsi="Arial" w:cs="Arial"/>
          <w:sz w:val="24"/>
          <w:szCs w:val="24"/>
        </w:rPr>
      </w:pPr>
      <w:r w:rsidRPr="00355445">
        <w:rPr>
          <w:rFonts w:ascii="Arial" w:hAnsi="Arial" w:cs="Arial"/>
          <w:sz w:val="24"/>
          <w:szCs w:val="24"/>
        </w:rPr>
        <w:t xml:space="preserve">Technology </w:t>
      </w:r>
      <w:proofErr w:type="gramStart"/>
      <w:r w:rsidRPr="00355445">
        <w:rPr>
          <w:rFonts w:ascii="Arial" w:hAnsi="Arial" w:cs="Arial"/>
          <w:sz w:val="24"/>
          <w:szCs w:val="24"/>
        </w:rPr>
        <w:t>was supported</w:t>
      </w:r>
      <w:proofErr w:type="gramEnd"/>
      <w:r w:rsidRPr="00355445">
        <w:rPr>
          <w:rFonts w:ascii="Arial" w:hAnsi="Arial" w:cs="Arial"/>
          <w:sz w:val="24"/>
          <w:szCs w:val="24"/>
        </w:rPr>
        <w:t xml:space="preserve"> if professional values were respected (not comprom</w:t>
      </w:r>
      <w:r w:rsidR="00225D80" w:rsidRPr="00355445">
        <w:rPr>
          <w:rFonts w:ascii="Arial" w:hAnsi="Arial" w:cs="Arial"/>
          <w:sz w:val="24"/>
          <w:szCs w:val="24"/>
        </w:rPr>
        <w:t>ised) by the use of technology.</w:t>
      </w:r>
      <w:r w:rsidRPr="00355445">
        <w:rPr>
          <w:rFonts w:ascii="Arial" w:hAnsi="Arial" w:cs="Arial"/>
          <w:sz w:val="24"/>
          <w:szCs w:val="24"/>
        </w:rPr>
        <w:t xml:space="preserve"> For example, it was important for professionals to be able to maintain eye contact with the patient, to establish a meaningful connection and for patients not to feel </w:t>
      </w:r>
      <w:r w:rsidR="000C4B2E" w:rsidRPr="00355445">
        <w:rPr>
          <w:rFonts w:ascii="Arial" w:hAnsi="Arial" w:cs="Arial"/>
          <w:sz w:val="24"/>
          <w:szCs w:val="24"/>
        </w:rPr>
        <w:t>professionals</w:t>
      </w:r>
      <w:r w:rsidRPr="00355445">
        <w:rPr>
          <w:rFonts w:ascii="Arial" w:hAnsi="Arial" w:cs="Arial"/>
          <w:sz w:val="24"/>
          <w:szCs w:val="24"/>
        </w:rPr>
        <w:t xml:space="preserve"> are </w:t>
      </w:r>
      <w:r w:rsidRPr="00355445">
        <w:rPr>
          <w:rFonts w:ascii="Arial" w:hAnsi="Arial" w:cs="Arial"/>
          <w:i/>
          <w:sz w:val="24"/>
          <w:szCs w:val="24"/>
        </w:rPr>
        <w:t xml:space="preserve">‘just ticking a box’ </w:t>
      </w:r>
      <w:r w:rsidRPr="00355445">
        <w:rPr>
          <w:rFonts w:ascii="Arial" w:hAnsi="Arial" w:cs="Arial"/>
          <w:sz w:val="24"/>
          <w:szCs w:val="24"/>
        </w:rPr>
        <w:t>(</w:t>
      </w:r>
      <w:r w:rsidR="001237CC" w:rsidRPr="00355445">
        <w:rPr>
          <w:rFonts w:ascii="Arial" w:hAnsi="Arial" w:cs="Arial"/>
          <w:sz w:val="24"/>
          <w:szCs w:val="24"/>
        </w:rPr>
        <w:t>FG</w:t>
      </w:r>
      <w:r w:rsidR="00864749">
        <w:rPr>
          <w:rFonts w:ascii="Arial" w:hAnsi="Arial" w:cs="Arial"/>
          <w:sz w:val="24"/>
          <w:szCs w:val="24"/>
        </w:rPr>
        <w:t>I</w:t>
      </w:r>
      <w:r w:rsidR="001237CC" w:rsidRPr="00355445">
        <w:rPr>
          <w:rFonts w:ascii="Arial" w:hAnsi="Arial" w:cs="Arial"/>
          <w:sz w:val="24"/>
          <w:szCs w:val="24"/>
        </w:rPr>
        <w:t>3).</w:t>
      </w:r>
      <w:r w:rsidRPr="00355445">
        <w:rPr>
          <w:rFonts w:ascii="Arial" w:hAnsi="Arial" w:cs="Arial"/>
          <w:sz w:val="24"/>
          <w:szCs w:val="24"/>
        </w:rPr>
        <w:t xml:space="preserve"> Participants highlighted that technology should not give way to dehumanizing care or replace person-to-person contact (</w:t>
      </w:r>
      <w:r w:rsidR="00225D80" w:rsidRPr="00355445">
        <w:rPr>
          <w:rFonts w:ascii="Arial" w:hAnsi="Arial" w:cs="Arial"/>
          <w:sz w:val="24"/>
          <w:szCs w:val="24"/>
        </w:rPr>
        <w:t xml:space="preserve">see also </w:t>
      </w:r>
      <w:r w:rsidRPr="00355445">
        <w:rPr>
          <w:rFonts w:ascii="Arial" w:hAnsi="Arial" w:cs="Arial"/>
          <w:sz w:val="24"/>
          <w:szCs w:val="24"/>
        </w:rPr>
        <w:t xml:space="preserve">Pritchard &amp; </w:t>
      </w:r>
      <w:proofErr w:type="spellStart"/>
      <w:r w:rsidRPr="00355445">
        <w:rPr>
          <w:rFonts w:ascii="Arial" w:hAnsi="Arial" w:cs="Arial"/>
          <w:sz w:val="24"/>
          <w:szCs w:val="24"/>
        </w:rPr>
        <w:t>Brittain</w:t>
      </w:r>
      <w:proofErr w:type="spellEnd"/>
      <w:r w:rsidRPr="00355445">
        <w:rPr>
          <w:rFonts w:ascii="Arial" w:hAnsi="Arial" w:cs="Arial"/>
          <w:sz w:val="24"/>
          <w:szCs w:val="24"/>
        </w:rPr>
        <w:t>, 2015). There was a fear in Ireland that with the introduction of technology, family members could pull away. One participant explained how a family member might say</w:t>
      </w:r>
      <w:r w:rsidRPr="00355445">
        <w:rPr>
          <w:rFonts w:ascii="Arial" w:hAnsi="Arial" w:cs="Arial"/>
          <w:b/>
          <w:sz w:val="24"/>
          <w:szCs w:val="24"/>
        </w:rPr>
        <w:t>: ‘</w:t>
      </w:r>
      <w:r w:rsidRPr="00355445">
        <w:rPr>
          <w:rFonts w:ascii="Arial" w:hAnsi="Arial" w:cs="Arial"/>
          <w:i/>
          <w:sz w:val="24"/>
          <w:szCs w:val="24"/>
        </w:rPr>
        <w:t>I know where she [older relative] is on the tracker [GPS] or I can see her on this, so I don’t need to go over</w:t>
      </w:r>
      <w:r w:rsidRPr="00355445">
        <w:rPr>
          <w:rFonts w:ascii="Arial" w:hAnsi="Arial" w:cs="Arial"/>
          <w:sz w:val="24"/>
          <w:szCs w:val="24"/>
        </w:rPr>
        <w:t>’ (FG</w:t>
      </w:r>
      <w:r w:rsidR="00864749">
        <w:rPr>
          <w:rFonts w:ascii="Arial" w:hAnsi="Arial" w:cs="Arial"/>
          <w:sz w:val="24"/>
          <w:szCs w:val="24"/>
        </w:rPr>
        <w:t>I</w:t>
      </w:r>
      <w:r w:rsidRPr="00355445">
        <w:rPr>
          <w:rFonts w:ascii="Arial" w:hAnsi="Arial" w:cs="Arial"/>
          <w:sz w:val="24"/>
          <w:szCs w:val="24"/>
        </w:rPr>
        <w:t xml:space="preserve">11).  All professionals approved of technology, however, many felt there was fine line between assisting or supplementing care and replacing human care altogether.  </w:t>
      </w:r>
    </w:p>
    <w:p w14:paraId="2C0EC8AA" w14:textId="77777777" w:rsidR="00FB6B4E" w:rsidRPr="00355445" w:rsidRDefault="00FB6B4E" w:rsidP="00030E45">
      <w:pPr>
        <w:spacing w:after="0" w:line="360" w:lineRule="auto"/>
        <w:ind w:firstLine="567"/>
        <w:jc w:val="both"/>
        <w:rPr>
          <w:rFonts w:ascii="Arial" w:hAnsi="Arial" w:cs="Arial"/>
          <w:sz w:val="24"/>
          <w:szCs w:val="24"/>
        </w:rPr>
      </w:pPr>
      <w:r w:rsidRPr="00355445">
        <w:rPr>
          <w:rFonts w:ascii="Arial" w:hAnsi="Arial" w:cs="Arial"/>
          <w:sz w:val="24"/>
          <w:szCs w:val="24"/>
        </w:rPr>
        <w:t xml:space="preserve">Similar feelings </w:t>
      </w:r>
      <w:proofErr w:type="gramStart"/>
      <w:r w:rsidRPr="00355445">
        <w:rPr>
          <w:rFonts w:ascii="Arial" w:hAnsi="Arial" w:cs="Arial"/>
          <w:sz w:val="24"/>
          <w:szCs w:val="24"/>
        </w:rPr>
        <w:t>were echoed</w:t>
      </w:r>
      <w:proofErr w:type="gramEnd"/>
      <w:r w:rsidRPr="00355445">
        <w:rPr>
          <w:rFonts w:ascii="Arial" w:hAnsi="Arial" w:cs="Arial"/>
          <w:sz w:val="24"/>
          <w:szCs w:val="24"/>
        </w:rPr>
        <w:t xml:space="preserve"> in Catalonia were professionals explained that technology should support care and not replace face-to-face contact. This </w:t>
      </w:r>
      <w:proofErr w:type="gramStart"/>
      <w:r w:rsidRPr="00355445">
        <w:rPr>
          <w:rFonts w:ascii="Arial" w:hAnsi="Arial" w:cs="Arial"/>
          <w:sz w:val="24"/>
          <w:szCs w:val="24"/>
        </w:rPr>
        <w:t>was highlighted</w:t>
      </w:r>
      <w:proofErr w:type="gramEnd"/>
      <w:r w:rsidRPr="00355445">
        <w:rPr>
          <w:rFonts w:ascii="Arial" w:hAnsi="Arial" w:cs="Arial"/>
          <w:sz w:val="24"/>
          <w:szCs w:val="24"/>
        </w:rPr>
        <w:t xml:space="preserve"> as especially important because there are still many people (especially older adults) with low levels of digital literacy (</w:t>
      </w:r>
      <w:r w:rsidR="004F1F8A" w:rsidRPr="00355445">
        <w:rPr>
          <w:rFonts w:ascii="Arial" w:hAnsi="Arial" w:cs="Arial"/>
          <w:sz w:val="24"/>
          <w:szCs w:val="24"/>
        </w:rPr>
        <w:t>Author</w:t>
      </w:r>
      <w:r w:rsidR="00141467" w:rsidRPr="00355445">
        <w:rPr>
          <w:rFonts w:ascii="Arial" w:hAnsi="Arial" w:cs="Arial"/>
          <w:sz w:val="24"/>
          <w:szCs w:val="24"/>
        </w:rPr>
        <w:t xml:space="preserve"> </w:t>
      </w:r>
      <w:r w:rsidR="004F1F8A" w:rsidRPr="00355445">
        <w:rPr>
          <w:rFonts w:ascii="Arial" w:hAnsi="Arial" w:cs="Arial"/>
          <w:sz w:val="24"/>
          <w:szCs w:val="24"/>
        </w:rPr>
        <w:t>C &amp; Author</w:t>
      </w:r>
      <w:r w:rsidR="00141467" w:rsidRPr="00355445">
        <w:rPr>
          <w:rFonts w:ascii="Arial" w:hAnsi="Arial" w:cs="Arial"/>
          <w:sz w:val="24"/>
          <w:szCs w:val="24"/>
        </w:rPr>
        <w:t xml:space="preserve"> </w:t>
      </w:r>
      <w:r w:rsidR="004F1F8A" w:rsidRPr="00355445">
        <w:rPr>
          <w:rFonts w:ascii="Arial" w:hAnsi="Arial" w:cs="Arial"/>
          <w:sz w:val="24"/>
          <w:szCs w:val="24"/>
        </w:rPr>
        <w:t>B</w:t>
      </w:r>
      <w:r w:rsidRPr="00355445">
        <w:rPr>
          <w:rFonts w:ascii="Arial" w:hAnsi="Arial" w:cs="Arial"/>
          <w:sz w:val="24"/>
          <w:szCs w:val="24"/>
        </w:rPr>
        <w:t xml:space="preserve">, 2018). </w:t>
      </w:r>
      <w:r w:rsidR="00F131D6" w:rsidRPr="00355445">
        <w:rPr>
          <w:rFonts w:ascii="Arial" w:hAnsi="Arial" w:cs="Arial"/>
          <w:sz w:val="24"/>
          <w:szCs w:val="24"/>
        </w:rPr>
        <w:t>C</w:t>
      </w:r>
      <w:r w:rsidR="000C4B2E" w:rsidRPr="00355445">
        <w:rPr>
          <w:rFonts w:ascii="Arial" w:hAnsi="Arial" w:cs="Arial"/>
          <w:sz w:val="24"/>
          <w:szCs w:val="24"/>
        </w:rPr>
        <w:t>hanges to eligibility requirements for benefit</w:t>
      </w:r>
      <w:r w:rsidR="00F131D6" w:rsidRPr="00355445">
        <w:rPr>
          <w:rFonts w:ascii="Arial" w:hAnsi="Arial" w:cs="Arial"/>
          <w:sz w:val="24"/>
          <w:szCs w:val="24"/>
        </w:rPr>
        <w:t>s</w:t>
      </w:r>
      <w:r w:rsidR="000C4B2E" w:rsidRPr="00355445">
        <w:rPr>
          <w:rFonts w:ascii="Arial" w:hAnsi="Arial" w:cs="Arial"/>
          <w:sz w:val="24"/>
          <w:szCs w:val="24"/>
        </w:rPr>
        <w:t xml:space="preserve"> change often and </w:t>
      </w:r>
      <w:r w:rsidRPr="00355445">
        <w:rPr>
          <w:rFonts w:ascii="Arial" w:hAnsi="Arial" w:cs="Arial"/>
          <w:sz w:val="24"/>
          <w:szCs w:val="24"/>
        </w:rPr>
        <w:t xml:space="preserve">require professional intervention and judgement </w:t>
      </w:r>
      <w:r w:rsidR="000C4B2E" w:rsidRPr="00355445">
        <w:rPr>
          <w:rFonts w:ascii="Arial" w:hAnsi="Arial" w:cs="Arial"/>
          <w:sz w:val="24"/>
          <w:szCs w:val="24"/>
        </w:rPr>
        <w:t>to make a final decision</w:t>
      </w:r>
      <w:r w:rsidRPr="00355445">
        <w:rPr>
          <w:rFonts w:ascii="Arial" w:hAnsi="Arial" w:cs="Arial"/>
          <w:sz w:val="24"/>
          <w:szCs w:val="24"/>
        </w:rPr>
        <w:t xml:space="preserve">: </w:t>
      </w:r>
    </w:p>
    <w:p w14:paraId="4E34F9CC" w14:textId="77777777" w:rsidR="00FB6B4E" w:rsidRPr="00355445" w:rsidRDefault="00FB6B4E" w:rsidP="007814E2">
      <w:pPr>
        <w:spacing w:after="0" w:line="360" w:lineRule="auto"/>
        <w:jc w:val="both"/>
        <w:rPr>
          <w:rFonts w:ascii="Arial" w:hAnsi="Arial" w:cs="Arial"/>
          <w:sz w:val="24"/>
          <w:szCs w:val="24"/>
        </w:rPr>
      </w:pPr>
    </w:p>
    <w:p w14:paraId="615FF15B" w14:textId="77777777" w:rsidR="00FB6B4E" w:rsidRPr="00355445" w:rsidRDefault="00FB6B4E" w:rsidP="00141467">
      <w:pPr>
        <w:spacing w:line="240" w:lineRule="auto"/>
        <w:ind w:left="567" w:right="663"/>
        <w:jc w:val="both"/>
        <w:rPr>
          <w:rFonts w:ascii="Arial" w:hAnsi="Arial" w:cs="Arial"/>
          <w:sz w:val="24"/>
          <w:szCs w:val="24"/>
        </w:rPr>
      </w:pPr>
      <w:r w:rsidRPr="00355445">
        <w:rPr>
          <w:rFonts w:ascii="Arial" w:hAnsi="Arial" w:cs="Arial"/>
          <w:sz w:val="24"/>
          <w:szCs w:val="24"/>
        </w:rPr>
        <w:t xml:space="preserve">There are </w:t>
      </w:r>
      <w:proofErr w:type="gramStart"/>
      <w:r w:rsidRPr="00355445">
        <w:rPr>
          <w:rFonts w:ascii="Arial" w:hAnsi="Arial" w:cs="Arial"/>
          <w:sz w:val="24"/>
          <w:szCs w:val="24"/>
        </w:rPr>
        <w:t>a lot of</w:t>
      </w:r>
      <w:proofErr w:type="gramEnd"/>
      <w:r w:rsidRPr="00355445">
        <w:rPr>
          <w:rFonts w:ascii="Arial" w:hAnsi="Arial" w:cs="Arial"/>
          <w:sz w:val="24"/>
          <w:szCs w:val="24"/>
        </w:rPr>
        <w:t xml:space="preserve"> processes that can be speed</w:t>
      </w:r>
      <w:r w:rsidR="00225D80" w:rsidRPr="00355445">
        <w:rPr>
          <w:rFonts w:ascii="Arial" w:hAnsi="Arial" w:cs="Arial"/>
          <w:sz w:val="24"/>
          <w:szCs w:val="24"/>
        </w:rPr>
        <w:t>ed</w:t>
      </w:r>
      <w:r w:rsidRPr="00355445">
        <w:rPr>
          <w:rFonts w:ascii="Arial" w:hAnsi="Arial" w:cs="Arial"/>
          <w:sz w:val="24"/>
          <w:szCs w:val="24"/>
        </w:rPr>
        <w:t xml:space="preserve"> up through the use of technology but I believe that behind any [digital] resource there must always be a person who can clarify things face-to-face. I think that in some particular cases human contact is very important, because there are regulations, which inherently are very subjective [and can be interpreted differently] …How can this be approached? How do you understand them? How do you apply them?  There is no problem with very specific things, but other aspects [of care] that can change every day: new regulations, new laws [...] I believe that for these matters, face-to-face interaction is </w:t>
      </w:r>
      <w:proofErr w:type="gramStart"/>
      <w:r w:rsidRPr="00355445">
        <w:rPr>
          <w:rFonts w:ascii="Arial" w:hAnsi="Arial" w:cs="Arial"/>
          <w:sz w:val="24"/>
          <w:szCs w:val="24"/>
        </w:rPr>
        <w:t>a must</w:t>
      </w:r>
      <w:proofErr w:type="gramEnd"/>
      <w:r w:rsidR="003264EE" w:rsidRPr="00355445">
        <w:rPr>
          <w:rFonts w:ascii="Arial" w:hAnsi="Arial" w:cs="Arial"/>
          <w:sz w:val="24"/>
          <w:szCs w:val="24"/>
        </w:rPr>
        <w:t xml:space="preserve"> </w:t>
      </w:r>
      <w:r w:rsidR="003264EE" w:rsidRPr="00355445">
        <w:rPr>
          <w:rFonts w:ascii="Arial" w:hAnsi="Arial" w:cs="Arial"/>
          <w:b/>
          <w:sz w:val="24"/>
          <w:szCs w:val="24"/>
        </w:rPr>
        <w:t>(FG</w:t>
      </w:r>
      <w:r w:rsidR="00864749">
        <w:rPr>
          <w:rFonts w:ascii="Arial" w:hAnsi="Arial" w:cs="Arial"/>
          <w:b/>
          <w:sz w:val="24"/>
          <w:szCs w:val="24"/>
        </w:rPr>
        <w:t>C</w:t>
      </w:r>
      <w:r w:rsidR="00980D9C" w:rsidRPr="00355445">
        <w:rPr>
          <w:rFonts w:ascii="Arial" w:hAnsi="Arial" w:cs="Arial"/>
          <w:b/>
          <w:sz w:val="24"/>
          <w:szCs w:val="24"/>
        </w:rPr>
        <w:t>10-suppliers)</w:t>
      </w:r>
    </w:p>
    <w:p w14:paraId="38BB1FA1" w14:textId="77777777" w:rsidR="00F131D6" w:rsidRPr="00355445" w:rsidRDefault="00F131D6" w:rsidP="00141467">
      <w:pPr>
        <w:spacing w:line="240" w:lineRule="auto"/>
        <w:ind w:left="567" w:right="663"/>
        <w:jc w:val="both"/>
        <w:rPr>
          <w:rFonts w:ascii="Arial" w:hAnsi="Arial" w:cs="Arial"/>
          <w:sz w:val="24"/>
          <w:szCs w:val="24"/>
        </w:rPr>
      </w:pPr>
    </w:p>
    <w:p w14:paraId="3E94F7F8" w14:textId="77777777" w:rsidR="00355445" w:rsidRPr="00355445" w:rsidRDefault="00355445" w:rsidP="007814E2">
      <w:pPr>
        <w:pStyle w:val="ListParagraph"/>
        <w:spacing w:after="0" w:line="240" w:lineRule="auto"/>
        <w:rPr>
          <w:rFonts w:ascii="Arial" w:hAnsi="Arial" w:cs="Arial"/>
          <w:color w:val="FF0000"/>
          <w:sz w:val="24"/>
          <w:szCs w:val="24"/>
        </w:rPr>
      </w:pPr>
    </w:p>
    <w:p w14:paraId="73F9C659" w14:textId="77777777" w:rsidR="00FB6B4E" w:rsidRPr="00355445" w:rsidRDefault="00FB6B4E" w:rsidP="007814E2">
      <w:pPr>
        <w:spacing w:line="360" w:lineRule="auto"/>
        <w:jc w:val="both"/>
        <w:outlineLvl w:val="0"/>
        <w:rPr>
          <w:rFonts w:ascii="Arial" w:hAnsi="Arial" w:cs="Arial"/>
          <w:b/>
          <w:sz w:val="24"/>
          <w:szCs w:val="24"/>
        </w:rPr>
      </w:pPr>
      <w:r w:rsidRPr="00355445">
        <w:rPr>
          <w:rFonts w:ascii="Arial" w:hAnsi="Arial" w:cs="Arial"/>
          <w:b/>
          <w:sz w:val="24"/>
          <w:szCs w:val="24"/>
        </w:rPr>
        <w:t>Barriers to the implementation of technology</w:t>
      </w:r>
    </w:p>
    <w:p w14:paraId="503B3BB1" w14:textId="77777777" w:rsidR="00FB6B4E" w:rsidRPr="00355445" w:rsidRDefault="00225D80" w:rsidP="00402F60">
      <w:pPr>
        <w:spacing w:line="360" w:lineRule="auto"/>
        <w:ind w:firstLine="720"/>
        <w:jc w:val="both"/>
        <w:rPr>
          <w:rFonts w:ascii="Arial" w:hAnsi="Arial" w:cs="Arial"/>
          <w:sz w:val="24"/>
          <w:szCs w:val="24"/>
        </w:rPr>
      </w:pPr>
      <w:r w:rsidRPr="00355445">
        <w:rPr>
          <w:rFonts w:ascii="Arial" w:hAnsi="Arial" w:cs="Arial"/>
          <w:sz w:val="24"/>
          <w:szCs w:val="24"/>
        </w:rPr>
        <w:t>If implemented correctly, e-h</w:t>
      </w:r>
      <w:r w:rsidR="00FB6B4E" w:rsidRPr="00355445">
        <w:rPr>
          <w:rFonts w:ascii="Arial" w:hAnsi="Arial" w:cs="Arial"/>
          <w:sz w:val="24"/>
          <w:szCs w:val="24"/>
        </w:rPr>
        <w:t xml:space="preserve">ealth can produce benefits for health professionals by improving communication and efficiency (e.g. avoiding duplication of information) in their work. However, the data shows that there are some reservations and doubts </w:t>
      </w:r>
      <w:r w:rsidR="00FB6B4E" w:rsidRPr="00355445">
        <w:rPr>
          <w:rFonts w:ascii="Arial" w:hAnsi="Arial" w:cs="Arial"/>
          <w:sz w:val="24"/>
          <w:szCs w:val="24"/>
        </w:rPr>
        <w:lastRenderedPageBreak/>
        <w:t>about the successful implementation of e-health polices and technologies for care. Some of the main barriers identified w</w:t>
      </w:r>
      <w:r w:rsidR="00BB1418" w:rsidRPr="00355445">
        <w:rPr>
          <w:rFonts w:ascii="Arial" w:hAnsi="Arial" w:cs="Arial"/>
          <w:sz w:val="24"/>
          <w:szCs w:val="24"/>
        </w:rPr>
        <w:t>ere</w:t>
      </w:r>
      <w:r w:rsidR="00030E45" w:rsidRPr="00355445">
        <w:rPr>
          <w:rFonts w:ascii="Arial" w:hAnsi="Arial" w:cs="Arial"/>
          <w:sz w:val="24"/>
          <w:szCs w:val="24"/>
        </w:rPr>
        <w:t xml:space="preserve"> resistance and</w:t>
      </w:r>
      <w:r w:rsidR="00BB1418" w:rsidRPr="00355445">
        <w:rPr>
          <w:rFonts w:ascii="Arial" w:hAnsi="Arial" w:cs="Arial"/>
          <w:sz w:val="24"/>
          <w:szCs w:val="24"/>
        </w:rPr>
        <w:t xml:space="preserve"> lack of consultation on new initiatives, lack of system integration </w:t>
      </w:r>
      <w:r w:rsidR="00A723C1" w:rsidRPr="00355445">
        <w:rPr>
          <w:rFonts w:ascii="Arial" w:hAnsi="Arial" w:cs="Arial"/>
          <w:sz w:val="24"/>
          <w:szCs w:val="24"/>
        </w:rPr>
        <w:t xml:space="preserve">and </w:t>
      </w:r>
      <w:r w:rsidR="00FB6B4E" w:rsidRPr="00355445">
        <w:rPr>
          <w:rFonts w:ascii="Arial" w:hAnsi="Arial" w:cs="Arial"/>
          <w:sz w:val="24"/>
          <w:szCs w:val="24"/>
        </w:rPr>
        <w:t xml:space="preserve">fears </w:t>
      </w:r>
      <w:r w:rsidR="00A723C1" w:rsidRPr="00355445">
        <w:rPr>
          <w:rFonts w:ascii="Arial" w:hAnsi="Arial" w:cs="Arial"/>
          <w:sz w:val="24"/>
          <w:szCs w:val="24"/>
        </w:rPr>
        <w:t>around data privacy.</w:t>
      </w:r>
    </w:p>
    <w:p w14:paraId="10BB9237" w14:textId="77777777" w:rsidR="00FB6B4E" w:rsidRPr="00355445" w:rsidRDefault="00FB6B4E" w:rsidP="007814E2">
      <w:pPr>
        <w:pStyle w:val="Default"/>
        <w:spacing w:line="360" w:lineRule="auto"/>
        <w:jc w:val="both"/>
        <w:rPr>
          <w:i/>
          <w:color w:val="auto"/>
        </w:rPr>
      </w:pPr>
      <w:r w:rsidRPr="00355445">
        <w:rPr>
          <w:i/>
          <w:color w:val="000000" w:themeColor="text1"/>
        </w:rPr>
        <w:t xml:space="preserve">Barrier 1: </w:t>
      </w:r>
      <w:r w:rsidRPr="00355445">
        <w:rPr>
          <w:i/>
          <w:color w:val="auto"/>
        </w:rPr>
        <w:t xml:space="preserve">Resistance and lack of consultation on technology initiatives </w:t>
      </w:r>
    </w:p>
    <w:p w14:paraId="06E50C3E" w14:textId="77777777" w:rsidR="00FB6B4E" w:rsidRPr="00355445" w:rsidRDefault="00FB6B4E" w:rsidP="00402F60">
      <w:pPr>
        <w:pStyle w:val="Default"/>
        <w:spacing w:line="360" w:lineRule="auto"/>
        <w:ind w:firstLine="567"/>
        <w:jc w:val="both"/>
      </w:pPr>
      <w:r w:rsidRPr="00355445">
        <w:t>Some participants mentioned resistance from staff to new technologies or initiatives. One policy p</w:t>
      </w:r>
      <w:r w:rsidR="00225D80" w:rsidRPr="00355445">
        <w:t>lanner</w:t>
      </w:r>
      <w:r w:rsidR="00F131D6" w:rsidRPr="00355445">
        <w:t xml:space="preserve"> in Ireland</w:t>
      </w:r>
      <w:r w:rsidR="00225D80" w:rsidRPr="00355445">
        <w:t xml:space="preserve"> implied that there was reluctance</w:t>
      </w:r>
      <w:r w:rsidRPr="00355445">
        <w:t xml:space="preserve"> among front-line staff to take part in and collaborate with potential solutions because of a perceived added workload. He described staff as taking a back-seat approach and hoping someone else will take the responsibility: </w:t>
      </w:r>
      <w:r w:rsidRPr="00355445">
        <w:rPr>
          <w:i/>
        </w:rPr>
        <w:t xml:space="preserve">‘…you find they sit back, you find people sit back and say, ah your man’s </w:t>
      </w:r>
      <w:r w:rsidR="002E7737">
        <w:rPr>
          <w:i/>
        </w:rPr>
        <w:t xml:space="preserve">[someone else] </w:t>
      </w:r>
      <w:r w:rsidRPr="00355445">
        <w:rPr>
          <w:i/>
        </w:rPr>
        <w:t xml:space="preserve">done that sure’ </w:t>
      </w:r>
      <w:r w:rsidRPr="00355445">
        <w:t>(</w:t>
      </w:r>
      <w:r w:rsidR="00864749">
        <w:t>I</w:t>
      </w:r>
      <w:r w:rsidRPr="00355445">
        <w:t xml:space="preserve">I20). He </w:t>
      </w:r>
      <w:r w:rsidR="00225D80" w:rsidRPr="00355445">
        <w:t>emphasised the importance of</w:t>
      </w:r>
      <w:r w:rsidRPr="00355445">
        <w:t xml:space="preserve"> cultural change, where staff felt empowered and had a sense of achievement by having helped to create a better system. </w:t>
      </w:r>
    </w:p>
    <w:p w14:paraId="302B043F" w14:textId="77777777" w:rsidR="00FB6B4E" w:rsidRPr="00355445" w:rsidRDefault="00FB6B4E" w:rsidP="004A5A84">
      <w:pPr>
        <w:pStyle w:val="Default"/>
        <w:spacing w:line="360" w:lineRule="auto"/>
        <w:ind w:firstLine="720"/>
        <w:jc w:val="both"/>
        <w:rPr>
          <w:i/>
        </w:rPr>
      </w:pPr>
      <w:r w:rsidRPr="00355445">
        <w:t>Conversely, other participants felt that technology initiatives were imposed top-down, with little consultation with people on the ground, poorly planned, half-heartedly implemented, and usually ultimately abandoned. There was a general sense that this had been happening for some time, especially with reference to the proposal of a Single Assessment Tool (SAT)</w:t>
      </w:r>
      <w:r w:rsidR="00225D80" w:rsidRPr="00355445">
        <w:t xml:space="preserve"> in Ireland</w:t>
      </w:r>
      <w:r w:rsidRPr="00355445">
        <w:t>: ‘</w:t>
      </w:r>
      <w:r w:rsidRPr="00355445">
        <w:rPr>
          <w:i/>
        </w:rPr>
        <w:t xml:space="preserve">back then, a huge amount of resources were put into it [SAT]. </w:t>
      </w:r>
      <w:proofErr w:type="gramStart"/>
      <w:r w:rsidRPr="00355445">
        <w:rPr>
          <w:i/>
        </w:rPr>
        <w:t>And</w:t>
      </w:r>
      <w:proofErr w:type="gramEnd"/>
      <w:r w:rsidRPr="00355445">
        <w:rPr>
          <w:i/>
        </w:rPr>
        <w:t xml:space="preserve"> it never …really happened</w:t>
      </w:r>
      <w:r w:rsidRPr="00355445">
        <w:t xml:space="preserve"> (FG</w:t>
      </w:r>
      <w:r w:rsidR="00864749">
        <w:t>I</w:t>
      </w:r>
      <w:r w:rsidRPr="00355445">
        <w:t>2).</w:t>
      </w:r>
      <w:r w:rsidR="000C4B2E" w:rsidRPr="00355445">
        <w:t xml:space="preserve"> In general, participants felt there was a lack of prioritising and </w:t>
      </w:r>
      <w:r w:rsidR="004A5A84" w:rsidRPr="00355445">
        <w:t xml:space="preserve">proper </w:t>
      </w:r>
      <w:r w:rsidR="000C4B2E" w:rsidRPr="00355445">
        <w:t xml:space="preserve">budget allocation in ICT initiatives. </w:t>
      </w:r>
      <w:r w:rsidR="000C4B2E" w:rsidRPr="00355445">
        <w:rPr>
          <w:bCs/>
        </w:rPr>
        <w:t>Failed technological initiatives</w:t>
      </w:r>
      <w:r w:rsidR="000C4B2E" w:rsidRPr="00355445">
        <w:rPr>
          <w:b/>
          <w:bCs/>
        </w:rPr>
        <w:t xml:space="preserve"> </w:t>
      </w:r>
      <w:r w:rsidR="000C4B2E" w:rsidRPr="00355445">
        <w:rPr>
          <w:bCs/>
        </w:rPr>
        <w:t xml:space="preserve">in the health sector </w:t>
      </w:r>
      <w:r w:rsidR="000C4B2E" w:rsidRPr="00355445">
        <w:t xml:space="preserve">have left a legacy of scepticism about all attempts to introduce technology. As a result, </w:t>
      </w:r>
      <w:r w:rsidR="00225D80" w:rsidRPr="00355445">
        <w:t>staff</w:t>
      </w:r>
      <w:r w:rsidR="000C4B2E" w:rsidRPr="00355445">
        <w:t xml:space="preserve"> do not always take initiatives </w:t>
      </w:r>
      <w:r w:rsidR="004A5A84" w:rsidRPr="00355445">
        <w:t>seriously due to recollection of</w:t>
      </w:r>
      <w:r w:rsidR="000C4B2E" w:rsidRPr="00355445">
        <w:t xml:space="preserve"> unsuccessful </w:t>
      </w:r>
      <w:r w:rsidR="004A5A84" w:rsidRPr="00355445">
        <w:t xml:space="preserve">past </w:t>
      </w:r>
      <w:r w:rsidR="000C4B2E" w:rsidRPr="00355445">
        <w:t xml:space="preserve">initiatives. Participants felt that there was great potential for technology to be introduced and their job to be paperless, however, they perceived this as a huge undertaking and especially in Ireland, </w:t>
      </w:r>
      <w:proofErr w:type="gramStart"/>
      <w:r w:rsidR="000C4B2E" w:rsidRPr="00355445">
        <w:t>professionals</w:t>
      </w:r>
      <w:proofErr w:type="gramEnd"/>
      <w:r w:rsidR="000C4B2E" w:rsidRPr="00355445">
        <w:t xml:space="preserve"> were sceptical that it could be accomplished.</w:t>
      </w:r>
    </w:p>
    <w:p w14:paraId="504E1EDF" w14:textId="77777777" w:rsidR="00FB6B4E" w:rsidRPr="00355445" w:rsidRDefault="00FB6B4E" w:rsidP="00030E45">
      <w:pPr>
        <w:pStyle w:val="Default"/>
        <w:spacing w:line="360" w:lineRule="auto"/>
        <w:ind w:firstLine="567"/>
        <w:jc w:val="both"/>
      </w:pPr>
      <w:r w:rsidRPr="00355445">
        <w:t xml:space="preserve">Participants </w:t>
      </w:r>
      <w:r w:rsidR="000C4B2E" w:rsidRPr="00355445">
        <w:t xml:space="preserve">also </w:t>
      </w:r>
      <w:r w:rsidRPr="00355445">
        <w:t xml:space="preserve">felt that in order for technology to be implemented successfully, additional resourcing </w:t>
      </w:r>
      <w:r w:rsidR="000C4B2E" w:rsidRPr="00355445">
        <w:t>for</w:t>
      </w:r>
      <w:r w:rsidRPr="00355445">
        <w:t xml:space="preserve"> training and change management were necessary. This was specifically pertinent to particular skills in technology, process design and communication. Most professionals mentioned that the digital divide is not only applicable to clients but to staff as well. Training and IT support were required for technology to be successful. Some staff commented that </w:t>
      </w:r>
      <w:r w:rsidR="00B001A3" w:rsidRPr="00355445">
        <w:t>due to</w:t>
      </w:r>
      <w:r w:rsidRPr="00355445">
        <w:t xml:space="preserve"> lack of training and support</w:t>
      </w:r>
      <w:r w:rsidR="00B001A3" w:rsidRPr="00355445">
        <w:t>,</w:t>
      </w:r>
      <w:r w:rsidRPr="00355445">
        <w:t xml:space="preserve"> they had to teach themselves how to use </w:t>
      </w:r>
      <w:r w:rsidR="00B001A3" w:rsidRPr="00355445">
        <w:t>new technology:</w:t>
      </w:r>
    </w:p>
    <w:p w14:paraId="60033770" w14:textId="77777777" w:rsidR="00B001A3" w:rsidRPr="00355445" w:rsidRDefault="00B001A3" w:rsidP="00B001A3">
      <w:pPr>
        <w:pStyle w:val="Default"/>
        <w:spacing w:line="360" w:lineRule="auto"/>
        <w:jc w:val="both"/>
      </w:pPr>
    </w:p>
    <w:p w14:paraId="7672A923" w14:textId="77777777" w:rsidR="00FB6B4E" w:rsidRPr="00355445" w:rsidRDefault="00FB6B4E" w:rsidP="00B001A3">
      <w:pPr>
        <w:spacing w:after="0" w:line="240" w:lineRule="auto"/>
        <w:ind w:left="567"/>
        <w:jc w:val="both"/>
        <w:rPr>
          <w:rFonts w:ascii="Arial" w:hAnsi="Arial" w:cs="Arial"/>
          <w:b/>
          <w:sz w:val="24"/>
          <w:szCs w:val="24"/>
        </w:rPr>
      </w:pPr>
      <w:proofErr w:type="gramStart"/>
      <w:r w:rsidRPr="00355445">
        <w:rPr>
          <w:rFonts w:ascii="Arial" w:hAnsi="Arial" w:cs="Arial"/>
          <w:sz w:val="24"/>
          <w:szCs w:val="24"/>
        </w:rPr>
        <w:lastRenderedPageBreak/>
        <w:t>And</w:t>
      </w:r>
      <w:proofErr w:type="gramEnd"/>
      <w:r w:rsidRPr="00355445">
        <w:rPr>
          <w:rFonts w:ascii="Arial" w:hAnsi="Arial" w:cs="Arial"/>
          <w:sz w:val="24"/>
          <w:szCs w:val="24"/>
        </w:rPr>
        <w:t xml:space="preserve"> the idea is getting people used to just having devices. </w:t>
      </w:r>
      <w:proofErr w:type="gramStart"/>
      <w:r w:rsidRPr="00355445">
        <w:rPr>
          <w:rFonts w:ascii="Arial" w:hAnsi="Arial" w:cs="Arial"/>
          <w:sz w:val="24"/>
          <w:szCs w:val="24"/>
        </w:rPr>
        <w:t>But</w:t>
      </w:r>
      <w:proofErr w:type="gramEnd"/>
      <w:r w:rsidRPr="00355445">
        <w:rPr>
          <w:rFonts w:ascii="Arial" w:hAnsi="Arial" w:cs="Arial"/>
          <w:sz w:val="24"/>
          <w:szCs w:val="24"/>
        </w:rPr>
        <w:t xml:space="preserve"> I’m saying you really need to give them something to help them. Because </w:t>
      </w:r>
      <w:proofErr w:type="gramStart"/>
      <w:r w:rsidRPr="00355445">
        <w:rPr>
          <w:rFonts w:ascii="Arial" w:hAnsi="Arial" w:cs="Arial"/>
          <w:sz w:val="24"/>
          <w:szCs w:val="24"/>
        </w:rPr>
        <w:t>it’s</w:t>
      </w:r>
      <w:proofErr w:type="gramEnd"/>
      <w:r w:rsidRPr="00355445">
        <w:rPr>
          <w:rFonts w:ascii="Arial" w:hAnsi="Arial" w:cs="Arial"/>
          <w:sz w:val="24"/>
          <w:szCs w:val="24"/>
        </w:rPr>
        <w:t xml:space="preserve"> intuitive alright, it might be intuitive for younger people that are more used to it. [..] </w:t>
      </w:r>
      <w:proofErr w:type="gramStart"/>
      <w:r w:rsidRPr="00355445">
        <w:rPr>
          <w:rFonts w:ascii="Arial" w:hAnsi="Arial" w:cs="Arial"/>
          <w:sz w:val="24"/>
          <w:szCs w:val="24"/>
        </w:rPr>
        <w:t>But</w:t>
      </w:r>
      <w:proofErr w:type="gramEnd"/>
      <w:r w:rsidRPr="00355445">
        <w:rPr>
          <w:rFonts w:ascii="Arial" w:hAnsi="Arial" w:cs="Arial"/>
          <w:sz w:val="24"/>
          <w:szCs w:val="24"/>
        </w:rPr>
        <w:t xml:space="preserve"> to an average person, they’d be ringing the helpdesk and nobody knows what’s going on. </w:t>
      </w:r>
      <w:r w:rsidRPr="00355445">
        <w:rPr>
          <w:rFonts w:ascii="Arial" w:hAnsi="Arial" w:cs="Arial"/>
          <w:b/>
          <w:sz w:val="24"/>
          <w:szCs w:val="24"/>
        </w:rPr>
        <w:t>(</w:t>
      </w:r>
      <w:r w:rsidR="00864749">
        <w:rPr>
          <w:rFonts w:ascii="Arial" w:hAnsi="Arial" w:cs="Arial"/>
          <w:b/>
          <w:sz w:val="24"/>
          <w:szCs w:val="24"/>
        </w:rPr>
        <w:t>I</w:t>
      </w:r>
      <w:r w:rsidRPr="00355445">
        <w:rPr>
          <w:rFonts w:ascii="Arial" w:hAnsi="Arial" w:cs="Arial"/>
          <w:b/>
          <w:sz w:val="24"/>
          <w:szCs w:val="24"/>
        </w:rPr>
        <w:t>I17 – Policy planner)</w:t>
      </w:r>
    </w:p>
    <w:p w14:paraId="27CFA1AC" w14:textId="77777777" w:rsidR="00B001A3" w:rsidRPr="00355445" w:rsidRDefault="00B001A3" w:rsidP="00B001A3">
      <w:pPr>
        <w:spacing w:after="0" w:line="360" w:lineRule="auto"/>
        <w:ind w:right="-45"/>
        <w:jc w:val="both"/>
        <w:rPr>
          <w:rFonts w:ascii="Arial" w:hAnsi="Arial" w:cs="Arial"/>
          <w:sz w:val="24"/>
          <w:szCs w:val="24"/>
        </w:rPr>
      </w:pPr>
    </w:p>
    <w:p w14:paraId="637A03FF" w14:textId="77777777" w:rsidR="00FB6B4E" w:rsidRPr="00355445" w:rsidRDefault="00FB6B4E" w:rsidP="00030E45">
      <w:pPr>
        <w:spacing w:line="360" w:lineRule="auto"/>
        <w:ind w:right="-45" w:firstLine="567"/>
        <w:jc w:val="both"/>
        <w:rPr>
          <w:rFonts w:ascii="Arial" w:hAnsi="Arial" w:cs="Arial"/>
          <w:sz w:val="24"/>
          <w:szCs w:val="24"/>
        </w:rPr>
      </w:pPr>
      <w:r w:rsidRPr="00355445">
        <w:rPr>
          <w:rFonts w:ascii="Arial" w:hAnsi="Arial" w:cs="Arial"/>
          <w:sz w:val="24"/>
          <w:szCs w:val="24"/>
        </w:rPr>
        <w:t xml:space="preserve">Training did not just refer to operating devices but also prioritising data for entry and making sure that the important facts were easy to find. </w:t>
      </w:r>
      <w:r w:rsidR="00B001A3" w:rsidRPr="00355445">
        <w:rPr>
          <w:rFonts w:ascii="Arial" w:hAnsi="Arial" w:cs="Arial"/>
          <w:sz w:val="24"/>
          <w:szCs w:val="24"/>
        </w:rPr>
        <w:t>A</w:t>
      </w:r>
      <w:r w:rsidRPr="00355445">
        <w:rPr>
          <w:rFonts w:ascii="Arial" w:hAnsi="Arial" w:cs="Arial"/>
          <w:sz w:val="24"/>
          <w:szCs w:val="24"/>
        </w:rPr>
        <w:t xml:space="preserve"> geriatrician</w:t>
      </w:r>
      <w:r w:rsidR="00B001A3" w:rsidRPr="00355445">
        <w:rPr>
          <w:rFonts w:ascii="Arial" w:hAnsi="Arial" w:cs="Arial"/>
          <w:sz w:val="24"/>
          <w:szCs w:val="24"/>
        </w:rPr>
        <w:t xml:space="preserve"> in Ireland</w:t>
      </w:r>
      <w:r w:rsidRPr="00355445">
        <w:rPr>
          <w:rFonts w:ascii="Arial" w:hAnsi="Arial" w:cs="Arial"/>
          <w:sz w:val="24"/>
          <w:szCs w:val="24"/>
        </w:rPr>
        <w:t xml:space="preserve"> mentioned the importance of staff knowing how to report an incident </w:t>
      </w:r>
      <w:r w:rsidR="004A5A84" w:rsidRPr="00355445">
        <w:rPr>
          <w:rFonts w:ascii="Arial" w:hAnsi="Arial" w:cs="Arial"/>
          <w:sz w:val="24"/>
          <w:szCs w:val="24"/>
        </w:rPr>
        <w:t>and</w:t>
      </w:r>
      <w:r w:rsidRPr="00355445">
        <w:rPr>
          <w:rFonts w:ascii="Arial" w:hAnsi="Arial" w:cs="Arial"/>
          <w:sz w:val="24"/>
          <w:szCs w:val="24"/>
        </w:rPr>
        <w:t xml:space="preserve"> that when writing a </w:t>
      </w:r>
      <w:r w:rsidR="00F131D6" w:rsidRPr="00355445">
        <w:rPr>
          <w:rFonts w:ascii="Arial" w:hAnsi="Arial" w:cs="Arial"/>
          <w:sz w:val="24"/>
          <w:szCs w:val="24"/>
        </w:rPr>
        <w:t>report,</w:t>
      </w:r>
      <w:r w:rsidRPr="00355445">
        <w:rPr>
          <w:rFonts w:ascii="Arial" w:hAnsi="Arial" w:cs="Arial"/>
          <w:sz w:val="24"/>
          <w:szCs w:val="24"/>
        </w:rPr>
        <w:t xml:space="preserve"> it is not necessary to say </w:t>
      </w:r>
      <w:r w:rsidR="004A5A84" w:rsidRPr="00355445">
        <w:rPr>
          <w:rFonts w:ascii="Arial" w:hAnsi="Arial" w:cs="Arial"/>
          <w:sz w:val="24"/>
          <w:szCs w:val="24"/>
        </w:rPr>
        <w:t xml:space="preserve">a </w:t>
      </w:r>
      <w:r w:rsidRPr="00355445">
        <w:rPr>
          <w:rFonts w:ascii="Arial" w:hAnsi="Arial" w:cs="Arial"/>
          <w:sz w:val="24"/>
          <w:szCs w:val="24"/>
        </w:rPr>
        <w:t>patient ‘</w:t>
      </w:r>
      <w:r w:rsidRPr="00355445">
        <w:rPr>
          <w:rFonts w:ascii="Arial" w:hAnsi="Arial" w:cs="Arial"/>
          <w:i/>
          <w:sz w:val="24"/>
          <w:szCs w:val="24"/>
        </w:rPr>
        <w:t>had a cup of tea and all that’</w:t>
      </w:r>
      <w:r w:rsidRPr="00355445">
        <w:rPr>
          <w:rFonts w:ascii="Arial" w:hAnsi="Arial" w:cs="Arial"/>
          <w:sz w:val="24"/>
          <w:szCs w:val="24"/>
        </w:rPr>
        <w:t>, otherwise you could end up with ‘</w:t>
      </w:r>
      <w:r w:rsidRPr="00355445">
        <w:rPr>
          <w:rFonts w:ascii="Arial" w:hAnsi="Arial" w:cs="Arial"/>
          <w:i/>
          <w:sz w:val="24"/>
          <w:szCs w:val="24"/>
        </w:rPr>
        <w:t>narratives and narratives and narratives and narratives’</w:t>
      </w:r>
      <w:r w:rsidRPr="00355445">
        <w:rPr>
          <w:rFonts w:ascii="Arial" w:hAnsi="Arial" w:cs="Arial"/>
          <w:sz w:val="24"/>
          <w:szCs w:val="24"/>
        </w:rPr>
        <w:t xml:space="preserve"> (FG</w:t>
      </w:r>
      <w:r w:rsidR="00864749">
        <w:rPr>
          <w:rFonts w:ascii="Arial" w:hAnsi="Arial" w:cs="Arial"/>
          <w:sz w:val="24"/>
          <w:szCs w:val="24"/>
        </w:rPr>
        <w:t>I</w:t>
      </w:r>
      <w:r w:rsidRPr="00355445">
        <w:rPr>
          <w:rFonts w:ascii="Arial" w:hAnsi="Arial" w:cs="Arial"/>
          <w:sz w:val="24"/>
          <w:szCs w:val="24"/>
        </w:rPr>
        <w:t>7).</w:t>
      </w:r>
    </w:p>
    <w:p w14:paraId="5AF83689" w14:textId="77777777" w:rsidR="00FB6B4E" w:rsidRPr="00355445" w:rsidRDefault="00FB6B4E" w:rsidP="00030E45">
      <w:pPr>
        <w:pStyle w:val="Default"/>
        <w:spacing w:line="360" w:lineRule="auto"/>
        <w:ind w:firstLine="567"/>
        <w:jc w:val="both"/>
      </w:pPr>
      <w:r w:rsidRPr="00355445">
        <w:t>New technology has the potential to foster better service-user and health professional r</w:t>
      </w:r>
      <w:r w:rsidR="0023646C" w:rsidRPr="00355445">
        <w:t>elationships by freeing up time and making services more accessible</w:t>
      </w:r>
      <w:r w:rsidRPr="00355445">
        <w:t>. However</w:t>
      </w:r>
      <w:r w:rsidR="0023646C" w:rsidRPr="00355445">
        <w:t>,</w:t>
      </w:r>
      <w:r w:rsidRPr="00355445">
        <w:t xml:space="preserve"> it is important not </w:t>
      </w:r>
      <w:r w:rsidR="0023646C" w:rsidRPr="00355445">
        <w:t xml:space="preserve">to </w:t>
      </w:r>
      <w:r w:rsidRPr="00355445">
        <w:t xml:space="preserve">underestimate the need for a culture and behaviour change in some institutions (Office of the CIO, 2015). Many participants admitted that they needed to be more proactive in learning about and using new technology. This is particularly </w:t>
      </w:r>
      <w:r w:rsidR="0023646C" w:rsidRPr="00355445">
        <w:t>important</w:t>
      </w:r>
      <w:r w:rsidRPr="00355445">
        <w:t xml:space="preserve"> where paper and electronic records </w:t>
      </w:r>
      <w:proofErr w:type="gramStart"/>
      <w:r w:rsidRPr="00355445">
        <w:t>are kept</w:t>
      </w:r>
      <w:proofErr w:type="gramEnd"/>
      <w:r w:rsidRPr="00355445">
        <w:t xml:space="preserve"> side by side. Below a group of young social </w:t>
      </w:r>
      <w:proofErr w:type="gramStart"/>
      <w:r w:rsidRPr="00355445">
        <w:t>workers</w:t>
      </w:r>
      <w:proofErr w:type="gramEnd"/>
      <w:r w:rsidRPr="00355445">
        <w:t xml:space="preserve"> discuss how a cultural change is needed among medical teams. They explained how it was necessary for them to put a ‘nice big pink sticker’ in a patient’s (paper) file to let the doctors know that information about the patient is available electronically and to avoid duplication of work:</w:t>
      </w:r>
    </w:p>
    <w:p w14:paraId="7F510AFE" w14:textId="77777777" w:rsidR="00FB6B4E" w:rsidRPr="00355445" w:rsidRDefault="00FB6B4E" w:rsidP="007814E2">
      <w:pPr>
        <w:spacing w:after="0" w:line="240" w:lineRule="auto"/>
        <w:ind w:left="709"/>
        <w:jc w:val="both"/>
        <w:rPr>
          <w:rFonts w:ascii="Arial" w:hAnsi="Arial" w:cs="Arial"/>
          <w:sz w:val="24"/>
          <w:szCs w:val="24"/>
        </w:rPr>
      </w:pPr>
      <w:proofErr w:type="gramStart"/>
      <w:r w:rsidRPr="00355445">
        <w:rPr>
          <w:rFonts w:ascii="Arial" w:hAnsi="Arial" w:cs="Arial"/>
          <w:b/>
          <w:sz w:val="24"/>
          <w:szCs w:val="24"/>
        </w:rPr>
        <w:t xml:space="preserve">Social worker 1:  </w:t>
      </w:r>
      <w:r w:rsidRPr="00355445">
        <w:rPr>
          <w:rFonts w:ascii="Arial" w:hAnsi="Arial" w:cs="Arial"/>
          <w:sz w:val="24"/>
          <w:szCs w:val="24"/>
        </w:rPr>
        <w:t>And like a culture change […] there is a real resistance of getting away from writing in the paper chart, like we [social workers in hospital] don’t do it, like our social work notes are all on the computer because like that’s just the culture we’ve kind of become accustomed to, but I feel like, you know, like with the medical teams and that, like I’d say there’d be real resistance to getting, moving away from a paper chart, I don’t know.</w:t>
      </w:r>
      <w:proofErr w:type="gramEnd"/>
    </w:p>
    <w:p w14:paraId="631FC1AF" w14:textId="77777777" w:rsidR="00FB6B4E" w:rsidRPr="00355445" w:rsidRDefault="00FB6B4E" w:rsidP="007814E2">
      <w:pPr>
        <w:spacing w:after="0" w:line="240" w:lineRule="auto"/>
        <w:ind w:left="709"/>
        <w:jc w:val="both"/>
        <w:rPr>
          <w:rFonts w:ascii="Arial" w:hAnsi="Arial" w:cs="Arial"/>
          <w:sz w:val="24"/>
          <w:szCs w:val="24"/>
        </w:rPr>
      </w:pPr>
      <w:r w:rsidRPr="00355445">
        <w:rPr>
          <w:rFonts w:ascii="Arial" w:hAnsi="Arial" w:cs="Arial"/>
          <w:b/>
          <w:sz w:val="24"/>
          <w:szCs w:val="24"/>
        </w:rPr>
        <w:t xml:space="preserve">Social worker 2:  </w:t>
      </w:r>
      <w:proofErr w:type="gramStart"/>
      <w:r w:rsidRPr="00355445">
        <w:rPr>
          <w:rFonts w:ascii="Arial" w:hAnsi="Arial" w:cs="Arial"/>
          <w:sz w:val="24"/>
          <w:szCs w:val="24"/>
        </w:rPr>
        <w:t>I’d</w:t>
      </w:r>
      <w:proofErr w:type="gramEnd"/>
      <w:r w:rsidRPr="00355445">
        <w:rPr>
          <w:rFonts w:ascii="Arial" w:hAnsi="Arial" w:cs="Arial"/>
          <w:sz w:val="24"/>
          <w:szCs w:val="24"/>
        </w:rPr>
        <w:t xml:space="preserve"> say so.</w:t>
      </w:r>
    </w:p>
    <w:p w14:paraId="545649E3" w14:textId="77777777" w:rsidR="00FB6B4E" w:rsidRPr="00355445" w:rsidRDefault="00FB6B4E" w:rsidP="007814E2">
      <w:pPr>
        <w:spacing w:after="0" w:line="240" w:lineRule="auto"/>
        <w:ind w:left="709"/>
        <w:jc w:val="both"/>
        <w:rPr>
          <w:rFonts w:ascii="Arial" w:hAnsi="Arial" w:cs="Arial"/>
          <w:sz w:val="24"/>
          <w:szCs w:val="24"/>
        </w:rPr>
      </w:pPr>
      <w:r w:rsidRPr="00355445">
        <w:rPr>
          <w:rFonts w:ascii="Arial" w:hAnsi="Arial" w:cs="Arial"/>
          <w:b/>
          <w:sz w:val="24"/>
          <w:szCs w:val="24"/>
        </w:rPr>
        <w:t xml:space="preserve">Social worker 1: </w:t>
      </w:r>
      <w:r w:rsidRPr="00355445">
        <w:rPr>
          <w:rFonts w:ascii="Arial" w:hAnsi="Arial" w:cs="Arial"/>
          <w:sz w:val="24"/>
          <w:szCs w:val="24"/>
        </w:rPr>
        <w:t xml:space="preserve">We literally put a sticker in the chart to say ‘see the computer for our notes’, and that’s it, </w:t>
      </w:r>
      <w:proofErr w:type="gramStart"/>
      <w:r w:rsidRPr="00355445">
        <w:rPr>
          <w:rFonts w:ascii="Arial" w:hAnsi="Arial" w:cs="Arial"/>
          <w:sz w:val="24"/>
          <w:szCs w:val="24"/>
        </w:rPr>
        <w:t>that’s</w:t>
      </w:r>
      <w:proofErr w:type="gramEnd"/>
      <w:r w:rsidRPr="00355445">
        <w:rPr>
          <w:rFonts w:ascii="Arial" w:hAnsi="Arial" w:cs="Arial"/>
          <w:sz w:val="24"/>
          <w:szCs w:val="24"/>
        </w:rPr>
        <w:t xml:space="preserve"> kind of our intervention basically in the charts.</w:t>
      </w:r>
    </w:p>
    <w:p w14:paraId="0D5D7836" w14:textId="77777777" w:rsidR="00FB6B4E" w:rsidRPr="00355445" w:rsidRDefault="00FB6B4E" w:rsidP="007814E2">
      <w:pPr>
        <w:spacing w:after="0" w:line="240" w:lineRule="auto"/>
        <w:ind w:left="709"/>
        <w:jc w:val="both"/>
        <w:rPr>
          <w:rFonts w:ascii="Arial" w:hAnsi="Arial" w:cs="Arial"/>
          <w:b/>
          <w:sz w:val="24"/>
          <w:szCs w:val="24"/>
        </w:rPr>
      </w:pPr>
      <w:r w:rsidRPr="00355445">
        <w:rPr>
          <w:rFonts w:ascii="Arial" w:hAnsi="Arial" w:cs="Arial"/>
          <w:b/>
          <w:sz w:val="24"/>
          <w:szCs w:val="24"/>
        </w:rPr>
        <w:t>[…]</w:t>
      </w:r>
    </w:p>
    <w:p w14:paraId="55D974ED" w14:textId="77777777" w:rsidR="00FB6B4E" w:rsidRPr="00355445" w:rsidRDefault="00FB6B4E" w:rsidP="007814E2">
      <w:pPr>
        <w:spacing w:after="0" w:line="240" w:lineRule="auto"/>
        <w:ind w:left="709"/>
        <w:jc w:val="both"/>
        <w:rPr>
          <w:rFonts w:ascii="Arial" w:hAnsi="Arial" w:cs="Arial"/>
          <w:sz w:val="24"/>
          <w:szCs w:val="24"/>
        </w:rPr>
      </w:pPr>
      <w:r w:rsidRPr="00355445">
        <w:rPr>
          <w:rFonts w:ascii="Arial" w:hAnsi="Arial" w:cs="Arial"/>
          <w:b/>
          <w:sz w:val="24"/>
          <w:szCs w:val="24"/>
        </w:rPr>
        <w:t xml:space="preserve">Social worker 1: </w:t>
      </w:r>
      <w:r w:rsidRPr="00355445">
        <w:rPr>
          <w:rFonts w:ascii="Arial" w:hAnsi="Arial" w:cs="Arial"/>
          <w:sz w:val="24"/>
          <w:szCs w:val="24"/>
        </w:rPr>
        <w:t>A nice big pink sticker.</w:t>
      </w:r>
    </w:p>
    <w:p w14:paraId="1267829D" w14:textId="672F3132" w:rsidR="00FB6B4E" w:rsidRPr="00355445" w:rsidRDefault="00FB6B4E" w:rsidP="007814E2">
      <w:pPr>
        <w:spacing w:line="240" w:lineRule="auto"/>
        <w:ind w:left="709"/>
        <w:jc w:val="both"/>
        <w:rPr>
          <w:rFonts w:ascii="Arial" w:hAnsi="Arial" w:cs="Arial"/>
          <w:b/>
          <w:sz w:val="24"/>
          <w:szCs w:val="24"/>
        </w:rPr>
      </w:pPr>
      <w:r w:rsidRPr="00355445">
        <w:rPr>
          <w:rFonts w:ascii="Arial" w:hAnsi="Arial" w:cs="Arial"/>
          <w:b/>
          <w:sz w:val="24"/>
          <w:szCs w:val="24"/>
        </w:rPr>
        <w:t>(FG</w:t>
      </w:r>
      <w:r w:rsidR="00864749">
        <w:rPr>
          <w:rFonts w:ascii="Arial" w:hAnsi="Arial" w:cs="Arial"/>
          <w:b/>
          <w:sz w:val="24"/>
          <w:szCs w:val="24"/>
        </w:rPr>
        <w:t>I</w:t>
      </w:r>
      <w:r w:rsidRPr="00355445">
        <w:rPr>
          <w:rFonts w:ascii="Arial" w:hAnsi="Arial" w:cs="Arial"/>
          <w:b/>
          <w:sz w:val="24"/>
          <w:szCs w:val="24"/>
        </w:rPr>
        <w:t>11- Social workers)</w:t>
      </w:r>
    </w:p>
    <w:p w14:paraId="280A84B2" w14:textId="77777777" w:rsidR="00FB6B4E" w:rsidRPr="00355445" w:rsidRDefault="00FB6B4E" w:rsidP="00030E45">
      <w:pPr>
        <w:pStyle w:val="Default"/>
        <w:spacing w:line="360" w:lineRule="auto"/>
        <w:ind w:firstLine="708"/>
        <w:jc w:val="both"/>
      </w:pPr>
      <w:r w:rsidRPr="00355445">
        <w:t xml:space="preserve">Participants in Catalonia also felt that a cultural change and training were necessary. Virtual medical </w:t>
      </w:r>
      <w:r w:rsidR="00F131D6" w:rsidRPr="00355445">
        <w:t>appointments</w:t>
      </w:r>
      <w:r w:rsidRPr="00355445">
        <w:t xml:space="preserve"> work well to solve patients’ doubts and to speed up the process, but it </w:t>
      </w:r>
      <w:proofErr w:type="gramStart"/>
      <w:r w:rsidRPr="00355445">
        <w:t>is mostly used</w:t>
      </w:r>
      <w:proofErr w:type="gramEnd"/>
      <w:r w:rsidRPr="00355445">
        <w:t xml:space="preserve"> by younger generations. Furthermore, not all patients h</w:t>
      </w:r>
      <w:r w:rsidR="003F4D32" w:rsidRPr="00355445">
        <w:t xml:space="preserve">ave direct access to </w:t>
      </w:r>
      <w:proofErr w:type="spellStart"/>
      <w:r w:rsidR="003F4D32" w:rsidRPr="00355445">
        <w:rPr>
          <w:i/>
        </w:rPr>
        <w:t>eConsulta</w:t>
      </w:r>
      <w:proofErr w:type="spellEnd"/>
      <w:r w:rsidR="003F4D32" w:rsidRPr="00355445">
        <w:t>;</w:t>
      </w:r>
      <w:r w:rsidRPr="00355445">
        <w:t xml:space="preserve"> variables </w:t>
      </w:r>
      <w:r w:rsidR="003F4D32" w:rsidRPr="00355445">
        <w:t>such as</w:t>
      </w:r>
      <w:r w:rsidRPr="00355445">
        <w:t xml:space="preserve"> education, age, and </w:t>
      </w:r>
      <w:r w:rsidRPr="00355445">
        <w:lastRenderedPageBreak/>
        <w:t>main profession mark digital boundaries (</w:t>
      </w:r>
      <w:proofErr w:type="spellStart"/>
      <w:r w:rsidRPr="00355445">
        <w:t>Lengsfeld</w:t>
      </w:r>
      <w:proofErr w:type="spellEnd"/>
      <w:r w:rsidR="00030E45" w:rsidRPr="00355445">
        <w:t>,</w:t>
      </w:r>
      <w:r w:rsidRPr="00355445">
        <w:t xml:space="preserve"> 2011). In ad</w:t>
      </w:r>
      <w:r w:rsidR="003F4D32" w:rsidRPr="00355445">
        <w:t>dition, there is still not wide</w:t>
      </w:r>
      <w:r w:rsidRPr="00355445">
        <w:t xml:space="preserve">spread adoption of </w:t>
      </w:r>
      <w:proofErr w:type="spellStart"/>
      <w:r w:rsidRPr="00355445">
        <w:rPr>
          <w:i/>
        </w:rPr>
        <w:t>eConsulta</w:t>
      </w:r>
      <w:proofErr w:type="spellEnd"/>
      <w:r w:rsidRPr="00355445">
        <w:rPr>
          <w:i/>
        </w:rPr>
        <w:t xml:space="preserve"> </w:t>
      </w:r>
      <w:r w:rsidRPr="00355445">
        <w:t>among practitioners</w:t>
      </w:r>
      <w:r w:rsidR="003F4D32" w:rsidRPr="00355445">
        <w:t>:</w:t>
      </w:r>
    </w:p>
    <w:p w14:paraId="36917B54" w14:textId="77777777" w:rsidR="00FB6B4E" w:rsidRPr="00355445" w:rsidRDefault="00FB6B4E" w:rsidP="007814E2">
      <w:pPr>
        <w:spacing w:after="0" w:line="240" w:lineRule="auto"/>
        <w:rPr>
          <w:rFonts w:ascii="Arial" w:hAnsi="Arial" w:cs="Arial"/>
          <w:color w:val="000000" w:themeColor="text1"/>
          <w:sz w:val="24"/>
          <w:szCs w:val="24"/>
        </w:rPr>
      </w:pPr>
    </w:p>
    <w:p w14:paraId="0635171E" w14:textId="187F37BD" w:rsidR="00FB6B4E" w:rsidRPr="00355445" w:rsidRDefault="002970AB" w:rsidP="007814E2">
      <w:pPr>
        <w:spacing w:line="240" w:lineRule="auto"/>
        <w:ind w:left="708"/>
        <w:jc w:val="both"/>
        <w:rPr>
          <w:rFonts w:ascii="Arial" w:hAnsi="Arial" w:cs="Arial"/>
          <w:color w:val="000000" w:themeColor="text1"/>
          <w:sz w:val="24"/>
          <w:szCs w:val="24"/>
        </w:rPr>
      </w:pPr>
      <w:r w:rsidRPr="00355445">
        <w:rPr>
          <w:rFonts w:ascii="Arial" w:hAnsi="Arial" w:cs="Arial"/>
          <w:color w:val="000000" w:themeColor="text1"/>
          <w:sz w:val="24"/>
          <w:szCs w:val="24"/>
        </w:rPr>
        <w:t>C</w:t>
      </w:r>
      <w:r w:rsidR="00FB6B4E" w:rsidRPr="00355445">
        <w:rPr>
          <w:rFonts w:ascii="Arial" w:hAnsi="Arial" w:cs="Arial"/>
          <w:color w:val="000000" w:themeColor="text1"/>
          <w:sz w:val="24"/>
          <w:szCs w:val="24"/>
        </w:rPr>
        <w:t xml:space="preserve">ommunication campaigns </w:t>
      </w:r>
      <w:proofErr w:type="gramStart"/>
      <w:r w:rsidR="00FB6B4E" w:rsidRPr="00355445">
        <w:rPr>
          <w:rFonts w:ascii="Arial" w:hAnsi="Arial" w:cs="Arial"/>
          <w:color w:val="000000" w:themeColor="text1"/>
          <w:sz w:val="24"/>
          <w:szCs w:val="24"/>
        </w:rPr>
        <w:t>have been made</w:t>
      </w:r>
      <w:proofErr w:type="gramEnd"/>
      <w:r w:rsidR="00FB6B4E" w:rsidRPr="00355445">
        <w:rPr>
          <w:rFonts w:ascii="Arial" w:hAnsi="Arial" w:cs="Arial"/>
          <w:color w:val="000000" w:themeColor="text1"/>
          <w:sz w:val="24"/>
          <w:szCs w:val="24"/>
        </w:rPr>
        <w:t xml:space="preserve"> [about </w:t>
      </w:r>
      <w:proofErr w:type="spellStart"/>
      <w:r w:rsidR="00FB6B4E" w:rsidRPr="00355445">
        <w:rPr>
          <w:rFonts w:ascii="Arial" w:hAnsi="Arial" w:cs="Arial"/>
          <w:color w:val="000000" w:themeColor="text1"/>
          <w:sz w:val="24"/>
          <w:szCs w:val="24"/>
        </w:rPr>
        <w:t>eConsulta</w:t>
      </w:r>
      <w:proofErr w:type="spellEnd"/>
      <w:r w:rsidR="00FB6B4E" w:rsidRPr="00355445">
        <w:rPr>
          <w:rFonts w:ascii="Arial" w:hAnsi="Arial" w:cs="Arial"/>
          <w:color w:val="000000" w:themeColor="text1"/>
          <w:sz w:val="24"/>
          <w:szCs w:val="24"/>
        </w:rPr>
        <w:t>]</w:t>
      </w:r>
      <w:r w:rsidR="00F131D6" w:rsidRPr="00355445">
        <w:rPr>
          <w:rFonts w:ascii="Arial" w:hAnsi="Arial" w:cs="Arial"/>
          <w:color w:val="000000" w:themeColor="text1"/>
          <w:sz w:val="24"/>
          <w:szCs w:val="24"/>
        </w:rPr>
        <w:t xml:space="preserve"> …</w:t>
      </w:r>
      <w:r w:rsidR="00FB6B4E" w:rsidRPr="00355445">
        <w:rPr>
          <w:rFonts w:ascii="Arial" w:hAnsi="Arial" w:cs="Arial"/>
          <w:color w:val="000000" w:themeColor="text1"/>
          <w:sz w:val="24"/>
          <w:szCs w:val="24"/>
        </w:rPr>
        <w:t xml:space="preserve"> a press release was made ... […]. However, we were not prepared to do a big media campaign, because not all professionals are using this tool yet. […] if we do a big media campaign and then what happens is that I go to the doctor and </w:t>
      </w:r>
      <w:r w:rsidR="00F131D6" w:rsidRPr="00355445">
        <w:rPr>
          <w:rFonts w:ascii="Arial" w:hAnsi="Arial" w:cs="Arial"/>
          <w:color w:val="000000" w:themeColor="text1"/>
          <w:sz w:val="24"/>
          <w:szCs w:val="24"/>
        </w:rPr>
        <w:t>they</w:t>
      </w:r>
      <w:r w:rsidR="00FB6B4E" w:rsidRPr="00355445">
        <w:rPr>
          <w:rFonts w:ascii="Arial" w:hAnsi="Arial" w:cs="Arial"/>
          <w:color w:val="000000" w:themeColor="text1"/>
          <w:sz w:val="24"/>
          <w:szCs w:val="24"/>
        </w:rPr>
        <w:t xml:space="preserve"> </w:t>
      </w:r>
      <w:r w:rsidR="00F131D6" w:rsidRPr="00355445">
        <w:rPr>
          <w:rFonts w:ascii="Arial" w:hAnsi="Arial" w:cs="Arial"/>
          <w:color w:val="000000" w:themeColor="text1"/>
          <w:sz w:val="24"/>
          <w:szCs w:val="24"/>
        </w:rPr>
        <w:t xml:space="preserve">don’t </w:t>
      </w:r>
      <w:r w:rsidR="00FB6B4E" w:rsidRPr="00355445">
        <w:rPr>
          <w:rFonts w:ascii="Arial" w:hAnsi="Arial" w:cs="Arial"/>
          <w:color w:val="000000" w:themeColor="text1"/>
          <w:sz w:val="24"/>
          <w:szCs w:val="24"/>
        </w:rPr>
        <w:t xml:space="preserve">want to use </w:t>
      </w:r>
      <w:proofErr w:type="spellStart"/>
      <w:r w:rsidR="00FB6B4E" w:rsidRPr="00355445">
        <w:rPr>
          <w:rFonts w:ascii="Arial" w:hAnsi="Arial" w:cs="Arial"/>
          <w:color w:val="000000" w:themeColor="text1"/>
          <w:sz w:val="24"/>
          <w:szCs w:val="24"/>
        </w:rPr>
        <w:t>eConsulta</w:t>
      </w:r>
      <w:proofErr w:type="spellEnd"/>
      <w:r w:rsidR="00FB6B4E" w:rsidRPr="00355445">
        <w:rPr>
          <w:rFonts w:ascii="Arial" w:hAnsi="Arial" w:cs="Arial"/>
          <w:color w:val="000000" w:themeColor="text1"/>
          <w:sz w:val="24"/>
          <w:szCs w:val="24"/>
        </w:rPr>
        <w:t xml:space="preserve"> because </w:t>
      </w:r>
      <w:r w:rsidR="00F131D6" w:rsidRPr="00355445">
        <w:rPr>
          <w:rFonts w:ascii="Arial" w:hAnsi="Arial" w:cs="Arial"/>
          <w:color w:val="000000" w:themeColor="text1"/>
          <w:sz w:val="24"/>
          <w:szCs w:val="24"/>
        </w:rPr>
        <w:t>they are</w:t>
      </w:r>
      <w:r w:rsidR="00FB6B4E" w:rsidRPr="00355445">
        <w:rPr>
          <w:rFonts w:ascii="Arial" w:hAnsi="Arial" w:cs="Arial"/>
          <w:color w:val="000000" w:themeColor="text1"/>
          <w:sz w:val="24"/>
          <w:szCs w:val="24"/>
        </w:rPr>
        <w:t xml:space="preserve"> 65 years old and already at </w:t>
      </w:r>
      <w:r w:rsidR="00F131D6" w:rsidRPr="00355445">
        <w:rPr>
          <w:rFonts w:ascii="Arial" w:hAnsi="Arial" w:cs="Arial"/>
          <w:color w:val="000000" w:themeColor="text1"/>
          <w:sz w:val="24"/>
          <w:szCs w:val="24"/>
        </w:rPr>
        <w:t xml:space="preserve">the </w:t>
      </w:r>
      <w:r w:rsidR="00FB6B4E" w:rsidRPr="00355445">
        <w:rPr>
          <w:rFonts w:ascii="Arial" w:hAnsi="Arial" w:cs="Arial"/>
          <w:color w:val="000000" w:themeColor="text1"/>
          <w:sz w:val="24"/>
          <w:szCs w:val="24"/>
        </w:rPr>
        <w:t xml:space="preserve">point of retirement: 'Please, don’t confuse me with </w:t>
      </w:r>
      <w:proofErr w:type="spellStart"/>
      <w:r w:rsidR="00FB6B4E" w:rsidRPr="00355445">
        <w:rPr>
          <w:rFonts w:ascii="Arial" w:hAnsi="Arial" w:cs="Arial"/>
          <w:color w:val="000000" w:themeColor="text1"/>
          <w:sz w:val="24"/>
          <w:szCs w:val="24"/>
        </w:rPr>
        <w:t>eConsulta</w:t>
      </w:r>
      <w:proofErr w:type="spellEnd"/>
      <w:r w:rsidR="00FB6B4E" w:rsidRPr="00355445">
        <w:rPr>
          <w:rFonts w:ascii="Arial" w:hAnsi="Arial" w:cs="Arial"/>
          <w:color w:val="000000" w:themeColor="text1"/>
          <w:sz w:val="24"/>
          <w:szCs w:val="24"/>
        </w:rPr>
        <w:t xml:space="preserve">'. </w:t>
      </w:r>
      <w:proofErr w:type="gramStart"/>
      <w:r w:rsidR="00FB6B4E" w:rsidRPr="00355445">
        <w:rPr>
          <w:rFonts w:ascii="Arial" w:hAnsi="Arial" w:cs="Arial"/>
          <w:color w:val="000000" w:themeColor="text1"/>
          <w:sz w:val="24"/>
          <w:szCs w:val="24"/>
        </w:rPr>
        <w:t>So</w:t>
      </w:r>
      <w:proofErr w:type="gramEnd"/>
      <w:r w:rsidR="00FB6B4E" w:rsidRPr="00355445">
        <w:rPr>
          <w:rFonts w:ascii="Arial" w:hAnsi="Arial" w:cs="Arial"/>
          <w:color w:val="000000" w:themeColor="text1"/>
          <w:sz w:val="24"/>
          <w:szCs w:val="24"/>
        </w:rPr>
        <w:t xml:space="preserve">, this needs some time to be implemented, but at the end of the year it will be launched... </w:t>
      </w:r>
      <w:r w:rsidR="00FB6B4E" w:rsidRPr="00355445">
        <w:rPr>
          <w:rFonts w:ascii="Arial" w:hAnsi="Arial" w:cs="Arial"/>
          <w:b/>
          <w:color w:val="000000" w:themeColor="text1"/>
          <w:sz w:val="24"/>
          <w:szCs w:val="24"/>
        </w:rPr>
        <w:t>(</w:t>
      </w:r>
      <w:r w:rsidR="00864749">
        <w:rPr>
          <w:rFonts w:ascii="Arial" w:hAnsi="Arial" w:cs="Arial"/>
          <w:b/>
          <w:color w:val="000000" w:themeColor="text1"/>
          <w:sz w:val="24"/>
          <w:szCs w:val="24"/>
        </w:rPr>
        <w:t>C</w:t>
      </w:r>
      <w:r w:rsidR="000C0C6E" w:rsidRPr="00355445">
        <w:rPr>
          <w:rFonts w:ascii="Arial" w:hAnsi="Arial" w:cs="Arial"/>
          <w:b/>
          <w:color w:val="000000" w:themeColor="text1"/>
          <w:sz w:val="24"/>
          <w:szCs w:val="24"/>
        </w:rPr>
        <w:t>I</w:t>
      </w:r>
      <w:r w:rsidR="00190C98">
        <w:rPr>
          <w:rFonts w:ascii="Arial" w:hAnsi="Arial" w:cs="Arial"/>
          <w:b/>
          <w:color w:val="000000" w:themeColor="text1"/>
          <w:sz w:val="24"/>
          <w:szCs w:val="24"/>
        </w:rPr>
        <w:t>15</w:t>
      </w:r>
      <w:r w:rsidR="00FB6B4E" w:rsidRPr="00355445">
        <w:rPr>
          <w:rFonts w:ascii="Arial" w:hAnsi="Arial" w:cs="Arial"/>
          <w:b/>
          <w:color w:val="000000" w:themeColor="text1"/>
          <w:sz w:val="24"/>
          <w:szCs w:val="24"/>
        </w:rPr>
        <w:t xml:space="preserve"> </w:t>
      </w:r>
      <w:r w:rsidR="000C0C6E" w:rsidRPr="00355445">
        <w:rPr>
          <w:rFonts w:ascii="Arial" w:hAnsi="Arial" w:cs="Arial"/>
          <w:b/>
          <w:color w:val="000000" w:themeColor="text1"/>
          <w:sz w:val="24"/>
          <w:szCs w:val="24"/>
        </w:rPr>
        <w:t>– Policy planner</w:t>
      </w:r>
      <w:r w:rsidR="00FB6B4E" w:rsidRPr="00355445">
        <w:rPr>
          <w:rFonts w:ascii="Arial" w:hAnsi="Arial" w:cs="Arial"/>
          <w:b/>
          <w:color w:val="000000" w:themeColor="text1"/>
          <w:sz w:val="24"/>
          <w:szCs w:val="24"/>
        </w:rPr>
        <w:t>)</w:t>
      </w:r>
    </w:p>
    <w:p w14:paraId="3DC485F5" w14:textId="77777777" w:rsidR="00FB6B4E" w:rsidRPr="00355445" w:rsidRDefault="00FB6B4E" w:rsidP="007814E2">
      <w:pPr>
        <w:spacing w:line="360" w:lineRule="auto"/>
        <w:jc w:val="both"/>
        <w:rPr>
          <w:rFonts w:ascii="Arial" w:hAnsi="Arial" w:cs="Arial"/>
          <w:color w:val="000000" w:themeColor="text1"/>
          <w:sz w:val="24"/>
          <w:szCs w:val="24"/>
        </w:rPr>
      </w:pPr>
    </w:p>
    <w:p w14:paraId="3753DA5A" w14:textId="77777777" w:rsidR="00FB6B4E" w:rsidRPr="00355445" w:rsidRDefault="00FB6B4E" w:rsidP="00030E45">
      <w:pPr>
        <w:spacing w:after="0" w:line="360" w:lineRule="auto"/>
        <w:ind w:firstLine="708"/>
        <w:jc w:val="both"/>
        <w:rPr>
          <w:rFonts w:ascii="Arial" w:hAnsi="Arial" w:cs="Arial"/>
          <w:color w:val="000000" w:themeColor="text1"/>
          <w:sz w:val="24"/>
          <w:szCs w:val="24"/>
        </w:rPr>
      </w:pPr>
      <w:r w:rsidRPr="00355445">
        <w:rPr>
          <w:rFonts w:ascii="Arial" w:hAnsi="Arial" w:cs="Arial"/>
          <w:color w:val="000000" w:themeColor="text1"/>
          <w:sz w:val="24"/>
          <w:szCs w:val="24"/>
        </w:rPr>
        <w:t>Training professionals and giving</w:t>
      </w:r>
      <w:r w:rsidR="003F4D32" w:rsidRPr="00355445">
        <w:rPr>
          <w:rFonts w:ascii="Arial" w:hAnsi="Arial" w:cs="Arial"/>
          <w:color w:val="000000" w:themeColor="text1"/>
          <w:sz w:val="24"/>
          <w:szCs w:val="24"/>
        </w:rPr>
        <w:t xml:space="preserve"> them</w:t>
      </w:r>
      <w:r w:rsidRPr="00355445">
        <w:rPr>
          <w:rFonts w:ascii="Arial" w:hAnsi="Arial" w:cs="Arial"/>
          <w:color w:val="000000" w:themeColor="text1"/>
          <w:sz w:val="24"/>
          <w:szCs w:val="24"/>
        </w:rPr>
        <w:t xml:space="preserve"> time to learn how to use the new tools is necessary. It gives professionals the possibility of testing and deciding whether </w:t>
      </w:r>
      <w:r w:rsidR="00C925EC" w:rsidRPr="00355445">
        <w:rPr>
          <w:rFonts w:ascii="Arial" w:hAnsi="Arial" w:cs="Arial"/>
          <w:color w:val="000000" w:themeColor="text1"/>
          <w:sz w:val="24"/>
          <w:szCs w:val="24"/>
        </w:rPr>
        <w:t>new technologies are worth the</w:t>
      </w:r>
      <w:r w:rsidRPr="00355445">
        <w:rPr>
          <w:rFonts w:ascii="Arial" w:hAnsi="Arial" w:cs="Arial"/>
          <w:color w:val="000000" w:themeColor="text1"/>
          <w:sz w:val="24"/>
          <w:szCs w:val="24"/>
        </w:rPr>
        <w:t xml:space="preserve"> investment of time and effort. In order for these innovations to </w:t>
      </w:r>
      <w:proofErr w:type="gramStart"/>
      <w:r w:rsidRPr="00355445">
        <w:rPr>
          <w:rFonts w:ascii="Arial" w:hAnsi="Arial" w:cs="Arial"/>
          <w:color w:val="000000" w:themeColor="text1"/>
          <w:sz w:val="24"/>
          <w:szCs w:val="24"/>
        </w:rPr>
        <w:t>be successfully adopted</w:t>
      </w:r>
      <w:proofErr w:type="gramEnd"/>
      <w:r w:rsidRPr="00355445">
        <w:rPr>
          <w:rFonts w:ascii="Arial" w:hAnsi="Arial" w:cs="Arial"/>
          <w:color w:val="000000" w:themeColor="text1"/>
          <w:sz w:val="24"/>
          <w:szCs w:val="24"/>
        </w:rPr>
        <w:t>, they need to be perceived as reducing professionals’ burden and be highly intuitive and easy to use.</w:t>
      </w:r>
      <w:r w:rsidR="000C4B2E" w:rsidRPr="00355445">
        <w:rPr>
          <w:rFonts w:ascii="Arial" w:hAnsi="Arial" w:cs="Arial"/>
          <w:color w:val="000000" w:themeColor="text1"/>
          <w:sz w:val="24"/>
          <w:szCs w:val="24"/>
        </w:rPr>
        <w:t xml:space="preserve"> </w:t>
      </w:r>
      <w:r w:rsidRPr="00355445">
        <w:rPr>
          <w:rFonts w:ascii="Arial" w:hAnsi="Arial" w:cs="Arial"/>
          <w:color w:val="000000" w:themeColor="text1"/>
          <w:sz w:val="24"/>
          <w:szCs w:val="24"/>
        </w:rPr>
        <w:t xml:space="preserve">The same </w:t>
      </w:r>
      <w:proofErr w:type="gramStart"/>
      <w:r w:rsidRPr="00355445">
        <w:rPr>
          <w:rFonts w:ascii="Arial" w:hAnsi="Arial" w:cs="Arial"/>
          <w:color w:val="000000" w:themeColor="text1"/>
          <w:sz w:val="24"/>
          <w:szCs w:val="24"/>
        </w:rPr>
        <w:t>could be said</w:t>
      </w:r>
      <w:proofErr w:type="gramEnd"/>
      <w:r w:rsidRPr="00355445">
        <w:rPr>
          <w:rFonts w:ascii="Arial" w:hAnsi="Arial" w:cs="Arial"/>
          <w:color w:val="000000" w:themeColor="text1"/>
          <w:sz w:val="24"/>
          <w:szCs w:val="24"/>
        </w:rPr>
        <w:t xml:space="preserve"> about service users, </w:t>
      </w:r>
      <w:r w:rsidR="00C925EC" w:rsidRPr="00355445">
        <w:rPr>
          <w:rFonts w:ascii="Arial" w:hAnsi="Arial" w:cs="Arial"/>
          <w:color w:val="000000" w:themeColor="text1"/>
          <w:sz w:val="24"/>
          <w:szCs w:val="24"/>
        </w:rPr>
        <w:t>as</w:t>
      </w:r>
      <w:r w:rsidRPr="00355445">
        <w:rPr>
          <w:rFonts w:ascii="Arial" w:hAnsi="Arial" w:cs="Arial"/>
          <w:color w:val="000000" w:themeColor="text1"/>
          <w:sz w:val="24"/>
          <w:szCs w:val="24"/>
        </w:rPr>
        <w:t xml:space="preserve"> they also need </w:t>
      </w:r>
      <w:r w:rsidR="00C925EC" w:rsidRPr="00355445">
        <w:rPr>
          <w:rFonts w:ascii="Arial" w:hAnsi="Arial" w:cs="Arial"/>
          <w:color w:val="000000" w:themeColor="text1"/>
          <w:sz w:val="24"/>
          <w:szCs w:val="24"/>
        </w:rPr>
        <w:t>varying</w:t>
      </w:r>
      <w:r w:rsidRPr="00355445">
        <w:rPr>
          <w:rFonts w:ascii="Arial" w:hAnsi="Arial" w:cs="Arial"/>
          <w:color w:val="000000" w:themeColor="text1"/>
          <w:sz w:val="24"/>
          <w:szCs w:val="24"/>
        </w:rPr>
        <w:t xml:space="preserve"> level</w:t>
      </w:r>
      <w:r w:rsidR="00C925EC" w:rsidRPr="00355445">
        <w:rPr>
          <w:rFonts w:ascii="Arial" w:hAnsi="Arial" w:cs="Arial"/>
          <w:color w:val="000000" w:themeColor="text1"/>
          <w:sz w:val="24"/>
          <w:szCs w:val="24"/>
        </w:rPr>
        <w:t>s</w:t>
      </w:r>
      <w:r w:rsidRPr="00355445">
        <w:rPr>
          <w:rFonts w:ascii="Arial" w:hAnsi="Arial" w:cs="Arial"/>
          <w:color w:val="000000" w:themeColor="text1"/>
          <w:sz w:val="24"/>
          <w:szCs w:val="24"/>
        </w:rPr>
        <w:t xml:space="preserve"> of training and support on how to use technology. Communication between </w:t>
      </w:r>
      <w:r w:rsidR="00C925EC" w:rsidRPr="00355445">
        <w:rPr>
          <w:rFonts w:ascii="Arial" w:hAnsi="Arial" w:cs="Arial"/>
          <w:color w:val="000000" w:themeColor="text1"/>
          <w:sz w:val="24"/>
          <w:szCs w:val="24"/>
        </w:rPr>
        <w:t>patients/</w:t>
      </w:r>
      <w:r w:rsidRPr="00355445">
        <w:rPr>
          <w:rFonts w:ascii="Arial" w:hAnsi="Arial" w:cs="Arial"/>
          <w:color w:val="000000" w:themeColor="text1"/>
          <w:sz w:val="24"/>
          <w:szCs w:val="24"/>
        </w:rPr>
        <w:t>families and professional</w:t>
      </w:r>
      <w:r w:rsidR="003F4D32" w:rsidRPr="00355445">
        <w:rPr>
          <w:rFonts w:ascii="Arial" w:hAnsi="Arial" w:cs="Arial"/>
          <w:color w:val="000000" w:themeColor="text1"/>
          <w:sz w:val="24"/>
          <w:szCs w:val="24"/>
        </w:rPr>
        <w:t>s</w:t>
      </w:r>
      <w:r w:rsidRPr="00355445">
        <w:rPr>
          <w:rFonts w:ascii="Arial" w:hAnsi="Arial" w:cs="Arial"/>
          <w:color w:val="000000" w:themeColor="text1"/>
          <w:sz w:val="24"/>
          <w:szCs w:val="24"/>
        </w:rPr>
        <w:t xml:space="preserve"> could be made more efficient with the use of technology. Nevertheless, even when people use </w:t>
      </w:r>
      <w:r w:rsidR="000C4B2E" w:rsidRPr="00355445">
        <w:rPr>
          <w:rFonts w:ascii="Arial" w:hAnsi="Arial" w:cs="Arial"/>
          <w:color w:val="000000" w:themeColor="text1"/>
          <w:sz w:val="24"/>
          <w:szCs w:val="24"/>
        </w:rPr>
        <w:t xml:space="preserve">some </w:t>
      </w:r>
      <w:r w:rsidRPr="00355445">
        <w:rPr>
          <w:rFonts w:ascii="Arial" w:hAnsi="Arial" w:cs="Arial"/>
          <w:color w:val="000000" w:themeColor="text1"/>
          <w:sz w:val="24"/>
          <w:szCs w:val="24"/>
        </w:rPr>
        <w:t>digital technologies every day, this does not guarantee the effectiveness of communication</w:t>
      </w:r>
      <w:r w:rsidR="000C4B2E" w:rsidRPr="00355445">
        <w:rPr>
          <w:rFonts w:ascii="Arial" w:hAnsi="Arial" w:cs="Arial"/>
          <w:color w:val="000000" w:themeColor="text1"/>
          <w:sz w:val="24"/>
          <w:szCs w:val="24"/>
        </w:rPr>
        <w:t xml:space="preserve"> with professionals</w:t>
      </w:r>
      <w:r w:rsidRPr="00355445">
        <w:rPr>
          <w:rFonts w:ascii="Arial" w:hAnsi="Arial" w:cs="Arial"/>
          <w:color w:val="000000" w:themeColor="text1"/>
          <w:sz w:val="24"/>
          <w:szCs w:val="24"/>
        </w:rPr>
        <w:t xml:space="preserve">: </w:t>
      </w:r>
    </w:p>
    <w:p w14:paraId="26EC7A13" w14:textId="77777777" w:rsidR="00FB6B4E" w:rsidRPr="00355445" w:rsidRDefault="00FB6B4E" w:rsidP="007814E2">
      <w:pPr>
        <w:spacing w:after="0" w:line="240" w:lineRule="auto"/>
        <w:rPr>
          <w:rFonts w:ascii="Arial" w:hAnsi="Arial" w:cs="Arial"/>
          <w:color w:val="000000" w:themeColor="text1"/>
          <w:sz w:val="24"/>
          <w:szCs w:val="24"/>
        </w:rPr>
      </w:pPr>
    </w:p>
    <w:p w14:paraId="5913FA66" w14:textId="638A08B4" w:rsidR="00FB6B4E" w:rsidRPr="00355445" w:rsidRDefault="000C0C6E" w:rsidP="007814E2">
      <w:pPr>
        <w:spacing w:after="0" w:line="240" w:lineRule="auto"/>
        <w:ind w:left="720"/>
        <w:jc w:val="both"/>
        <w:rPr>
          <w:rFonts w:ascii="Arial" w:hAnsi="Arial" w:cs="Arial"/>
          <w:b/>
          <w:color w:val="000000" w:themeColor="text1"/>
          <w:sz w:val="24"/>
          <w:szCs w:val="24"/>
        </w:rPr>
      </w:pPr>
      <w:r w:rsidRPr="00355445">
        <w:rPr>
          <w:rFonts w:ascii="Arial" w:hAnsi="Arial" w:cs="Arial"/>
          <w:color w:val="000000" w:themeColor="text1"/>
          <w:sz w:val="24"/>
          <w:szCs w:val="24"/>
        </w:rPr>
        <w:t>W</w:t>
      </w:r>
      <w:r w:rsidR="00FB6B4E" w:rsidRPr="00355445">
        <w:rPr>
          <w:rFonts w:ascii="Arial" w:hAnsi="Arial" w:cs="Arial"/>
          <w:color w:val="000000" w:themeColor="text1"/>
          <w:sz w:val="24"/>
          <w:szCs w:val="24"/>
        </w:rPr>
        <w:t xml:space="preserve">e ask for an email address when they join the Day Care Centre. [So] you can send announcements, information about renovations … and [then] you see that many people do not know it [about the information sent on the email]. You realize that they have just not seen it [the information]. You cannot be certain about whether they have read the e-mail or not </w:t>
      </w:r>
      <w:r w:rsidR="00FB6B4E" w:rsidRPr="00355445">
        <w:rPr>
          <w:rFonts w:ascii="Arial" w:hAnsi="Arial" w:cs="Arial"/>
          <w:b/>
          <w:color w:val="000000" w:themeColor="text1"/>
          <w:sz w:val="24"/>
          <w:szCs w:val="24"/>
        </w:rPr>
        <w:t>(FG</w:t>
      </w:r>
      <w:r w:rsidR="00864749">
        <w:rPr>
          <w:rFonts w:ascii="Arial" w:hAnsi="Arial" w:cs="Arial"/>
          <w:b/>
          <w:color w:val="000000" w:themeColor="text1"/>
          <w:sz w:val="24"/>
          <w:szCs w:val="24"/>
        </w:rPr>
        <w:t>C</w:t>
      </w:r>
      <w:r w:rsidR="00FB6B4E" w:rsidRPr="00355445">
        <w:rPr>
          <w:rFonts w:ascii="Arial" w:hAnsi="Arial" w:cs="Arial"/>
          <w:b/>
          <w:color w:val="000000" w:themeColor="text1"/>
          <w:sz w:val="24"/>
          <w:szCs w:val="24"/>
        </w:rPr>
        <w:t xml:space="preserve">10 </w:t>
      </w:r>
      <w:r w:rsidR="00980D9C" w:rsidRPr="00355445">
        <w:rPr>
          <w:rFonts w:ascii="Arial" w:hAnsi="Arial" w:cs="Arial"/>
          <w:b/>
          <w:color w:val="000000" w:themeColor="text1"/>
          <w:sz w:val="24"/>
          <w:szCs w:val="24"/>
        </w:rPr>
        <w:t xml:space="preserve">private </w:t>
      </w:r>
      <w:r w:rsidR="00FB6B4E" w:rsidRPr="00355445">
        <w:rPr>
          <w:rFonts w:ascii="Arial" w:hAnsi="Arial" w:cs="Arial"/>
          <w:b/>
          <w:color w:val="000000" w:themeColor="text1"/>
          <w:sz w:val="24"/>
          <w:szCs w:val="24"/>
        </w:rPr>
        <w:t>suppliers)</w:t>
      </w:r>
    </w:p>
    <w:p w14:paraId="6E7A108A" w14:textId="77777777" w:rsidR="00FB6B4E" w:rsidRPr="00355445" w:rsidRDefault="00FB6B4E" w:rsidP="007814E2">
      <w:pPr>
        <w:spacing w:after="0" w:line="240" w:lineRule="auto"/>
        <w:jc w:val="both"/>
        <w:rPr>
          <w:rFonts w:ascii="Arial" w:hAnsi="Arial" w:cs="Arial"/>
          <w:color w:val="000000" w:themeColor="text1"/>
          <w:sz w:val="24"/>
          <w:szCs w:val="24"/>
        </w:rPr>
      </w:pPr>
    </w:p>
    <w:p w14:paraId="5BD97724" w14:textId="77777777" w:rsidR="00FB6B4E" w:rsidRPr="00355445" w:rsidRDefault="00FB6B4E" w:rsidP="007814E2">
      <w:pPr>
        <w:pStyle w:val="Default"/>
        <w:spacing w:line="360" w:lineRule="auto"/>
        <w:jc w:val="both"/>
        <w:rPr>
          <w:color w:val="000000" w:themeColor="text1"/>
        </w:rPr>
      </w:pPr>
    </w:p>
    <w:p w14:paraId="40BC8768" w14:textId="77777777" w:rsidR="00FB6B4E" w:rsidRPr="00355445" w:rsidRDefault="00FB6B4E" w:rsidP="007814E2">
      <w:pPr>
        <w:pStyle w:val="Default"/>
        <w:spacing w:line="360" w:lineRule="auto"/>
        <w:jc w:val="both"/>
        <w:rPr>
          <w:i/>
          <w:color w:val="auto"/>
        </w:rPr>
      </w:pPr>
      <w:r w:rsidRPr="00355445">
        <w:rPr>
          <w:i/>
          <w:color w:val="000000" w:themeColor="text1"/>
        </w:rPr>
        <w:t xml:space="preserve">Barrier 2: </w:t>
      </w:r>
      <w:r w:rsidRPr="00355445">
        <w:rPr>
          <w:i/>
          <w:color w:val="auto"/>
        </w:rPr>
        <w:t xml:space="preserve">Data security and data privacy </w:t>
      </w:r>
    </w:p>
    <w:p w14:paraId="1BA366C4" w14:textId="77777777" w:rsidR="00FB6B4E" w:rsidRPr="00EF5071" w:rsidRDefault="00FB6B4E" w:rsidP="00402F60">
      <w:pPr>
        <w:pStyle w:val="NormalWeb"/>
        <w:spacing w:line="360" w:lineRule="auto"/>
        <w:ind w:firstLine="567"/>
        <w:jc w:val="both"/>
        <w:rPr>
          <w:rFonts w:ascii="Arial" w:hAnsi="Arial" w:cs="Arial"/>
          <w:lang w:val="en-IE"/>
        </w:rPr>
      </w:pPr>
      <w:r w:rsidRPr="00EF5071">
        <w:rPr>
          <w:rFonts w:ascii="Arial" w:hAnsi="Arial" w:cs="Arial"/>
          <w:lang w:val="en-IE"/>
        </w:rPr>
        <w:t xml:space="preserve">Data security and privacy </w:t>
      </w:r>
      <w:proofErr w:type="gramStart"/>
      <w:r w:rsidRPr="00EF5071">
        <w:rPr>
          <w:rFonts w:ascii="Arial" w:hAnsi="Arial" w:cs="Arial"/>
          <w:lang w:val="en-IE"/>
        </w:rPr>
        <w:t>were seen</w:t>
      </w:r>
      <w:proofErr w:type="gramEnd"/>
      <w:r w:rsidRPr="00EF5071">
        <w:rPr>
          <w:rFonts w:ascii="Arial" w:hAnsi="Arial" w:cs="Arial"/>
          <w:lang w:val="en-IE"/>
        </w:rPr>
        <w:t xml:space="preserve"> as important issues influencing professionals’ attitudes to</w:t>
      </w:r>
      <w:r w:rsidR="006009B7" w:rsidRPr="00EF5071">
        <w:rPr>
          <w:rFonts w:ascii="Arial" w:hAnsi="Arial" w:cs="Arial"/>
          <w:lang w:val="en-IE"/>
        </w:rPr>
        <w:t>wards</w:t>
      </w:r>
      <w:r w:rsidR="0003501E" w:rsidRPr="00EF5071">
        <w:rPr>
          <w:rFonts w:ascii="Arial" w:hAnsi="Arial" w:cs="Arial"/>
          <w:lang w:val="en-IE"/>
        </w:rPr>
        <w:t xml:space="preserve"> the use of e-h</w:t>
      </w:r>
      <w:r w:rsidRPr="00EF5071">
        <w:rPr>
          <w:rFonts w:ascii="Arial" w:hAnsi="Arial" w:cs="Arial"/>
          <w:lang w:val="en-IE"/>
        </w:rPr>
        <w:t xml:space="preserve">ealth, especially within the current context of hackers, commercialization of private data and more recently, the use of social media users’ data to influence elections. Some participants felt that this was especially relevant when the data belong to older people who are not computer literate. </w:t>
      </w:r>
    </w:p>
    <w:p w14:paraId="66AA39B4" w14:textId="77777777" w:rsidR="00FB6B4E" w:rsidRPr="00355445" w:rsidRDefault="00FB6B4E" w:rsidP="00355445">
      <w:pPr>
        <w:spacing w:line="360" w:lineRule="auto"/>
        <w:ind w:right="-45" w:firstLine="567"/>
        <w:jc w:val="both"/>
        <w:rPr>
          <w:rFonts w:ascii="Arial" w:hAnsi="Arial" w:cs="Arial"/>
          <w:color w:val="000000"/>
          <w:sz w:val="24"/>
          <w:szCs w:val="24"/>
        </w:rPr>
      </w:pPr>
      <w:r w:rsidRPr="00355445">
        <w:rPr>
          <w:rFonts w:ascii="Arial" w:hAnsi="Arial" w:cs="Arial"/>
          <w:color w:val="000000"/>
          <w:sz w:val="24"/>
          <w:szCs w:val="24"/>
        </w:rPr>
        <w:lastRenderedPageBreak/>
        <w:t xml:space="preserve">In </w:t>
      </w:r>
      <w:proofErr w:type="gramStart"/>
      <w:r w:rsidRPr="00355445">
        <w:rPr>
          <w:rFonts w:ascii="Arial" w:hAnsi="Arial" w:cs="Arial"/>
          <w:color w:val="000000"/>
          <w:sz w:val="24"/>
          <w:szCs w:val="24"/>
        </w:rPr>
        <w:t>Ireland</w:t>
      </w:r>
      <w:proofErr w:type="gramEnd"/>
      <w:r w:rsidRPr="00355445">
        <w:rPr>
          <w:rFonts w:ascii="Arial" w:hAnsi="Arial" w:cs="Arial"/>
          <w:color w:val="000000"/>
          <w:sz w:val="24"/>
          <w:szCs w:val="24"/>
        </w:rPr>
        <w:t xml:space="preserve"> there was a sense that in principle most participants would approve of EHR or something similar. </w:t>
      </w:r>
      <w:r w:rsidR="006A76B0" w:rsidRPr="00355445">
        <w:rPr>
          <w:rFonts w:ascii="Arial" w:hAnsi="Arial" w:cs="Arial"/>
          <w:color w:val="000000"/>
          <w:sz w:val="24"/>
          <w:szCs w:val="24"/>
        </w:rPr>
        <w:t>However, there were also many</w:t>
      </w:r>
      <w:r w:rsidRPr="00355445">
        <w:rPr>
          <w:rFonts w:ascii="Arial" w:hAnsi="Arial" w:cs="Arial"/>
          <w:color w:val="000000"/>
          <w:sz w:val="24"/>
          <w:szCs w:val="24"/>
        </w:rPr>
        <w:t xml:space="preserve"> concerns</w:t>
      </w:r>
      <w:r w:rsidR="006A76B0" w:rsidRPr="00355445">
        <w:rPr>
          <w:rFonts w:ascii="Arial" w:hAnsi="Arial" w:cs="Arial"/>
          <w:color w:val="000000"/>
          <w:sz w:val="24"/>
          <w:szCs w:val="24"/>
        </w:rPr>
        <w:t xml:space="preserve"> that</w:t>
      </w:r>
      <w:r w:rsidRPr="00355445">
        <w:rPr>
          <w:rFonts w:ascii="Arial" w:hAnsi="Arial" w:cs="Arial"/>
          <w:color w:val="000000"/>
          <w:sz w:val="24"/>
          <w:szCs w:val="24"/>
        </w:rPr>
        <w:t xml:space="preserve"> reflect a deep-s</w:t>
      </w:r>
      <w:r w:rsidR="006A76B0" w:rsidRPr="00355445">
        <w:rPr>
          <w:rFonts w:ascii="Arial" w:hAnsi="Arial" w:cs="Arial"/>
          <w:color w:val="000000"/>
          <w:sz w:val="24"/>
          <w:szCs w:val="24"/>
        </w:rPr>
        <w:t>et cultural problem with regard</w:t>
      </w:r>
      <w:r w:rsidRPr="00355445">
        <w:rPr>
          <w:rFonts w:ascii="Arial" w:hAnsi="Arial" w:cs="Arial"/>
          <w:color w:val="000000"/>
          <w:sz w:val="24"/>
          <w:szCs w:val="24"/>
        </w:rPr>
        <w:t xml:space="preserve"> to data privacy in Ireland, where at present there is no national personal identification number. The Government first introduced the Public Services Card (PSC) in 2012 as part of a trial to provide a safe and easy way for people over the age of 18 to access public services across Ireland. This was a controversial initiative and attempts in 2017 to extend the PSC use to other services, such as driving licenses and passport renewal, </w:t>
      </w:r>
      <w:proofErr w:type="gramStart"/>
      <w:r w:rsidRPr="00355445">
        <w:rPr>
          <w:rFonts w:ascii="Arial" w:hAnsi="Arial" w:cs="Arial"/>
          <w:color w:val="000000"/>
          <w:sz w:val="24"/>
          <w:szCs w:val="24"/>
        </w:rPr>
        <w:t>were met</w:t>
      </w:r>
      <w:proofErr w:type="gramEnd"/>
      <w:r w:rsidRPr="00355445">
        <w:rPr>
          <w:rFonts w:ascii="Arial" w:hAnsi="Arial" w:cs="Arial"/>
          <w:color w:val="000000"/>
          <w:sz w:val="24"/>
          <w:szCs w:val="24"/>
        </w:rPr>
        <w:t xml:space="preserve"> with widespread resistance.</w:t>
      </w:r>
    </w:p>
    <w:p w14:paraId="2B7499B1" w14:textId="77777777" w:rsidR="00FB6B4E" w:rsidRPr="00355445" w:rsidRDefault="00FB6B4E" w:rsidP="00355445">
      <w:pPr>
        <w:spacing w:line="360" w:lineRule="auto"/>
        <w:ind w:right="-45" w:firstLine="567"/>
        <w:jc w:val="both"/>
        <w:rPr>
          <w:rFonts w:ascii="Arial" w:hAnsi="Arial" w:cs="Arial"/>
          <w:color w:val="000000"/>
          <w:sz w:val="24"/>
          <w:szCs w:val="24"/>
        </w:rPr>
      </w:pPr>
      <w:r w:rsidRPr="00355445">
        <w:rPr>
          <w:rFonts w:ascii="Arial" w:hAnsi="Arial" w:cs="Arial"/>
          <w:color w:val="000000"/>
          <w:sz w:val="24"/>
          <w:szCs w:val="24"/>
        </w:rPr>
        <w:t xml:space="preserve">The policy planners </w:t>
      </w:r>
      <w:r w:rsidR="00F131D6" w:rsidRPr="00355445">
        <w:rPr>
          <w:rFonts w:ascii="Arial" w:hAnsi="Arial" w:cs="Arial"/>
          <w:color w:val="000000"/>
          <w:sz w:val="24"/>
          <w:szCs w:val="24"/>
        </w:rPr>
        <w:t xml:space="preserve">in Ireland </w:t>
      </w:r>
      <w:r w:rsidRPr="00355445">
        <w:rPr>
          <w:rFonts w:ascii="Arial" w:hAnsi="Arial" w:cs="Arial"/>
          <w:color w:val="000000"/>
          <w:sz w:val="24"/>
          <w:szCs w:val="24"/>
        </w:rPr>
        <w:t xml:space="preserve">acknowledged that there is a fear around technology. </w:t>
      </w:r>
      <w:r w:rsidR="001664C2" w:rsidRPr="00355445">
        <w:rPr>
          <w:rFonts w:ascii="Arial" w:hAnsi="Arial" w:cs="Arial"/>
          <w:color w:val="000000"/>
          <w:sz w:val="24"/>
          <w:szCs w:val="24"/>
        </w:rPr>
        <w:t>As</w:t>
      </w:r>
      <w:r w:rsidRPr="00355445">
        <w:rPr>
          <w:rFonts w:ascii="Arial" w:hAnsi="Arial" w:cs="Arial"/>
          <w:color w:val="000000"/>
          <w:sz w:val="24"/>
          <w:szCs w:val="24"/>
        </w:rPr>
        <w:t xml:space="preserve"> the EHR </w:t>
      </w:r>
      <w:r w:rsidR="001664C2" w:rsidRPr="00355445">
        <w:rPr>
          <w:rFonts w:ascii="Arial" w:hAnsi="Arial" w:cs="Arial"/>
          <w:color w:val="000000"/>
          <w:sz w:val="24"/>
          <w:szCs w:val="24"/>
        </w:rPr>
        <w:t>has</w:t>
      </w:r>
      <w:r w:rsidRPr="00355445">
        <w:rPr>
          <w:rFonts w:ascii="Arial" w:hAnsi="Arial" w:cs="Arial"/>
          <w:color w:val="000000"/>
          <w:sz w:val="24"/>
          <w:szCs w:val="24"/>
        </w:rPr>
        <w:t xml:space="preserve"> ‘a cradle to grave </w:t>
      </w:r>
      <w:proofErr w:type="gramStart"/>
      <w:r w:rsidRPr="00355445">
        <w:rPr>
          <w:rFonts w:ascii="Arial" w:hAnsi="Arial" w:cs="Arial"/>
          <w:color w:val="000000"/>
          <w:sz w:val="24"/>
          <w:szCs w:val="24"/>
        </w:rPr>
        <w:t>focus’</w:t>
      </w:r>
      <w:proofErr w:type="gramEnd"/>
      <w:r w:rsidRPr="00355445">
        <w:rPr>
          <w:rFonts w:ascii="Arial" w:hAnsi="Arial" w:cs="Arial"/>
          <w:color w:val="000000"/>
          <w:sz w:val="24"/>
          <w:szCs w:val="24"/>
        </w:rPr>
        <w:t xml:space="preserve">, </w:t>
      </w:r>
      <w:r w:rsidR="001664C2" w:rsidRPr="00355445">
        <w:rPr>
          <w:rFonts w:ascii="Arial" w:hAnsi="Arial" w:cs="Arial"/>
          <w:color w:val="000000"/>
          <w:sz w:val="24"/>
          <w:szCs w:val="24"/>
        </w:rPr>
        <w:t xml:space="preserve">this </w:t>
      </w:r>
      <w:r w:rsidRPr="00355445">
        <w:rPr>
          <w:rFonts w:ascii="Arial" w:hAnsi="Arial" w:cs="Arial"/>
          <w:color w:val="000000"/>
          <w:sz w:val="24"/>
          <w:szCs w:val="24"/>
        </w:rPr>
        <w:t>presents challenges</w:t>
      </w:r>
      <w:r w:rsidR="001664C2" w:rsidRPr="00355445">
        <w:rPr>
          <w:rFonts w:ascii="Arial" w:hAnsi="Arial" w:cs="Arial"/>
          <w:color w:val="000000"/>
          <w:sz w:val="24"/>
          <w:szCs w:val="24"/>
        </w:rPr>
        <w:t xml:space="preserve"> in a context where people are mistrustful of central records keeping and sharing </w:t>
      </w:r>
      <w:r w:rsidRPr="00355445">
        <w:rPr>
          <w:rFonts w:ascii="Arial" w:hAnsi="Arial" w:cs="Arial"/>
          <w:color w:val="000000"/>
          <w:sz w:val="24"/>
          <w:szCs w:val="24"/>
        </w:rPr>
        <w:t>(I</w:t>
      </w:r>
      <w:r w:rsidR="00864749">
        <w:rPr>
          <w:rFonts w:ascii="Arial" w:hAnsi="Arial" w:cs="Arial"/>
          <w:color w:val="000000"/>
          <w:sz w:val="24"/>
          <w:szCs w:val="24"/>
        </w:rPr>
        <w:t>I</w:t>
      </w:r>
      <w:r w:rsidRPr="00355445">
        <w:rPr>
          <w:rFonts w:ascii="Arial" w:hAnsi="Arial" w:cs="Arial"/>
          <w:color w:val="000000"/>
          <w:sz w:val="24"/>
          <w:szCs w:val="24"/>
        </w:rPr>
        <w:t xml:space="preserve">20). </w:t>
      </w:r>
      <w:r w:rsidR="001664C2" w:rsidRPr="00355445">
        <w:rPr>
          <w:rFonts w:ascii="Arial" w:hAnsi="Arial" w:cs="Arial"/>
          <w:color w:val="000000"/>
          <w:sz w:val="24"/>
          <w:szCs w:val="24"/>
        </w:rPr>
        <w:t>F</w:t>
      </w:r>
      <w:r w:rsidRPr="00355445">
        <w:rPr>
          <w:rFonts w:ascii="Arial" w:hAnsi="Arial" w:cs="Arial"/>
          <w:color w:val="000000"/>
          <w:sz w:val="24"/>
          <w:szCs w:val="24"/>
        </w:rPr>
        <w:t xml:space="preserve">rom the patient’s perspective, it is important to clarify who should get the right to access patients’ records in the case of </w:t>
      </w:r>
      <w:r w:rsidR="006A76B0" w:rsidRPr="00355445">
        <w:rPr>
          <w:rFonts w:ascii="Arial" w:hAnsi="Arial" w:cs="Arial"/>
          <w:color w:val="000000"/>
          <w:sz w:val="24"/>
          <w:szCs w:val="24"/>
        </w:rPr>
        <w:t xml:space="preserve">a </w:t>
      </w:r>
      <w:r w:rsidRPr="00355445">
        <w:rPr>
          <w:rFonts w:ascii="Arial" w:hAnsi="Arial" w:cs="Arial"/>
          <w:color w:val="000000"/>
          <w:sz w:val="24"/>
          <w:szCs w:val="24"/>
        </w:rPr>
        <w:t xml:space="preserve">patient who is unable to </w:t>
      </w:r>
      <w:r w:rsidR="00BD14F2" w:rsidRPr="00355445">
        <w:rPr>
          <w:rFonts w:ascii="Arial" w:hAnsi="Arial" w:cs="Arial"/>
          <w:color w:val="000000"/>
          <w:sz w:val="24"/>
          <w:szCs w:val="24"/>
        </w:rPr>
        <w:t>use the EHR</w:t>
      </w:r>
      <w:r w:rsidRPr="00355445">
        <w:rPr>
          <w:rFonts w:ascii="Arial" w:hAnsi="Arial" w:cs="Arial"/>
          <w:color w:val="000000"/>
          <w:sz w:val="24"/>
          <w:szCs w:val="24"/>
        </w:rPr>
        <w:t xml:space="preserve">. </w:t>
      </w:r>
      <w:r w:rsidR="00BD14F2" w:rsidRPr="00355445">
        <w:rPr>
          <w:rFonts w:ascii="Arial" w:hAnsi="Arial" w:cs="Arial"/>
          <w:color w:val="000000"/>
          <w:sz w:val="24"/>
          <w:szCs w:val="24"/>
        </w:rPr>
        <w:t>The view was expressed that</w:t>
      </w:r>
      <w:r w:rsidRPr="00355445">
        <w:rPr>
          <w:rFonts w:ascii="Arial" w:hAnsi="Arial" w:cs="Arial"/>
          <w:color w:val="000000"/>
          <w:sz w:val="24"/>
          <w:szCs w:val="24"/>
        </w:rPr>
        <w:t xml:space="preserve"> where patients do not have the knowledge or capacity to process all the information, it might be better for the patient not to get access to all of his or her records, as this can generate undue anxiety. </w:t>
      </w:r>
      <w:r w:rsidR="006A76B0" w:rsidRPr="00355445">
        <w:rPr>
          <w:rFonts w:ascii="Arial" w:hAnsi="Arial" w:cs="Arial"/>
          <w:color w:val="000000"/>
          <w:sz w:val="24"/>
          <w:szCs w:val="24"/>
        </w:rPr>
        <w:t>P</w:t>
      </w:r>
      <w:r w:rsidRPr="00355445">
        <w:rPr>
          <w:rFonts w:ascii="Arial" w:hAnsi="Arial" w:cs="Arial"/>
          <w:color w:val="000000"/>
          <w:sz w:val="24"/>
          <w:szCs w:val="24"/>
        </w:rPr>
        <w:t xml:space="preserve">articipants agreed that in general, </w:t>
      </w:r>
      <w:r w:rsidR="006A76B0" w:rsidRPr="00355445">
        <w:rPr>
          <w:rFonts w:ascii="Arial" w:hAnsi="Arial" w:cs="Arial"/>
          <w:color w:val="000000"/>
          <w:sz w:val="24"/>
          <w:szCs w:val="24"/>
        </w:rPr>
        <w:t xml:space="preserve">current cohorts of </w:t>
      </w:r>
      <w:r w:rsidRPr="00355445">
        <w:rPr>
          <w:rFonts w:ascii="Arial" w:hAnsi="Arial" w:cs="Arial"/>
          <w:color w:val="000000"/>
          <w:sz w:val="24"/>
          <w:szCs w:val="24"/>
        </w:rPr>
        <w:t xml:space="preserve">older people have a fear around technology and this can become a barrier </w:t>
      </w:r>
      <w:r w:rsidR="00BD14F2" w:rsidRPr="00355445">
        <w:rPr>
          <w:rFonts w:ascii="Arial" w:hAnsi="Arial" w:cs="Arial"/>
          <w:color w:val="000000"/>
          <w:sz w:val="24"/>
          <w:szCs w:val="24"/>
        </w:rPr>
        <w:t>to</w:t>
      </w:r>
      <w:r w:rsidRPr="00355445">
        <w:rPr>
          <w:rFonts w:ascii="Arial" w:hAnsi="Arial" w:cs="Arial"/>
          <w:color w:val="000000"/>
          <w:sz w:val="24"/>
          <w:szCs w:val="24"/>
        </w:rPr>
        <w:t xml:space="preserve"> engage</w:t>
      </w:r>
      <w:r w:rsidR="00BD14F2" w:rsidRPr="00355445">
        <w:rPr>
          <w:rFonts w:ascii="Arial" w:hAnsi="Arial" w:cs="Arial"/>
          <w:color w:val="000000"/>
          <w:sz w:val="24"/>
          <w:szCs w:val="24"/>
        </w:rPr>
        <w:t>ment</w:t>
      </w:r>
      <w:r w:rsidRPr="00355445">
        <w:rPr>
          <w:rFonts w:ascii="Arial" w:hAnsi="Arial" w:cs="Arial"/>
          <w:color w:val="000000"/>
          <w:sz w:val="24"/>
          <w:szCs w:val="24"/>
        </w:rPr>
        <w:t xml:space="preserve"> with new initiatives. </w:t>
      </w:r>
    </w:p>
    <w:p w14:paraId="3338D2F9" w14:textId="77777777" w:rsidR="002970AB" w:rsidRPr="00355445" w:rsidRDefault="00FB6B4E" w:rsidP="00BD14F2">
      <w:pPr>
        <w:spacing w:after="0" w:line="360" w:lineRule="auto"/>
        <w:ind w:firstLine="720"/>
        <w:jc w:val="both"/>
        <w:rPr>
          <w:rFonts w:ascii="Arial" w:hAnsi="Arial" w:cs="Arial"/>
          <w:sz w:val="24"/>
          <w:szCs w:val="24"/>
        </w:rPr>
      </w:pPr>
      <w:r w:rsidRPr="00355445">
        <w:rPr>
          <w:rFonts w:ascii="Arial" w:hAnsi="Arial" w:cs="Arial"/>
          <w:sz w:val="24"/>
          <w:szCs w:val="24"/>
        </w:rPr>
        <w:t>In Catalonia</w:t>
      </w:r>
      <w:r w:rsidR="00BD14F2" w:rsidRPr="00355445">
        <w:rPr>
          <w:rFonts w:ascii="Arial" w:hAnsi="Arial" w:cs="Arial"/>
          <w:sz w:val="24"/>
          <w:szCs w:val="24"/>
        </w:rPr>
        <w:t>, the majority of participants we</w:t>
      </w:r>
      <w:r w:rsidRPr="00355445">
        <w:rPr>
          <w:rFonts w:ascii="Arial" w:hAnsi="Arial" w:cs="Arial"/>
          <w:sz w:val="24"/>
          <w:szCs w:val="24"/>
        </w:rPr>
        <w:t>re open to the use of technology, especially in terms of manageme</w:t>
      </w:r>
      <w:r w:rsidR="006A76B0" w:rsidRPr="00355445">
        <w:rPr>
          <w:rFonts w:ascii="Arial" w:hAnsi="Arial" w:cs="Arial"/>
          <w:sz w:val="24"/>
          <w:szCs w:val="24"/>
        </w:rPr>
        <w:t>nt and exchange of information.</w:t>
      </w:r>
      <w:r w:rsidRPr="00355445">
        <w:rPr>
          <w:rFonts w:ascii="Arial" w:hAnsi="Arial" w:cs="Arial"/>
          <w:sz w:val="24"/>
          <w:szCs w:val="24"/>
        </w:rPr>
        <w:t xml:space="preserve"> However, there were some reservations regarding data security. </w:t>
      </w:r>
      <w:r w:rsidR="00C91787" w:rsidRPr="00355445">
        <w:rPr>
          <w:rFonts w:ascii="Arial" w:hAnsi="Arial" w:cs="Arial"/>
          <w:sz w:val="24"/>
          <w:szCs w:val="24"/>
        </w:rPr>
        <w:t>In the public sector</w:t>
      </w:r>
      <w:r w:rsidR="00FC63AC" w:rsidRPr="00355445">
        <w:rPr>
          <w:rFonts w:ascii="Arial" w:hAnsi="Arial" w:cs="Arial"/>
          <w:sz w:val="24"/>
          <w:szCs w:val="24"/>
        </w:rPr>
        <w:t>, professional are quite car</w:t>
      </w:r>
      <w:r w:rsidR="00500FD2" w:rsidRPr="00355445">
        <w:rPr>
          <w:rFonts w:ascii="Arial" w:hAnsi="Arial" w:cs="Arial"/>
          <w:sz w:val="24"/>
          <w:szCs w:val="24"/>
        </w:rPr>
        <w:t>e</w:t>
      </w:r>
      <w:r w:rsidR="00FC63AC" w:rsidRPr="00355445">
        <w:rPr>
          <w:rFonts w:ascii="Arial" w:hAnsi="Arial" w:cs="Arial"/>
          <w:sz w:val="24"/>
          <w:szCs w:val="24"/>
        </w:rPr>
        <w:t>ful about sharing private information (e-mail, phone number) with patients</w:t>
      </w:r>
      <w:r w:rsidR="009D20E4" w:rsidRPr="00355445">
        <w:rPr>
          <w:rFonts w:ascii="Arial" w:hAnsi="Arial" w:cs="Arial"/>
          <w:sz w:val="24"/>
          <w:szCs w:val="24"/>
        </w:rPr>
        <w:t xml:space="preserve"> ‘</w:t>
      </w:r>
      <w:r w:rsidR="009D20E4" w:rsidRPr="00355445">
        <w:rPr>
          <w:rFonts w:ascii="Arial" w:hAnsi="Arial" w:cs="Arial"/>
          <w:i/>
          <w:sz w:val="24"/>
          <w:szCs w:val="24"/>
        </w:rPr>
        <w:t>because there is not enough information out there about where all t</w:t>
      </w:r>
      <w:r w:rsidR="00BD14F2" w:rsidRPr="00355445">
        <w:rPr>
          <w:rFonts w:ascii="Arial" w:hAnsi="Arial" w:cs="Arial"/>
          <w:i/>
          <w:sz w:val="24"/>
          <w:szCs w:val="24"/>
        </w:rPr>
        <w:t>his data - collected through e-h</w:t>
      </w:r>
      <w:r w:rsidR="009D20E4" w:rsidRPr="00355445">
        <w:rPr>
          <w:rFonts w:ascii="Arial" w:hAnsi="Arial" w:cs="Arial"/>
          <w:i/>
          <w:sz w:val="24"/>
          <w:szCs w:val="24"/>
        </w:rPr>
        <w:t xml:space="preserve">ealth technologies </w:t>
      </w:r>
      <w:r w:rsidR="0057630D" w:rsidRPr="00355445">
        <w:rPr>
          <w:rFonts w:ascii="Arial" w:hAnsi="Arial" w:cs="Arial"/>
          <w:i/>
          <w:sz w:val="24"/>
          <w:szCs w:val="24"/>
        </w:rPr>
        <w:t>- is</w:t>
      </w:r>
      <w:r w:rsidR="009D20E4" w:rsidRPr="00355445">
        <w:rPr>
          <w:rFonts w:ascii="Arial" w:hAnsi="Arial" w:cs="Arial"/>
          <w:i/>
          <w:sz w:val="24"/>
          <w:szCs w:val="24"/>
        </w:rPr>
        <w:t xml:space="preserve"> stored and how it will be used</w:t>
      </w:r>
      <w:r w:rsidR="009D20E4" w:rsidRPr="00355445">
        <w:rPr>
          <w:rFonts w:ascii="Arial" w:hAnsi="Arial" w:cs="Arial"/>
          <w:sz w:val="24"/>
          <w:szCs w:val="24"/>
        </w:rPr>
        <w:t>’ (FG</w:t>
      </w:r>
      <w:r w:rsidR="00864749">
        <w:rPr>
          <w:rFonts w:ascii="Arial" w:hAnsi="Arial" w:cs="Arial"/>
          <w:sz w:val="24"/>
          <w:szCs w:val="24"/>
        </w:rPr>
        <w:t>C</w:t>
      </w:r>
      <w:r w:rsidR="009D20E4" w:rsidRPr="00355445">
        <w:rPr>
          <w:rFonts w:ascii="Arial" w:hAnsi="Arial" w:cs="Arial"/>
          <w:sz w:val="24"/>
          <w:szCs w:val="24"/>
        </w:rPr>
        <w:t>10- suppliers)</w:t>
      </w:r>
      <w:r w:rsidR="008C22FE" w:rsidRPr="00355445">
        <w:rPr>
          <w:rFonts w:ascii="Arial" w:hAnsi="Arial" w:cs="Arial"/>
          <w:sz w:val="24"/>
          <w:szCs w:val="24"/>
        </w:rPr>
        <w:t xml:space="preserve">. In addition, they explained that email communication </w:t>
      </w:r>
      <w:proofErr w:type="gramStart"/>
      <w:r w:rsidR="008C22FE" w:rsidRPr="00355445">
        <w:rPr>
          <w:rFonts w:ascii="Arial" w:hAnsi="Arial" w:cs="Arial"/>
          <w:sz w:val="24"/>
          <w:szCs w:val="24"/>
        </w:rPr>
        <w:t>should be encrypted</w:t>
      </w:r>
      <w:proofErr w:type="gramEnd"/>
      <w:r w:rsidR="008C22FE" w:rsidRPr="00355445">
        <w:rPr>
          <w:rFonts w:ascii="Arial" w:hAnsi="Arial" w:cs="Arial"/>
          <w:sz w:val="24"/>
          <w:szCs w:val="24"/>
        </w:rPr>
        <w:t xml:space="preserve"> and this is not always possible when sending emails to family members. </w:t>
      </w:r>
      <w:r w:rsidR="005D6B5D" w:rsidRPr="00355445">
        <w:rPr>
          <w:rFonts w:ascii="Arial" w:hAnsi="Arial" w:cs="Arial"/>
          <w:sz w:val="24"/>
          <w:szCs w:val="24"/>
        </w:rPr>
        <w:t xml:space="preserve">The care workers interviewed, who are working in the public sector, </w:t>
      </w:r>
      <w:proofErr w:type="gramStart"/>
      <w:r w:rsidR="00141467" w:rsidRPr="00355445">
        <w:rPr>
          <w:rFonts w:ascii="Arial" w:hAnsi="Arial" w:cs="Arial"/>
          <w:sz w:val="24"/>
          <w:szCs w:val="24"/>
        </w:rPr>
        <w:t xml:space="preserve">are not </w:t>
      </w:r>
      <w:r w:rsidR="0057630D" w:rsidRPr="00355445">
        <w:rPr>
          <w:rFonts w:ascii="Arial" w:hAnsi="Arial" w:cs="Arial"/>
          <w:sz w:val="24"/>
          <w:szCs w:val="24"/>
        </w:rPr>
        <w:t>allowed</w:t>
      </w:r>
      <w:proofErr w:type="gramEnd"/>
      <w:r w:rsidR="0057630D" w:rsidRPr="00355445">
        <w:rPr>
          <w:rFonts w:ascii="Arial" w:hAnsi="Arial" w:cs="Arial"/>
          <w:sz w:val="24"/>
          <w:szCs w:val="24"/>
        </w:rPr>
        <w:t xml:space="preserve"> to</w:t>
      </w:r>
      <w:r w:rsidR="00FA29D8" w:rsidRPr="00355445">
        <w:rPr>
          <w:rFonts w:ascii="Arial" w:hAnsi="Arial" w:cs="Arial"/>
          <w:sz w:val="24"/>
          <w:szCs w:val="24"/>
        </w:rPr>
        <w:t xml:space="preserve"> </w:t>
      </w:r>
      <w:r w:rsidR="005D6B5D" w:rsidRPr="00355445">
        <w:rPr>
          <w:rFonts w:ascii="Arial" w:hAnsi="Arial" w:cs="Arial"/>
          <w:sz w:val="24"/>
          <w:szCs w:val="24"/>
        </w:rPr>
        <w:t>give their personal telephone number to their patients</w:t>
      </w:r>
      <w:r w:rsidR="00F6150B" w:rsidRPr="00355445">
        <w:rPr>
          <w:rFonts w:ascii="Arial" w:hAnsi="Arial" w:cs="Arial"/>
          <w:sz w:val="24"/>
          <w:szCs w:val="24"/>
        </w:rPr>
        <w:t>:</w:t>
      </w:r>
    </w:p>
    <w:p w14:paraId="260272B9" w14:textId="77777777" w:rsidR="002970AB" w:rsidRPr="00355445" w:rsidRDefault="002970AB" w:rsidP="002970AB">
      <w:pPr>
        <w:spacing w:after="0" w:line="240" w:lineRule="auto"/>
        <w:ind w:left="720"/>
        <w:jc w:val="both"/>
        <w:rPr>
          <w:rFonts w:ascii="Arial" w:hAnsi="Arial" w:cs="Arial"/>
          <w:sz w:val="24"/>
          <w:szCs w:val="24"/>
        </w:rPr>
      </w:pPr>
    </w:p>
    <w:p w14:paraId="46F7FBFF" w14:textId="77777777" w:rsidR="00A136DD" w:rsidRPr="00355445" w:rsidRDefault="00A136DD" w:rsidP="002970AB">
      <w:pPr>
        <w:spacing w:after="0" w:line="240" w:lineRule="auto"/>
        <w:ind w:left="720"/>
        <w:jc w:val="both"/>
        <w:rPr>
          <w:rFonts w:ascii="Arial" w:hAnsi="Arial" w:cs="Arial"/>
          <w:b/>
          <w:sz w:val="24"/>
          <w:szCs w:val="24"/>
        </w:rPr>
      </w:pPr>
      <w:r w:rsidRPr="00355445">
        <w:rPr>
          <w:rFonts w:ascii="Arial" w:hAnsi="Arial" w:cs="Arial"/>
          <w:sz w:val="24"/>
          <w:szCs w:val="24"/>
        </w:rPr>
        <w:t xml:space="preserve">I have the telephone </w:t>
      </w:r>
      <w:r w:rsidR="00F6150B" w:rsidRPr="00355445">
        <w:rPr>
          <w:rFonts w:ascii="Arial" w:hAnsi="Arial" w:cs="Arial"/>
          <w:sz w:val="24"/>
          <w:szCs w:val="24"/>
        </w:rPr>
        <w:t xml:space="preserve">number </w:t>
      </w:r>
      <w:r w:rsidRPr="00355445">
        <w:rPr>
          <w:rFonts w:ascii="Arial" w:hAnsi="Arial" w:cs="Arial"/>
          <w:sz w:val="24"/>
          <w:szCs w:val="24"/>
        </w:rPr>
        <w:t xml:space="preserve">of a son from one of the homes where I work. He said to </w:t>
      </w:r>
      <w:proofErr w:type="gramStart"/>
      <w:r w:rsidRPr="00355445">
        <w:rPr>
          <w:rFonts w:ascii="Arial" w:hAnsi="Arial" w:cs="Arial"/>
          <w:sz w:val="24"/>
          <w:szCs w:val="24"/>
        </w:rPr>
        <w:t>me:</w:t>
      </w:r>
      <w:proofErr w:type="gramEnd"/>
      <w:r w:rsidRPr="00355445">
        <w:rPr>
          <w:rFonts w:ascii="Arial" w:hAnsi="Arial" w:cs="Arial"/>
          <w:sz w:val="24"/>
          <w:szCs w:val="24"/>
        </w:rPr>
        <w:t xml:space="preserve"> </w:t>
      </w:r>
      <w:r w:rsidR="00F6150B" w:rsidRPr="00355445">
        <w:rPr>
          <w:rFonts w:ascii="Arial" w:hAnsi="Arial" w:cs="Arial"/>
          <w:sz w:val="24"/>
          <w:szCs w:val="24"/>
        </w:rPr>
        <w:t>‘</w:t>
      </w:r>
      <w:r w:rsidRPr="00355445">
        <w:rPr>
          <w:rFonts w:ascii="Arial" w:hAnsi="Arial" w:cs="Arial"/>
          <w:sz w:val="24"/>
          <w:szCs w:val="24"/>
        </w:rPr>
        <w:t xml:space="preserve">I give you my </w:t>
      </w:r>
      <w:r w:rsidR="00F6150B" w:rsidRPr="00355445">
        <w:rPr>
          <w:rFonts w:ascii="Arial" w:hAnsi="Arial" w:cs="Arial"/>
          <w:sz w:val="24"/>
          <w:szCs w:val="24"/>
        </w:rPr>
        <w:t>number</w:t>
      </w:r>
      <w:r w:rsidRPr="00355445">
        <w:rPr>
          <w:rFonts w:ascii="Arial" w:hAnsi="Arial" w:cs="Arial"/>
          <w:sz w:val="24"/>
          <w:szCs w:val="24"/>
        </w:rPr>
        <w:t xml:space="preserve"> in case something happens</w:t>
      </w:r>
      <w:r w:rsidR="00F6150B" w:rsidRPr="00355445">
        <w:rPr>
          <w:rFonts w:ascii="Arial" w:hAnsi="Arial" w:cs="Arial"/>
          <w:sz w:val="24"/>
          <w:szCs w:val="24"/>
        </w:rPr>
        <w:t>’</w:t>
      </w:r>
      <w:r w:rsidRPr="00355445">
        <w:rPr>
          <w:rFonts w:ascii="Arial" w:hAnsi="Arial" w:cs="Arial"/>
          <w:sz w:val="24"/>
          <w:szCs w:val="24"/>
        </w:rPr>
        <w:t xml:space="preserve"> but I have to call him from the user’s home, I cannot call him from my private mobile. If I am in the patient’s home, I might call him: ‘look, there is something missing here’, or whatever. I can call him but I cannot give him my telephone number </w:t>
      </w:r>
      <w:r w:rsidRPr="00355445">
        <w:rPr>
          <w:rFonts w:ascii="Arial" w:hAnsi="Arial" w:cs="Arial"/>
          <w:b/>
          <w:sz w:val="24"/>
          <w:szCs w:val="24"/>
        </w:rPr>
        <w:t>(FG</w:t>
      </w:r>
      <w:r w:rsidR="00864749">
        <w:rPr>
          <w:rFonts w:ascii="Arial" w:hAnsi="Arial" w:cs="Arial"/>
          <w:b/>
          <w:sz w:val="24"/>
          <w:szCs w:val="24"/>
        </w:rPr>
        <w:t>C</w:t>
      </w:r>
      <w:r w:rsidRPr="00355445">
        <w:rPr>
          <w:rFonts w:ascii="Arial" w:hAnsi="Arial" w:cs="Arial"/>
          <w:b/>
          <w:sz w:val="24"/>
          <w:szCs w:val="24"/>
        </w:rPr>
        <w:t>3-car</w:t>
      </w:r>
      <w:r w:rsidR="00980D9C" w:rsidRPr="00355445">
        <w:rPr>
          <w:rFonts w:ascii="Arial" w:hAnsi="Arial" w:cs="Arial"/>
          <w:b/>
          <w:sz w:val="24"/>
          <w:szCs w:val="24"/>
        </w:rPr>
        <w:t>e workers)</w:t>
      </w:r>
    </w:p>
    <w:p w14:paraId="696E29FE" w14:textId="77777777" w:rsidR="00FB6B4E" w:rsidRPr="00355445" w:rsidRDefault="00F6150B" w:rsidP="00030E45">
      <w:pPr>
        <w:spacing w:after="0" w:line="360" w:lineRule="auto"/>
        <w:ind w:firstLine="720"/>
        <w:jc w:val="both"/>
        <w:rPr>
          <w:rFonts w:ascii="Arial" w:hAnsi="Arial" w:cs="Arial"/>
          <w:sz w:val="24"/>
          <w:szCs w:val="24"/>
        </w:rPr>
      </w:pPr>
      <w:r w:rsidRPr="00355445">
        <w:rPr>
          <w:rFonts w:ascii="Arial" w:hAnsi="Arial" w:cs="Arial"/>
          <w:sz w:val="24"/>
          <w:szCs w:val="24"/>
        </w:rPr>
        <w:lastRenderedPageBreak/>
        <w:t>I</w:t>
      </w:r>
      <w:r w:rsidR="00047CD9" w:rsidRPr="00355445">
        <w:rPr>
          <w:rFonts w:ascii="Arial" w:hAnsi="Arial" w:cs="Arial"/>
          <w:sz w:val="24"/>
          <w:szCs w:val="24"/>
        </w:rPr>
        <w:t xml:space="preserve">n the private </w:t>
      </w:r>
      <w:proofErr w:type="gramStart"/>
      <w:r w:rsidR="00047CD9" w:rsidRPr="00355445">
        <w:rPr>
          <w:rFonts w:ascii="Arial" w:hAnsi="Arial" w:cs="Arial"/>
          <w:sz w:val="24"/>
          <w:szCs w:val="24"/>
        </w:rPr>
        <w:t>sector</w:t>
      </w:r>
      <w:proofErr w:type="gramEnd"/>
      <w:r w:rsidR="00047CD9" w:rsidRPr="00355445">
        <w:rPr>
          <w:rFonts w:ascii="Arial" w:hAnsi="Arial" w:cs="Arial"/>
          <w:sz w:val="24"/>
          <w:szCs w:val="24"/>
        </w:rPr>
        <w:t xml:space="preserve"> the use of digital communication is </w:t>
      </w:r>
      <w:r w:rsidR="008C22FE" w:rsidRPr="00355445">
        <w:rPr>
          <w:rFonts w:ascii="Arial" w:hAnsi="Arial" w:cs="Arial"/>
          <w:sz w:val="24"/>
          <w:szCs w:val="24"/>
        </w:rPr>
        <w:t xml:space="preserve">becoming </w:t>
      </w:r>
      <w:r w:rsidR="00047CD9" w:rsidRPr="00355445">
        <w:rPr>
          <w:rFonts w:ascii="Arial" w:hAnsi="Arial" w:cs="Arial"/>
          <w:sz w:val="24"/>
          <w:szCs w:val="24"/>
        </w:rPr>
        <w:t xml:space="preserve">more frequent. Family members and suppliers use WhatsApp </w:t>
      </w:r>
      <w:r w:rsidR="00BD14F2" w:rsidRPr="00355445">
        <w:rPr>
          <w:rFonts w:ascii="Arial" w:hAnsi="Arial" w:cs="Arial"/>
          <w:sz w:val="24"/>
          <w:szCs w:val="24"/>
        </w:rPr>
        <w:t xml:space="preserve">groups </w:t>
      </w:r>
      <w:r w:rsidR="00047CD9" w:rsidRPr="00355445">
        <w:rPr>
          <w:rFonts w:ascii="Arial" w:hAnsi="Arial" w:cs="Arial"/>
          <w:sz w:val="24"/>
          <w:szCs w:val="24"/>
        </w:rPr>
        <w:t xml:space="preserve">to exchange information because it is a direct </w:t>
      </w:r>
      <w:r w:rsidR="00BD14F2" w:rsidRPr="00355445">
        <w:rPr>
          <w:rFonts w:ascii="Arial" w:hAnsi="Arial" w:cs="Arial"/>
          <w:sz w:val="24"/>
          <w:szCs w:val="24"/>
        </w:rPr>
        <w:t xml:space="preserve">and agile </w:t>
      </w:r>
      <w:r w:rsidR="00047CD9" w:rsidRPr="00355445">
        <w:rPr>
          <w:rFonts w:ascii="Arial" w:hAnsi="Arial" w:cs="Arial"/>
          <w:sz w:val="24"/>
          <w:szCs w:val="24"/>
        </w:rPr>
        <w:t xml:space="preserve">form of contact </w:t>
      </w:r>
      <w:r w:rsidR="003C4103" w:rsidRPr="00355445">
        <w:rPr>
          <w:rFonts w:ascii="Arial" w:hAnsi="Arial" w:cs="Arial"/>
          <w:sz w:val="24"/>
          <w:szCs w:val="24"/>
        </w:rPr>
        <w:t>(Author</w:t>
      </w:r>
      <w:r w:rsidR="00141467" w:rsidRPr="00355445">
        <w:rPr>
          <w:rFonts w:ascii="Arial" w:hAnsi="Arial" w:cs="Arial"/>
          <w:sz w:val="24"/>
          <w:szCs w:val="24"/>
        </w:rPr>
        <w:t xml:space="preserve"> </w:t>
      </w:r>
      <w:r w:rsidR="003C4103" w:rsidRPr="00355445">
        <w:rPr>
          <w:rFonts w:ascii="Arial" w:hAnsi="Arial" w:cs="Arial"/>
          <w:sz w:val="24"/>
          <w:szCs w:val="24"/>
        </w:rPr>
        <w:t>C &amp; Author</w:t>
      </w:r>
      <w:r w:rsidR="00141467" w:rsidRPr="00355445">
        <w:rPr>
          <w:rFonts w:ascii="Arial" w:hAnsi="Arial" w:cs="Arial"/>
          <w:sz w:val="24"/>
          <w:szCs w:val="24"/>
        </w:rPr>
        <w:t xml:space="preserve"> </w:t>
      </w:r>
      <w:r w:rsidR="003C4103" w:rsidRPr="00355445">
        <w:rPr>
          <w:rFonts w:ascii="Arial" w:hAnsi="Arial" w:cs="Arial"/>
          <w:sz w:val="24"/>
          <w:szCs w:val="24"/>
        </w:rPr>
        <w:t xml:space="preserve">B, 2018). </w:t>
      </w:r>
      <w:r w:rsidRPr="00355445">
        <w:rPr>
          <w:rFonts w:ascii="Arial" w:hAnsi="Arial" w:cs="Arial"/>
          <w:sz w:val="24"/>
          <w:szCs w:val="24"/>
        </w:rPr>
        <w:t>However, some managers at private day care centres expressed concerns about using WhatsApp for communication and the ‘potential for data breaches’ (FG</w:t>
      </w:r>
      <w:r w:rsidR="00FD1A59">
        <w:rPr>
          <w:rFonts w:ascii="Arial" w:hAnsi="Arial" w:cs="Arial"/>
          <w:sz w:val="24"/>
          <w:szCs w:val="24"/>
        </w:rPr>
        <w:t>C</w:t>
      </w:r>
      <w:r w:rsidRPr="00355445">
        <w:rPr>
          <w:rFonts w:ascii="Arial" w:hAnsi="Arial" w:cs="Arial"/>
          <w:sz w:val="24"/>
          <w:szCs w:val="24"/>
        </w:rPr>
        <w:t>10-suppliers).</w:t>
      </w:r>
    </w:p>
    <w:p w14:paraId="424DF254" w14:textId="77777777" w:rsidR="00F6150B" w:rsidRPr="00355445" w:rsidRDefault="00F6150B" w:rsidP="00F6150B">
      <w:pPr>
        <w:spacing w:after="0" w:line="360" w:lineRule="auto"/>
        <w:jc w:val="both"/>
        <w:rPr>
          <w:rFonts w:ascii="Arial" w:hAnsi="Arial" w:cs="Arial"/>
          <w:sz w:val="24"/>
          <w:szCs w:val="24"/>
        </w:rPr>
      </w:pPr>
    </w:p>
    <w:p w14:paraId="4356606D" w14:textId="77777777" w:rsidR="00FB6B4E" w:rsidRPr="00355445" w:rsidRDefault="00FB6B4E" w:rsidP="007814E2">
      <w:pPr>
        <w:pStyle w:val="Default"/>
        <w:spacing w:line="360" w:lineRule="auto"/>
        <w:jc w:val="both"/>
        <w:rPr>
          <w:i/>
          <w:color w:val="auto"/>
        </w:rPr>
      </w:pPr>
      <w:r w:rsidRPr="00355445">
        <w:rPr>
          <w:i/>
          <w:color w:val="000000" w:themeColor="text1"/>
        </w:rPr>
        <w:t xml:space="preserve">4.4.3 Barrier 3: </w:t>
      </w:r>
      <w:r w:rsidRPr="00355445">
        <w:rPr>
          <w:i/>
          <w:color w:val="auto"/>
        </w:rPr>
        <w:t>System integration and standardisation</w:t>
      </w:r>
    </w:p>
    <w:p w14:paraId="63BDFC41" w14:textId="77777777" w:rsidR="00FB6B4E" w:rsidRPr="00355445" w:rsidRDefault="00FB6B4E" w:rsidP="00355445">
      <w:pPr>
        <w:spacing w:line="360" w:lineRule="auto"/>
        <w:ind w:right="-45" w:firstLine="567"/>
        <w:jc w:val="both"/>
        <w:rPr>
          <w:rFonts w:ascii="Arial" w:hAnsi="Arial" w:cs="Arial"/>
          <w:color w:val="000000"/>
          <w:sz w:val="24"/>
          <w:szCs w:val="24"/>
        </w:rPr>
      </w:pPr>
      <w:r w:rsidRPr="00355445">
        <w:rPr>
          <w:rFonts w:ascii="Arial" w:hAnsi="Arial" w:cs="Arial"/>
          <w:color w:val="000000"/>
          <w:sz w:val="24"/>
          <w:szCs w:val="24"/>
        </w:rPr>
        <w:t>In Ireland, professionals spoke about lack of interoperability at semantic, technical and system level</w:t>
      </w:r>
      <w:r w:rsidR="00BD14F2" w:rsidRPr="00355445">
        <w:rPr>
          <w:rFonts w:ascii="Arial" w:hAnsi="Arial" w:cs="Arial"/>
          <w:color w:val="000000"/>
          <w:sz w:val="24"/>
          <w:szCs w:val="24"/>
        </w:rPr>
        <w:t>s</w:t>
      </w:r>
      <w:r w:rsidRPr="00355445">
        <w:rPr>
          <w:rFonts w:ascii="Arial" w:hAnsi="Arial" w:cs="Arial"/>
          <w:color w:val="000000"/>
          <w:sz w:val="24"/>
          <w:szCs w:val="24"/>
        </w:rPr>
        <w:t>. There were descriptions of different generations of systems and devices (</w:t>
      </w:r>
      <w:r w:rsidR="000C7F14" w:rsidRPr="00355445">
        <w:rPr>
          <w:rFonts w:ascii="Arial" w:hAnsi="Arial" w:cs="Arial"/>
          <w:color w:val="000000"/>
          <w:sz w:val="24"/>
          <w:szCs w:val="24"/>
        </w:rPr>
        <w:t xml:space="preserve">e.g. </w:t>
      </w:r>
      <w:r w:rsidRPr="00355445">
        <w:rPr>
          <w:rFonts w:ascii="Arial" w:hAnsi="Arial" w:cs="Arial"/>
          <w:color w:val="000000"/>
          <w:sz w:val="24"/>
          <w:szCs w:val="24"/>
        </w:rPr>
        <w:t>fax machine</w:t>
      </w:r>
      <w:r w:rsidR="000C7F14" w:rsidRPr="00355445">
        <w:rPr>
          <w:rFonts w:ascii="Arial" w:hAnsi="Arial" w:cs="Arial"/>
          <w:color w:val="000000"/>
          <w:sz w:val="24"/>
          <w:szCs w:val="24"/>
        </w:rPr>
        <w:t>s</w:t>
      </w:r>
      <w:r w:rsidRPr="00355445">
        <w:rPr>
          <w:rFonts w:ascii="Arial" w:hAnsi="Arial" w:cs="Arial"/>
          <w:color w:val="000000"/>
          <w:sz w:val="24"/>
          <w:szCs w:val="24"/>
        </w:rPr>
        <w:t xml:space="preserve">) that cannot ‘speak to each other’, sometimes even within the same institution or department. Fundamentally, the issue was the lack of system-wide thinking. Obstacles imposed by concerns around data protection and privacy also play a major role. For example, all confidential information about a patient transmitted via email to an email address outside of the HSE domain </w:t>
      </w:r>
      <w:proofErr w:type="gramStart"/>
      <w:r w:rsidRPr="00355445">
        <w:rPr>
          <w:rFonts w:ascii="Arial" w:hAnsi="Arial" w:cs="Arial"/>
          <w:color w:val="000000"/>
          <w:sz w:val="24"/>
          <w:szCs w:val="24"/>
        </w:rPr>
        <w:t>must be encrypted</w:t>
      </w:r>
      <w:proofErr w:type="gramEnd"/>
      <w:r w:rsidRPr="00355445">
        <w:rPr>
          <w:rFonts w:ascii="Arial" w:hAnsi="Arial" w:cs="Arial"/>
          <w:color w:val="000000"/>
          <w:sz w:val="24"/>
          <w:szCs w:val="24"/>
        </w:rPr>
        <w:t xml:space="preserve">. This includes certain hospitals and most general practitioners (GPs), as the majority of GPs in Ireland operate in a private practice. These extremely cautious practices can generate delays and </w:t>
      </w:r>
      <w:r w:rsidR="000C7F14" w:rsidRPr="00355445">
        <w:rPr>
          <w:rFonts w:ascii="Arial" w:hAnsi="Arial" w:cs="Arial"/>
          <w:color w:val="000000"/>
          <w:sz w:val="24"/>
          <w:szCs w:val="24"/>
        </w:rPr>
        <w:t>lead to</w:t>
      </w:r>
      <w:r w:rsidRPr="00355445">
        <w:rPr>
          <w:rFonts w:ascii="Arial" w:hAnsi="Arial" w:cs="Arial"/>
          <w:color w:val="000000"/>
          <w:sz w:val="24"/>
          <w:szCs w:val="24"/>
        </w:rPr>
        <w:t xml:space="preserve"> loss of important documentation. </w:t>
      </w:r>
    </w:p>
    <w:p w14:paraId="0A832E78" w14:textId="77777777" w:rsidR="00FB6B4E" w:rsidRPr="00355445" w:rsidRDefault="00FB6B4E" w:rsidP="00355445">
      <w:pPr>
        <w:spacing w:line="360" w:lineRule="auto"/>
        <w:ind w:right="-45" w:firstLine="567"/>
        <w:jc w:val="both"/>
        <w:rPr>
          <w:rFonts w:ascii="Arial" w:hAnsi="Arial" w:cs="Arial"/>
          <w:sz w:val="24"/>
          <w:szCs w:val="24"/>
        </w:rPr>
      </w:pPr>
      <w:r w:rsidRPr="00355445">
        <w:rPr>
          <w:rFonts w:ascii="Arial" w:hAnsi="Arial" w:cs="Arial"/>
          <w:color w:val="000000"/>
          <w:sz w:val="24"/>
          <w:szCs w:val="24"/>
        </w:rPr>
        <w:t xml:space="preserve">Similar issues were experience by participants in Catalonia, </w:t>
      </w:r>
      <w:r w:rsidR="000C7F14" w:rsidRPr="00355445">
        <w:rPr>
          <w:rFonts w:ascii="Arial" w:hAnsi="Arial" w:cs="Arial"/>
          <w:color w:val="000000"/>
          <w:sz w:val="24"/>
          <w:szCs w:val="24"/>
        </w:rPr>
        <w:t>who</w:t>
      </w:r>
      <w:r w:rsidRPr="00355445">
        <w:rPr>
          <w:rFonts w:ascii="Arial" w:hAnsi="Arial" w:cs="Arial"/>
          <w:color w:val="000000"/>
          <w:sz w:val="24"/>
          <w:szCs w:val="24"/>
        </w:rPr>
        <w:t xml:space="preserve"> pointed out that the EHR </w:t>
      </w:r>
      <w:proofErr w:type="gramStart"/>
      <w:r w:rsidRPr="00355445">
        <w:rPr>
          <w:rFonts w:ascii="Arial" w:hAnsi="Arial" w:cs="Arial"/>
          <w:color w:val="000000"/>
          <w:sz w:val="24"/>
          <w:szCs w:val="24"/>
        </w:rPr>
        <w:t>is not shared</w:t>
      </w:r>
      <w:proofErr w:type="gramEnd"/>
      <w:r w:rsidRPr="00355445">
        <w:rPr>
          <w:rFonts w:ascii="Arial" w:hAnsi="Arial" w:cs="Arial"/>
          <w:sz w:val="24"/>
          <w:szCs w:val="24"/>
        </w:rPr>
        <w:t xml:space="preserve"> between the public and private sector. This means that a geriatrician working in a private institution cannot access all data from his</w:t>
      </w:r>
      <w:r w:rsidR="000C7F14" w:rsidRPr="00355445">
        <w:rPr>
          <w:rFonts w:ascii="Arial" w:hAnsi="Arial" w:cs="Arial"/>
          <w:sz w:val="24"/>
          <w:szCs w:val="24"/>
        </w:rPr>
        <w:t xml:space="preserve"> or her patients. </w:t>
      </w:r>
      <w:r w:rsidR="00980D9C" w:rsidRPr="00355445">
        <w:rPr>
          <w:rFonts w:ascii="Arial" w:hAnsi="Arial" w:cs="Arial"/>
          <w:sz w:val="24"/>
          <w:szCs w:val="24"/>
        </w:rPr>
        <w:t xml:space="preserve"> A home care director explains that </w:t>
      </w:r>
      <w:r w:rsidR="00BF33B0" w:rsidRPr="00355445">
        <w:rPr>
          <w:rFonts w:ascii="Arial" w:hAnsi="Arial" w:cs="Arial"/>
          <w:sz w:val="24"/>
          <w:szCs w:val="24"/>
        </w:rPr>
        <w:t>having</w:t>
      </w:r>
      <w:r w:rsidR="00980D9C" w:rsidRPr="00355445">
        <w:rPr>
          <w:rFonts w:ascii="Arial" w:hAnsi="Arial" w:cs="Arial"/>
          <w:sz w:val="24"/>
          <w:szCs w:val="24"/>
        </w:rPr>
        <w:t xml:space="preserve"> access to a patients’ EHR can be </w:t>
      </w:r>
      <w:r w:rsidR="00BF33B0" w:rsidRPr="00355445">
        <w:rPr>
          <w:rFonts w:ascii="Arial" w:hAnsi="Arial" w:cs="Arial"/>
          <w:sz w:val="24"/>
          <w:szCs w:val="24"/>
        </w:rPr>
        <w:t>summarise</w:t>
      </w:r>
      <w:r w:rsidR="00BD14F2" w:rsidRPr="00355445">
        <w:rPr>
          <w:rFonts w:ascii="Arial" w:hAnsi="Arial" w:cs="Arial"/>
          <w:sz w:val="24"/>
          <w:szCs w:val="24"/>
        </w:rPr>
        <w:t>d</w:t>
      </w:r>
      <w:r w:rsidR="00980D9C" w:rsidRPr="00355445">
        <w:rPr>
          <w:rFonts w:ascii="Arial" w:hAnsi="Arial" w:cs="Arial"/>
          <w:sz w:val="24"/>
          <w:szCs w:val="24"/>
        </w:rPr>
        <w:t xml:space="preserve"> in some cases </w:t>
      </w:r>
      <w:r w:rsidR="00BD14F2" w:rsidRPr="00355445">
        <w:rPr>
          <w:rFonts w:ascii="Arial" w:hAnsi="Arial" w:cs="Arial"/>
          <w:sz w:val="24"/>
          <w:szCs w:val="24"/>
        </w:rPr>
        <w:t>as</w:t>
      </w:r>
      <w:r w:rsidR="00980D9C" w:rsidRPr="00355445">
        <w:rPr>
          <w:rFonts w:ascii="Arial" w:hAnsi="Arial" w:cs="Arial"/>
          <w:sz w:val="24"/>
          <w:szCs w:val="24"/>
        </w:rPr>
        <w:t xml:space="preserve"> being ‘</w:t>
      </w:r>
      <w:r w:rsidR="00BF33B0" w:rsidRPr="00355445">
        <w:rPr>
          <w:rFonts w:ascii="Arial" w:hAnsi="Arial" w:cs="Arial"/>
          <w:sz w:val="24"/>
          <w:szCs w:val="24"/>
        </w:rPr>
        <w:t>lucky</w:t>
      </w:r>
      <w:r w:rsidR="00980D9C" w:rsidRPr="00355445">
        <w:rPr>
          <w:rFonts w:ascii="Arial" w:hAnsi="Arial" w:cs="Arial"/>
          <w:sz w:val="24"/>
          <w:szCs w:val="24"/>
        </w:rPr>
        <w:t>’</w:t>
      </w:r>
      <w:r w:rsidR="00BF33B0" w:rsidRPr="00355445">
        <w:rPr>
          <w:rFonts w:ascii="Arial" w:hAnsi="Arial" w:cs="Arial"/>
          <w:sz w:val="24"/>
          <w:szCs w:val="24"/>
        </w:rPr>
        <w:t>. If the doctor works in a Prima</w:t>
      </w:r>
      <w:r w:rsidR="00BD14F2" w:rsidRPr="00355445">
        <w:rPr>
          <w:rFonts w:ascii="Arial" w:hAnsi="Arial" w:cs="Arial"/>
          <w:sz w:val="24"/>
          <w:szCs w:val="24"/>
        </w:rPr>
        <w:t xml:space="preserve">ry Care Centre or in a hospital, </w:t>
      </w:r>
      <w:r w:rsidR="00BF33B0" w:rsidRPr="00355445">
        <w:rPr>
          <w:rFonts w:ascii="Arial" w:hAnsi="Arial" w:cs="Arial"/>
          <w:sz w:val="24"/>
          <w:szCs w:val="24"/>
        </w:rPr>
        <w:t xml:space="preserve">their access to the patient’s EHR is </w:t>
      </w:r>
      <w:r w:rsidR="00BD14F2" w:rsidRPr="00355445">
        <w:rPr>
          <w:rFonts w:ascii="Arial" w:hAnsi="Arial" w:cs="Arial"/>
          <w:sz w:val="24"/>
          <w:szCs w:val="24"/>
        </w:rPr>
        <w:t xml:space="preserve">generally </w:t>
      </w:r>
      <w:r w:rsidR="00BF33B0" w:rsidRPr="00355445">
        <w:rPr>
          <w:rFonts w:ascii="Arial" w:hAnsi="Arial" w:cs="Arial"/>
          <w:sz w:val="24"/>
          <w:szCs w:val="24"/>
        </w:rPr>
        <w:t>guaranteed, however, if the doctor works in the private sector ‘they can be a doctor with their degree and all their experience’ and they still won’ t be able to access the patient’s information</w:t>
      </w:r>
      <w:r w:rsidR="00BF33B0" w:rsidRPr="00355445" w:rsidDel="008F2B47">
        <w:rPr>
          <w:rFonts w:ascii="Arial" w:hAnsi="Arial" w:cs="Arial"/>
          <w:sz w:val="24"/>
          <w:szCs w:val="24"/>
        </w:rPr>
        <w:t xml:space="preserve"> </w:t>
      </w:r>
      <w:r w:rsidR="00BF33B0" w:rsidRPr="00355445">
        <w:rPr>
          <w:rFonts w:ascii="Arial" w:hAnsi="Arial" w:cs="Arial"/>
          <w:sz w:val="24"/>
          <w:szCs w:val="24"/>
        </w:rPr>
        <w:t>(FG</w:t>
      </w:r>
      <w:r w:rsidR="00FD1A59">
        <w:rPr>
          <w:rFonts w:ascii="Arial" w:hAnsi="Arial" w:cs="Arial"/>
          <w:sz w:val="24"/>
          <w:szCs w:val="24"/>
        </w:rPr>
        <w:t>C</w:t>
      </w:r>
      <w:r w:rsidR="00BF33B0" w:rsidRPr="00355445">
        <w:rPr>
          <w:rFonts w:ascii="Arial" w:hAnsi="Arial" w:cs="Arial"/>
          <w:sz w:val="24"/>
          <w:szCs w:val="24"/>
        </w:rPr>
        <w:t>-10).</w:t>
      </w:r>
      <w:r w:rsidR="00BD14F2" w:rsidRPr="00355445">
        <w:rPr>
          <w:rFonts w:ascii="Arial" w:hAnsi="Arial" w:cs="Arial"/>
          <w:sz w:val="24"/>
          <w:szCs w:val="24"/>
        </w:rPr>
        <w:t xml:space="preserve"> </w:t>
      </w:r>
      <w:r w:rsidRPr="00355445">
        <w:rPr>
          <w:rFonts w:ascii="Arial" w:hAnsi="Arial" w:cs="Arial"/>
          <w:sz w:val="24"/>
          <w:szCs w:val="24"/>
        </w:rPr>
        <w:t xml:space="preserve">The lack of exchange of information between public and private sector </w:t>
      </w:r>
      <w:proofErr w:type="gramStart"/>
      <w:r w:rsidRPr="00355445">
        <w:rPr>
          <w:rFonts w:ascii="Arial" w:hAnsi="Arial" w:cs="Arial"/>
          <w:sz w:val="24"/>
          <w:szCs w:val="24"/>
        </w:rPr>
        <w:t>has been highlighted</w:t>
      </w:r>
      <w:proofErr w:type="gramEnd"/>
      <w:r w:rsidRPr="00355445">
        <w:rPr>
          <w:rFonts w:ascii="Arial" w:hAnsi="Arial" w:cs="Arial"/>
          <w:sz w:val="24"/>
          <w:szCs w:val="24"/>
        </w:rPr>
        <w:t xml:space="preserve">, particularly in difficult situations, when a patient is seriously ill in </w:t>
      </w:r>
      <w:r w:rsidR="0025107A" w:rsidRPr="00355445">
        <w:rPr>
          <w:rFonts w:ascii="Arial" w:hAnsi="Arial" w:cs="Arial"/>
          <w:sz w:val="24"/>
          <w:szCs w:val="24"/>
        </w:rPr>
        <w:t>a nursing</w:t>
      </w:r>
      <w:r w:rsidR="00BD14F2" w:rsidRPr="00355445">
        <w:rPr>
          <w:rFonts w:ascii="Arial" w:hAnsi="Arial" w:cs="Arial"/>
          <w:sz w:val="24"/>
          <w:szCs w:val="24"/>
        </w:rPr>
        <w:t xml:space="preserve"> home</w:t>
      </w:r>
      <w:r w:rsidRPr="00355445">
        <w:rPr>
          <w:rFonts w:ascii="Arial" w:hAnsi="Arial" w:cs="Arial"/>
          <w:sz w:val="24"/>
          <w:szCs w:val="24"/>
        </w:rPr>
        <w:t xml:space="preserve"> and access to medical records </w:t>
      </w:r>
      <w:r w:rsidR="008E4AE0" w:rsidRPr="00355445">
        <w:rPr>
          <w:rFonts w:ascii="Arial" w:hAnsi="Arial" w:cs="Arial"/>
          <w:sz w:val="24"/>
          <w:szCs w:val="24"/>
        </w:rPr>
        <w:t>is</w:t>
      </w:r>
      <w:r w:rsidRPr="00355445">
        <w:rPr>
          <w:rFonts w:ascii="Arial" w:hAnsi="Arial" w:cs="Arial"/>
          <w:sz w:val="24"/>
          <w:szCs w:val="24"/>
        </w:rPr>
        <w:t xml:space="preserve"> needed: </w:t>
      </w:r>
    </w:p>
    <w:p w14:paraId="659A77CD" w14:textId="77777777" w:rsidR="00FB6B4E" w:rsidRPr="00355445" w:rsidRDefault="00FB6B4E" w:rsidP="007814E2">
      <w:pPr>
        <w:spacing w:after="0" w:line="240" w:lineRule="auto"/>
        <w:jc w:val="both"/>
        <w:rPr>
          <w:rFonts w:ascii="Arial" w:hAnsi="Arial" w:cs="Arial"/>
          <w:sz w:val="24"/>
          <w:szCs w:val="24"/>
        </w:rPr>
      </w:pPr>
    </w:p>
    <w:p w14:paraId="71F2D4E0" w14:textId="77777777" w:rsidR="00FB6B4E" w:rsidRPr="00355445" w:rsidRDefault="00FB6B4E" w:rsidP="007814E2">
      <w:pPr>
        <w:spacing w:after="0" w:line="240" w:lineRule="auto"/>
        <w:ind w:left="567"/>
        <w:jc w:val="both"/>
        <w:rPr>
          <w:rFonts w:ascii="Arial" w:hAnsi="Arial" w:cs="Arial"/>
          <w:sz w:val="24"/>
          <w:szCs w:val="24"/>
        </w:rPr>
      </w:pPr>
      <w:r w:rsidRPr="00355445">
        <w:rPr>
          <w:rFonts w:ascii="Arial" w:hAnsi="Arial" w:cs="Arial"/>
          <w:sz w:val="24"/>
          <w:szCs w:val="24"/>
        </w:rPr>
        <w:t xml:space="preserve">Then there is another issue with the [patient’s] EHR, which </w:t>
      </w:r>
      <w:proofErr w:type="gramStart"/>
      <w:r w:rsidRPr="00355445">
        <w:rPr>
          <w:rFonts w:ascii="Arial" w:hAnsi="Arial" w:cs="Arial"/>
          <w:sz w:val="24"/>
          <w:szCs w:val="24"/>
        </w:rPr>
        <w:t>is linked</w:t>
      </w:r>
      <w:proofErr w:type="gramEnd"/>
      <w:r w:rsidRPr="00355445">
        <w:rPr>
          <w:rFonts w:ascii="Arial" w:hAnsi="Arial" w:cs="Arial"/>
          <w:sz w:val="24"/>
          <w:szCs w:val="24"/>
        </w:rPr>
        <w:t xml:space="preserve"> between the public healthcare system and the nursing homes. It often happens in nursing homes that when we [nursing home’s professionals] need a doctor at three o´clock in the morning, we do not have one; sometimes we do not even have a </w:t>
      </w:r>
      <w:r w:rsidRPr="00355445">
        <w:rPr>
          <w:rFonts w:ascii="Arial" w:hAnsi="Arial" w:cs="Arial"/>
          <w:sz w:val="24"/>
          <w:szCs w:val="24"/>
        </w:rPr>
        <w:lastRenderedPageBreak/>
        <w:t xml:space="preserve">nurse [on-site]. […] sometimes the patient begins to feel unwell and they only need medication to manage their symptoms, but if we call any emergency service, they </w:t>
      </w:r>
      <w:proofErr w:type="gramStart"/>
      <w:r w:rsidRPr="00355445">
        <w:rPr>
          <w:rFonts w:ascii="Arial" w:hAnsi="Arial" w:cs="Arial"/>
          <w:sz w:val="24"/>
          <w:szCs w:val="24"/>
        </w:rPr>
        <w:t>will be sent</w:t>
      </w:r>
      <w:proofErr w:type="gramEnd"/>
      <w:r w:rsidRPr="00355445">
        <w:rPr>
          <w:rFonts w:ascii="Arial" w:hAnsi="Arial" w:cs="Arial"/>
          <w:sz w:val="24"/>
          <w:szCs w:val="24"/>
        </w:rPr>
        <w:t xml:space="preserve"> to A&amp;E. Once in the hospital, the professionals there will ask us “Why is this patient here? They are at the end of their life, [what they need] is end of life care ..." [...] I think that with a bit more support or by having access to the </w:t>
      </w:r>
      <w:r w:rsidR="004A5990" w:rsidRPr="00355445">
        <w:rPr>
          <w:rFonts w:ascii="Arial" w:hAnsi="Arial" w:cs="Arial"/>
          <w:sz w:val="24"/>
          <w:szCs w:val="24"/>
        </w:rPr>
        <w:t>E</w:t>
      </w:r>
      <w:r w:rsidR="0025107A" w:rsidRPr="00355445">
        <w:rPr>
          <w:rFonts w:ascii="Arial" w:hAnsi="Arial" w:cs="Arial"/>
          <w:sz w:val="24"/>
          <w:szCs w:val="24"/>
        </w:rPr>
        <w:t>H</w:t>
      </w:r>
      <w:r w:rsidR="004A5990" w:rsidRPr="00355445">
        <w:rPr>
          <w:rFonts w:ascii="Arial" w:hAnsi="Arial" w:cs="Arial"/>
          <w:sz w:val="24"/>
          <w:szCs w:val="24"/>
        </w:rPr>
        <w:t>R [there would be greater clarity]</w:t>
      </w:r>
      <w:r w:rsidRPr="00355445">
        <w:rPr>
          <w:rFonts w:ascii="Arial" w:hAnsi="Arial" w:cs="Arial"/>
          <w:sz w:val="24"/>
          <w:szCs w:val="24"/>
        </w:rPr>
        <w:t xml:space="preserve"> …</w:t>
      </w:r>
      <w:r w:rsidRPr="00355445" w:rsidDel="00B24498">
        <w:rPr>
          <w:rFonts w:ascii="Arial" w:hAnsi="Arial" w:cs="Arial"/>
          <w:sz w:val="24"/>
          <w:szCs w:val="24"/>
        </w:rPr>
        <w:t xml:space="preserve"> </w:t>
      </w:r>
      <w:r w:rsidRPr="00355445">
        <w:rPr>
          <w:rFonts w:ascii="Arial" w:hAnsi="Arial" w:cs="Arial"/>
          <w:sz w:val="24"/>
          <w:szCs w:val="24"/>
        </w:rPr>
        <w:t>(</w:t>
      </w:r>
      <w:r w:rsidRPr="00355445">
        <w:rPr>
          <w:rFonts w:ascii="Arial" w:hAnsi="Arial" w:cs="Arial"/>
          <w:b/>
          <w:sz w:val="24"/>
          <w:szCs w:val="24"/>
        </w:rPr>
        <w:t>FG</w:t>
      </w:r>
      <w:r w:rsidR="00FD1A59">
        <w:rPr>
          <w:rFonts w:ascii="Arial" w:hAnsi="Arial" w:cs="Arial"/>
          <w:b/>
          <w:sz w:val="24"/>
          <w:szCs w:val="24"/>
        </w:rPr>
        <w:t>C</w:t>
      </w:r>
      <w:r w:rsidRPr="00355445">
        <w:rPr>
          <w:rFonts w:ascii="Arial" w:hAnsi="Arial" w:cs="Arial"/>
          <w:b/>
          <w:sz w:val="24"/>
          <w:szCs w:val="24"/>
        </w:rPr>
        <w:t xml:space="preserve">-10 </w:t>
      </w:r>
      <w:r w:rsidR="00924EB4" w:rsidRPr="00355445">
        <w:rPr>
          <w:rFonts w:ascii="Arial" w:hAnsi="Arial" w:cs="Arial"/>
          <w:b/>
          <w:sz w:val="24"/>
          <w:szCs w:val="24"/>
        </w:rPr>
        <w:t>p</w:t>
      </w:r>
      <w:r w:rsidR="002A7634" w:rsidRPr="00355445">
        <w:rPr>
          <w:rFonts w:ascii="Arial" w:hAnsi="Arial" w:cs="Arial"/>
          <w:b/>
          <w:sz w:val="24"/>
          <w:szCs w:val="24"/>
        </w:rPr>
        <w:t xml:space="preserve">rivate </w:t>
      </w:r>
      <w:r w:rsidRPr="00355445">
        <w:rPr>
          <w:rFonts w:ascii="Arial" w:hAnsi="Arial" w:cs="Arial"/>
          <w:b/>
          <w:sz w:val="24"/>
          <w:szCs w:val="24"/>
        </w:rPr>
        <w:t>suppliers</w:t>
      </w:r>
      <w:r w:rsidRPr="00355445">
        <w:rPr>
          <w:rFonts w:ascii="Arial" w:hAnsi="Arial" w:cs="Arial"/>
          <w:sz w:val="24"/>
          <w:szCs w:val="24"/>
        </w:rPr>
        <w:t>).</w:t>
      </w:r>
    </w:p>
    <w:p w14:paraId="0BDD9AAD" w14:textId="77777777" w:rsidR="00BF33B0" w:rsidRPr="00355445" w:rsidRDefault="00BF33B0" w:rsidP="007814E2">
      <w:pPr>
        <w:spacing w:after="0" w:line="240" w:lineRule="auto"/>
        <w:ind w:left="567"/>
        <w:jc w:val="both"/>
        <w:rPr>
          <w:rFonts w:ascii="Arial" w:hAnsi="Arial" w:cs="Arial"/>
          <w:sz w:val="24"/>
          <w:szCs w:val="24"/>
        </w:rPr>
      </w:pPr>
    </w:p>
    <w:p w14:paraId="4F8397B8" w14:textId="77777777" w:rsidR="008C22FE" w:rsidRPr="00355445" w:rsidRDefault="008C22FE" w:rsidP="007814E2">
      <w:pPr>
        <w:spacing w:after="0" w:line="240" w:lineRule="auto"/>
        <w:ind w:left="567"/>
        <w:jc w:val="both"/>
        <w:rPr>
          <w:rFonts w:ascii="Arial" w:hAnsi="Arial" w:cs="Arial"/>
          <w:sz w:val="24"/>
          <w:szCs w:val="24"/>
        </w:rPr>
      </w:pPr>
    </w:p>
    <w:p w14:paraId="06604284" w14:textId="77777777" w:rsidR="00FB6B4E" w:rsidRPr="00355445" w:rsidRDefault="003F7D6E" w:rsidP="00030E45">
      <w:pPr>
        <w:spacing w:after="0" w:line="360" w:lineRule="auto"/>
        <w:ind w:firstLine="567"/>
        <w:jc w:val="both"/>
        <w:rPr>
          <w:rFonts w:ascii="Arial" w:hAnsi="Arial" w:cs="Arial"/>
          <w:sz w:val="24"/>
          <w:szCs w:val="24"/>
        </w:rPr>
      </w:pPr>
      <w:r w:rsidRPr="00355445">
        <w:rPr>
          <w:rFonts w:ascii="Arial" w:hAnsi="Arial" w:cs="Arial"/>
          <w:sz w:val="24"/>
          <w:szCs w:val="24"/>
        </w:rPr>
        <w:t>P</w:t>
      </w:r>
      <w:r w:rsidR="00FB6B4E" w:rsidRPr="00355445">
        <w:rPr>
          <w:rFonts w:ascii="Arial" w:hAnsi="Arial" w:cs="Arial"/>
          <w:sz w:val="24"/>
          <w:szCs w:val="24"/>
        </w:rPr>
        <w:t>rofessionals who work in private nursing</w:t>
      </w:r>
      <w:r w:rsidR="004A5990" w:rsidRPr="00355445">
        <w:rPr>
          <w:rFonts w:ascii="Arial" w:hAnsi="Arial" w:cs="Arial"/>
          <w:sz w:val="24"/>
          <w:szCs w:val="24"/>
        </w:rPr>
        <w:t xml:space="preserve"> homes</w:t>
      </w:r>
      <w:r w:rsidR="00FB6B4E" w:rsidRPr="00355445">
        <w:rPr>
          <w:rFonts w:ascii="Arial" w:hAnsi="Arial" w:cs="Arial"/>
          <w:sz w:val="24"/>
          <w:szCs w:val="24"/>
        </w:rPr>
        <w:t xml:space="preserve"> do not have access to the EHR.</w:t>
      </w:r>
      <w:r w:rsidR="00450721" w:rsidRPr="00355445">
        <w:rPr>
          <w:rFonts w:ascii="Arial" w:hAnsi="Arial" w:cs="Arial"/>
          <w:sz w:val="24"/>
          <w:szCs w:val="24"/>
        </w:rPr>
        <w:t xml:space="preserve"> </w:t>
      </w:r>
      <w:r w:rsidRPr="00355445">
        <w:rPr>
          <w:rFonts w:ascii="Arial" w:hAnsi="Arial" w:cs="Arial"/>
          <w:sz w:val="24"/>
          <w:szCs w:val="24"/>
        </w:rPr>
        <w:t xml:space="preserve">When faced with the need to </w:t>
      </w:r>
      <w:r w:rsidR="00FB6B4E" w:rsidRPr="00355445">
        <w:rPr>
          <w:rFonts w:ascii="Arial" w:hAnsi="Arial" w:cs="Arial"/>
          <w:sz w:val="24"/>
          <w:szCs w:val="24"/>
        </w:rPr>
        <w:t>work as a team</w:t>
      </w:r>
      <w:r w:rsidRPr="00355445">
        <w:rPr>
          <w:rFonts w:ascii="Arial" w:hAnsi="Arial" w:cs="Arial"/>
          <w:sz w:val="24"/>
          <w:szCs w:val="24"/>
        </w:rPr>
        <w:t xml:space="preserve"> with other care providers</w:t>
      </w:r>
      <w:r w:rsidR="00FB6B4E" w:rsidRPr="00355445">
        <w:rPr>
          <w:rFonts w:ascii="Arial" w:hAnsi="Arial" w:cs="Arial"/>
          <w:sz w:val="24"/>
          <w:szCs w:val="24"/>
        </w:rPr>
        <w:t xml:space="preserve">, they have difficulties in sharing data and information. Interoperability </w:t>
      </w:r>
      <w:proofErr w:type="gramStart"/>
      <w:r w:rsidR="00450721" w:rsidRPr="00355445">
        <w:rPr>
          <w:rFonts w:ascii="Arial" w:hAnsi="Arial" w:cs="Arial"/>
          <w:sz w:val="24"/>
          <w:szCs w:val="24"/>
        </w:rPr>
        <w:t xml:space="preserve">has not yet </w:t>
      </w:r>
      <w:r w:rsidR="004B776A" w:rsidRPr="00355445">
        <w:rPr>
          <w:rFonts w:ascii="Arial" w:hAnsi="Arial" w:cs="Arial"/>
          <w:sz w:val="24"/>
          <w:szCs w:val="24"/>
        </w:rPr>
        <w:t>been</w:t>
      </w:r>
      <w:r w:rsidR="00FB6B4E" w:rsidRPr="00355445">
        <w:rPr>
          <w:rFonts w:ascii="Arial" w:hAnsi="Arial" w:cs="Arial"/>
          <w:sz w:val="24"/>
          <w:szCs w:val="24"/>
        </w:rPr>
        <w:t xml:space="preserve"> achieved</w:t>
      </w:r>
      <w:proofErr w:type="gramEnd"/>
      <w:r w:rsidR="00FB6B4E" w:rsidRPr="00355445">
        <w:rPr>
          <w:rFonts w:ascii="Arial" w:hAnsi="Arial" w:cs="Arial"/>
          <w:sz w:val="24"/>
          <w:szCs w:val="24"/>
        </w:rPr>
        <w:t xml:space="preserve">, but work in </w:t>
      </w:r>
      <w:r w:rsidR="00450721" w:rsidRPr="00355445">
        <w:rPr>
          <w:rFonts w:ascii="Arial" w:hAnsi="Arial" w:cs="Arial"/>
          <w:sz w:val="24"/>
          <w:szCs w:val="24"/>
        </w:rPr>
        <w:t xml:space="preserve">Catalonia </w:t>
      </w:r>
      <w:r w:rsidR="00FB6B4E" w:rsidRPr="00355445">
        <w:rPr>
          <w:rFonts w:ascii="Arial" w:hAnsi="Arial" w:cs="Arial"/>
          <w:sz w:val="24"/>
          <w:szCs w:val="24"/>
        </w:rPr>
        <w:t>has already begun</w:t>
      </w:r>
      <w:r w:rsidR="00450721" w:rsidRPr="00355445">
        <w:rPr>
          <w:rFonts w:ascii="Arial" w:hAnsi="Arial" w:cs="Arial"/>
          <w:sz w:val="24"/>
          <w:szCs w:val="24"/>
        </w:rPr>
        <w:t xml:space="preserve">. For </w:t>
      </w:r>
      <w:r w:rsidR="008358A9" w:rsidRPr="00355445">
        <w:rPr>
          <w:rFonts w:ascii="Arial" w:hAnsi="Arial" w:cs="Arial"/>
          <w:sz w:val="24"/>
          <w:szCs w:val="24"/>
        </w:rPr>
        <w:t>example,</w:t>
      </w:r>
      <w:r w:rsidR="00FB6B4E" w:rsidRPr="00355445">
        <w:rPr>
          <w:rFonts w:ascii="Arial" w:hAnsi="Arial" w:cs="Arial"/>
          <w:sz w:val="24"/>
          <w:szCs w:val="24"/>
        </w:rPr>
        <w:t xml:space="preserve"> interoperability between health care and social services departments </w:t>
      </w:r>
      <w:proofErr w:type="gramStart"/>
      <w:r w:rsidR="00F47843" w:rsidRPr="00355445">
        <w:rPr>
          <w:rFonts w:ascii="Arial" w:hAnsi="Arial" w:cs="Arial"/>
          <w:sz w:val="24"/>
          <w:szCs w:val="24"/>
        </w:rPr>
        <w:t>is being piloted</w:t>
      </w:r>
      <w:proofErr w:type="gramEnd"/>
      <w:r w:rsidR="00FB6B4E" w:rsidRPr="00355445">
        <w:rPr>
          <w:rFonts w:ascii="Arial" w:hAnsi="Arial" w:cs="Arial"/>
          <w:sz w:val="24"/>
          <w:szCs w:val="24"/>
        </w:rPr>
        <w:t xml:space="preserve"> in three districts of Barcelona</w:t>
      </w:r>
      <w:r w:rsidR="00924EB4" w:rsidRPr="00355445">
        <w:rPr>
          <w:rFonts w:ascii="Arial" w:hAnsi="Arial" w:cs="Arial"/>
          <w:sz w:val="24"/>
          <w:szCs w:val="24"/>
        </w:rPr>
        <w:t xml:space="preserve"> city council</w:t>
      </w:r>
      <w:r w:rsidR="00FB6B4E" w:rsidRPr="00355445">
        <w:rPr>
          <w:rFonts w:ascii="Arial" w:hAnsi="Arial" w:cs="Arial"/>
          <w:sz w:val="24"/>
          <w:szCs w:val="24"/>
        </w:rPr>
        <w:t>.</w:t>
      </w:r>
    </w:p>
    <w:p w14:paraId="19EF7DD3" w14:textId="77777777" w:rsidR="00402346" w:rsidRDefault="00402346" w:rsidP="007814E2">
      <w:pPr>
        <w:pStyle w:val="Default"/>
        <w:spacing w:line="360" w:lineRule="auto"/>
        <w:jc w:val="both"/>
        <w:outlineLvl w:val="0"/>
        <w:rPr>
          <w:b/>
        </w:rPr>
      </w:pPr>
    </w:p>
    <w:p w14:paraId="13BABC08" w14:textId="77777777" w:rsidR="00402346" w:rsidRDefault="00402346" w:rsidP="007814E2">
      <w:pPr>
        <w:pStyle w:val="Default"/>
        <w:spacing w:line="360" w:lineRule="auto"/>
        <w:jc w:val="both"/>
        <w:outlineLvl w:val="0"/>
        <w:rPr>
          <w:b/>
        </w:rPr>
      </w:pPr>
    </w:p>
    <w:p w14:paraId="7DCC311B" w14:textId="77777777" w:rsidR="00FB6B4E" w:rsidRPr="00355445" w:rsidRDefault="00FB6B4E" w:rsidP="007814E2">
      <w:pPr>
        <w:pStyle w:val="Default"/>
        <w:spacing w:line="360" w:lineRule="auto"/>
        <w:jc w:val="both"/>
        <w:outlineLvl w:val="0"/>
        <w:rPr>
          <w:b/>
        </w:rPr>
      </w:pPr>
      <w:r w:rsidRPr="00355445">
        <w:rPr>
          <w:b/>
        </w:rPr>
        <w:t>Conclusion</w:t>
      </w:r>
    </w:p>
    <w:p w14:paraId="0ACB6DC2" w14:textId="72222232" w:rsidR="00B85C13" w:rsidRDefault="00FB6B4E" w:rsidP="00B85C13">
      <w:pPr>
        <w:spacing w:line="360" w:lineRule="auto"/>
        <w:jc w:val="both"/>
        <w:rPr>
          <w:rFonts w:ascii="Arial" w:hAnsi="Arial" w:cs="Arial"/>
          <w:sz w:val="24"/>
          <w:szCs w:val="24"/>
        </w:rPr>
      </w:pPr>
      <w:r w:rsidRPr="00355445">
        <w:rPr>
          <w:rFonts w:ascii="Arial" w:hAnsi="Arial" w:cs="Arial"/>
          <w:color w:val="000000"/>
          <w:sz w:val="24"/>
          <w:szCs w:val="24"/>
        </w:rPr>
        <w:t>The article has identified some important enable</w:t>
      </w:r>
      <w:r w:rsidR="004E31B2" w:rsidRPr="00355445">
        <w:rPr>
          <w:rFonts w:ascii="Arial" w:hAnsi="Arial" w:cs="Arial"/>
          <w:color w:val="000000"/>
          <w:sz w:val="24"/>
          <w:szCs w:val="24"/>
        </w:rPr>
        <w:t>rs and barriers to professional</w:t>
      </w:r>
      <w:r w:rsidRPr="00355445">
        <w:rPr>
          <w:rFonts w:ascii="Arial" w:hAnsi="Arial" w:cs="Arial"/>
          <w:color w:val="000000"/>
          <w:sz w:val="24"/>
          <w:szCs w:val="24"/>
        </w:rPr>
        <w:t>s</w:t>
      </w:r>
      <w:r w:rsidR="004E31B2" w:rsidRPr="00355445">
        <w:rPr>
          <w:rFonts w:ascii="Arial" w:hAnsi="Arial" w:cs="Arial"/>
          <w:color w:val="000000"/>
          <w:sz w:val="24"/>
          <w:szCs w:val="24"/>
        </w:rPr>
        <w:t>’ acceptance of e-h</w:t>
      </w:r>
      <w:r w:rsidRPr="00355445">
        <w:rPr>
          <w:rFonts w:ascii="Arial" w:hAnsi="Arial" w:cs="Arial"/>
          <w:color w:val="000000"/>
          <w:sz w:val="24"/>
          <w:szCs w:val="24"/>
        </w:rPr>
        <w:t xml:space="preserve">ealth initiatives in Ireland and Catalonia. The comparison between both regions showed some commonalities and </w:t>
      </w:r>
      <w:r w:rsidR="00771A25" w:rsidRPr="00355445">
        <w:rPr>
          <w:rFonts w:ascii="Arial" w:hAnsi="Arial" w:cs="Arial"/>
          <w:color w:val="000000"/>
          <w:sz w:val="24"/>
          <w:szCs w:val="24"/>
        </w:rPr>
        <w:t>differences</w:t>
      </w:r>
      <w:r w:rsidRPr="00355445">
        <w:rPr>
          <w:rFonts w:ascii="Arial" w:hAnsi="Arial" w:cs="Arial"/>
          <w:color w:val="000000"/>
          <w:sz w:val="24"/>
          <w:szCs w:val="24"/>
        </w:rPr>
        <w:t xml:space="preserve">. Both </w:t>
      </w:r>
      <w:r w:rsidR="004E31B2" w:rsidRPr="00355445">
        <w:rPr>
          <w:rFonts w:ascii="Arial" w:hAnsi="Arial" w:cs="Arial"/>
          <w:color w:val="000000"/>
          <w:sz w:val="24"/>
          <w:szCs w:val="24"/>
        </w:rPr>
        <w:t>contexts</w:t>
      </w:r>
      <w:r w:rsidRPr="00355445">
        <w:rPr>
          <w:rFonts w:ascii="Arial" w:hAnsi="Arial" w:cs="Arial"/>
          <w:color w:val="000000"/>
          <w:sz w:val="24"/>
          <w:szCs w:val="24"/>
        </w:rPr>
        <w:t xml:space="preserve"> presented similar challenges in the current system centred </w:t>
      </w:r>
      <w:r w:rsidR="002D74F4" w:rsidRPr="00355445">
        <w:rPr>
          <w:rFonts w:ascii="Arial" w:hAnsi="Arial" w:cs="Arial"/>
          <w:color w:val="000000"/>
          <w:sz w:val="24"/>
          <w:szCs w:val="24"/>
        </w:rPr>
        <w:t>on</w:t>
      </w:r>
      <w:r w:rsidRPr="00355445">
        <w:rPr>
          <w:rFonts w:ascii="Arial" w:hAnsi="Arial" w:cs="Arial"/>
          <w:color w:val="000000"/>
          <w:sz w:val="24"/>
          <w:szCs w:val="24"/>
        </w:rPr>
        <w:t xml:space="preserve"> ineffective communication and time wasting for professionals and service users</w:t>
      </w:r>
      <w:r w:rsidR="00450721" w:rsidRPr="00355445">
        <w:rPr>
          <w:rFonts w:ascii="Arial" w:hAnsi="Arial" w:cs="Arial"/>
          <w:color w:val="000000"/>
          <w:sz w:val="24"/>
          <w:szCs w:val="24"/>
        </w:rPr>
        <w:t xml:space="preserve">, which have a significant impact on the quality of care that </w:t>
      </w:r>
      <w:proofErr w:type="gramStart"/>
      <w:r w:rsidR="00450721" w:rsidRPr="00355445">
        <w:rPr>
          <w:rFonts w:ascii="Arial" w:hAnsi="Arial" w:cs="Arial"/>
          <w:color w:val="000000"/>
          <w:sz w:val="24"/>
          <w:szCs w:val="24"/>
        </w:rPr>
        <w:t>can be provided</w:t>
      </w:r>
      <w:proofErr w:type="gramEnd"/>
      <w:r w:rsidRPr="00355445">
        <w:rPr>
          <w:rFonts w:ascii="Arial" w:hAnsi="Arial" w:cs="Arial"/>
          <w:color w:val="000000"/>
          <w:sz w:val="24"/>
          <w:szCs w:val="24"/>
        </w:rPr>
        <w:t xml:space="preserve">. </w:t>
      </w:r>
      <w:r w:rsidR="00941948">
        <w:rPr>
          <w:rFonts w:ascii="Arial" w:hAnsi="Arial" w:cs="Arial"/>
          <w:color w:val="000000"/>
          <w:sz w:val="24"/>
          <w:szCs w:val="24"/>
        </w:rPr>
        <w:t xml:space="preserve">Ireland </w:t>
      </w:r>
      <w:r w:rsidR="00A84FDF">
        <w:rPr>
          <w:rFonts w:ascii="Arial" w:hAnsi="Arial" w:cs="Arial"/>
          <w:color w:val="000000"/>
          <w:sz w:val="24"/>
          <w:szCs w:val="24"/>
        </w:rPr>
        <w:t>can be characterised as a ‘laggard’</w:t>
      </w:r>
      <w:r w:rsidR="00124A5D">
        <w:rPr>
          <w:rFonts w:ascii="Arial" w:hAnsi="Arial" w:cs="Arial"/>
          <w:color w:val="000000"/>
          <w:sz w:val="24"/>
          <w:szCs w:val="24"/>
        </w:rPr>
        <w:t xml:space="preserve"> in the use of e-H</w:t>
      </w:r>
      <w:r w:rsidR="00941948">
        <w:rPr>
          <w:rFonts w:ascii="Arial" w:hAnsi="Arial" w:cs="Arial"/>
          <w:color w:val="000000"/>
          <w:sz w:val="24"/>
          <w:szCs w:val="24"/>
        </w:rPr>
        <w:t xml:space="preserve">ealth. </w:t>
      </w:r>
      <w:r w:rsidR="00C44B92">
        <w:rPr>
          <w:rFonts w:ascii="Arial" w:hAnsi="Arial" w:cs="Arial"/>
          <w:color w:val="000000"/>
          <w:sz w:val="24"/>
          <w:szCs w:val="24"/>
        </w:rPr>
        <w:t xml:space="preserve">Furthermore, Ireland </w:t>
      </w:r>
      <w:r w:rsidR="00857FF0">
        <w:rPr>
          <w:rFonts w:ascii="Arial" w:hAnsi="Arial" w:cs="Arial"/>
          <w:color w:val="000000"/>
          <w:sz w:val="24"/>
          <w:szCs w:val="24"/>
        </w:rPr>
        <w:t>in contrast</w:t>
      </w:r>
      <w:r w:rsidR="00C44B92">
        <w:rPr>
          <w:rFonts w:ascii="Arial" w:hAnsi="Arial" w:cs="Arial"/>
          <w:color w:val="000000"/>
          <w:sz w:val="24"/>
          <w:szCs w:val="24"/>
        </w:rPr>
        <w:t xml:space="preserve"> to Catalonia is </w:t>
      </w:r>
      <w:r w:rsidR="00857FF0">
        <w:rPr>
          <w:rFonts w:ascii="Arial" w:hAnsi="Arial" w:cs="Arial"/>
          <w:color w:val="000000"/>
          <w:sz w:val="24"/>
          <w:szCs w:val="24"/>
        </w:rPr>
        <w:t>highly</w:t>
      </w:r>
      <w:r w:rsidR="00C44B92">
        <w:rPr>
          <w:rFonts w:ascii="Arial" w:hAnsi="Arial" w:cs="Arial"/>
          <w:color w:val="000000"/>
          <w:sz w:val="24"/>
          <w:szCs w:val="24"/>
        </w:rPr>
        <w:t xml:space="preserve"> conservative </w:t>
      </w:r>
      <w:r w:rsidR="00C44B92" w:rsidRPr="00355445">
        <w:rPr>
          <w:rFonts w:ascii="Arial" w:hAnsi="Arial" w:cs="Arial"/>
          <w:color w:val="000000"/>
          <w:sz w:val="24"/>
          <w:szCs w:val="24"/>
        </w:rPr>
        <w:t>with regard to data privacy</w:t>
      </w:r>
      <w:r w:rsidR="00C44B92">
        <w:rPr>
          <w:rFonts w:ascii="Arial" w:hAnsi="Arial" w:cs="Arial"/>
          <w:color w:val="000000"/>
          <w:sz w:val="24"/>
          <w:szCs w:val="24"/>
        </w:rPr>
        <w:t xml:space="preserve"> and this </w:t>
      </w:r>
      <w:r w:rsidR="00857FF0">
        <w:rPr>
          <w:rFonts w:ascii="Arial" w:hAnsi="Arial" w:cs="Arial"/>
          <w:color w:val="000000"/>
          <w:sz w:val="24"/>
          <w:szCs w:val="24"/>
        </w:rPr>
        <w:t xml:space="preserve">has </w:t>
      </w:r>
      <w:r w:rsidR="00C44B92">
        <w:rPr>
          <w:rFonts w:ascii="Arial" w:hAnsi="Arial" w:cs="Arial"/>
          <w:color w:val="000000"/>
          <w:sz w:val="24"/>
          <w:szCs w:val="24"/>
        </w:rPr>
        <w:t>delayed the widespread use of EHR.</w:t>
      </w:r>
      <w:r w:rsidR="00C44B92" w:rsidRPr="00355445">
        <w:rPr>
          <w:rFonts w:ascii="Arial" w:hAnsi="Arial" w:cs="Arial"/>
          <w:color w:val="000000"/>
          <w:sz w:val="24"/>
          <w:szCs w:val="24"/>
        </w:rPr>
        <w:t xml:space="preserve"> </w:t>
      </w:r>
      <w:r w:rsidRPr="00355445">
        <w:rPr>
          <w:rFonts w:ascii="Arial" w:hAnsi="Arial" w:cs="Arial"/>
          <w:color w:val="000000"/>
          <w:sz w:val="24"/>
          <w:szCs w:val="24"/>
        </w:rPr>
        <w:t xml:space="preserve">Catalonia </w:t>
      </w:r>
      <w:bookmarkStart w:id="2" w:name="_GoBack"/>
      <w:bookmarkEnd w:id="2"/>
      <w:proofErr w:type="gramStart"/>
      <w:r w:rsidRPr="00355445">
        <w:rPr>
          <w:rFonts w:ascii="Arial" w:hAnsi="Arial" w:cs="Arial"/>
          <w:color w:val="000000"/>
          <w:sz w:val="24"/>
          <w:szCs w:val="24"/>
        </w:rPr>
        <w:t>is more advance</w:t>
      </w:r>
      <w:r w:rsidR="004E31B2" w:rsidRPr="00355445">
        <w:rPr>
          <w:rFonts w:ascii="Arial" w:hAnsi="Arial" w:cs="Arial"/>
          <w:color w:val="000000"/>
          <w:sz w:val="24"/>
          <w:szCs w:val="24"/>
        </w:rPr>
        <w:t>d</w:t>
      </w:r>
      <w:proofErr w:type="gramEnd"/>
      <w:r w:rsidR="004E31B2" w:rsidRPr="00355445">
        <w:rPr>
          <w:rFonts w:ascii="Arial" w:hAnsi="Arial" w:cs="Arial"/>
          <w:color w:val="000000"/>
          <w:sz w:val="24"/>
          <w:szCs w:val="24"/>
        </w:rPr>
        <w:t xml:space="preserve"> in the use of e-</w:t>
      </w:r>
      <w:r w:rsidR="00124A5D">
        <w:rPr>
          <w:rFonts w:ascii="Arial" w:hAnsi="Arial" w:cs="Arial"/>
          <w:color w:val="000000"/>
          <w:sz w:val="24"/>
          <w:szCs w:val="24"/>
        </w:rPr>
        <w:t>H</w:t>
      </w:r>
      <w:r w:rsidRPr="00355445">
        <w:rPr>
          <w:rFonts w:ascii="Arial" w:hAnsi="Arial" w:cs="Arial"/>
          <w:color w:val="000000"/>
          <w:sz w:val="24"/>
          <w:szCs w:val="24"/>
        </w:rPr>
        <w:t xml:space="preserve">ealth, through the implementation of EHR and this had </w:t>
      </w:r>
      <w:r w:rsidR="004E31B2" w:rsidRPr="00355445">
        <w:rPr>
          <w:rFonts w:ascii="Arial" w:hAnsi="Arial" w:cs="Arial"/>
          <w:color w:val="000000"/>
          <w:sz w:val="24"/>
          <w:szCs w:val="24"/>
        </w:rPr>
        <w:t>fostered</w:t>
      </w:r>
      <w:r w:rsidRPr="00355445">
        <w:rPr>
          <w:rFonts w:ascii="Arial" w:hAnsi="Arial" w:cs="Arial"/>
          <w:color w:val="000000"/>
          <w:sz w:val="24"/>
          <w:szCs w:val="24"/>
        </w:rPr>
        <w:t xml:space="preserve"> professionals’ sense of efficiency and pride in their jobs</w:t>
      </w:r>
      <w:r w:rsidR="003F7D6E" w:rsidRPr="00355445">
        <w:rPr>
          <w:rFonts w:ascii="Arial" w:hAnsi="Arial" w:cs="Arial"/>
          <w:color w:val="000000"/>
          <w:sz w:val="24"/>
          <w:szCs w:val="24"/>
        </w:rPr>
        <w:t>, although clearly issues still remain in cross-sector sharing of information</w:t>
      </w:r>
      <w:r w:rsidR="00B85C13">
        <w:rPr>
          <w:rFonts w:ascii="Arial" w:hAnsi="Arial" w:cs="Arial"/>
          <w:color w:val="000000"/>
          <w:sz w:val="24"/>
          <w:szCs w:val="24"/>
        </w:rPr>
        <w:t>.</w:t>
      </w:r>
      <w:r w:rsidR="008D16E2">
        <w:rPr>
          <w:rFonts w:ascii="Arial" w:hAnsi="Arial" w:cs="Arial"/>
          <w:color w:val="000000"/>
          <w:sz w:val="24"/>
          <w:szCs w:val="24"/>
        </w:rPr>
        <w:t xml:space="preserve"> </w:t>
      </w:r>
      <w:r w:rsidR="00B85C13">
        <w:rPr>
          <w:rFonts w:ascii="Arial" w:hAnsi="Arial" w:cs="Arial"/>
          <w:color w:val="000000"/>
          <w:sz w:val="24"/>
          <w:szCs w:val="24"/>
        </w:rPr>
        <w:t>For instance</w:t>
      </w:r>
      <w:r w:rsidR="00B85C13">
        <w:rPr>
          <w:rFonts w:ascii="Arial" w:hAnsi="Arial" w:cs="Arial"/>
          <w:sz w:val="24"/>
          <w:szCs w:val="24"/>
        </w:rPr>
        <w:t>, the city of Barcelona has pioneer</w:t>
      </w:r>
      <w:r w:rsidR="00720918">
        <w:rPr>
          <w:rFonts w:ascii="Arial" w:hAnsi="Arial" w:cs="Arial"/>
          <w:sz w:val="24"/>
          <w:szCs w:val="24"/>
        </w:rPr>
        <w:t>ed a</w:t>
      </w:r>
      <w:r w:rsidR="00B85C13">
        <w:rPr>
          <w:rFonts w:ascii="Arial" w:hAnsi="Arial" w:cs="Arial"/>
          <w:sz w:val="24"/>
          <w:szCs w:val="24"/>
        </w:rPr>
        <w:t xml:space="preserve"> plan </w:t>
      </w:r>
      <w:r w:rsidR="00720918">
        <w:rPr>
          <w:rFonts w:ascii="Arial" w:hAnsi="Arial" w:cs="Arial"/>
          <w:sz w:val="24"/>
          <w:szCs w:val="24"/>
        </w:rPr>
        <w:t>to improve</w:t>
      </w:r>
      <w:r w:rsidR="00B85C13">
        <w:rPr>
          <w:rFonts w:ascii="Arial" w:hAnsi="Arial" w:cs="Arial"/>
          <w:sz w:val="24"/>
          <w:szCs w:val="24"/>
        </w:rPr>
        <w:t xml:space="preserve"> interoperability between the EHR and the social service data</w:t>
      </w:r>
      <w:r w:rsidR="008D16E2">
        <w:rPr>
          <w:rFonts w:ascii="Arial" w:hAnsi="Arial" w:cs="Arial"/>
          <w:sz w:val="24"/>
          <w:szCs w:val="24"/>
        </w:rPr>
        <w:t>,</w:t>
      </w:r>
      <w:r w:rsidR="00B85C13">
        <w:rPr>
          <w:rFonts w:ascii="Arial" w:hAnsi="Arial" w:cs="Arial"/>
          <w:sz w:val="24"/>
          <w:szCs w:val="24"/>
        </w:rPr>
        <w:t xml:space="preserve"> which allow</w:t>
      </w:r>
      <w:r w:rsidR="00D029A8">
        <w:rPr>
          <w:rFonts w:ascii="Arial" w:hAnsi="Arial" w:cs="Arial"/>
          <w:sz w:val="24"/>
          <w:szCs w:val="24"/>
        </w:rPr>
        <w:t>s</w:t>
      </w:r>
      <w:r w:rsidR="00B85C13">
        <w:rPr>
          <w:rFonts w:ascii="Arial" w:hAnsi="Arial" w:cs="Arial"/>
          <w:sz w:val="24"/>
          <w:szCs w:val="24"/>
        </w:rPr>
        <w:t xml:space="preserve"> social workers and health professionals to have access to both records </w:t>
      </w:r>
      <w:r w:rsidR="00720918">
        <w:rPr>
          <w:rFonts w:ascii="Arial" w:hAnsi="Arial" w:cs="Arial"/>
          <w:sz w:val="24"/>
          <w:szCs w:val="24"/>
        </w:rPr>
        <w:t>simultaneously</w:t>
      </w:r>
      <w:r w:rsidR="00A720AD">
        <w:rPr>
          <w:rFonts w:ascii="Arial" w:hAnsi="Arial" w:cs="Arial"/>
          <w:sz w:val="24"/>
          <w:szCs w:val="24"/>
        </w:rPr>
        <w:t xml:space="preserve">, </w:t>
      </w:r>
      <w:r w:rsidR="00B85C13">
        <w:rPr>
          <w:rFonts w:ascii="Arial" w:hAnsi="Arial" w:cs="Arial"/>
          <w:sz w:val="24"/>
          <w:szCs w:val="24"/>
        </w:rPr>
        <w:t xml:space="preserve">facilitating coordination among professionals and </w:t>
      </w:r>
      <w:r w:rsidR="00D029A8">
        <w:rPr>
          <w:rFonts w:ascii="Arial" w:hAnsi="Arial" w:cs="Arial"/>
          <w:sz w:val="24"/>
          <w:szCs w:val="24"/>
        </w:rPr>
        <w:t xml:space="preserve">providing a </w:t>
      </w:r>
      <w:r w:rsidR="008D16E2">
        <w:rPr>
          <w:rFonts w:ascii="Arial" w:hAnsi="Arial" w:cs="Arial"/>
          <w:sz w:val="24"/>
          <w:szCs w:val="24"/>
        </w:rPr>
        <w:t xml:space="preserve">faster and </w:t>
      </w:r>
      <w:r w:rsidR="00D029A8">
        <w:rPr>
          <w:rFonts w:ascii="Arial" w:hAnsi="Arial" w:cs="Arial"/>
          <w:sz w:val="24"/>
          <w:szCs w:val="24"/>
        </w:rPr>
        <w:t>better quality of services</w:t>
      </w:r>
      <w:r w:rsidR="00B85C13">
        <w:rPr>
          <w:rFonts w:ascii="Arial" w:hAnsi="Arial" w:cs="Arial"/>
          <w:sz w:val="24"/>
          <w:szCs w:val="24"/>
        </w:rPr>
        <w:t xml:space="preserve">.  </w:t>
      </w:r>
    </w:p>
    <w:p w14:paraId="393E53F0" w14:textId="77777777" w:rsidR="00C44B92" w:rsidRDefault="00FB6B4E" w:rsidP="00C44B92">
      <w:pPr>
        <w:spacing w:line="360" w:lineRule="auto"/>
        <w:ind w:right="-45" w:firstLine="567"/>
        <w:jc w:val="both"/>
        <w:rPr>
          <w:rFonts w:ascii="Arial" w:hAnsi="Arial" w:cs="Arial"/>
          <w:color w:val="000000"/>
          <w:sz w:val="24"/>
          <w:szCs w:val="24"/>
        </w:rPr>
      </w:pPr>
      <w:r w:rsidRPr="00355445">
        <w:rPr>
          <w:rFonts w:ascii="Arial" w:hAnsi="Arial" w:cs="Arial"/>
          <w:color w:val="000000"/>
          <w:sz w:val="24"/>
          <w:szCs w:val="24"/>
        </w:rPr>
        <w:t xml:space="preserve">  </w:t>
      </w:r>
      <w:r w:rsidR="00C44B92">
        <w:rPr>
          <w:rFonts w:ascii="Arial" w:hAnsi="Arial" w:cs="Arial"/>
          <w:color w:val="000000"/>
          <w:sz w:val="24"/>
          <w:szCs w:val="24"/>
        </w:rPr>
        <w:t xml:space="preserve">Notwithstanding it is clear that in both countries it is necessary that government has clear policies and structures in relation to data protection, patient confidentially and privacy, as well as legal and governance requirements. </w:t>
      </w:r>
    </w:p>
    <w:p w14:paraId="1D847087" w14:textId="273C0186" w:rsidR="00124A5D" w:rsidRDefault="00FB6B4E" w:rsidP="00355445">
      <w:pPr>
        <w:spacing w:line="360" w:lineRule="auto"/>
        <w:ind w:right="-45" w:firstLine="567"/>
        <w:jc w:val="both"/>
        <w:rPr>
          <w:rFonts w:ascii="Arial" w:hAnsi="Arial" w:cs="Arial"/>
          <w:sz w:val="24"/>
          <w:szCs w:val="24"/>
        </w:rPr>
      </w:pPr>
      <w:r w:rsidRPr="00355445">
        <w:rPr>
          <w:rFonts w:ascii="Arial" w:hAnsi="Arial" w:cs="Arial"/>
          <w:color w:val="000000"/>
          <w:sz w:val="24"/>
          <w:szCs w:val="24"/>
        </w:rPr>
        <w:lastRenderedPageBreak/>
        <w:t xml:space="preserve">Professionals in both Catalonia and Ireland are supportive of technology that simplifies their administrative burden and helps to deliver better care. However, professionals also emphasise that for technology to </w:t>
      </w:r>
      <w:proofErr w:type="gramStart"/>
      <w:r w:rsidRPr="00355445">
        <w:rPr>
          <w:rFonts w:ascii="Arial" w:hAnsi="Arial" w:cs="Arial"/>
          <w:color w:val="000000"/>
          <w:sz w:val="24"/>
          <w:szCs w:val="24"/>
        </w:rPr>
        <w:t>be embraced</w:t>
      </w:r>
      <w:proofErr w:type="gramEnd"/>
      <w:r w:rsidR="00BF25F4" w:rsidRPr="00355445">
        <w:rPr>
          <w:rFonts w:ascii="Arial" w:hAnsi="Arial" w:cs="Arial"/>
          <w:color w:val="000000"/>
          <w:sz w:val="24"/>
          <w:szCs w:val="24"/>
        </w:rPr>
        <w:t>,</w:t>
      </w:r>
      <w:r w:rsidRPr="00355445">
        <w:rPr>
          <w:rFonts w:ascii="Arial" w:hAnsi="Arial" w:cs="Arial"/>
          <w:color w:val="000000"/>
          <w:sz w:val="24"/>
          <w:szCs w:val="24"/>
        </w:rPr>
        <w:t xml:space="preserve"> it should not replace face-to-face contact or be a substitute for professionals’ autonomy in decisi</w:t>
      </w:r>
      <w:r w:rsidR="00BF25F4" w:rsidRPr="00355445">
        <w:rPr>
          <w:rFonts w:ascii="Arial" w:hAnsi="Arial" w:cs="Arial"/>
          <w:color w:val="000000"/>
          <w:sz w:val="24"/>
          <w:szCs w:val="24"/>
        </w:rPr>
        <w:t xml:space="preserve">on making with regards to </w:t>
      </w:r>
      <w:r w:rsidR="00BF25F4" w:rsidRPr="00D5741D">
        <w:rPr>
          <w:rFonts w:ascii="Arial" w:hAnsi="Arial" w:cs="Arial"/>
          <w:color w:val="000000"/>
          <w:sz w:val="24"/>
          <w:szCs w:val="24"/>
        </w:rPr>
        <w:t>care.</w:t>
      </w:r>
      <w:r w:rsidRPr="00D5741D">
        <w:rPr>
          <w:rFonts w:ascii="Arial" w:hAnsi="Arial" w:cs="Arial"/>
          <w:color w:val="000000"/>
          <w:sz w:val="24"/>
          <w:szCs w:val="24"/>
        </w:rPr>
        <w:t xml:space="preserve"> </w:t>
      </w:r>
      <w:r w:rsidR="00941948" w:rsidRPr="00D5741D">
        <w:rPr>
          <w:rFonts w:ascii="Arial" w:hAnsi="Arial" w:cs="Arial"/>
          <w:color w:val="000000"/>
          <w:sz w:val="24"/>
          <w:szCs w:val="24"/>
        </w:rPr>
        <w:t>It would be essential that any introduction of e</w:t>
      </w:r>
      <w:r w:rsidR="00F57B7E">
        <w:rPr>
          <w:rFonts w:ascii="Arial" w:hAnsi="Arial" w:cs="Arial"/>
          <w:color w:val="000000"/>
          <w:sz w:val="24"/>
          <w:szCs w:val="24"/>
        </w:rPr>
        <w:t>-</w:t>
      </w:r>
      <w:r w:rsidR="00941948" w:rsidRPr="00D5741D">
        <w:rPr>
          <w:rFonts w:ascii="Arial" w:hAnsi="Arial" w:cs="Arial"/>
          <w:color w:val="000000"/>
          <w:sz w:val="24"/>
          <w:szCs w:val="24"/>
        </w:rPr>
        <w:t xml:space="preserve">Health initiatives </w:t>
      </w:r>
      <w:r w:rsidR="00941948" w:rsidRPr="00402F60">
        <w:rPr>
          <w:rFonts w:ascii="Arial" w:hAnsi="Arial" w:cs="Arial"/>
          <w:sz w:val="24"/>
          <w:szCs w:val="24"/>
        </w:rPr>
        <w:t xml:space="preserve">exists alongside the offline (paper) option for some </w:t>
      </w:r>
      <w:proofErr w:type="gramStart"/>
      <w:r w:rsidR="00941948" w:rsidRPr="00402F60">
        <w:rPr>
          <w:rFonts w:ascii="Arial" w:hAnsi="Arial" w:cs="Arial"/>
          <w:sz w:val="24"/>
          <w:szCs w:val="24"/>
        </w:rPr>
        <w:t>period of time</w:t>
      </w:r>
      <w:proofErr w:type="gramEnd"/>
      <w:r w:rsidR="00941948" w:rsidRPr="00402F60">
        <w:rPr>
          <w:rFonts w:ascii="Arial" w:hAnsi="Arial" w:cs="Arial"/>
          <w:sz w:val="24"/>
          <w:szCs w:val="24"/>
        </w:rPr>
        <w:t>.</w:t>
      </w:r>
      <w:r w:rsidR="00857FF0">
        <w:rPr>
          <w:rFonts w:ascii="Arial" w:hAnsi="Arial" w:cs="Arial"/>
          <w:sz w:val="24"/>
          <w:szCs w:val="24"/>
        </w:rPr>
        <w:t xml:space="preserve"> Alternatively or additionally, resources should be invested into informing, educating and assisting people who are not familiar with ICT, for instance through citizens’ information centres where free assistance with filing in electronic applications is provided.</w:t>
      </w:r>
      <w:r w:rsidR="00941948" w:rsidRPr="00402F60">
        <w:rPr>
          <w:rFonts w:ascii="Arial" w:hAnsi="Arial" w:cs="Arial"/>
          <w:sz w:val="24"/>
          <w:szCs w:val="24"/>
        </w:rPr>
        <w:t xml:space="preserve"> </w:t>
      </w:r>
      <w:r w:rsidR="00124A5D">
        <w:rPr>
          <w:rFonts w:ascii="Arial" w:hAnsi="Arial" w:cs="Arial"/>
          <w:sz w:val="24"/>
          <w:szCs w:val="24"/>
        </w:rPr>
        <w:t xml:space="preserve">It would be important also that professional associations and regulatory bodies establish clear boundaries within which </w:t>
      </w:r>
      <w:r w:rsidR="00124A5D" w:rsidRPr="00355445">
        <w:rPr>
          <w:rFonts w:ascii="Arial" w:hAnsi="Arial" w:cs="Arial"/>
          <w:sz w:val="24"/>
          <w:szCs w:val="24"/>
        </w:rPr>
        <w:t>professional autonomy in decision-making</w:t>
      </w:r>
      <w:r w:rsidR="00124A5D">
        <w:rPr>
          <w:rFonts w:ascii="Arial" w:hAnsi="Arial" w:cs="Arial"/>
          <w:sz w:val="24"/>
          <w:szCs w:val="24"/>
        </w:rPr>
        <w:t xml:space="preserve"> is preserved, overriding </w:t>
      </w:r>
      <w:proofErr w:type="gramStart"/>
      <w:r w:rsidR="00124A5D">
        <w:rPr>
          <w:rFonts w:ascii="Arial" w:hAnsi="Arial" w:cs="Arial"/>
          <w:sz w:val="24"/>
          <w:szCs w:val="24"/>
        </w:rPr>
        <w:t>ICT  solutions</w:t>
      </w:r>
      <w:proofErr w:type="gramEnd"/>
      <w:r w:rsidR="00124A5D">
        <w:rPr>
          <w:rFonts w:ascii="Arial" w:hAnsi="Arial" w:cs="Arial"/>
          <w:sz w:val="24"/>
          <w:szCs w:val="24"/>
        </w:rPr>
        <w:t xml:space="preserve"> if necessary.</w:t>
      </w:r>
      <w:r w:rsidR="00124A5D" w:rsidRPr="00124A5D">
        <w:rPr>
          <w:rFonts w:ascii="Arial" w:hAnsi="Arial" w:cs="Arial"/>
          <w:sz w:val="24"/>
          <w:szCs w:val="24"/>
        </w:rPr>
        <w:t xml:space="preserve"> </w:t>
      </w:r>
    </w:p>
    <w:p w14:paraId="7CDDA88E" w14:textId="441328FA" w:rsidR="00FB6B4E" w:rsidRPr="00355445" w:rsidRDefault="00941948" w:rsidP="00355445">
      <w:pPr>
        <w:spacing w:line="360" w:lineRule="auto"/>
        <w:ind w:right="-45" w:firstLine="567"/>
        <w:jc w:val="both"/>
        <w:rPr>
          <w:rFonts w:ascii="Arial" w:hAnsi="Arial" w:cs="Arial"/>
          <w:color w:val="000000"/>
          <w:sz w:val="24"/>
          <w:szCs w:val="24"/>
        </w:rPr>
      </w:pPr>
      <w:r w:rsidRPr="00402F60">
        <w:rPr>
          <w:rFonts w:ascii="Arial" w:hAnsi="Arial" w:cs="Arial"/>
          <w:sz w:val="24"/>
          <w:szCs w:val="24"/>
        </w:rPr>
        <w:t xml:space="preserve">Professionals </w:t>
      </w:r>
      <w:r w:rsidR="00FB6B4E" w:rsidRPr="00D5741D">
        <w:rPr>
          <w:rFonts w:ascii="Arial" w:hAnsi="Arial" w:cs="Arial"/>
          <w:color w:val="000000"/>
          <w:sz w:val="24"/>
          <w:szCs w:val="24"/>
        </w:rPr>
        <w:t>also</w:t>
      </w:r>
      <w:r w:rsidR="00FB6B4E" w:rsidRPr="00355445">
        <w:rPr>
          <w:rFonts w:ascii="Arial" w:hAnsi="Arial" w:cs="Arial"/>
          <w:color w:val="000000"/>
          <w:sz w:val="24"/>
          <w:szCs w:val="24"/>
        </w:rPr>
        <w:t xml:space="preserve"> highlighted the need for training and support for professionals and s</w:t>
      </w:r>
      <w:r w:rsidR="00BF25F4" w:rsidRPr="00355445">
        <w:rPr>
          <w:rFonts w:ascii="Arial" w:hAnsi="Arial" w:cs="Arial"/>
          <w:color w:val="000000"/>
          <w:sz w:val="24"/>
          <w:szCs w:val="24"/>
        </w:rPr>
        <w:t>ervice users to accompany any e-h</w:t>
      </w:r>
      <w:r w:rsidR="00FB6B4E" w:rsidRPr="00355445">
        <w:rPr>
          <w:rFonts w:ascii="Arial" w:hAnsi="Arial" w:cs="Arial"/>
          <w:color w:val="000000"/>
          <w:sz w:val="24"/>
          <w:szCs w:val="24"/>
        </w:rPr>
        <w:t>ealth initiative.</w:t>
      </w:r>
      <w:r w:rsidR="00450721" w:rsidRPr="00355445">
        <w:rPr>
          <w:rFonts w:ascii="Arial" w:hAnsi="Arial" w:cs="Arial"/>
          <w:color w:val="000000"/>
          <w:sz w:val="24"/>
          <w:szCs w:val="24"/>
        </w:rPr>
        <w:t xml:space="preserve"> </w:t>
      </w:r>
      <w:r w:rsidR="00FB6B4E" w:rsidRPr="00355445">
        <w:rPr>
          <w:rFonts w:ascii="Arial" w:hAnsi="Arial" w:cs="Arial"/>
          <w:color w:val="000000"/>
          <w:sz w:val="24"/>
          <w:szCs w:val="24"/>
        </w:rPr>
        <w:t xml:space="preserve">Similarities </w:t>
      </w:r>
      <w:proofErr w:type="gramStart"/>
      <w:r w:rsidR="00FB6B4E" w:rsidRPr="00355445">
        <w:rPr>
          <w:rFonts w:ascii="Arial" w:hAnsi="Arial" w:cs="Arial"/>
          <w:color w:val="000000"/>
          <w:sz w:val="24"/>
          <w:szCs w:val="24"/>
        </w:rPr>
        <w:t>were also found</w:t>
      </w:r>
      <w:proofErr w:type="gramEnd"/>
      <w:r w:rsidR="00FB6B4E" w:rsidRPr="00355445">
        <w:rPr>
          <w:rFonts w:ascii="Arial" w:hAnsi="Arial" w:cs="Arial"/>
          <w:color w:val="000000"/>
          <w:sz w:val="24"/>
          <w:szCs w:val="24"/>
        </w:rPr>
        <w:t xml:space="preserve"> in Catalonia and Ireland </w:t>
      </w:r>
      <w:r w:rsidR="002D74F4" w:rsidRPr="00355445">
        <w:rPr>
          <w:rFonts w:ascii="Arial" w:hAnsi="Arial" w:cs="Arial"/>
          <w:color w:val="000000"/>
          <w:sz w:val="24"/>
          <w:szCs w:val="24"/>
        </w:rPr>
        <w:t>concerning</w:t>
      </w:r>
      <w:r w:rsidR="00FB6B4E" w:rsidRPr="00355445">
        <w:rPr>
          <w:rFonts w:ascii="Arial" w:hAnsi="Arial" w:cs="Arial"/>
          <w:color w:val="000000"/>
          <w:sz w:val="24"/>
          <w:szCs w:val="24"/>
        </w:rPr>
        <w:t xml:space="preserve"> key points around system integration, involving all stakeholders in the development of technology and </w:t>
      </w:r>
      <w:r w:rsidR="00450721" w:rsidRPr="00355445">
        <w:rPr>
          <w:rFonts w:ascii="Arial" w:hAnsi="Arial" w:cs="Arial"/>
          <w:color w:val="000000"/>
          <w:sz w:val="24"/>
          <w:szCs w:val="24"/>
        </w:rPr>
        <w:t>training</w:t>
      </w:r>
      <w:r w:rsidR="00FB6B4E" w:rsidRPr="00355445">
        <w:rPr>
          <w:rFonts w:ascii="Arial" w:hAnsi="Arial" w:cs="Arial"/>
          <w:color w:val="000000"/>
          <w:sz w:val="24"/>
          <w:szCs w:val="24"/>
        </w:rPr>
        <w:t xml:space="preserve"> on IC</w:t>
      </w:r>
      <w:r w:rsidR="00BF25F4" w:rsidRPr="00355445">
        <w:rPr>
          <w:rFonts w:ascii="Arial" w:hAnsi="Arial" w:cs="Arial"/>
          <w:color w:val="000000"/>
          <w:sz w:val="24"/>
          <w:szCs w:val="24"/>
        </w:rPr>
        <w:t>T skills. Our data shows that professionals view e-health a</w:t>
      </w:r>
      <w:r w:rsidR="00FB6B4E" w:rsidRPr="00355445">
        <w:rPr>
          <w:rFonts w:ascii="Arial" w:hAnsi="Arial" w:cs="Arial"/>
          <w:color w:val="000000"/>
          <w:sz w:val="24"/>
          <w:szCs w:val="24"/>
        </w:rPr>
        <w:t xml:space="preserve">s a necessary tool to </w:t>
      </w:r>
      <w:r w:rsidR="00BF25F4" w:rsidRPr="00355445">
        <w:rPr>
          <w:rFonts w:ascii="Arial" w:hAnsi="Arial" w:cs="Arial"/>
          <w:color w:val="000000"/>
          <w:sz w:val="24"/>
          <w:szCs w:val="24"/>
        </w:rPr>
        <w:t>exchange</w:t>
      </w:r>
      <w:r w:rsidR="00FB6B4E" w:rsidRPr="00355445">
        <w:rPr>
          <w:rFonts w:ascii="Arial" w:hAnsi="Arial" w:cs="Arial"/>
          <w:color w:val="000000"/>
          <w:sz w:val="24"/>
          <w:szCs w:val="24"/>
        </w:rPr>
        <w:t xml:space="preserve"> information, speed up processes and avoid bureaucratic burden but it </w:t>
      </w:r>
      <w:r w:rsidR="00BF25F4" w:rsidRPr="00355445">
        <w:rPr>
          <w:rFonts w:ascii="Arial" w:hAnsi="Arial" w:cs="Arial"/>
          <w:color w:val="000000"/>
          <w:sz w:val="24"/>
          <w:szCs w:val="24"/>
        </w:rPr>
        <w:t>currently falls short of these promises, largely due to systemic issues</w:t>
      </w:r>
      <w:r w:rsidR="00FB6B4E" w:rsidRPr="00355445">
        <w:rPr>
          <w:rFonts w:ascii="Arial" w:hAnsi="Arial" w:cs="Arial"/>
          <w:color w:val="000000"/>
          <w:sz w:val="24"/>
          <w:szCs w:val="24"/>
        </w:rPr>
        <w:t>.</w:t>
      </w:r>
    </w:p>
    <w:p w14:paraId="5E9854A8" w14:textId="12CC7108" w:rsidR="00FB6B4E" w:rsidRPr="00402F60" w:rsidRDefault="00BF25F4" w:rsidP="00D5741D">
      <w:pPr>
        <w:spacing w:line="360" w:lineRule="auto"/>
        <w:ind w:right="-45" w:firstLine="567"/>
        <w:jc w:val="both"/>
        <w:rPr>
          <w:rFonts w:ascii="Arial" w:hAnsi="Arial" w:cs="Arial"/>
          <w:color w:val="000000"/>
          <w:sz w:val="24"/>
          <w:szCs w:val="24"/>
        </w:rPr>
      </w:pPr>
      <w:r w:rsidRPr="00355445">
        <w:rPr>
          <w:rFonts w:ascii="Arial" w:hAnsi="Arial" w:cs="Arial"/>
          <w:color w:val="000000"/>
          <w:sz w:val="24"/>
          <w:szCs w:val="24"/>
        </w:rPr>
        <w:t>Our findings</w:t>
      </w:r>
      <w:r w:rsidR="003F7D6E" w:rsidRPr="00355445">
        <w:rPr>
          <w:rFonts w:ascii="Arial" w:hAnsi="Arial" w:cs="Arial"/>
          <w:color w:val="000000"/>
          <w:sz w:val="24"/>
          <w:szCs w:val="24"/>
        </w:rPr>
        <w:t xml:space="preserve"> indicate that for technology</w:t>
      </w:r>
      <w:r w:rsidR="00FB6B4E" w:rsidRPr="00355445">
        <w:rPr>
          <w:rFonts w:ascii="Arial" w:hAnsi="Arial" w:cs="Arial"/>
          <w:color w:val="000000"/>
          <w:sz w:val="24"/>
          <w:szCs w:val="24"/>
        </w:rPr>
        <w:t xml:space="preserve"> initiatives to </w:t>
      </w:r>
      <w:proofErr w:type="gramStart"/>
      <w:r w:rsidR="00980D9C" w:rsidRPr="00355445">
        <w:rPr>
          <w:rFonts w:ascii="Arial" w:hAnsi="Arial" w:cs="Arial"/>
          <w:color w:val="000000"/>
          <w:sz w:val="24"/>
          <w:szCs w:val="24"/>
        </w:rPr>
        <w:t>work,</w:t>
      </w:r>
      <w:proofErr w:type="gramEnd"/>
      <w:r w:rsidR="00FB6B4E" w:rsidRPr="00355445">
        <w:rPr>
          <w:rFonts w:ascii="Arial" w:hAnsi="Arial" w:cs="Arial"/>
          <w:color w:val="000000"/>
          <w:sz w:val="24"/>
          <w:szCs w:val="24"/>
        </w:rPr>
        <w:t xml:space="preserve"> there needs to be a system-wide thinking approach. </w:t>
      </w:r>
      <w:r w:rsidR="00C44B92">
        <w:rPr>
          <w:rFonts w:ascii="Arial" w:hAnsi="Arial" w:cs="Arial"/>
          <w:color w:val="000000"/>
          <w:sz w:val="24"/>
          <w:szCs w:val="24"/>
        </w:rPr>
        <w:t xml:space="preserve">While it is important that all those involved including patients, carers, and professionals </w:t>
      </w:r>
      <w:proofErr w:type="gramStart"/>
      <w:r w:rsidR="00C44B92">
        <w:rPr>
          <w:rFonts w:ascii="Arial" w:hAnsi="Arial" w:cs="Arial"/>
          <w:color w:val="000000"/>
          <w:sz w:val="24"/>
          <w:szCs w:val="24"/>
        </w:rPr>
        <w:t>are consulted</w:t>
      </w:r>
      <w:proofErr w:type="gramEnd"/>
      <w:r w:rsidR="00C44B92">
        <w:rPr>
          <w:rFonts w:ascii="Arial" w:hAnsi="Arial" w:cs="Arial"/>
          <w:color w:val="000000"/>
          <w:sz w:val="24"/>
          <w:szCs w:val="24"/>
        </w:rPr>
        <w:t xml:space="preserve"> in the development of a national e-health strategy, this type of strategy needs clear leadership from government. </w:t>
      </w:r>
      <w:r w:rsidR="004475A9">
        <w:rPr>
          <w:rFonts w:ascii="Arial" w:hAnsi="Arial" w:cs="Arial"/>
          <w:color w:val="000000"/>
          <w:sz w:val="24"/>
          <w:szCs w:val="24"/>
        </w:rPr>
        <w:t>E-health strategy needs to be a national or at leas</w:t>
      </w:r>
      <w:r w:rsidR="00D5741D">
        <w:rPr>
          <w:rFonts w:ascii="Arial" w:hAnsi="Arial" w:cs="Arial"/>
          <w:color w:val="000000"/>
          <w:sz w:val="24"/>
          <w:szCs w:val="24"/>
        </w:rPr>
        <w:t>t</w:t>
      </w:r>
      <w:r w:rsidR="004475A9">
        <w:rPr>
          <w:rFonts w:ascii="Arial" w:hAnsi="Arial" w:cs="Arial"/>
          <w:color w:val="000000"/>
          <w:sz w:val="24"/>
          <w:szCs w:val="24"/>
        </w:rPr>
        <w:t xml:space="preserve"> a</w:t>
      </w:r>
      <w:r w:rsidR="00D5741D">
        <w:rPr>
          <w:rFonts w:ascii="Arial" w:hAnsi="Arial" w:cs="Arial"/>
          <w:color w:val="000000"/>
          <w:sz w:val="24"/>
          <w:szCs w:val="24"/>
        </w:rPr>
        <w:t>t a</w:t>
      </w:r>
      <w:r w:rsidR="004475A9">
        <w:rPr>
          <w:rFonts w:ascii="Arial" w:hAnsi="Arial" w:cs="Arial"/>
          <w:color w:val="000000"/>
          <w:sz w:val="24"/>
          <w:szCs w:val="24"/>
        </w:rPr>
        <w:t xml:space="preserve"> regional initiative as considerable investment and resources </w:t>
      </w:r>
      <w:proofErr w:type="gramStart"/>
      <w:r w:rsidR="004475A9">
        <w:rPr>
          <w:rFonts w:ascii="Arial" w:hAnsi="Arial" w:cs="Arial"/>
          <w:color w:val="000000"/>
          <w:sz w:val="24"/>
          <w:szCs w:val="24"/>
        </w:rPr>
        <w:t>are needed</w:t>
      </w:r>
      <w:proofErr w:type="gramEnd"/>
      <w:r w:rsidR="004475A9">
        <w:rPr>
          <w:rFonts w:ascii="Arial" w:hAnsi="Arial" w:cs="Arial"/>
          <w:color w:val="000000"/>
          <w:sz w:val="24"/>
          <w:szCs w:val="24"/>
        </w:rPr>
        <w:t xml:space="preserve">. </w:t>
      </w:r>
      <w:r w:rsidR="00D5741D">
        <w:rPr>
          <w:rFonts w:ascii="Arial" w:hAnsi="Arial" w:cs="Arial"/>
          <w:color w:val="000000"/>
          <w:sz w:val="24"/>
          <w:szCs w:val="24"/>
        </w:rPr>
        <w:t xml:space="preserve">Strong links between health and social services are </w:t>
      </w:r>
      <w:r w:rsidR="002266D1">
        <w:rPr>
          <w:rFonts w:ascii="Arial" w:hAnsi="Arial" w:cs="Arial"/>
          <w:color w:val="000000"/>
          <w:sz w:val="24"/>
          <w:szCs w:val="24"/>
        </w:rPr>
        <w:t>essential</w:t>
      </w:r>
      <w:r w:rsidR="00D5741D">
        <w:rPr>
          <w:rFonts w:ascii="Arial" w:hAnsi="Arial" w:cs="Arial"/>
          <w:color w:val="000000"/>
          <w:sz w:val="24"/>
          <w:szCs w:val="24"/>
        </w:rPr>
        <w:t xml:space="preserve"> to create greater synergies and integration from </w:t>
      </w:r>
      <w:r w:rsidR="00857FF0">
        <w:rPr>
          <w:rFonts w:ascii="Arial" w:hAnsi="Arial" w:cs="Arial"/>
          <w:color w:val="000000"/>
          <w:sz w:val="24"/>
          <w:szCs w:val="24"/>
        </w:rPr>
        <w:t>all relevant</w:t>
      </w:r>
      <w:r w:rsidR="00D5741D">
        <w:rPr>
          <w:rFonts w:ascii="Arial" w:hAnsi="Arial" w:cs="Arial"/>
          <w:color w:val="000000"/>
          <w:sz w:val="24"/>
          <w:szCs w:val="24"/>
        </w:rPr>
        <w:t xml:space="preserve"> </w:t>
      </w:r>
      <w:r w:rsidR="00857FF0">
        <w:rPr>
          <w:rFonts w:ascii="Arial" w:hAnsi="Arial" w:cs="Arial"/>
          <w:color w:val="000000"/>
          <w:sz w:val="24"/>
          <w:szCs w:val="24"/>
        </w:rPr>
        <w:t xml:space="preserve">public, private and not-for-profit </w:t>
      </w:r>
      <w:r w:rsidR="00D5741D">
        <w:rPr>
          <w:rFonts w:ascii="Arial" w:hAnsi="Arial" w:cs="Arial"/>
          <w:color w:val="000000"/>
          <w:sz w:val="24"/>
          <w:szCs w:val="24"/>
        </w:rPr>
        <w:t>care providers</w:t>
      </w:r>
      <w:r w:rsidR="00857FF0">
        <w:rPr>
          <w:rFonts w:ascii="Arial" w:hAnsi="Arial" w:cs="Arial"/>
          <w:color w:val="000000"/>
          <w:sz w:val="24"/>
          <w:szCs w:val="24"/>
        </w:rPr>
        <w:t xml:space="preserve"> across primary, secondary and tertiary care sectors</w:t>
      </w:r>
      <w:r w:rsidR="00D5741D">
        <w:rPr>
          <w:rFonts w:ascii="Arial" w:hAnsi="Arial" w:cs="Arial"/>
          <w:color w:val="000000"/>
          <w:sz w:val="24"/>
          <w:szCs w:val="24"/>
        </w:rPr>
        <w:t xml:space="preserve">. </w:t>
      </w:r>
      <w:r w:rsidR="00FB6B4E" w:rsidRPr="00355445">
        <w:rPr>
          <w:rFonts w:ascii="Arial" w:hAnsi="Arial" w:cs="Arial"/>
          <w:color w:val="000000"/>
          <w:sz w:val="24"/>
          <w:szCs w:val="24"/>
        </w:rPr>
        <w:t xml:space="preserve">It is important that the relationships and interconnections between </w:t>
      </w:r>
      <w:proofErr w:type="gramStart"/>
      <w:r w:rsidR="00FB6B4E" w:rsidRPr="00355445">
        <w:rPr>
          <w:rFonts w:ascii="Arial" w:hAnsi="Arial" w:cs="Arial"/>
          <w:color w:val="000000"/>
          <w:sz w:val="24"/>
          <w:szCs w:val="24"/>
        </w:rPr>
        <w:t>care</w:t>
      </w:r>
      <w:proofErr w:type="gramEnd"/>
      <w:r w:rsidR="00FB6B4E" w:rsidRPr="00355445">
        <w:rPr>
          <w:rFonts w:ascii="Arial" w:hAnsi="Arial" w:cs="Arial"/>
          <w:color w:val="000000"/>
          <w:sz w:val="24"/>
          <w:szCs w:val="24"/>
        </w:rPr>
        <w:t xml:space="preserve"> settings are explored, looking at both enablers and barriers for the implementation of technologies intended to improve administration and delivery of care service</w:t>
      </w:r>
      <w:r w:rsidRPr="00355445">
        <w:rPr>
          <w:rFonts w:ascii="Arial" w:hAnsi="Arial" w:cs="Arial"/>
          <w:color w:val="000000"/>
          <w:sz w:val="24"/>
          <w:szCs w:val="24"/>
        </w:rPr>
        <w:t xml:space="preserve">s. </w:t>
      </w:r>
      <w:proofErr w:type="gramStart"/>
      <w:r w:rsidR="00D5741D">
        <w:rPr>
          <w:rFonts w:ascii="Arial" w:hAnsi="Arial" w:cs="Arial"/>
          <w:color w:val="000000"/>
          <w:sz w:val="24"/>
          <w:szCs w:val="24"/>
        </w:rPr>
        <w:t>e</w:t>
      </w:r>
      <w:r w:rsidR="00F57B7E">
        <w:rPr>
          <w:rFonts w:ascii="Arial" w:hAnsi="Arial" w:cs="Arial"/>
          <w:color w:val="000000"/>
          <w:sz w:val="24"/>
          <w:szCs w:val="24"/>
        </w:rPr>
        <w:t>-</w:t>
      </w:r>
      <w:r w:rsidR="00D5741D">
        <w:rPr>
          <w:rFonts w:ascii="Arial" w:hAnsi="Arial" w:cs="Arial"/>
          <w:color w:val="000000"/>
          <w:sz w:val="24"/>
          <w:szCs w:val="24"/>
        </w:rPr>
        <w:t>Health</w:t>
      </w:r>
      <w:proofErr w:type="gramEnd"/>
      <w:r w:rsidR="00D5741D">
        <w:rPr>
          <w:rFonts w:ascii="Arial" w:hAnsi="Arial" w:cs="Arial"/>
          <w:color w:val="000000"/>
          <w:sz w:val="24"/>
          <w:szCs w:val="24"/>
        </w:rPr>
        <w:t xml:space="preserve"> tools should be user</w:t>
      </w:r>
      <w:r w:rsidR="00857FF0">
        <w:rPr>
          <w:rFonts w:ascii="Arial" w:hAnsi="Arial" w:cs="Arial"/>
          <w:color w:val="000000"/>
          <w:sz w:val="24"/>
          <w:szCs w:val="24"/>
        </w:rPr>
        <w:t>-</w:t>
      </w:r>
      <w:r w:rsidR="002266D1">
        <w:rPr>
          <w:rFonts w:ascii="Arial" w:hAnsi="Arial" w:cs="Arial"/>
          <w:color w:val="000000"/>
          <w:sz w:val="24"/>
          <w:szCs w:val="24"/>
        </w:rPr>
        <w:t xml:space="preserve">friendly for professionals and service </w:t>
      </w:r>
      <w:r w:rsidR="00D5741D">
        <w:rPr>
          <w:rFonts w:ascii="Arial" w:hAnsi="Arial" w:cs="Arial"/>
          <w:color w:val="000000"/>
          <w:sz w:val="24"/>
          <w:szCs w:val="24"/>
        </w:rPr>
        <w:t>users</w:t>
      </w:r>
      <w:r w:rsidR="002266D1">
        <w:rPr>
          <w:rFonts w:ascii="Arial" w:hAnsi="Arial" w:cs="Arial"/>
          <w:color w:val="000000"/>
          <w:sz w:val="24"/>
          <w:szCs w:val="24"/>
        </w:rPr>
        <w:t xml:space="preserve">. </w:t>
      </w:r>
      <w:r w:rsidR="00D5741D">
        <w:rPr>
          <w:rFonts w:ascii="Arial" w:hAnsi="Arial" w:cs="Arial"/>
          <w:color w:val="000000"/>
          <w:sz w:val="24"/>
          <w:szCs w:val="24"/>
        </w:rPr>
        <w:t xml:space="preserve"> </w:t>
      </w:r>
      <w:r w:rsidR="002266D1">
        <w:rPr>
          <w:rFonts w:ascii="Arial" w:hAnsi="Arial" w:cs="Arial"/>
          <w:color w:val="000000"/>
          <w:sz w:val="24"/>
          <w:szCs w:val="24"/>
        </w:rPr>
        <w:t>Strong</w:t>
      </w:r>
      <w:r w:rsidR="00D5741D">
        <w:rPr>
          <w:rFonts w:ascii="Arial" w:hAnsi="Arial" w:cs="Arial"/>
          <w:color w:val="000000"/>
          <w:sz w:val="24"/>
          <w:szCs w:val="24"/>
        </w:rPr>
        <w:t xml:space="preserve"> leadership </w:t>
      </w:r>
      <w:proofErr w:type="gramStart"/>
      <w:r w:rsidR="00D5741D">
        <w:rPr>
          <w:rFonts w:ascii="Arial" w:hAnsi="Arial" w:cs="Arial"/>
          <w:color w:val="000000"/>
          <w:sz w:val="24"/>
          <w:szCs w:val="24"/>
        </w:rPr>
        <w:t>is needed</w:t>
      </w:r>
      <w:proofErr w:type="gramEnd"/>
      <w:r w:rsidR="00D5741D">
        <w:rPr>
          <w:rFonts w:ascii="Arial" w:hAnsi="Arial" w:cs="Arial"/>
          <w:color w:val="000000"/>
          <w:sz w:val="24"/>
          <w:szCs w:val="24"/>
        </w:rPr>
        <w:t xml:space="preserve"> and consideration</w:t>
      </w:r>
      <w:r w:rsidR="002266D1">
        <w:rPr>
          <w:rFonts w:ascii="Arial" w:hAnsi="Arial" w:cs="Arial"/>
          <w:color w:val="000000"/>
          <w:sz w:val="24"/>
          <w:szCs w:val="24"/>
        </w:rPr>
        <w:t xml:space="preserve"> should be given to introducing incentives</w:t>
      </w:r>
      <w:r w:rsidR="00D5741D">
        <w:rPr>
          <w:rFonts w:ascii="Arial" w:hAnsi="Arial" w:cs="Arial"/>
          <w:color w:val="000000"/>
          <w:sz w:val="24"/>
          <w:szCs w:val="24"/>
        </w:rPr>
        <w:t xml:space="preserve"> and penalties to encourage the up-take of </w:t>
      </w:r>
      <w:r w:rsidR="002266D1">
        <w:rPr>
          <w:rFonts w:ascii="Arial" w:hAnsi="Arial" w:cs="Arial"/>
          <w:color w:val="000000"/>
          <w:sz w:val="24"/>
          <w:szCs w:val="24"/>
        </w:rPr>
        <w:t>e</w:t>
      </w:r>
      <w:r w:rsidR="00124A5D">
        <w:rPr>
          <w:rFonts w:ascii="Arial" w:hAnsi="Arial" w:cs="Arial"/>
          <w:color w:val="000000"/>
          <w:sz w:val="24"/>
          <w:szCs w:val="24"/>
        </w:rPr>
        <w:t>-</w:t>
      </w:r>
      <w:r w:rsidR="00C44B92">
        <w:rPr>
          <w:rFonts w:ascii="Arial" w:hAnsi="Arial" w:cs="Arial"/>
          <w:color w:val="000000"/>
          <w:sz w:val="24"/>
          <w:szCs w:val="24"/>
        </w:rPr>
        <w:t>h</w:t>
      </w:r>
      <w:r w:rsidR="002266D1">
        <w:rPr>
          <w:rFonts w:ascii="Arial" w:hAnsi="Arial" w:cs="Arial"/>
          <w:color w:val="000000"/>
          <w:sz w:val="24"/>
          <w:szCs w:val="24"/>
        </w:rPr>
        <w:t>ealth</w:t>
      </w:r>
      <w:r w:rsidR="00D5741D">
        <w:rPr>
          <w:rFonts w:ascii="Arial" w:hAnsi="Arial" w:cs="Arial"/>
          <w:color w:val="000000"/>
          <w:sz w:val="24"/>
          <w:szCs w:val="24"/>
        </w:rPr>
        <w:t xml:space="preserve"> services and tools. Finally, resources </w:t>
      </w:r>
      <w:proofErr w:type="gramStart"/>
      <w:r w:rsidR="00D5741D">
        <w:rPr>
          <w:rFonts w:ascii="Arial" w:hAnsi="Arial" w:cs="Arial"/>
          <w:color w:val="000000"/>
          <w:sz w:val="24"/>
          <w:szCs w:val="24"/>
        </w:rPr>
        <w:t xml:space="preserve">should be </w:t>
      </w:r>
      <w:r w:rsidR="002266D1">
        <w:rPr>
          <w:rFonts w:ascii="Arial" w:hAnsi="Arial" w:cs="Arial"/>
          <w:color w:val="000000"/>
          <w:sz w:val="24"/>
          <w:szCs w:val="24"/>
        </w:rPr>
        <w:t>allocated</w:t>
      </w:r>
      <w:proofErr w:type="gramEnd"/>
      <w:r w:rsidR="00D5741D">
        <w:rPr>
          <w:rFonts w:ascii="Arial" w:hAnsi="Arial" w:cs="Arial"/>
          <w:color w:val="000000"/>
          <w:sz w:val="24"/>
          <w:szCs w:val="24"/>
        </w:rPr>
        <w:t xml:space="preserve"> to </w:t>
      </w:r>
      <w:r w:rsidR="00D5741D">
        <w:rPr>
          <w:rFonts w:ascii="Arial" w:hAnsi="Arial" w:cs="Arial"/>
          <w:color w:val="000000"/>
          <w:sz w:val="24"/>
          <w:szCs w:val="24"/>
        </w:rPr>
        <w:lastRenderedPageBreak/>
        <w:t>support e</w:t>
      </w:r>
      <w:r w:rsidR="00124A5D">
        <w:rPr>
          <w:rFonts w:ascii="Arial" w:hAnsi="Arial" w:cs="Arial"/>
          <w:color w:val="000000"/>
          <w:sz w:val="24"/>
          <w:szCs w:val="24"/>
        </w:rPr>
        <w:t>-</w:t>
      </w:r>
      <w:r w:rsidR="00D5741D">
        <w:rPr>
          <w:rFonts w:ascii="Arial" w:hAnsi="Arial" w:cs="Arial"/>
          <w:color w:val="000000"/>
          <w:sz w:val="24"/>
          <w:szCs w:val="24"/>
        </w:rPr>
        <w:t xml:space="preserve">Health literacy </w:t>
      </w:r>
      <w:r w:rsidR="00E41B48">
        <w:rPr>
          <w:rFonts w:ascii="Arial" w:hAnsi="Arial" w:cs="Arial"/>
          <w:color w:val="000000"/>
          <w:sz w:val="24"/>
          <w:szCs w:val="24"/>
        </w:rPr>
        <w:t>to</w:t>
      </w:r>
      <w:r w:rsidR="00D5741D">
        <w:rPr>
          <w:rFonts w:ascii="Arial" w:hAnsi="Arial" w:cs="Arial"/>
          <w:color w:val="000000"/>
          <w:sz w:val="24"/>
          <w:szCs w:val="24"/>
        </w:rPr>
        <w:t xml:space="preserve"> develop the necessary skills to use the tools and technologies effectively. </w:t>
      </w:r>
      <w:r w:rsidR="00FB6B4E" w:rsidRPr="00355445">
        <w:rPr>
          <w:rFonts w:ascii="Arial" w:hAnsi="Arial" w:cs="Arial"/>
          <w:color w:val="000000"/>
          <w:sz w:val="24"/>
          <w:szCs w:val="24"/>
        </w:rPr>
        <w:t xml:space="preserve">It </w:t>
      </w:r>
      <w:proofErr w:type="gramStart"/>
      <w:r w:rsidR="00FB6B4E" w:rsidRPr="00355445">
        <w:rPr>
          <w:rFonts w:ascii="Arial" w:hAnsi="Arial" w:cs="Arial"/>
          <w:color w:val="000000"/>
          <w:sz w:val="24"/>
          <w:szCs w:val="24"/>
        </w:rPr>
        <w:t>is hoped</w:t>
      </w:r>
      <w:proofErr w:type="gramEnd"/>
      <w:r w:rsidR="00FB6B4E" w:rsidRPr="00355445">
        <w:rPr>
          <w:rFonts w:ascii="Arial" w:hAnsi="Arial" w:cs="Arial"/>
          <w:color w:val="000000"/>
          <w:sz w:val="24"/>
          <w:szCs w:val="24"/>
        </w:rPr>
        <w:t xml:space="preserve"> that by </w:t>
      </w:r>
      <w:r w:rsidRPr="00355445">
        <w:rPr>
          <w:rFonts w:ascii="Arial" w:hAnsi="Arial" w:cs="Arial"/>
          <w:color w:val="000000"/>
          <w:sz w:val="24"/>
          <w:szCs w:val="24"/>
        </w:rPr>
        <w:t>demonstrating</w:t>
      </w:r>
      <w:r w:rsidR="00FB6B4E" w:rsidRPr="00355445">
        <w:rPr>
          <w:rFonts w:ascii="Arial" w:hAnsi="Arial" w:cs="Arial"/>
          <w:color w:val="000000"/>
          <w:sz w:val="24"/>
          <w:szCs w:val="24"/>
        </w:rPr>
        <w:t xml:space="preserve"> the need for a system-wide approach this paper contribute</w:t>
      </w:r>
      <w:r w:rsidRPr="00355445">
        <w:rPr>
          <w:rFonts w:ascii="Arial" w:hAnsi="Arial" w:cs="Arial"/>
          <w:color w:val="000000"/>
          <w:sz w:val="24"/>
          <w:szCs w:val="24"/>
        </w:rPr>
        <w:t>s</w:t>
      </w:r>
      <w:r w:rsidR="00FB6B4E" w:rsidRPr="00355445">
        <w:rPr>
          <w:rFonts w:ascii="Arial" w:hAnsi="Arial" w:cs="Arial"/>
          <w:color w:val="000000"/>
          <w:sz w:val="24"/>
          <w:szCs w:val="24"/>
        </w:rPr>
        <w:t xml:space="preserve"> to the successf</w:t>
      </w:r>
      <w:r w:rsidR="003F7D6E" w:rsidRPr="00355445">
        <w:rPr>
          <w:rFonts w:ascii="Arial" w:hAnsi="Arial" w:cs="Arial"/>
          <w:color w:val="000000"/>
          <w:sz w:val="24"/>
          <w:szCs w:val="24"/>
        </w:rPr>
        <w:t xml:space="preserve">ul adoption of technology </w:t>
      </w:r>
      <w:r w:rsidR="00FB6B4E" w:rsidRPr="00355445">
        <w:rPr>
          <w:rFonts w:ascii="Arial" w:hAnsi="Arial" w:cs="Arial"/>
          <w:color w:val="000000"/>
          <w:sz w:val="24"/>
          <w:szCs w:val="24"/>
        </w:rPr>
        <w:t xml:space="preserve">to </w:t>
      </w:r>
      <w:r w:rsidR="003F7D6E" w:rsidRPr="00355445">
        <w:rPr>
          <w:rFonts w:ascii="Arial" w:hAnsi="Arial" w:cs="Arial"/>
          <w:color w:val="000000"/>
          <w:sz w:val="24"/>
          <w:szCs w:val="24"/>
        </w:rPr>
        <w:t>improve</w:t>
      </w:r>
      <w:r w:rsidR="00FB6B4E" w:rsidRPr="00355445">
        <w:rPr>
          <w:rFonts w:ascii="Arial" w:hAnsi="Arial" w:cs="Arial"/>
          <w:color w:val="000000"/>
          <w:sz w:val="24"/>
          <w:szCs w:val="24"/>
        </w:rPr>
        <w:t xml:space="preserve"> the quality of</w:t>
      </w:r>
      <w:r w:rsidRPr="00355445">
        <w:rPr>
          <w:rFonts w:ascii="Arial" w:hAnsi="Arial" w:cs="Arial"/>
          <w:color w:val="000000"/>
          <w:sz w:val="24"/>
          <w:szCs w:val="24"/>
        </w:rPr>
        <w:t xml:space="preserve"> care services for older adults.</w:t>
      </w:r>
      <w:r w:rsidR="00FB6B4E" w:rsidRPr="00355445">
        <w:t xml:space="preserve"> </w:t>
      </w:r>
    </w:p>
    <w:p w14:paraId="14F4A1A7" w14:textId="77777777" w:rsidR="00355445" w:rsidRPr="00355445" w:rsidRDefault="00355445" w:rsidP="00355445">
      <w:pPr>
        <w:spacing w:line="360" w:lineRule="auto"/>
        <w:ind w:right="-45" w:firstLine="567"/>
        <w:jc w:val="both"/>
      </w:pPr>
    </w:p>
    <w:p w14:paraId="07EA375F" w14:textId="77777777" w:rsidR="00FB6B4E" w:rsidRPr="00946FC1" w:rsidRDefault="00FB6B4E" w:rsidP="008358A9">
      <w:pPr>
        <w:jc w:val="both"/>
        <w:rPr>
          <w:rFonts w:ascii="Arial" w:hAnsi="Arial" w:cs="Arial"/>
          <w:b/>
          <w:sz w:val="24"/>
          <w:szCs w:val="24"/>
          <w:lang w:val="es-AR"/>
        </w:rPr>
      </w:pPr>
      <w:proofErr w:type="spellStart"/>
      <w:r w:rsidRPr="00946FC1">
        <w:rPr>
          <w:rFonts w:ascii="Arial" w:hAnsi="Arial" w:cs="Arial"/>
          <w:b/>
          <w:sz w:val="24"/>
          <w:szCs w:val="24"/>
          <w:lang w:val="es-AR"/>
        </w:rPr>
        <w:t>References</w:t>
      </w:r>
      <w:proofErr w:type="spellEnd"/>
    </w:p>
    <w:p w14:paraId="3F5AF7BA"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946FC1">
        <w:rPr>
          <w:rFonts w:ascii="Arial" w:hAnsi="Arial" w:cs="Arial"/>
          <w:noProof w:val="0"/>
          <w:sz w:val="24"/>
          <w:szCs w:val="24"/>
          <w:lang w:val="es-AR"/>
        </w:rPr>
        <w:t xml:space="preserve">Aceros, J. C., </w:t>
      </w:r>
      <w:proofErr w:type="spellStart"/>
      <w:r w:rsidRPr="00946FC1">
        <w:rPr>
          <w:rFonts w:ascii="Arial" w:hAnsi="Arial" w:cs="Arial"/>
          <w:noProof w:val="0"/>
          <w:sz w:val="24"/>
          <w:szCs w:val="24"/>
          <w:lang w:val="es-AR"/>
        </w:rPr>
        <w:t>Pols</w:t>
      </w:r>
      <w:proofErr w:type="spellEnd"/>
      <w:r w:rsidRPr="00946FC1">
        <w:rPr>
          <w:rFonts w:ascii="Arial" w:hAnsi="Arial" w:cs="Arial"/>
          <w:noProof w:val="0"/>
          <w:sz w:val="24"/>
          <w:szCs w:val="24"/>
          <w:lang w:val="es-AR"/>
        </w:rPr>
        <w:t xml:space="preserve">, J., &amp; </w:t>
      </w:r>
      <w:proofErr w:type="spellStart"/>
      <w:r w:rsidRPr="00946FC1">
        <w:rPr>
          <w:rFonts w:ascii="Arial" w:hAnsi="Arial" w:cs="Arial"/>
          <w:noProof w:val="0"/>
          <w:sz w:val="24"/>
          <w:szCs w:val="24"/>
          <w:lang w:val="es-AR"/>
        </w:rPr>
        <w:t>Domenech</w:t>
      </w:r>
      <w:proofErr w:type="spellEnd"/>
      <w:r w:rsidRPr="00946FC1">
        <w:rPr>
          <w:rFonts w:ascii="Arial" w:hAnsi="Arial" w:cs="Arial"/>
          <w:noProof w:val="0"/>
          <w:sz w:val="24"/>
          <w:szCs w:val="24"/>
          <w:lang w:val="es-AR"/>
        </w:rPr>
        <w:t xml:space="preserve">, M. (2015). </w:t>
      </w:r>
      <w:r w:rsidRPr="00355445">
        <w:rPr>
          <w:rFonts w:ascii="Arial" w:hAnsi="Arial" w:cs="Arial"/>
          <w:noProof w:val="0"/>
          <w:sz w:val="24"/>
          <w:szCs w:val="24"/>
          <w:lang w:val="en-IE"/>
        </w:rPr>
        <w:t xml:space="preserve">Where is grandma? Home telecare, good aging and the domestication of later life. </w:t>
      </w:r>
      <w:r w:rsidR="00902610" w:rsidRPr="00355445">
        <w:rPr>
          <w:rFonts w:ascii="Arial" w:hAnsi="Arial" w:cs="Arial"/>
          <w:noProof w:val="0"/>
          <w:sz w:val="24"/>
          <w:szCs w:val="24"/>
          <w:lang w:val="en-IE"/>
        </w:rPr>
        <w:t>Technological Forecasting and Social Change</w:t>
      </w:r>
      <w:r w:rsidRPr="00355445">
        <w:rPr>
          <w:rFonts w:ascii="Arial" w:hAnsi="Arial" w:cs="Arial"/>
          <w:i/>
          <w:noProof w:val="0"/>
          <w:sz w:val="24"/>
          <w:szCs w:val="24"/>
          <w:lang w:val="en-IE"/>
        </w:rPr>
        <w:t xml:space="preserve"> 93</w:t>
      </w:r>
      <w:r w:rsidRPr="00355445">
        <w:rPr>
          <w:rFonts w:ascii="Arial" w:hAnsi="Arial" w:cs="Arial"/>
          <w:noProof w:val="0"/>
          <w:sz w:val="24"/>
          <w:szCs w:val="24"/>
          <w:lang w:val="en-IE"/>
        </w:rPr>
        <w:t xml:space="preserve">, 102-111. </w:t>
      </w:r>
    </w:p>
    <w:p w14:paraId="1FDE6799"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Algar</w:t>
      </w:r>
      <w:proofErr w:type="spellEnd"/>
      <w:r w:rsidRPr="00355445">
        <w:rPr>
          <w:rFonts w:ascii="Arial" w:hAnsi="Arial" w:cs="Arial"/>
          <w:noProof w:val="0"/>
          <w:sz w:val="24"/>
          <w:szCs w:val="24"/>
          <w:lang w:val="en-IE"/>
        </w:rPr>
        <w:t xml:space="preserve">, L., &amp; Valdes, K. (2014). Using smartphone applications as hand therapy interventions. </w:t>
      </w:r>
      <w:r w:rsidRPr="00355445">
        <w:rPr>
          <w:rFonts w:ascii="Arial" w:hAnsi="Arial" w:cs="Arial"/>
          <w:i/>
          <w:noProof w:val="0"/>
          <w:sz w:val="24"/>
          <w:szCs w:val="24"/>
          <w:lang w:val="en-IE"/>
        </w:rPr>
        <w:t>Journal of Hand Therapy, 27</w:t>
      </w:r>
      <w:r w:rsidRPr="00355445">
        <w:rPr>
          <w:rFonts w:ascii="Arial" w:hAnsi="Arial" w:cs="Arial"/>
          <w:noProof w:val="0"/>
          <w:sz w:val="24"/>
          <w:szCs w:val="24"/>
          <w:lang w:val="en-IE"/>
        </w:rPr>
        <w:t>(3), 254-257. doi:10.1016/j.jht.2013.12.009</w:t>
      </w:r>
    </w:p>
    <w:p w14:paraId="323927EF"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gramStart"/>
      <w:r w:rsidRPr="00355445">
        <w:rPr>
          <w:rFonts w:ascii="Arial" w:hAnsi="Arial" w:cs="Arial"/>
          <w:noProof w:val="0"/>
          <w:sz w:val="24"/>
          <w:szCs w:val="24"/>
          <w:lang w:val="en-IE"/>
        </w:rPr>
        <w:t>Angst,</w:t>
      </w:r>
      <w:proofErr w:type="gramEnd"/>
      <w:r w:rsidRPr="00355445">
        <w:rPr>
          <w:rFonts w:ascii="Arial" w:hAnsi="Arial" w:cs="Arial"/>
          <w:noProof w:val="0"/>
          <w:sz w:val="24"/>
          <w:szCs w:val="24"/>
          <w:lang w:val="en-IE"/>
        </w:rPr>
        <w:t xml:space="preserve"> &amp; Agarwal. (2009). Adoption of Electronic Health Records in the Presence of Privacy Concerns: The Elaboration Likelihood Model and Individual Persuasion. </w:t>
      </w:r>
      <w:r w:rsidRPr="00355445">
        <w:rPr>
          <w:rFonts w:ascii="Arial" w:hAnsi="Arial" w:cs="Arial"/>
          <w:i/>
          <w:noProof w:val="0"/>
          <w:sz w:val="24"/>
          <w:szCs w:val="24"/>
          <w:lang w:val="en-IE"/>
        </w:rPr>
        <w:t>MIS Quarterly MIS Quarterly, 33</w:t>
      </w:r>
      <w:r w:rsidRPr="00355445">
        <w:rPr>
          <w:rFonts w:ascii="Arial" w:hAnsi="Arial" w:cs="Arial"/>
          <w:noProof w:val="0"/>
          <w:sz w:val="24"/>
          <w:szCs w:val="24"/>
          <w:lang w:val="en-IE"/>
        </w:rPr>
        <w:t xml:space="preserve">(2), 339. </w:t>
      </w:r>
    </w:p>
    <w:p w14:paraId="55BDBD03" w14:textId="77777777" w:rsidR="00FB6B4E" w:rsidRPr="00946FC1" w:rsidRDefault="00FB6B4E" w:rsidP="009029B4">
      <w:pPr>
        <w:pStyle w:val="EndNoteBibliography"/>
        <w:spacing w:after="0"/>
        <w:ind w:left="720" w:hanging="720"/>
        <w:rPr>
          <w:rFonts w:ascii="Arial" w:hAnsi="Arial" w:cs="Arial"/>
          <w:noProof w:val="0"/>
          <w:sz w:val="24"/>
          <w:szCs w:val="24"/>
          <w:lang w:val="es-AR"/>
        </w:rPr>
      </w:pPr>
      <w:r w:rsidRPr="00355445">
        <w:rPr>
          <w:rFonts w:ascii="Arial" w:hAnsi="Arial" w:cs="Arial"/>
          <w:noProof w:val="0"/>
          <w:sz w:val="24"/>
          <w:szCs w:val="24"/>
          <w:lang w:val="en-IE"/>
        </w:rPr>
        <w:t xml:space="preserve">Bates, D. W., &amp; Wright, A. (2009). Evaluating eHealth: undertaking robust international cross-cultural eHealth research. </w:t>
      </w:r>
      <w:proofErr w:type="spellStart"/>
      <w:r w:rsidRPr="00946FC1">
        <w:rPr>
          <w:rFonts w:ascii="Arial" w:hAnsi="Arial" w:cs="Arial"/>
          <w:noProof w:val="0"/>
          <w:sz w:val="24"/>
          <w:szCs w:val="24"/>
          <w:lang w:val="es-AR"/>
        </w:rPr>
        <w:t>PLoS</w:t>
      </w:r>
      <w:proofErr w:type="spellEnd"/>
      <w:r w:rsidRPr="00946FC1">
        <w:rPr>
          <w:rFonts w:ascii="Arial" w:hAnsi="Arial" w:cs="Arial"/>
          <w:noProof w:val="0"/>
          <w:sz w:val="24"/>
          <w:szCs w:val="24"/>
          <w:lang w:val="es-AR"/>
        </w:rPr>
        <w:t xml:space="preserve"> medicine, 6(9). </w:t>
      </w:r>
    </w:p>
    <w:p w14:paraId="6B08F6FA" w14:textId="77777777" w:rsidR="00FD6C43" w:rsidRPr="00355445" w:rsidRDefault="00FD6C43" w:rsidP="0074397F">
      <w:pPr>
        <w:pStyle w:val="EndNoteBibliography"/>
        <w:spacing w:after="0"/>
        <w:ind w:left="720" w:hanging="720"/>
        <w:rPr>
          <w:rFonts w:ascii="Arial" w:hAnsi="Arial" w:cs="Arial"/>
          <w:noProof w:val="0"/>
          <w:sz w:val="24"/>
          <w:szCs w:val="24"/>
          <w:vertAlign w:val="subscript"/>
          <w:lang w:val="en-IE"/>
        </w:rPr>
      </w:pPr>
      <w:proofErr w:type="spellStart"/>
      <w:r w:rsidRPr="00946FC1">
        <w:rPr>
          <w:rFonts w:ascii="Arial" w:hAnsi="Arial" w:cs="Arial"/>
          <w:noProof w:val="0"/>
          <w:sz w:val="24"/>
          <w:szCs w:val="24"/>
          <w:lang w:val="es-AR"/>
        </w:rPr>
        <w:t>Berruezo</w:t>
      </w:r>
      <w:proofErr w:type="spellEnd"/>
      <w:r w:rsidRPr="00946FC1">
        <w:rPr>
          <w:rFonts w:ascii="Arial" w:hAnsi="Arial" w:cs="Arial"/>
          <w:noProof w:val="0"/>
          <w:sz w:val="24"/>
          <w:szCs w:val="24"/>
          <w:lang w:val="es-AR"/>
        </w:rPr>
        <w:t xml:space="preserve">, </w:t>
      </w:r>
      <w:r w:rsidR="0074397F" w:rsidRPr="00946FC1">
        <w:rPr>
          <w:rFonts w:ascii="Arial" w:hAnsi="Arial" w:cs="Arial"/>
          <w:noProof w:val="0"/>
          <w:sz w:val="24"/>
          <w:szCs w:val="24"/>
          <w:lang w:val="es-AR"/>
        </w:rPr>
        <w:t xml:space="preserve">M., Gallego C., González M., Piqué J.L., </w:t>
      </w:r>
      <w:proofErr w:type="spellStart"/>
      <w:r w:rsidR="0074397F" w:rsidRPr="00946FC1">
        <w:rPr>
          <w:rFonts w:ascii="Arial" w:hAnsi="Arial" w:cs="Arial"/>
          <w:noProof w:val="0"/>
          <w:sz w:val="24"/>
          <w:szCs w:val="24"/>
          <w:lang w:val="es-AR"/>
        </w:rPr>
        <w:t>Solans</w:t>
      </w:r>
      <w:proofErr w:type="spellEnd"/>
      <w:r w:rsidR="0074397F" w:rsidRPr="00946FC1">
        <w:rPr>
          <w:rFonts w:ascii="Arial" w:hAnsi="Arial" w:cs="Arial"/>
          <w:noProof w:val="0"/>
          <w:sz w:val="24"/>
          <w:szCs w:val="24"/>
          <w:lang w:val="es-AR"/>
        </w:rPr>
        <w:t xml:space="preserve"> O., Hernández S., and Abdón N. (2016). </w:t>
      </w:r>
      <w:r w:rsidR="0074397F" w:rsidRPr="00355445">
        <w:rPr>
          <w:rFonts w:ascii="Arial" w:hAnsi="Arial" w:cs="Arial"/>
          <w:noProof w:val="0"/>
          <w:sz w:val="24"/>
          <w:szCs w:val="24"/>
          <w:lang w:val="en-IE"/>
        </w:rPr>
        <w:t xml:space="preserve">My health and citizenship’s registration to have access [La </w:t>
      </w:r>
      <w:proofErr w:type="spellStart"/>
      <w:r w:rsidR="0074397F" w:rsidRPr="00355445">
        <w:rPr>
          <w:rFonts w:ascii="Arial" w:hAnsi="Arial" w:cs="Arial"/>
          <w:noProof w:val="0"/>
          <w:sz w:val="24"/>
          <w:szCs w:val="24"/>
          <w:lang w:val="en-IE"/>
        </w:rPr>
        <w:t>Meva</w:t>
      </w:r>
      <w:proofErr w:type="spellEnd"/>
      <w:r w:rsidR="0074397F" w:rsidRPr="00355445">
        <w:rPr>
          <w:rFonts w:ascii="Arial" w:hAnsi="Arial" w:cs="Arial"/>
          <w:noProof w:val="0"/>
          <w:sz w:val="24"/>
          <w:szCs w:val="24"/>
          <w:lang w:val="en-IE"/>
        </w:rPr>
        <w:t xml:space="preserve"> </w:t>
      </w:r>
      <w:proofErr w:type="spellStart"/>
      <w:r w:rsidR="0074397F" w:rsidRPr="00355445">
        <w:rPr>
          <w:rFonts w:ascii="Arial" w:hAnsi="Arial" w:cs="Arial"/>
          <w:noProof w:val="0"/>
          <w:sz w:val="24"/>
          <w:szCs w:val="24"/>
          <w:lang w:val="en-IE"/>
        </w:rPr>
        <w:t>Salut</w:t>
      </w:r>
      <w:proofErr w:type="spellEnd"/>
      <w:r w:rsidR="0074397F" w:rsidRPr="00355445">
        <w:rPr>
          <w:rFonts w:ascii="Arial" w:hAnsi="Arial" w:cs="Arial"/>
          <w:noProof w:val="0"/>
          <w:sz w:val="24"/>
          <w:szCs w:val="24"/>
          <w:lang w:val="en-IE"/>
        </w:rPr>
        <w:t xml:space="preserve"> </w:t>
      </w:r>
      <w:proofErr w:type="spellStart"/>
      <w:r w:rsidR="0074397F" w:rsidRPr="00355445">
        <w:rPr>
          <w:rFonts w:ascii="Arial" w:hAnsi="Arial" w:cs="Arial"/>
          <w:noProof w:val="0"/>
          <w:sz w:val="24"/>
          <w:szCs w:val="24"/>
          <w:lang w:val="en-IE"/>
        </w:rPr>
        <w:t>i</w:t>
      </w:r>
      <w:proofErr w:type="spellEnd"/>
      <w:r w:rsidR="0074397F" w:rsidRPr="00355445">
        <w:rPr>
          <w:rFonts w:ascii="Arial" w:hAnsi="Arial" w:cs="Arial"/>
          <w:noProof w:val="0"/>
          <w:sz w:val="24"/>
          <w:szCs w:val="24"/>
          <w:lang w:val="en-IE"/>
        </w:rPr>
        <w:t xml:space="preserve"> </w:t>
      </w:r>
      <w:proofErr w:type="spellStart"/>
      <w:r w:rsidR="0074397F" w:rsidRPr="00355445">
        <w:rPr>
          <w:rFonts w:ascii="Arial" w:hAnsi="Arial" w:cs="Arial"/>
          <w:noProof w:val="0"/>
          <w:sz w:val="24"/>
          <w:szCs w:val="24"/>
          <w:lang w:val="en-IE"/>
        </w:rPr>
        <w:t>l’acreditació</w:t>
      </w:r>
      <w:proofErr w:type="spellEnd"/>
      <w:r w:rsidR="0074397F" w:rsidRPr="00355445">
        <w:rPr>
          <w:rFonts w:ascii="Arial" w:hAnsi="Arial" w:cs="Arial"/>
          <w:noProof w:val="0"/>
          <w:sz w:val="24"/>
          <w:szCs w:val="24"/>
          <w:lang w:val="en-IE"/>
        </w:rPr>
        <w:t xml:space="preserve"> </w:t>
      </w:r>
      <w:proofErr w:type="spellStart"/>
      <w:r w:rsidR="0074397F" w:rsidRPr="00355445">
        <w:rPr>
          <w:rFonts w:ascii="Arial" w:hAnsi="Arial" w:cs="Arial"/>
          <w:noProof w:val="0"/>
          <w:sz w:val="24"/>
          <w:szCs w:val="24"/>
          <w:lang w:val="en-IE"/>
        </w:rPr>
        <w:t>ciutadana</w:t>
      </w:r>
      <w:proofErr w:type="spellEnd"/>
      <w:r w:rsidR="0074397F" w:rsidRPr="00355445">
        <w:rPr>
          <w:rFonts w:ascii="Arial" w:hAnsi="Arial" w:cs="Arial"/>
          <w:noProof w:val="0"/>
          <w:sz w:val="24"/>
          <w:szCs w:val="24"/>
          <w:lang w:val="en-IE"/>
        </w:rPr>
        <w:t xml:space="preserve"> per </w:t>
      </w:r>
      <w:proofErr w:type="spellStart"/>
      <w:r w:rsidR="0074397F" w:rsidRPr="00355445">
        <w:rPr>
          <w:rFonts w:ascii="Arial" w:hAnsi="Arial" w:cs="Arial"/>
          <w:noProof w:val="0"/>
          <w:sz w:val="24"/>
          <w:szCs w:val="24"/>
          <w:lang w:val="en-IE"/>
        </w:rPr>
        <w:t>accedir</w:t>
      </w:r>
      <w:proofErr w:type="spellEnd"/>
      <w:r w:rsidR="0074397F" w:rsidRPr="00355445">
        <w:rPr>
          <w:rFonts w:ascii="Arial" w:hAnsi="Arial" w:cs="Arial"/>
          <w:noProof w:val="0"/>
          <w:sz w:val="24"/>
          <w:szCs w:val="24"/>
          <w:lang w:val="en-IE"/>
        </w:rPr>
        <w:t xml:space="preserve">-hi] </w:t>
      </w:r>
      <w:r w:rsidR="0074397F" w:rsidRPr="00355445">
        <w:rPr>
          <w:rFonts w:ascii="Arial" w:hAnsi="Arial" w:cs="Arial"/>
          <w:i/>
          <w:noProof w:val="0"/>
          <w:sz w:val="24"/>
          <w:szCs w:val="24"/>
          <w:lang w:val="en-IE"/>
        </w:rPr>
        <w:t xml:space="preserve">Annals de </w:t>
      </w:r>
      <w:proofErr w:type="spellStart"/>
      <w:r w:rsidR="0074397F" w:rsidRPr="00355445">
        <w:rPr>
          <w:rFonts w:ascii="Arial" w:hAnsi="Arial" w:cs="Arial"/>
          <w:i/>
          <w:noProof w:val="0"/>
          <w:sz w:val="24"/>
          <w:szCs w:val="24"/>
          <w:lang w:val="en-IE"/>
        </w:rPr>
        <w:t>Medicina</w:t>
      </w:r>
      <w:proofErr w:type="spellEnd"/>
      <w:r w:rsidR="00557C49" w:rsidRPr="00355445">
        <w:rPr>
          <w:rFonts w:ascii="Arial" w:hAnsi="Arial" w:cs="Arial"/>
          <w:noProof w:val="0"/>
          <w:sz w:val="24"/>
          <w:szCs w:val="24"/>
          <w:lang w:val="en-IE"/>
        </w:rPr>
        <w:t xml:space="preserve"> (99):105-7</w:t>
      </w:r>
      <w:r w:rsidR="0074397F" w:rsidRPr="00355445">
        <w:rPr>
          <w:rFonts w:ascii="Arial" w:hAnsi="Arial" w:cs="Arial"/>
          <w:noProof w:val="0"/>
          <w:sz w:val="24"/>
          <w:szCs w:val="24"/>
          <w:vertAlign w:val="subscript"/>
          <w:lang w:val="en-IE"/>
        </w:rPr>
        <w:t xml:space="preserve">. </w:t>
      </w:r>
    </w:p>
    <w:p w14:paraId="51F7BB52" w14:textId="77777777" w:rsidR="008E5A49" w:rsidRPr="00355445" w:rsidRDefault="008E5A49" w:rsidP="009029B4">
      <w:pPr>
        <w:pStyle w:val="EndNoteBibliography"/>
        <w:spacing w:after="0"/>
        <w:ind w:left="720" w:hanging="720"/>
        <w:rPr>
          <w:rFonts w:ascii="Arial" w:hAnsi="Arial" w:cs="Arial"/>
          <w:noProof w:val="0"/>
          <w:sz w:val="24"/>
          <w:szCs w:val="24"/>
          <w:lang w:val="en-IE"/>
        </w:rPr>
      </w:pPr>
      <w:r w:rsidRPr="00946FC1">
        <w:rPr>
          <w:rFonts w:ascii="Arial" w:hAnsi="Arial" w:cs="Arial"/>
          <w:noProof w:val="0"/>
          <w:sz w:val="24"/>
          <w:szCs w:val="24"/>
          <w:lang w:val="es-AR"/>
        </w:rPr>
        <w:t xml:space="preserve">Bonet, JM., Hernández O., </w:t>
      </w:r>
      <w:proofErr w:type="spellStart"/>
      <w:r w:rsidRPr="00946FC1">
        <w:rPr>
          <w:rFonts w:ascii="Arial" w:hAnsi="Arial" w:cs="Arial"/>
          <w:noProof w:val="0"/>
          <w:sz w:val="24"/>
          <w:szCs w:val="24"/>
          <w:lang w:val="es-AR"/>
        </w:rPr>
        <w:t>Solans</w:t>
      </w:r>
      <w:proofErr w:type="spellEnd"/>
      <w:r w:rsidRPr="00946FC1">
        <w:rPr>
          <w:rFonts w:ascii="Arial" w:hAnsi="Arial" w:cs="Arial"/>
          <w:noProof w:val="0"/>
          <w:sz w:val="24"/>
          <w:szCs w:val="24"/>
          <w:lang w:val="es-AR"/>
        </w:rPr>
        <w:t xml:space="preserve"> O., Pérez MJ, Carlos B. &amp; Garcia, F. (2018). </w:t>
      </w:r>
      <w:r w:rsidRPr="00355445">
        <w:rPr>
          <w:rFonts w:ascii="Arial" w:hAnsi="Arial" w:cs="Arial"/>
          <w:noProof w:val="0"/>
          <w:sz w:val="24"/>
          <w:szCs w:val="24"/>
          <w:lang w:val="en-IE"/>
        </w:rPr>
        <w:t xml:space="preserve">The effectiveness of starting up a communications centre for sending mail or SMS with normal test results in primary healthcare. Health and Technology.  </w:t>
      </w:r>
      <w:hyperlink r:id="rId9" w:history="1">
        <w:r w:rsidR="00902610" w:rsidRPr="00355445">
          <w:rPr>
            <w:rStyle w:val="Hyperlink"/>
            <w:rFonts w:ascii="Arial" w:hAnsi="Arial" w:cs="Arial"/>
            <w:noProof w:val="0"/>
            <w:sz w:val="24"/>
            <w:szCs w:val="24"/>
            <w:lang w:val="en-IE"/>
          </w:rPr>
          <w:t>https://doi.org/10.1007/s12553-018-0217-7</w:t>
        </w:r>
      </w:hyperlink>
    </w:p>
    <w:p w14:paraId="27DA2536" w14:textId="77777777" w:rsidR="00902610" w:rsidRPr="00355445" w:rsidRDefault="00902610"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Boogerd</w:t>
      </w:r>
      <w:proofErr w:type="spellEnd"/>
      <w:r w:rsidRPr="00355445">
        <w:rPr>
          <w:rFonts w:ascii="Arial" w:hAnsi="Arial" w:cs="Arial"/>
          <w:noProof w:val="0"/>
          <w:sz w:val="24"/>
          <w:szCs w:val="24"/>
          <w:lang w:val="en-IE"/>
        </w:rPr>
        <w:t xml:space="preserve">, E. A., Arts, T., </w:t>
      </w:r>
      <w:proofErr w:type="spellStart"/>
      <w:r w:rsidRPr="00355445">
        <w:rPr>
          <w:rFonts w:ascii="Arial" w:hAnsi="Arial" w:cs="Arial"/>
          <w:noProof w:val="0"/>
          <w:sz w:val="24"/>
          <w:szCs w:val="24"/>
          <w:lang w:val="en-IE"/>
        </w:rPr>
        <w:t>Engelen</w:t>
      </w:r>
      <w:proofErr w:type="spellEnd"/>
      <w:r w:rsidRPr="00355445">
        <w:rPr>
          <w:rFonts w:ascii="Arial" w:hAnsi="Arial" w:cs="Arial"/>
          <w:noProof w:val="0"/>
          <w:sz w:val="24"/>
          <w:szCs w:val="24"/>
          <w:lang w:val="en-IE"/>
        </w:rPr>
        <w:t xml:space="preserve">, L. J., &amp; van de Belt, T. H. (2015). “What Is Health”: Time for An Update? JMIR Research Protocols, 4(1), e29. </w:t>
      </w:r>
      <w:hyperlink r:id="rId10" w:history="1">
        <w:r w:rsidRPr="00355445">
          <w:rPr>
            <w:rFonts w:ascii="Arial" w:hAnsi="Arial" w:cs="Arial"/>
            <w:noProof w:val="0"/>
            <w:sz w:val="24"/>
            <w:szCs w:val="24"/>
            <w:lang w:val="en-IE"/>
          </w:rPr>
          <w:t>https://doi.org/10.2196/resprot.4065</w:t>
        </w:r>
      </w:hyperlink>
    </w:p>
    <w:p w14:paraId="76D25C16"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CARDI. (2011). The Role of Telecare in Supporting Carers of Older</w:t>
      </w:r>
      <w:r w:rsidR="00E25AAD" w:rsidRPr="00355445">
        <w:rPr>
          <w:rFonts w:ascii="Arial" w:hAnsi="Arial" w:cs="Arial"/>
          <w:noProof w:val="0"/>
          <w:sz w:val="24"/>
          <w:szCs w:val="24"/>
          <w:lang w:val="en-IE"/>
        </w:rPr>
        <w:t xml:space="preserve"> </w:t>
      </w:r>
      <w:r w:rsidRPr="00355445">
        <w:rPr>
          <w:rFonts w:ascii="Arial" w:hAnsi="Arial" w:cs="Arial"/>
          <w:noProof w:val="0"/>
          <w:sz w:val="24"/>
          <w:szCs w:val="24"/>
          <w:lang w:val="en-IE"/>
        </w:rPr>
        <w:t>People. In. Dublin: Centre for Ageing Research and Development in Ireland.</w:t>
      </w:r>
    </w:p>
    <w:p w14:paraId="7F239F2A"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Care Alliance Ireland. (2015). Family Caring</w:t>
      </w:r>
      <w:r w:rsidR="00E25AAD" w:rsidRPr="00355445">
        <w:rPr>
          <w:rFonts w:ascii="Arial" w:hAnsi="Arial" w:cs="Arial"/>
          <w:noProof w:val="0"/>
          <w:sz w:val="24"/>
          <w:szCs w:val="24"/>
          <w:lang w:val="en-IE"/>
        </w:rPr>
        <w:t> in</w:t>
      </w:r>
      <w:r w:rsidRPr="00355445">
        <w:rPr>
          <w:rFonts w:ascii="Arial" w:hAnsi="Arial" w:cs="Arial"/>
          <w:noProof w:val="0"/>
          <w:sz w:val="24"/>
          <w:szCs w:val="24"/>
          <w:lang w:val="en-IE"/>
        </w:rPr>
        <w:t xml:space="preserve"> Ireland. Dublin: </w:t>
      </w:r>
      <w:r w:rsidR="00902610" w:rsidRPr="00355445">
        <w:rPr>
          <w:rFonts w:ascii="Arial" w:hAnsi="Arial" w:cs="Arial"/>
          <w:noProof w:val="0"/>
          <w:sz w:val="24"/>
          <w:szCs w:val="24"/>
          <w:lang w:val="en-IE"/>
        </w:rPr>
        <w:t xml:space="preserve">CAI. Available at: </w:t>
      </w:r>
      <w:hyperlink r:id="rId11" w:history="1">
        <w:r w:rsidR="00902610" w:rsidRPr="00355445">
          <w:rPr>
            <w:rFonts w:ascii="Arial" w:hAnsi="Arial" w:cs="Arial"/>
            <w:noProof w:val="0"/>
            <w:sz w:val="24"/>
            <w:szCs w:val="24"/>
            <w:lang w:val="en-IE"/>
          </w:rPr>
          <w:t>https://www.carealliance.ie/userfiles/file/Family%20Caring%20in%20Ireland%20Pdf.pdf</w:t>
        </w:r>
      </w:hyperlink>
      <w:r w:rsidR="009029B4" w:rsidRPr="00355445">
        <w:rPr>
          <w:rFonts w:ascii="Arial" w:hAnsi="Arial" w:cs="Arial"/>
          <w:noProof w:val="0"/>
          <w:sz w:val="24"/>
          <w:szCs w:val="24"/>
          <w:lang w:val="en-IE"/>
        </w:rPr>
        <w:t xml:space="preserve"> [Accessed 17 August]</w:t>
      </w:r>
    </w:p>
    <w:p w14:paraId="0F4FCE99"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Chaudhry, B., Wang, J., Wu, S., </w:t>
      </w:r>
      <w:proofErr w:type="spellStart"/>
      <w:r w:rsidRPr="00355445">
        <w:rPr>
          <w:rFonts w:ascii="Arial" w:hAnsi="Arial" w:cs="Arial"/>
          <w:noProof w:val="0"/>
          <w:sz w:val="24"/>
          <w:szCs w:val="24"/>
          <w:lang w:val="en-IE"/>
        </w:rPr>
        <w:t>Maglione</w:t>
      </w:r>
      <w:proofErr w:type="spellEnd"/>
      <w:r w:rsidRPr="00355445">
        <w:rPr>
          <w:rFonts w:ascii="Arial" w:hAnsi="Arial" w:cs="Arial"/>
          <w:noProof w:val="0"/>
          <w:sz w:val="24"/>
          <w:szCs w:val="24"/>
          <w:lang w:val="en-IE"/>
        </w:rPr>
        <w:t>, M., Mojica, W., Roth, E</w:t>
      </w:r>
      <w:r w:rsidR="00902610" w:rsidRPr="00355445">
        <w:rPr>
          <w:rFonts w:ascii="Arial" w:hAnsi="Arial" w:cs="Arial"/>
          <w:noProof w:val="0"/>
          <w:sz w:val="24"/>
          <w:szCs w:val="24"/>
          <w:lang w:val="en-IE"/>
        </w:rPr>
        <w:t>,</w:t>
      </w:r>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Shekelle</w:t>
      </w:r>
      <w:proofErr w:type="spellEnd"/>
      <w:r w:rsidRPr="00355445">
        <w:rPr>
          <w:rFonts w:ascii="Arial" w:hAnsi="Arial" w:cs="Arial"/>
          <w:noProof w:val="0"/>
          <w:sz w:val="24"/>
          <w:szCs w:val="24"/>
          <w:lang w:val="en-IE"/>
        </w:rPr>
        <w:t xml:space="preserve">, P. G. (2006). Systematic Review: Impact of Health Information Technology on Quality, Efficiency, and Costs of Medical Care. </w:t>
      </w:r>
      <w:r w:rsidR="00902610" w:rsidRPr="00355445">
        <w:rPr>
          <w:rFonts w:ascii="Arial" w:hAnsi="Arial" w:cs="Arial"/>
          <w:noProof w:val="0"/>
          <w:sz w:val="24"/>
          <w:szCs w:val="24"/>
          <w:lang w:val="en-IE"/>
        </w:rPr>
        <w:t>Annals of Internal Medicine</w:t>
      </w:r>
      <w:r w:rsidRPr="00355445">
        <w:rPr>
          <w:rFonts w:ascii="Arial" w:hAnsi="Arial" w:cs="Arial"/>
          <w:noProof w:val="0"/>
          <w:sz w:val="24"/>
          <w:szCs w:val="24"/>
          <w:lang w:val="en-IE"/>
        </w:rPr>
        <w:t xml:space="preserve">, 144(10), 742-752. </w:t>
      </w:r>
    </w:p>
    <w:p w14:paraId="03B58A9E" w14:textId="77777777" w:rsidR="00902610" w:rsidRPr="00355445" w:rsidRDefault="00902610"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CHSO. Catalan Health System Observatory (2016) Results from Primary Care [</w:t>
      </w:r>
      <w:proofErr w:type="spellStart"/>
      <w:r w:rsidRPr="00355445">
        <w:rPr>
          <w:rFonts w:ascii="Arial" w:hAnsi="Arial" w:cs="Arial"/>
          <w:noProof w:val="0"/>
          <w:sz w:val="24"/>
          <w:szCs w:val="24"/>
          <w:lang w:val="en-IE"/>
        </w:rPr>
        <w:t>Observatori</w:t>
      </w:r>
      <w:proofErr w:type="spellEnd"/>
      <w:r w:rsidRPr="00355445">
        <w:rPr>
          <w:rFonts w:ascii="Arial" w:hAnsi="Arial" w:cs="Arial"/>
          <w:noProof w:val="0"/>
          <w:sz w:val="24"/>
          <w:szCs w:val="24"/>
          <w:lang w:val="en-IE"/>
        </w:rPr>
        <w:t xml:space="preserve"> </w:t>
      </w:r>
      <w:proofErr w:type="gramStart"/>
      <w:r w:rsidRPr="00355445">
        <w:rPr>
          <w:rFonts w:ascii="Arial" w:hAnsi="Arial" w:cs="Arial"/>
          <w:noProof w:val="0"/>
          <w:sz w:val="24"/>
          <w:szCs w:val="24"/>
          <w:lang w:val="en-IE"/>
        </w:rPr>
        <w:t>del</w:t>
      </w:r>
      <w:proofErr w:type="gramEnd"/>
      <w:r w:rsidRPr="00355445">
        <w:rPr>
          <w:rFonts w:ascii="Arial" w:hAnsi="Arial" w:cs="Arial"/>
          <w:noProof w:val="0"/>
          <w:sz w:val="24"/>
          <w:szCs w:val="24"/>
          <w:lang w:val="en-IE"/>
        </w:rPr>
        <w:t xml:space="preserve"> Sistema de </w:t>
      </w:r>
      <w:proofErr w:type="spellStart"/>
      <w:r w:rsidRPr="00355445">
        <w:rPr>
          <w:rFonts w:ascii="Arial" w:hAnsi="Arial" w:cs="Arial"/>
          <w:noProof w:val="0"/>
          <w:sz w:val="24"/>
          <w:szCs w:val="24"/>
          <w:lang w:val="en-IE"/>
        </w:rPr>
        <w:t>Salut</w:t>
      </w:r>
      <w:proofErr w:type="spellEnd"/>
      <w:r w:rsidRPr="00355445">
        <w:rPr>
          <w:rFonts w:ascii="Arial" w:hAnsi="Arial" w:cs="Arial"/>
          <w:noProof w:val="0"/>
          <w:sz w:val="24"/>
          <w:szCs w:val="24"/>
          <w:lang w:val="en-IE"/>
        </w:rPr>
        <w:t xml:space="preserve"> de </w:t>
      </w:r>
      <w:proofErr w:type="spellStart"/>
      <w:r w:rsidRPr="00355445">
        <w:rPr>
          <w:rFonts w:ascii="Arial" w:hAnsi="Arial" w:cs="Arial"/>
          <w:noProof w:val="0"/>
          <w:sz w:val="24"/>
          <w:szCs w:val="24"/>
          <w:lang w:val="en-IE"/>
        </w:rPr>
        <w:t>Catalunya</w:t>
      </w:r>
      <w:proofErr w:type="spellEnd"/>
      <w:r w:rsidRPr="00355445">
        <w:rPr>
          <w:rFonts w:ascii="Arial" w:hAnsi="Arial" w:cs="Arial"/>
          <w:noProof w:val="0"/>
          <w:sz w:val="24"/>
          <w:szCs w:val="24"/>
          <w:lang w:val="en-IE"/>
        </w:rPr>
        <w:t xml:space="preserve">. Central de </w:t>
      </w:r>
      <w:proofErr w:type="spellStart"/>
      <w:r w:rsidRPr="00355445">
        <w:rPr>
          <w:rFonts w:ascii="Arial" w:hAnsi="Arial" w:cs="Arial"/>
          <w:noProof w:val="0"/>
          <w:sz w:val="24"/>
          <w:szCs w:val="24"/>
          <w:lang w:val="en-IE"/>
        </w:rPr>
        <w:t>Resultats</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Àmbit</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d’Atenció</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Primària</w:t>
      </w:r>
      <w:proofErr w:type="spellEnd"/>
      <w:r w:rsidRPr="00355445">
        <w:rPr>
          <w:rFonts w:ascii="Arial" w:hAnsi="Arial" w:cs="Arial"/>
          <w:noProof w:val="0"/>
          <w:sz w:val="24"/>
          <w:szCs w:val="24"/>
          <w:lang w:val="en-IE"/>
        </w:rPr>
        <w:t xml:space="preserve">]. </w:t>
      </w:r>
      <w:r w:rsidR="009029B4" w:rsidRPr="00355445">
        <w:rPr>
          <w:rFonts w:ascii="Arial" w:hAnsi="Arial" w:cs="Arial"/>
          <w:noProof w:val="0"/>
          <w:sz w:val="24"/>
          <w:szCs w:val="24"/>
          <w:lang w:val="en-IE"/>
        </w:rPr>
        <w:t xml:space="preserve">Available at: </w:t>
      </w:r>
      <w:r w:rsidRPr="00355445">
        <w:rPr>
          <w:rFonts w:ascii="Arial" w:hAnsi="Arial" w:cs="Arial"/>
          <w:noProof w:val="0"/>
          <w:sz w:val="24"/>
          <w:szCs w:val="24"/>
          <w:lang w:val="en-IE"/>
        </w:rPr>
        <w:t>http://observatorisalut.gencat.cat/web/.content/minisite/observatorisalut/ossc_central_resultats/informes/fitxers_estatics/Central_resultats_atencio_primaria_dades_2016.pdf</w:t>
      </w:r>
    </w:p>
    <w:p w14:paraId="66938A5D" w14:textId="77777777" w:rsidR="00FB6B4E" w:rsidRPr="00355445" w:rsidRDefault="00902610"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CIO (</w:t>
      </w:r>
      <w:r w:rsidR="00FB6B4E" w:rsidRPr="00355445">
        <w:rPr>
          <w:rFonts w:ascii="Arial" w:hAnsi="Arial" w:cs="Arial"/>
          <w:noProof w:val="0"/>
          <w:sz w:val="24"/>
          <w:szCs w:val="24"/>
          <w:lang w:val="en-IE"/>
        </w:rPr>
        <w:t xml:space="preserve">2015). Knowledge &amp; Information Strategy. Dublin: </w:t>
      </w:r>
      <w:r w:rsidRPr="00355445">
        <w:rPr>
          <w:rFonts w:ascii="Arial" w:hAnsi="Arial" w:cs="Arial"/>
          <w:noProof w:val="0"/>
          <w:sz w:val="24"/>
          <w:szCs w:val="24"/>
          <w:lang w:val="en-IE"/>
        </w:rPr>
        <w:t>Office of the CIO. Available at: http://www.ehealthireland.ie/Knowledge-Information-Plan/Knowledge-and-Information-Plan.pdf</w:t>
      </w:r>
    </w:p>
    <w:p w14:paraId="4530101D"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lastRenderedPageBreak/>
        <w:t>Codagnone</w:t>
      </w:r>
      <w:proofErr w:type="spellEnd"/>
      <w:r w:rsidRPr="00355445">
        <w:rPr>
          <w:rFonts w:ascii="Arial" w:hAnsi="Arial" w:cs="Arial"/>
          <w:noProof w:val="0"/>
          <w:sz w:val="24"/>
          <w:szCs w:val="24"/>
          <w:lang w:val="en-IE"/>
        </w:rPr>
        <w:t xml:space="preserve">, C., &amp; </w:t>
      </w:r>
      <w:proofErr w:type="spellStart"/>
      <w:r w:rsidRPr="00355445">
        <w:rPr>
          <w:rFonts w:ascii="Arial" w:hAnsi="Arial" w:cs="Arial"/>
          <w:noProof w:val="0"/>
          <w:sz w:val="24"/>
          <w:szCs w:val="24"/>
          <w:lang w:val="en-IE"/>
        </w:rPr>
        <w:t>Lupiañez</w:t>
      </w:r>
      <w:proofErr w:type="spellEnd"/>
      <w:r w:rsidRPr="00355445">
        <w:rPr>
          <w:rFonts w:ascii="Arial" w:hAnsi="Arial" w:cs="Arial"/>
          <w:noProof w:val="0"/>
          <w:sz w:val="24"/>
          <w:szCs w:val="24"/>
          <w:lang w:val="en-IE"/>
        </w:rPr>
        <w:t xml:space="preserve">-Villanueva, F. Benchmarking Deployment of eHealth among General Practitioners </w:t>
      </w:r>
      <w:r w:rsidR="004D6575" w:rsidRPr="00355445">
        <w:rPr>
          <w:rFonts w:ascii="Arial" w:hAnsi="Arial" w:cs="Arial"/>
          <w:noProof w:val="0"/>
          <w:sz w:val="24"/>
          <w:szCs w:val="24"/>
          <w:lang w:val="en-IE"/>
        </w:rPr>
        <w:t>(</w:t>
      </w:r>
      <w:r w:rsidRPr="00355445">
        <w:rPr>
          <w:rFonts w:ascii="Arial" w:hAnsi="Arial" w:cs="Arial"/>
          <w:noProof w:val="0"/>
          <w:sz w:val="24"/>
          <w:szCs w:val="24"/>
          <w:lang w:val="en-IE"/>
        </w:rPr>
        <w:t>2013</w:t>
      </w:r>
      <w:r w:rsidR="004D6575" w:rsidRPr="00355445">
        <w:rPr>
          <w:rFonts w:ascii="Arial" w:hAnsi="Arial" w:cs="Arial"/>
          <w:noProof w:val="0"/>
          <w:sz w:val="24"/>
          <w:szCs w:val="24"/>
          <w:lang w:val="en-IE"/>
        </w:rPr>
        <w:t>)</w:t>
      </w:r>
      <w:r w:rsidR="009029B4" w:rsidRPr="00355445">
        <w:rPr>
          <w:rFonts w:ascii="Arial" w:hAnsi="Arial" w:cs="Arial"/>
          <w:noProof w:val="0"/>
          <w:sz w:val="24"/>
          <w:szCs w:val="24"/>
          <w:lang w:val="en-IE"/>
        </w:rPr>
        <w:t xml:space="preserve"> European </w:t>
      </w:r>
      <w:r w:rsidR="004D6575" w:rsidRPr="00355445">
        <w:rPr>
          <w:rFonts w:ascii="Arial" w:hAnsi="Arial" w:cs="Arial"/>
          <w:noProof w:val="0"/>
          <w:sz w:val="24"/>
          <w:szCs w:val="24"/>
          <w:lang w:val="en-IE"/>
        </w:rPr>
        <w:t>Commission</w:t>
      </w:r>
      <w:r w:rsidR="009029B4" w:rsidRPr="00355445">
        <w:rPr>
          <w:rFonts w:ascii="Arial" w:hAnsi="Arial" w:cs="Arial"/>
          <w:noProof w:val="0"/>
          <w:sz w:val="24"/>
          <w:szCs w:val="24"/>
          <w:lang w:val="en-IE"/>
        </w:rPr>
        <w:t>. Available at: https://ec.europa.eu/digital-single-market/en/news/benchmarking-deployment-ehealth-among-general-practitioners-2013-smart-20110033</w:t>
      </w:r>
    </w:p>
    <w:p w14:paraId="5FE70BD0"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Cordella</w:t>
      </w:r>
      <w:proofErr w:type="spellEnd"/>
      <w:r w:rsidRPr="00355445">
        <w:rPr>
          <w:rFonts w:ascii="Arial" w:hAnsi="Arial" w:cs="Arial"/>
          <w:noProof w:val="0"/>
          <w:sz w:val="24"/>
          <w:szCs w:val="24"/>
          <w:lang w:val="en-IE"/>
        </w:rPr>
        <w:t xml:space="preserve">, A., &amp; </w:t>
      </w:r>
      <w:proofErr w:type="spellStart"/>
      <w:r w:rsidRPr="00355445">
        <w:rPr>
          <w:rFonts w:ascii="Arial" w:hAnsi="Arial" w:cs="Arial"/>
          <w:noProof w:val="0"/>
          <w:sz w:val="24"/>
          <w:szCs w:val="24"/>
          <w:lang w:val="en-IE"/>
        </w:rPr>
        <w:t>Tempini</w:t>
      </w:r>
      <w:proofErr w:type="spellEnd"/>
      <w:r w:rsidRPr="00355445">
        <w:rPr>
          <w:rFonts w:ascii="Arial" w:hAnsi="Arial" w:cs="Arial"/>
          <w:noProof w:val="0"/>
          <w:sz w:val="24"/>
          <w:szCs w:val="24"/>
          <w:lang w:val="en-IE"/>
        </w:rPr>
        <w:t xml:space="preserve">, N. (2015). E-government and organizational change: Reappraising the role of ICT and bureaucracy in public service delivery. Government Information Quarterly, 32(3), 279-286. </w:t>
      </w:r>
      <w:proofErr w:type="spellStart"/>
      <w:r w:rsidRPr="00355445">
        <w:rPr>
          <w:rFonts w:ascii="Arial" w:hAnsi="Arial" w:cs="Arial"/>
          <w:noProof w:val="0"/>
          <w:sz w:val="24"/>
          <w:szCs w:val="24"/>
          <w:lang w:val="en-IE"/>
        </w:rPr>
        <w:t>doi:https</w:t>
      </w:r>
      <w:proofErr w:type="spellEnd"/>
      <w:r w:rsidRPr="00355445">
        <w:rPr>
          <w:rFonts w:ascii="Arial" w:hAnsi="Arial" w:cs="Arial"/>
          <w:noProof w:val="0"/>
          <w:sz w:val="24"/>
          <w:szCs w:val="24"/>
          <w:lang w:val="en-IE"/>
        </w:rPr>
        <w:t>://doi.org/10.1016/j.giq.2015.03.005</w:t>
      </w:r>
    </w:p>
    <w:p w14:paraId="3DBD1E41"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Costa-</w:t>
      </w:r>
      <w:proofErr w:type="spellStart"/>
      <w:r w:rsidRPr="00355445">
        <w:rPr>
          <w:rFonts w:ascii="Arial" w:hAnsi="Arial" w:cs="Arial"/>
          <w:noProof w:val="0"/>
          <w:sz w:val="24"/>
          <w:szCs w:val="24"/>
          <w:lang w:val="en-IE"/>
        </w:rPr>
        <w:t>i</w:t>
      </w:r>
      <w:proofErr w:type="spellEnd"/>
      <w:r w:rsidRPr="00355445">
        <w:rPr>
          <w:rFonts w:ascii="Arial" w:hAnsi="Arial" w:cs="Arial"/>
          <w:noProof w:val="0"/>
          <w:sz w:val="24"/>
          <w:szCs w:val="24"/>
          <w:lang w:val="en-IE"/>
        </w:rPr>
        <w:t xml:space="preserve">-Font, J., &amp; Gil, J. (2008). Exploring the pathways of inequality in health, access and financing in decentralised Spain. </w:t>
      </w:r>
    </w:p>
    <w:p w14:paraId="1B3E687A"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Cullen, K., </w:t>
      </w:r>
      <w:proofErr w:type="spellStart"/>
      <w:r w:rsidRPr="00355445">
        <w:rPr>
          <w:rFonts w:ascii="Arial" w:hAnsi="Arial" w:cs="Arial"/>
          <w:noProof w:val="0"/>
          <w:sz w:val="24"/>
          <w:szCs w:val="24"/>
          <w:lang w:val="en-IE"/>
        </w:rPr>
        <w:t>Kubtischke</w:t>
      </w:r>
      <w:proofErr w:type="spellEnd"/>
      <w:r w:rsidRPr="00355445">
        <w:rPr>
          <w:rFonts w:ascii="Arial" w:hAnsi="Arial" w:cs="Arial"/>
          <w:noProof w:val="0"/>
          <w:sz w:val="24"/>
          <w:szCs w:val="24"/>
          <w:lang w:val="en-IE"/>
        </w:rPr>
        <w:t xml:space="preserve">, L., &amp; </w:t>
      </w:r>
      <w:proofErr w:type="spellStart"/>
      <w:r w:rsidRPr="00355445">
        <w:rPr>
          <w:rFonts w:ascii="Arial" w:hAnsi="Arial" w:cs="Arial"/>
          <w:noProof w:val="0"/>
          <w:sz w:val="24"/>
          <w:szCs w:val="24"/>
          <w:lang w:val="en-IE"/>
        </w:rPr>
        <w:t>Rauhala</w:t>
      </w:r>
      <w:proofErr w:type="spellEnd"/>
      <w:r w:rsidRPr="00355445">
        <w:rPr>
          <w:rFonts w:ascii="Arial" w:hAnsi="Arial" w:cs="Arial"/>
          <w:noProof w:val="0"/>
          <w:sz w:val="24"/>
          <w:szCs w:val="24"/>
          <w:lang w:val="en-IE"/>
        </w:rPr>
        <w:t>, M. (2009). ICT &amp; Ageing: Users, Markets</w:t>
      </w:r>
      <w:r w:rsidR="009029B4" w:rsidRPr="00355445">
        <w:rPr>
          <w:rFonts w:ascii="Arial" w:hAnsi="Arial" w:cs="Arial"/>
          <w:noProof w:val="0"/>
          <w:sz w:val="24"/>
          <w:szCs w:val="24"/>
          <w:lang w:val="en-IE"/>
        </w:rPr>
        <w:t xml:space="preserve"> </w:t>
      </w:r>
      <w:r w:rsidRPr="00355445">
        <w:rPr>
          <w:rFonts w:ascii="Arial" w:hAnsi="Arial" w:cs="Arial"/>
          <w:noProof w:val="0"/>
          <w:sz w:val="24"/>
          <w:szCs w:val="24"/>
          <w:lang w:val="en-IE"/>
        </w:rPr>
        <w:t xml:space="preserve">and Technologies. Dublin: </w:t>
      </w:r>
    </w:p>
    <w:p w14:paraId="443AC106"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Currie, W. L., &amp; Seddon, J. J. M. (2014). A cross-national analysis of eHealth in the European Union: Some policy and research directions. INFMAN Information &amp; Management, 51(6), 783-797. </w:t>
      </w:r>
    </w:p>
    <w:p w14:paraId="1D0BDF92" w14:textId="77777777" w:rsidR="009029B4" w:rsidRPr="00355445" w:rsidRDefault="009029B4"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CSO. Information Society Statistics - Households: Central Statistics Office; 2017 [Available from: CSO (2017)    </w:t>
      </w:r>
      <w:hyperlink r:id="rId12" w:history="1">
        <w:r w:rsidRPr="00355445">
          <w:rPr>
            <w:rFonts w:ascii="Arial" w:hAnsi="Arial" w:cs="Arial"/>
            <w:noProof w:val="0"/>
            <w:sz w:val="24"/>
            <w:szCs w:val="24"/>
            <w:lang w:val="en-IE"/>
          </w:rPr>
          <w:t>http://www.cso.ie/en/releasesandpublications/er/isshh/informationsocietystatistics-households2017/</w:t>
        </w:r>
      </w:hyperlink>
      <w:r w:rsidRPr="00355445">
        <w:rPr>
          <w:rFonts w:ascii="Arial" w:hAnsi="Arial" w:cs="Arial"/>
          <w:noProof w:val="0"/>
          <w:sz w:val="24"/>
          <w:szCs w:val="24"/>
          <w:lang w:val="en-IE"/>
        </w:rPr>
        <w:t xml:space="preserve">   </w:t>
      </w:r>
    </w:p>
    <w:p w14:paraId="6B8C9617"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Delaney, S. (2011). Telecare research</w:t>
      </w:r>
      <w:r w:rsidR="009029B4" w:rsidRPr="00355445">
        <w:rPr>
          <w:rFonts w:ascii="Arial" w:hAnsi="Arial" w:cs="Arial"/>
          <w:noProof w:val="0"/>
          <w:sz w:val="24"/>
          <w:szCs w:val="24"/>
          <w:lang w:val="en-IE"/>
        </w:rPr>
        <w:t xml:space="preserve"> </w:t>
      </w:r>
      <w:r w:rsidRPr="00355445">
        <w:rPr>
          <w:rFonts w:ascii="Arial" w:hAnsi="Arial" w:cs="Arial"/>
          <w:noProof w:val="0"/>
          <w:sz w:val="24"/>
          <w:szCs w:val="24"/>
          <w:lang w:val="en-IE"/>
        </w:rPr>
        <w:t xml:space="preserve">roadmap. Dublin: </w:t>
      </w:r>
    </w:p>
    <w:p w14:paraId="0B66D716" w14:textId="77777777" w:rsidR="00FB6B4E"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Della </w:t>
      </w:r>
      <w:proofErr w:type="spellStart"/>
      <w:r w:rsidRPr="00355445">
        <w:rPr>
          <w:rFonts w:ascii="Arial" w:hAnsi="Arial" w:cs="Arial"/>
          <w:noProof w:val="0"/>
          <w:sz w:val="24"/>
          <w:szCs w:val="24"/>
          <w:lang w:val="en-IE"/>
        </w:rPr>
        <w:t>Mea</w:t>
      </w:r>
      <w:proofErr w:type="spellEnd"/>
      <w:r w:rsidRPr="00355445">
        <w:rPr>
          <w:rFonts w:ascii="Arial" w:hAnsi="Arial" w:cs="Arial"/>
          <w:noProof w:val="0"/>
          <w:sz w:val="24"/>
          <w:szCs w:val="24"/>
          <w:lang w:val="en-IE"/>
        </w:rPr>
        <w:t xml:space="preserve"> V. (2001). What is e-Health (2): The death of telemedicine? </w:t>
      </w:r>
      <w:r w:rsidR="006658DA" w:rsidRPr="00355445">
        <w:rPr>
          <w:rFonts w:ascii="Arial" w:hAnsi="Arial" w:cs="Arial"/>
          <w:noProof w:val="0"/>
          <w:sz w:val="24"/>
          <w:szCs w:val="24"/>
          <w:lang w:val="en-IE"/>
        </w:rPr>
        <w:t>Journal of</w:t>
      </w:r>
      <w:r w:rsidRPr="00355445">
        <w:rPr>
          <w:rFonts w:ascii="Arial" w:hAnsi="Arial" w:cs="Arial"/>
          <w:noProof w:val="0"/>
          <w:sz w:val="24"/>
          <w:szCs w:val="24"/>
          <w:lang w:val="en-IE"/>
        </w:rPr>
        <w:t xml:space="preserve"> Medical Internet Research 3(2), 22. </w:t>
      </w:r>
    </w:p>
    <w:p w14:paraId="03561BAC" w14:textId="77777777" w:rsidR="008E1FBE" w:rsidRPr="008E1FBE" w:rsidRDefault="008E1FBE" w:rsidP="009029B4">
      <w:pPr>
        <w:pStyle w:val="EndNoteBibliography"/>
        <w:spacing w:after="0"/>
        <w:ind w:left="720" w:hanging="720"/>
        <w:rPr>
          <w:rFonts w:ascii="Arial" w:hAnsi="Arial" w:cs="Arial"/>
          <w:noProof w:val="0"/>
          <w:sz w:val="24"/>
          <w:szCs w:val="24"/>
          <w:lang w:val="en-IE"/>
        </w:rPr>
      </w:pPr>
      <w:r w:rsidRPr="00402F60">
        <w:rPr>
          <w:rFonts w:ascii="Arial" w:hAnsi="Arial" w:cs="Arial"/>
          <w:sz w:val="24"/>
          <w:szCs w:val="24"/>
          <w:lang w:val="en-IE"/>
        </w:rPr>
        <w:t>De Raeve, P., Gomez, S., Hughes, P., Lyngholm, T., Sipila, M., Kilanska, D., Hussey, P. and Xyrichis, A., (2017) Enhancing the provision of health and social care in Europe through eHealth. International Nursing Review, 64, 33-41.</w:t>
      </w:r>
    </w:p>
    <w:p w14:paraId="19703D33" w14:textId="77777777" w:rsidR="000439A4" w:rsidRPr="00355445" w:rsidRDefault="000439A4"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EDRP. </w:t>
      </w:r>
      <w:r w:rsidR="00847B04" w:rsidRPr="00355445">
        <w:rPr>
          <w:rFonts w:ascii="Arial" w:hAnsi="Arial" w:cs="Arial"/>
          <w:noProof w:val="0"/>
          <w:sz w:val="24"/>
          <w:szCs w:val="24"/>
          <w:lang w:val="en-IE"/>
        </w:rPr>
        <w:t>Europe’s Digital Progress Report</w:t>
      </w:r>
      <w:r w:rsidRPr="00355445">
        <w:rPr>
          <w:rFonts w:ascii="Arial" w:hAnsi="Arial" w:cs="Arial"/>
          <w:noProof w:val="0"/>
          <w:sz w:val="24"/>
          <w:szCs w:val="24"/>
          <w:lang w:val="en-IE"/>
        </w:rPr>
        <w:t xml:space="preserve"> (2017).</w:t>
      </w:r>
      <w:r w:rsidR="00847B04" w:rsidRPr="00355445">
        <w:rPr>
          <w:rFonts w:ascii="Arial" w:hAnsi="Arial" w:cs="Arial"/>
          <w:noProof w:val="0"/>
          <w:sz w:val="24"/>
          <w:szCs w:val="24"/>
          <w:lang w:val="en-IE"/>
        </w:rPr>
        <w:t xml:space="preserve"> Available at: </w:t>
      </w:r>
      <w:hyperlink r:id="rId13" w:history="1">
        <w:r w:rsidR="00847B04" w:rsidRPr="00355445">
          <w:rPr>
            <w:rStyle w:val="Hyperlink"/>
            <w:rFonts w:ascii="Arial" w:hAnsi="Arial" w:cs="Arial"/>
            <w:noProof w:val="0"/>
            <w:sz w:val="24"/>
            <w:szCs w:val="24"/>
            <w:lang w:val="en-IE"/>
          </w:rPr>
          <w:t>https://ec.europa.eu/digital-single-market/en/news/europes-digital-progress-report-2017</w:t>
        </w:r>
      </w:hyperlink>
      <w:r w:rsidR="00847B04" w:rsidRPr="00355445">
        <w:rPr>
          <w:rFonts w:ascii="Arial" w:hAnsi="Arial" w:cs="Arial"/>
          <w:noProof w:val="0"/>
          <w:sz w:val="24"/>
          <w:szCs w:val="24"/>
          <w:lang w:val="en-IE"/>
        </w:rPr>
        <w:t xml:space="preserve"> [Accessed 9 December]</w:t>
      </w:r>
    </w:p>
    <w:p w14:paraId="01E88B59" w14:textId="77777777" w:rsidR="009029B4" w:rsidRPr="00355445" w:rsidRDefault="009029B4"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European Commission, eHealth Action Plan 2012–2020 – innovative healthcare for the 21st century, 2012 Brussels, 6.12.2012.COM 736 final.</w:t>
      </w:r>
    </w:p>
    <w:p w14:paraId="51368330"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European Council. (October 2013). Conclusions. </w:t>
      </w:r>
      <w:proofErr w:type="gramStart"/>
      <w:r w:rsidR="009029B4" w:rsidRPr="00355445">
        <w:rPr>
          <w:rFonts w:ascii="Arial" w:hAnsi="Arial" w:cs="Arial"/>
          <w:noProof w:val="0"/>
          <w:sz w:val="24"/>
          <w:szCs w:val="24"/>
          <w:lang w:val="en-IE"/>
        </w:rPr>
        <w:t>169/13</w:t>
      </w:r>
      <w:proofErr w:type="gramEnd"/>
      <w:r w:rsidR="009029B4" w:rsidRPr="00355445">
        <w:rPr>
          <w:rFonts w:ascii="Arial" w:hAnsi="Arial" w:cs="Arial"/>
          <w:noProof w:val="0"/>
          <w:sz w:val="24"/>
          <w:szCs w:val="24"/>
          <w:lang w:val="en-IE"/>
        </w:rPr>
        <w:t xml:space="preserve"> Available at: </w:t>
      </w:r>
      <w:hyperlink r:id="rId14" w:history="1">
        <w:r w:rsidR="009029B4" w:rsidRPr="00355445">
          <w:rPr>
            <w:rFonts w:ascii="Arial" w:hAnsi="Arial" w:cs="Arial"/>
            <w:noProof w:val="0"/>
            <w:sz w:val="24"/>
            <w:szCs w:val="24"/>
            <w:lang w:val="en-IE"/>
          </w:rPr>
          <w:t>http://data.consilium.europa.eu/doc/document/ST-169-2013-INIT/en/pdf</w:t>
        </w:r>
      </w:hyperlink>
      <w:r w:rsidR="009029B4" w:rsidRPr="00355445">
        <w:rPr>
          <w:rFonts w:ascii="Arial" w:hAnsi="Arial" w:cs="Arial"/>
          <w:noProof w:val="0"/>
          <w:sz w:val="24"/>
          <w:szCs w:val="24"/>
          <w:lang w:val="en-IE"/>
        </w:rPr>
        <w:t xml:space="preserve"> [Accessed 17 August]</w:t>
      </w:r>
    </w:p>
    <w:p w14:paraId="3353A893" w14:textId="77777777" w:rsidR="009029B4" w:rsidRPr="00946FC1" w:rsidRDefault="009029B4" w:rsidP="009029B4">
      <w:pPr>
        <w:pStyle w:val="EndNoteBibliography"/>
        <w:spacing w:after="0"/>
        <w:ind w:left="720" w:hanging="720"/>
        <w:rPr>
          <w:rFonts w:ascii="Arial" w:hAnsi="Arial" w:cs="Arial"/>
          <w:noProof w:val="0"/>
          <w:sz w:val="24"/>
          <w:szCs w:val="24"/>
          <w:lang w:val="es-AR"/>
        </w:rPr>
      </w:pPr>
      <w:proofErr w:type="spellStart"/>
      <w:r w:rsidRPr="00355445">
        <w:rPr>
          <w:rFonts w:ascii="Arial" w:hAnsi="Arial" w:cs="Arial"/>
          <w:noProof w:val="0"/>
          <w:sz w:val="24"/>
          <w:szCs w:val="24"/>
          <w:lang w:val="en-IE"/>
        </w:rPr>
        <w:t>Eysenbach</w:t>
      </w:r>
      <w:proofErr w:type="spellEnd"/>
      <w:r w:rsidRPr="00355445">
        <w:rPr>
          <w:rFonts w:ascii="Arial" w:hAnsi="Arial" w:cs="Arial"/>
          <w:noProof w:val="0"/>
          <w:sz w:val="24"/>
          <w:szCs w:val="24"/>
          <w:lang w:val="en-IE"/>
        </w:rPr>
        <w:t xml:space="preserve">, G. (2001). What is e-health? Journal of Medical Internet Research, 3(2), 1–5. </w:t>
      </w:r>
      <w:hyperlink r:id="rId15" w:history="1">
        <w:r w:rsidRPr="00946FC1">
          <w:rPr>
            <w:rFonts w:ascii="Arial" w:hAnsi="Arial" w:cs="Arial"/>
            <w:noProof w:val="0"/>
            <w:sz w:val="24"/>
            <w:szCs w:val="24"/>
            <w:lang w:val="es-AR"/>
          </w:rPr>
          <w:t>https://doi.org/10.2196/jmir.3.2.e20</w:t>
        </w:r>
      </w:hyperlink>
    </w:p>
    <w:p w14:paraId="2B76DB9B"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946FC1">
        <w:rPr>
          <w:rFonts w:ascii="Arial" w:hAnsi="Arial" w:cs="Arial"/>
          <w:noProof w:val="0"/>
          <w:sz w:val="24"/>
          <w:szCs w:val="24"/>
          <w:lang w:val="es-AR"/>
        </w:rPr>
        <w:t>Feldman</w:t>
      </w:r>
      <w:proofErr w:type="spellEnd"/>
      <w:r w:rsidRPr="00946FC1">
        <w:rPr>
          <w:rFonts w:ascii="Arial" w:hAnsi="Arial" w:cs="Arial"/>
          <w:noProof w:val="0"/>
          <w:sz w:val="24"/>
          <w:szCs w:val="24"/>
          <w:lang w:val="es-AR"/>
        </w:rPr>
        <w:t xml:space="preserve">, S. S., &amp; </w:t>
      </w:r>
      <w:proofErr w:type="spellStart"/>
      <w:r w:rsidRPr="00946FC1">
        <w:rPr>
          <w:rFonts w:ascii="Arial" w:hAnsi="Arial" w:cs="Arial"/>
          <w:noProof w:val="0"/>
          <w:sz w:val="24"/>
          <w:szCs w:val="24"/>
          <w:lang w:val="es-AR"/>
        </w:rPr>
        <w:t>Horan</w:t>
      </w:r>
      <w:proofErr w:type="spellEnd"/>
      <w:r w:rsidRPr="00946FC1">
        <w:rPr>
          <w:rFonts w:ascii="Arial" w:hAnsi="Arial" w:cs="Arial"/>
          <w:noProof w:val="0"/>
          <w:sz w:val="24"/>
          <w:szCs w:val="24"/>
          <w:lang w:val="es-AR"/>
        </w:rPr>
        <w:t xml:space="preserve">, T. A. (2011). </w:t>
      </w:r>
      <w:r w:rsidRPr="00355445">
        <w:rPr>
          <w:rFonts w:ascii="Arial" w:hAnsi="Arial" w:cs="Arial"/>
          <w:noProof w:val="0"/>
          <w:sz w:val="24"/>
          <w:szCs w:val="24"/>
          <w:lang w:val="en-IE"/>
        </w:rPr>
        <w:t xml:space="preserve">The dynamics of information collaboration: A Case study of blended IT value propositions for health information exchange in disability determination. J. Assoc. Inf. Syst. Journal of the Association of Information Systems, 12(2), 189-207. </w:t>
      </w:r>
    </w:p>
    <w:p w14:paraId="09D398BC"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Fichman</w:t>
      </w:r>
      <w:proofErr w:type="spellEnd"/>
      <w:r w:rsidRPr="00355445">
        <w:rPr>
          <w:rFonts w:ascii="Arial" w:hAnsi="Arial" w:cs="Arial"/>
          <w:noProof w:val="0"/>
          <w:sz w:val="24"/>
          <w:szCs w:val="24"/>
          <w:lang w:val="en-IE"/>
        </w:rPr>
        <w:t xml:space="preserve">, R. G., </w:t>
      </w:r>
      <w:proofErr w:type="spellStart"/>
      <w:r w:rsidRPr="00355445">
        <w:rPr>
          <w:rFonts w:ascii="Arial" w:hAnsi="Arial" w:cs="Arial"/>
          <w:noProof w:val="0"/>
          <w:sz w:val="24"/>
          <w:szCs w:val="24"/>
          <w:lang w:val="en-IE"/>
        </w:rPr>
        <w:t>Kohli</w:t>
      </w:r>
      <w:proofErr w:type="spellEnd"/>
      <w:r w:rsidRPr="00355445">
        <w:rPr>
          <w:rFonts w:ascii="Arial" w:hAnsi="Arial" w:cs="Arial"/>
          <w:noProof w:val="0"/>
          <w:sz w:val="24"/>
          <w:szCs w:val="24"/>
          <w:lang w:val="en-IE"/>
        </w:rPr>
        <w:t xml:space="preserve">, R., &amp; Krishnan, R. (2011). Editorial Overview-The Role of Information Systems in Healthcare: Current Research and Future Trends. INFORMATION SYSTEMS RESEARCH, 22(3), 419-428. </w:t>
      </w:r>
    </w:p>
    <w:p w14:paraId="15972C75"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Health Service Executive. (2013). eHealth Strategy for Ireland. Dublin: </w:t>
      </w:r>
      <w:r w:rsidR="006658DA" w:rsidRPr="00355445">
        <w:rPr>
          <w:rFonts w:ascii="Arial" w:hAnsi="Arial" w:cs="Arial"/>
          <w:noProof w:val="0"/>
          <w:sz w:val="24"/>
          <w:szCs w:val="24"/>
          <w:lang w:val="en-IE"/>
        </w:rPr>
        <w:t>HSE.</w:t>
      </w:r>
    </w:p>
    <w:p w14:paraId="639134E8" w14:textId="77777777" w:rsidR="009029B4" w:rsidRPr="00946FC1" w:rsidRDefault="009029B4" w:rsidP="009029B4">
      <w:pPr>
        <w:pStyle w:val="EndNoteBibliography"/>
        <w:spacing w:after="0"/>
        <w:ind w:left="720" w:hanging="720"/>
        <w:rPr>
          <w:rFonts w:ascii="Arial" w:hAnsi="Arial" w:cs="Arial"/>
          <w:noProof w:val="0"/>
          <w:sz w:val="24"/>
          <w:szCs w:val="24"/>
          <w:lang w:val="es-AR"/>
        </w:rPr>
      </w:pPr>
      <w:r w:rsidRPr="00355445">
        <w:rPr>
          <w:rFonts w:ascii="Arial" w:hAnsi="Arial" w:cs="Arial"/>
          <w:noProof w:val="0"/>
          <w:sz w:val="24"/>
          <w:szCs w:val="24"/>
          <w:lang w:val="en-IE"/>
        </w:rPr>
        <w:t>IMSERSO (2016) Inform 2016. Older adults in Spain. Statistical data for all State and Autonomous Communities [</w:t>
      </w:r>
      <w:proofErr w:type="spellStart"/>
      <w:r w:rsidRPr="00355445">
        <w:rPr>
          <w:rFonts w:ascii="Arial" w:hAnsi="Arial" w:cs="Arial"/>
          <w:noProof w:val="0"/>
          <w:sz w:val="24"/>
          <w:szCs w:val="24"/>
          <w:lang w:val="en-IE"/>
        </w:rPr>
        <w:t>Informe</w:t>
      </w:r>
      <w:proofErr w:type="spellEnd"/>
      <w:r w:rsidRPr="00355445">
        <w:rPr>
          <w:rFonts w:ascii="Arial" w:hAnsi="Arial" w:cs="Arial"/>
          <w:noProof w:val="0"/>
          <w:sz w:val="24"/>
          <w:szCs w:val="24"/>
          <w:lang w:val="en-IE"/>
        </w:rPr>
        <w:t xml:space="preserve"> 2016. </w:t>
      </w:r>
      <w:r w:rsidRPr="00946FC1">
        <w:rPr>
          <w:rFonts w:ascii="Arial" w:hAnsi="Arial" w:cs="Arial"/>
          <w:noProof w:val="0"/>
          <w:sz w:val="24"/>
          <w:szCs w:val="24"/>
          <w:lang w:val="es-AR"/>
        </w:rPr>
        <w:t xml:space="preserve">Las personas mayores en España. Datos estadísticos Estatales y por Comunidades </w:t>
      </w:r>
      <w:proofErr w:type="gramStart"/>
      <w:r w:rsidRPr="00946FC1">
        <w:rPr>
          <w:rFonts w:ascii="Arial" w:hAnsi="Arial" w:cs="Arial"/>
          <w:noProof w:val="0"/>
          <w:sz w:val="24"/>
          <w:szCs w:val="24"/>
          <w:lang w:val="es-AR"/>
        </w:rPr>
        <w:t>Autónomas ]</w:t>
      </w:r>
      <w:proofErr w:type="gramEnd"/>
      <w:r w:rsidR="006658DA" w:rsidRPr="00946FC1">
        <w:rPr>
          <w:rFonts w:ascii="Arial" w:hAnsi="Arial" w:cs="Arial"/>
          <w:noProof w:val="0"/>
          <w:sz w:val="24"/>
          <w:szCs w:val="24"/>
          <w:lang w:val="es-AR"/>
        </w:rPr>
        <w:t xml:space="preserve"> </w:t>
      </w:r>
      <w:proofErr w:type="spellStart"/>
      <w:r w:rsidR="006658DA" w:rsidRPr="00946FC1">
        <w:rPr>
          <w:rFonts w:ascii="Arial" w:hAnsi="Arial" w:cs="Arial"/>
          <w:noProof w:val="0"/>
          <w:sz w:val="24"/>
          <w:szCs w:val="24"/>
          <w:lang w:val="es-AR"/>
        </w:rPr>
        <w:t>Available</w:t>
      </w:r>
      <w:proofErr w:type="spellEnd"/>
      <w:r w:rsidR="006658DA" w:rsidRPr="00946FC1">
        <w:rPr>
          <w:rFonts w:ascii="Arial" w:hAnsi="Arial" w:cs="Arial"/>
          <w:noProof w:val="0"/>
          <w:sz w:val="24"/>
          <w:szCs w:val="24"/>
          <w:lang w:val="es-AR"/>
        </w:rPr>
        <w:t xml:space="preserve"> at</w:t>
      </w:r>
      <w:r w:rsidRPr="00946FC1">
        <w:rPr>
          <w:rFonts w:ascii="Arial" w:hAnsi="Arial" w:cs="Arial"/>
          <w:noProof w:val="0"/>
          <w:sz w:val="24"/>
          <w:szCs w:val="24"/>
          <w:lang w:val="es-AR"/>
        </w:rPr>
        <w:t>: http://www.imserso.es/InterPresent1/groups/imserso/documents/binario/112017001_informe-2016-persona.pdf</w:t>
      </w:r>
    </w:p>
    <w:p w14:paraId="54A78F28" w14:textId="77777777" w:rsidR="00FB6B4E" w:rsidRPr="00355445" w:rsidRDefault="006658DA"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lastRenderedPageBreak/>
        <w:t>Lengsfeld</w:t>
      </w:r>
      <w:proofErr w:type="spellEnd"/>
      <w:r w:rsidRPr="00355445">
        <w:rPr>
          <w:rFonts w:ascii="Arial" w:hAnsi="Arial" w:cs="Arial"/>
          <w:noProof w:val="0"/>
          <w:sz w:val="24"/>
          <w:szCs w:val="24"/>
          <w:lang w:val="en-IE"/>
        </w:rPr>
        <w:t>,</w:t>
      </w:r>
      <w:r w:rsidR="00FB6B4E" w:rsidRPr="00355445">
        <w:rPr>
          <w:rFonts w:ascii="Arial" w:hAnsi="Arial" w:cs="Arial"/>
          <w:noProof w:val="0"/>
          <w:sz w:val="24"/>
          <w:szCs w:val="24"/>
          <w:lang w:val="en-IE"/>
        </w:rPr>
        <w:t xml:space="preserve"> J. H. B. (2011). An Econometric Analysis of the Sociodemographic Topology of the Digital Divide in Europe,</w:t>
      </w:r>
      <w:r w:rsidRPr="00355445">
        <w:rPr>
          <w:rFonts w:ascii="Arial" w:hAnsi="Arial" w:cs="Arial"/>
          <w:noProof w:val="0"/>
          <w:sz w:val="24"/>
          <w:szCs w:val="24"/>
          <w:lang w:val="en-IE"/>
        </w:rPr>
        <w:t xml:space="preserve"> </w:t>
      </w:r>
      <w:proofErr w:type="gramStart"/>
      <w:r w:rsidR="00FB6B4E" w:rsidRPr="00355445">
        <w:rPr>
          <w:rFonts w:ascii="Arial" w:hAnsi="Arial" w:cs="Arial"/>
          <w:noProof w:val="0"/>
          <w:sz w:val="24"/>
          <w:szCs w:val="24"/>
          <w:lang w:val="en-IE"/>
        </w:rPr>
        <w:t>The</w:t>
      </w:r>
      <w:proofErr w:type="gramEnd"/>
      <w:r w:rsidR="00FB6B4E" w:rsidRPr="00355445">
        <w:rPr>
          <w:rFonts w:ascii="Arial" w:hAnsi="Arial" w:cs="Arial"/>
          <w:noProof w:val="0"/>
          <w:sz w:val="24"/>
          <w:szCs w:val="24"/>
          <w:lang w:val="en-IE"/>
        </w:rPr>
        <w:t xml:space="preserve"> Information Society. 27(3), 141-157. </w:t>
      </w:r>
    </w:p>
    <w:p w14:paraId="3B2BDA6E"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Locsin</w:t>
      </w:r>
      <w:proofErr w:type="spellEnd"/>
      <w:r w:rsidRPr="00355445">
        <w:rPr>
          <w:rFonts w:ascii="Arial" w:hAnsi="Arial" w:cs="Arial"/>
          <w:noProof w:val="0"/>
          <w:sz w:val="24"/>
          <w:szCs w:val="24"/>
          <w:lang w:val="en-IE"/>
        </w:rPr>
        <w:t>, R. C. (2001). Advancing technology, caring, and nursing. . Westport, Conn.: Auburn House.</w:t>
      </w:r>
    </w:p>
    <w:p w14:paraId="1C679331" w14:textId="77777777" w:rsidR="009029B4" w:rsidRPr="00355445" w:rsidRDefault="009029B4" w:rsidP="009029B4">
      <w:pPr>
        <w:pStyle w:val="EndNoteBibliography"/>
        <w:spacing w:after="0"/>
        <w:ind w:left="720" w:hanging="720"/>
        <w:rPr>
          <w:rFonts w:ascii="Arial" w:hAnsi="Arial" w:cs="Arial"/>
          <w:noProof w:val="0"/>
          <w:sz w:val="24"/>
          <w:szCs w:val="24"/>
          <w:lang w:val="en-IE"/>
        </w:rPr>
      </w:pPr>
      <w:proofErr w:type="spellStart"/>
      <w:r w:rsidRPr="00946FC1">
        <w:rPr>
          <w:rFonts w:ascii="Arial" w:hAnsi="Arial" w:cs="Arial"/>
          <w:noProof w:val="0"/>
          <w:sz w:val="24"/>
          <w:szCs w:val="24"/>
          <w:lang w:val="es-AR"/>
        </w:rPr>
        <w:t>Marimon-Suñol</w:t>
      </w:r>
      <w:proofErr w:type="spellEnd"/>
      <w:r w:rsidRPr="00946FC1">
        <w:rPr>
          <w:rFonts w:ascii="Arial" w:hAnsi="Arial" w:cs="Arial"/>
          <w:noProof w:val="0"/>
          <w:sz w:val="24"/>
          <w:szCs w:val="24"/>
          <w:lang w:val="es-AR"/>
        </w:rPr>
        <w:t xml:space="preserve">, S., Rovira-Barbera, M., Acedo-Anta, M., Montserrat A. </w:t>
      </w:r>
      <w:proofErr w:type="spellStart"/>
      <w:r w:rsidRPr="00946FC1">
        <w:rPr>
          <w:rFonts w:ascii="Arial" w:hAnsi="Arial" w:cs="Arial"/>
          <w:noProof w:val="0"/>
          <w:sz w:val="24"/>
          <w:szCs w:val="24"/>
          <w:lang w:val="es-AR"/>
        </w:rPr>
        <w:t>Nozal-Baldajos</w:t>
      </w:r>
      <w:proofErr w:type="spellEnd"/>
      <w:r w:rsidRPr="00946FC1">
        <w:rPr>
          <w:rFonts w:ascii="Arial" w:hAnsi="Arial" w:cs="Arial"/>
          <w:noProof w:val="0"/>
          <w:sz w:val="24"/>
          <w:szCs w:val="24"/>
          <w:lang w:val="es-AR"/>
        </w:rPr>
        <w:t xml:space="preserve">, &amp; </w:t>
      </w:r>
      <w:proofErr w:type="spellStart"/>
      <w:r w:rsidRPr="00946FC1">
        <w:rPr>
          <w:rFonts w:ascii="Arial" w:hAnsi="Arial" w:cs="Arial"/>
          <w:noProof w:val="0"/>
          <w:sz w:val="24"/>
          <w:szCs w:val="24"/>
          <w:lang w:val="es-AR"/>
        </w:rPr>
        <w:t>Guanyabens</w:t>
      </w:r>
      <w:proofErr w:type="spellEnd"/>
      <w:r w:rsidRPr="00946FC1">
        <w:rPr>
          <w:rFonts w:ascii="Arial" w:hAnsi="Arial" w:cs="Arial"/>
          <w:noProof w:val="0"/>
          <w:sz w:val="24"/>
          <w:szCs w:val="24"/>
          <w:lang w:val="es-AR"/>
        </w:rPr>
        <w:t xml:space="preserve">-Calvet, J. (2010). </w:t>
      </w:r>
      <w:proofErr w:type="spellStart"/>
      <w:r w:rsidRPr="00355445">
        <w:rPr>
          <w:rFonts w:ascii="Arial" w:hAnsi="Arial" w:cs="Arial"/>
          <w:noProof w:val="0"/>
          <w:sz w:val="24"/>
          <w:szCs w:val="24"/>
          <w:lang w:val="en-IE"/>
        </w:rPr>
        <w:t>Historia</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Clínica</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Compartida</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en</w:t>
      </w:r>
      <w:proofErr w:type="spellEnd"/>
      <w:r w:rsidRPr="00355445">
        <w:rPr>
          <w:rFonts w:ascii="Arial" w:hAnsi="Arial" w:cs="Arial"/>
          <w:noProof w:val="0"/>
          <w:sz w:val="24"/>
          <w:szCs w:val="24"/>
          <w:lang w:val="en-IE"/>
        </w:rPr>
        <w:t xml:space="preserve"> Cataluña Shared Electronic Health Record in Catalonia, Spain. </w:t>
      </w:r>
      <w:proofErr w:type="spellStart"/>
      <w:r w:rsidRPr="00355445">
        <w:rPr>
          <w:rFonts w:ascii="Arial" w:hAnsi="Arial" w:cs="Arial"/>
          <w:noProof w:val="0"/>
          <w:sz w:val="24"/>
          <w:szCs w:val="24"/>
          <w:lang w:val="en-IE"/>
        </w:rPr>
        <w:t>Medicina</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Clínica</w:t>
      </w:r>
      <w:proofErr w:type="spellEnd"/>
      <w:r w:rsidRPr="00355445">
        <w:rPr>
          <w:rFonts w:ascii="Arial" w:hAnsi="Arial" w:cs="Arial"/>
          <w:noProof w:val="0"/>
          <w:sz w:val="24"/>
          <w:szCs w:val="24"/>
          <w:lang w:val="en-IE"/>
        </w:rPr>
        <w:t>, 134, 45–48.</w:t>
      </w:r>
    </w:p>
    <w:p w14:paraId="4C86817D"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Marschang</w:t>
      </w:r>
      <w:proofErr w:type="spellEnd"/>
      <w:r w:rsidRPr="00355445">
        <w:rPr>
          <w:rFonts w:ascii="Arial" w:hAnsi="Arial" w:cs="Arial"/>
          <w:noProof w:val="0"/>
          <w:sz w:val="24"/>
          <w:szCs w:val="24"/>
          <w:lang w:val="en-IE"/>
        </w:rPr>
        <w:t xml:space="preserve">, S. (2014). </w:t>
      </w:r>
      <w:r w:rsidRPr="00355445">
        <w:rPr>
          <w:rFonts w:ascii="Arial" w:hAnsi="Arial" w:cs="Arial"/>
          <w:i/>
          <w:noProof w:val="0"/>
          <w:sz w:val="24"/>
          <w:szCs w:val="24"/>
          <w:lang w:val="en-IE"/>
        </w:rPr>
        <w:t>Health inequalities and e-Health</w:t>
      </w:r>
      <w:r w:rsidRPr="00355445">
        <w:rPr>
          <w:rFonts w:ascii="Arial" w:hAnsi="Arial" w:cs="Arial"/>
          <w:noProof w:val="0"/>
          <w:sz w:val="24"/>
          <w:szCs w:val="24"/>
          <w:lang w:val="en-IE"/>
        </w:rPr>
        <w:t xml:space="preserve">. </w:t>
      </w:r>
      <w:r w:rsidR="006658DA" w:rsidRPr="00355445">
        <w:rPr>
          <w:rFonts w:ascii="Arial" w:hAnsi="Arial" w:cs="Arial"/>
          <w:noProof w:val="0"/>
          <w:sz w:val="24"/>
          <w:szCs w:val="24"/>
          <w:lang w:val="en-IE"/>
        </w:rPr>
        <w:t xml:space="preserve">Report of the eHealth Stakeholder Group. </w:t>
      </w:r>
      <w:proofErr w:type="spellStart"/>
      <w:r w:rsidR="006658DA" w:rsidRPr="00355445">
        <w:rPr>
          <w:rFonts w:ascii="Arial" w:hAnsi="Arial" w:cs="Arial"/>
          <w:noProof w:val="0"/>
          <w:sz w:val="24"/>
          <w:szCs w:val="24"/>
          <w:lang w:val="en-IE"/>
        </w:rPr>
        <w:t>Eurpean</w:t>
      </w:r>
      <w:proofErr w:type="spellEnd"/>
      <w:r w:rsidR="006658DA" w:rsidRPr="00355445">
        <w:rPr>
          <w:rFonts w:ascii="Arial" w:hAnsi="Arial" w:cs="Arial"/>
          <w:noProof w:val="0"/>
          <w:sz w:val="24"/>
          <w:szCs w:val="24"/>
          <w:lang w:val="en-IE"/>
        </w:rPr>
        <w:t xml:space="preserve"> </w:t>
      </w:r>
      <w:proofErr w:type="spellStart"/>
      <w:r w:rsidR="006658DA" w:rsidRPr="00355445">
        <w:rPr>
          <w:rFonts w:ascii="Arial" w:hAnsi="Arial" w:cs="Arial"/>
          <w:noProof w:val="0"/>
          <w:sz w:val="24"/>
          <w:szCs w:val="24"/>
          <w:lang w:val="en-IE"/>
        </w:rPr>
        <w:t>Commision</w:t>
      </w:r>
      <w:proofErr w:type="spellEnd"/>
      <w:r w:rsidR="006658DA" w:rsidRPr="00355445">
        <w:rPr>
          <w:rFonts w:ascii="Arial" w:hAnsi="Arial" w:cs="Arial"/>
          <w:noProof w:val="0"/>
          <w:sz w:val="24"/>
          <w:szCs w:val="24"/>
          <w:lang w:val="en-IE"/>
        </w:rPr>
        <w:t>.</w:t>
      </w:r>
    </w:p>
    <w:p w14:paraId="5F226536"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Office of the CIO. (2015). </w:t>
      </w:r>
      <w:r w:rsidRPr="00355445">
        <w:rPr>
          <w:rFonts w:ascii="Arial" w:hAnsi="Arial" w:cs="Arial"/>
          <w:i/>
          <w:noProof w:val="0"/>
          <w:sz w:val="24"/>
          <w:szCs w:val="24"/>
          <w:lang w:val="en-IE"/>
        </w:rPr>
        <w:t>Knowledge &amp; Information Strategy</w:t>
      </w:r>
      <w:r w:rsidRPr="00355445">
        <w:rPr>
          <w:rFonts w:ascii="Arial" w:hAnsi="Arial" w:cs="Arial"/>
          <w:noProof w:val="0"/>
          <w:sz w:val="24"/>
          <w:szCs w:val="24"/>
          <w:lang w:val="en-IE"/>
        </w:rPr>
        <w:t xml:space="preserve">. Dublin: </w:t>
      </w:r>
      <w:r w:rsidR="006658DA" w:rsidRPr="00355445">
        <w:rPr>
          <w:rFonts w:ascii="Arial" w:hAnsi="Arial" w:cs="Arial"/>
          <w:noProof w:val="0"/>
          <w:sz w:val="24"/>
          <w:szCs w:val="24"/>
          <w:lang w:val="en-IE"/>
        </w:rPr>
        <w:t>CIO.</w:t>
      </w:r>
    </w:p>
    <w:p w14:paraId="4591A96D" w14:textId="77777777" w:rsidR="00FB6B4E" w:rsidRPr="00355445" w:rsidRDefault="00FB6B4E" w:rsidP="009029B4">
      <w:pPr>
        <w:pStyle w:val="EndNoteBibliography"/>
        <w:spacing w:after="0"/>
        <w:ind w:left="720" w:hanging="720"/>
        <w:rPr>
          <w:rFonts w:ascii="Arial" w:hAnsi="Arial" w:cs="Arial"/>
          <w:noProof w:val="0"/>
          <w:sz w:val="24"/>
          <w:szCs w:val="24"/>
          <w:lang w:val="en-IE"/>
        </w:rPr>
      </w:pPr>
      <w:r w:rsidRPr="00355445">
        <w:rPr>
          <w:rFonts w:ascii="Arial" w:hAnsi="Arial" w:cs="Arial"/>
          <w:noProof w:val="0"/>
          <w:sz w:val="24"/>
          <w:szCs w:val="24"/>
          <w:lang w:val="en-IE"/>
        </w:rPr>
        <w:t xml:space="preserve">Pritchard, G. W., &amp; </w:t>
      </w:r>
      <w:proofErr w:type="spellStart"/>
      <w:r w:rsidRPr="00355445">
        <w:rPr>
          <w:rFonts w:ascii="Arial" w:hAnsi="Arial" w:cs="Arial"/>
          <w:noProof w:val="0"/>
          <w:sz w:val="24"/>
          <w:szCs w:val="24"/>
          <w:lang w:val="en-IE"/>
        </w:rPr>
        <w:t>Brittain</w:t>
      </w:r>
      <w:proofErr w:type="spellEnd"/>
      <w:r w:rsidRPr="00355445">
        <w:rPr>
          <w:rFonts w:ascii="Arial" w:hAnsi="Arial" w:cs="Arial"/>
          <w:noProof w:val="0"/>
          <w:sz w:val="24"/>
          <w:szCs w:val="24"/>
          <w:lang w:val="en-IE"/>
        </w:rPr>
        <w:t xml:space="preserve">, K. (2015). Alarm pendants and the technological shaping of older people's care: Between (intentional) help and (irrational) nuisance. </w:t>
      </w:r>
      <w:r w:rsidRPr="00355445">
        <w:rPr>
          <w:rFonts w:ascii="Arial" w:hAnsi="Arial" w:cs="Arial"/>
          <w:i/>
          <w:noProof w:val="0"/>
          <w:sz w:val="24"/>
          <w:szCs w:val="24"/>
          <w:lang w:val="en-IE"/>
        </w:rPr>
        <w:t>Technological Forecasting and Social Change, 93</w:t>
      </w:r>
      <w:r w:rsidRPr="00355445">
        <w:rPr>
          <w:rFonts w:ascii="Arial" w:hAnsi="Arial" w:cs="Arial"/>
          <w:noProof w:val="0"/>
          <w:sz w:val="24"/>
          <w:szCs w:val="24"/>
          <w:lang w:val="en-IE"/>
        </w:rPr>
        <w:t xml:space="preserve">, 124-132. </w:t>
      </w:r>
      <w:proofErr w:type="spellStart"/>
      <w:r w:rsidRPr="00355445">
        <w:rPr>
          <w:rFonts w:ascii="Arial" w:hAnsi="Arial" w:cs="Arial"/>
          <w:noProof w:val="0"/>
          <w:sz w:val="24"/>
          <w:szCs w:val="24"/>
          <w:lang w:val="en-IE"/>
        </w:rPr>
        <w:t>doi:https</w:t>
      </w:r>
      <w:proofErr w:type="spellEnd"/>
      <w:r w:rsidRPr="00355445">
        <w:rPr>
          <w:rFonts w:ascii="Arial" w:hAnsi="Arial" w:cs="Arial"/>
          <w:noProof w:val="0"/>
          <w:sz w:val="24"/>
          <w:szCs w:val="24"/>
          <w:lang w:val="en-IE"/>
        </w:rPr>
        <w:t>://doi.org/10.1016/j.techfore.2014.07.009</w:t>
      </w:r>
    </w:p>
    <w:p w14:paraId="001D8827"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Quaglio</w:t>
      </w:r>
      <w:proofErr w:type="spellEnd"/>
      <w:r w:rsidRPr="00355445">
        <w:rPr>
          <w:rFonts w:ascii="Arial" w:hAnsi="Arial" w:cs="Arial"/>
          <w:noProof w:val="0"/>
          <w:sz w:val="24"/>
          <w:szCs w:val="24"/>
          <w:lang w:val="en-IE"/>
        </w:rPr>
        <w:t xml:space="preserve">, G., Dario, C., </w:t>
      </w:r>
      <w:proofErr w:type="spellStart"/>
      <w:r w:rsidRPr="00355445">
        <w:rPr>
          <w:rFonts w:ascii="Arial" w:hAnsi="Arial" w:cs="Arial"/>
          <w:noProof w:val="0"/>
          <w:sz w:val="24"/>
          <w:szCs w:val="24"/>
          <w:lang w:val="en-IE"/>
        </w:rPr>
        <w:t>Stafylas</w:t>
      </w:r>
      <w:proofErr w:type="spellEnd"/>
      <w:r w:rsidRPr="00355445">
        <w:rPr>
          <w:rFonts w:ascii="Arial" w:hAnsi="Arial" w:cs="Arial"/>
          <w:noProof w:val="0"/>
          <w:sz w:val="24"/>
          <w:szCs w:val="24"/>
          <w:lang w:val="en-IE"/>
        </w:rPr>
        <w:t xml:space="preserve">, P., </w:t>
      </w:r>
      <w:proofErr w:type="spellStart"/>
      <w:r w:rsidRPr="00355445">
        <w:rPr>
          <w:rFonts w:ascii="Arial" w:hAnsi="Arial" w:cs="Arial"/>
          <w:noProof w:val="0"/>
          <w:sz w:val="24"/>
          <w:szCs w:val="24"/>
          <w:lang w:val="en-IE"/>
        </w:rPr>
        <w:t>Tiik</w:t>
      </w:r>
      <w:proofErr w:type="spellEnd"/>
      <w:r w:rsidRPr="00355445">
        <w:rPr>
          <w:rFonts w:ascii="Arial" w:hAnsi="Arial" w:cs="Arial"/>
          <w:noProof w:val="0"/>
          <w:sz w:val="24"/>
          <w:szCs w:val="24"/>
          <w:lang w:val="en-IE"/>
        </w:rPr>
        <w:t>, M.,</w:t>
      </w:r>
      <w:r w:rsidR="00653B62" w:rsidRPr="00355445">
        <w:rPr>
          <w:rFonts w:ascii="Arial" w:hAnsi="Arial" w:cs="Arial"/>
          <w:noProof w:val="0"/>
          <w:sz w:val="24"/>
          <w:szCs w:val="24"/>
          <w:lang w:val="en-IE"/>
        </w:rPr>
        <w:t xml:space="preserve"> McCormack, S., </w:t>
      </w:r>
      <w:proofErr w:type="spellStart"/>
      <w:r w:rsidR="00653B62" w:rsidRPr="00355445">
        <w:rPr>
          <w:rFonts w:ascii="Arial" w:hAnsi="Arial" w:cs="Arial"/>
          <w:noProof w:val="0"/>
          <w:sz w:val="24"/>
          <w:szCs w:val="24"/>
          <w:lang w:val="en-IE"/>
        </w:rPr>
        <w:t>Zilgalvis</w:t>
      </w:r>
      <w:proofErr w:type="spellEnd"/>
      <w:r w:rsidR="00653B62" w:rsidRPr="00355445">
        <w:rPr>
          <w:rFonts w:ascii="Arial" w:hAnsi="Arial" w:cs="Arial"/>
          <w:noProof w:val="0"/>
          <w:sz w:val="24"/>
          <w:szCs w:val="24"/>
          <w:lang w:val="en-IE"/>
        </w:rPr>
        <w:t>, P.</w:t>
      </w:r>
      <w:proofErr w:type="gramStart"/>
      <w:r w:rsidR="00653B62" w:rsidRPr="00355445">
        <w:rPr>
          <w:rFonts w:ascii="Arial" w:hAnsi="Arial" w:cs="Arial"/>
          <w:noProof w:val="0"/>
          <w:sz w:val="24"/>
          <w:szCs w:val="24"/>
          <w:lang w:val="en-IE"/>
        </w:rPr>
        <w:t xml:space="preserve">, </w:t>
      </w:r>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Hoerbst</w:t>
      </w:r>
      <w:proofErr w:type="spellEnd"/>
      <w:proofErr w:type="gramEnd"/>
      <w:r w:rsidRPr="00355445">
        <w:rPr>
          <w:rFonts w:ascii="Arial" w:hAnsi="Arial" w:cs="Arial"/>
          <w:noProof w:val="0"/>
          <w:sz w:val="24"/>
          <w:szCs w:val="24"/>
          <w:lang w:val="en-IE"/>
        </w:rPr>
        <w:t xml:space="preserve">, A. (2016). E-Health in Europe: Current situation and challenges ahead. Health Policy and Technology, 5(4), 314-317. </w:t>
      </w:r>
      <w:proofErr w:type="spellStart"/>
      <w:r w:rsidRPr="00355445">
        <w:rPr>
          <w:rFonts w:ascii="Arial" w:hAnsi="Arial" w:cs="Arial"/>
          <w:noProof w:val="0"/>
          <w:sz w:val="24"/>
          <w:szCs w:val="24"/>
          <w:lang w:val="en-IE"/>
        </w:rPr>
        <w:t>doi:https</w:t>
      </w:r>
      <w:proofErr w:type="spellEnd"/>
      <w:r w:rsidRPr="00355445">
        <w:rPr>
          <w:rFonts w:ascii="Arial" w:hAnsi="Arial" w:cs="Arial"/>
          <w:noProof w:val="0"/>
          <w:sz w:val="24"/>
          <w:szCs w:val="24"/>
          <w:lang w:val="en-IE"/>
        </w:rPr>
        <w:t>://doi.org/10.1016/j.hlpt.2016.07.010</w:t>
      </w:r>
    </w:p>
    <w:p w14:paraId="07FCF393" w14:textId="77777777" w:rsidR="009029B4" w:rsidRPr="00946FC1" w:rsidRDefault="009029B4" w:rsidP="009029B4">
      <w:pPr>
        <w:pStyle w:val="EndNoteBibliography"/>
        <w:spacing w:after="0"/>
        <w:ind w:left="720" w:hanging="720"/>
        <w:rPr>
          <w:rFonts w:ascii="Arial" w:hAnsi="Arial" w:cs="Arial"/>
          <w:noProof w:val="0"/>
          <w:sz w:val="24"/>
          <w:szCs w:val="24"/>
          <w:lang w:val="es-AR"/>
        </w:rPr>
      </w:pPr>
      <w:proofErr w:type="spellStart"/>
      <w:r w:rsidRPr="00946FC1">
        <w:rPr>
          <w:rFonts w:ascii="Arial" w:hAnsi="Arial" w:cs="Arial"/>
          <w:noProof w:val="0"/>
          <w:sz w:val="24"/>
          <w:szCs w:val="24"/>
          <w:lang w:val="es-AR"/>
        </w:rPr>
        <w:t>Reguant</w:t>
      </w:r>
      <w:proofErr w:type="spellEnd"/>
      <w:r w:rsidRPr="00946FC1">
        <w:rPr>
          <w:rFonts w:ascii="Arial" w:hAnsi="Arial" w:cs="Arial"/>
          <w:noProof w:val="0"/>
          <w:sz w:val="24"/>
          <w:szCs w:val="24"/>
          <w:lang w:val="es-AR"/>
        </w:rPr>
        <w:t xml:space="preserve">, M. (2016). La </w:t>
      </w:r>
      <w:proofErr w:type="spellStart"/>
      <w:r w:rsidRPr="00946FC1">
        <w:rPr>
          <w:rFonts w:ascii="Arial" w:hAnsi="Arial" w:cs="Arial"/>
          <w:noProof w:val="0"/>
          <w:sz w:val="24"/>
          <w:szCs w:val="24"/>
          <w:lang w:val="es-AR"/>
        </w:rPr>
        <w:t>Història</w:t>
      </w:r>
      <w:proofErr w:type="spellEnd"/>
      <w:r w:rsidRPr="00946FC1">
        <w:rPr>
          <w:rFonts w:ascii="Arial" w:hAnsi="Arial" w:cs="Arial"/>
          <w:noProof w:val="0"/>
          <w:sz w:val="24"/>
          <w:szCs w:val="24"/>
          <w:lang w:val="es-AR"/>
        </w:rPr>
        <w:t xml:space="preserve"> Clínica Compartida (HC3): compartida del </w:t>
      </w:r>
      <w:proofErr w:type="spellStart"/>
      <w:r w:rsidRPr="00946FC1">
        <w:rPr>
          <w:rFonts w:ascii="Arial" w:hAnsi="Arial" w:cs="Arial"/>
          <w:noProof w:val="0"/>
          <w:sz w:val="24"/>
          <w:szCs w:val="24"/>
          <w:lang w:val="es-AR"/>
        </w:rPr>
        <w:t>tot</w:t>
      </w:r>
      <w:proofErr w:type="spellEnd"/>
      <w:r w:rsidRPr="00946FC1">
        <w:rPr>
          <w:rFonts w:ascii="Arial" w:hAnsi="Arial" w:cs="Arial"/>
          <w:noProof w:val="0"/>
          <w:sz w:val="24"/>
          <w:szCs w:val="24"/>
          <w:lang w:val="es-AR"/>
        </w:rPr>
        <w:t xml:space="preserve">? </w:t>
      </w:r>
      <w:proofErr w:type="spellStart"/>
      <w:r w:rsidRPr="00946FC1">
        <w:rPr>
          <w:rFonts w:ascii="Arial" w:hAnsi="Arial" w:cs="Arial"/>
          <w:noProof w:val="0"/>
          <w:sz w:val="24"/>
          <w:szCs w:val="24"/>
          <w:lang w:val="es-AR"/>
        </w:rPr>
        <w:t>Butlletí</w:t>
      </w:r>
      <w:proofErr w:type="spellEnd"/>
      <w:r w:rsidRPr="00946FC1">
        <w:rPr>
          <w:rFonts w:ascii="Arial" w:hAnsi="Arial" w:cs="Arial"/>
          <w:noProof w:val="0"/>
          <w:sz w:val="24"/>
          <w:szCs w:val="24"/>
          <w:lang w:val="es-AR"/>
        </w:rPr>
        <w:t xml:space="preserve"> Del </w:t>
      </w:r>
      <w:proofErr w:type="spellStart"/>
      <w:r w:rsidRPr="00946FC1">
        <w:rPr>
          <w:rFonts w:ascii="Arial" w:hAnsi="Arial" w:cs="Arial"/>
          <w:noProof w:val="0"/>
          <w:sz w:val="24"/>
          <w:szCs w:val="24"/>
          <w:lang w:val="es-AR"/>
        </w:rPr>
        <w:t>Comitè</w:t>
      </w:r>
      <w:proofErr w:type="spellEnd"/>
      <w:r w:rsidRPr="00946FC1">
        <w:rPr>
          <w:rFonts w:ascii="Arial" w:hAnsi="Arial" w:cs="Arial"/>
          <w:noProof w:val="0"/>
          <w:sz w:val="24"/>
          <w:szCs w:val="24"/>
          <w:lang w:val="es-AR"/>
        </w:rPr>
        <w:t xml:space="preserve"> de </w:t>
      </w:r>
      <w:proofErr w:type="spellStart"/>
      <w:r w:rsidRPr="00946FC1">
        <w:rPr>
          <w:rFonts w:ascii="Arial" w:hAnsi="Arial" w:cs="Arial"/>
          <w:noProof w:val="0"/>
          <w:sz w:val="24"/>
          <w:szCs w:val="24"/>
          <w:lang w:val="es-AR"/>
        </w:rPr>
        <w:t>Bioètica</w:t>
      </w:r>
      <w:proofErr w:type="spellEnd"/>
      <w:r w:rsidRPr="00946FC1">
        <w:rPr>
          <w:rFonts w:ascii="Arial" w:hAnsi="Arial" w:cs="Arial"/>
          <w:noProof w:val="0"/>
          <w:sz w:val="24"/>
          <w:szCs w:val="24"/>
          <w:lang w:val="es-AR"/>
        </w:rPr>
        <w:t xml:space="preserve"> de Catalunya, 20, 1–7.</w:t>
      </w:r>
    </w:p>
    <w:p w14:paraId="0E18F2BF" w14:textId="77777777" w:rsidR="00FB6B4E" w:rsidRPr="00355445" w:rsidRDefault="00FB6B4E" w:rsidP="009029B4">
      <w:pPr>
        <w:pStyle w:val="EndNoteBibliography"/>
        <w:spacing w:after="0"/>
        <w:ind w:left="720" w:hanging="720"/>
        <w:rPr>
          <w:rFonts w:ascii="Arial" w:hAnsi="Arial" w:cs="Arial"/>
          <w:noProof w:val="0"/>
          <w:sz w:val="24"/>
          <w:szCs w:val="24"/>
          <w:lang w:val="en-IE"/>
        </w:rPr>
      </w:pPr>
      <w:proofErr w:type="spellStart"/>
      <w:r w:rsidRPr="00946FC1">
        <w:rPr>
          <w:rFonts w:ascii="Arial" w:hAnsi="Arial" w:cs="Arial"/>
          <w:noProof w:val="0"/>
          <w:sz w:val="24"/>
          <w:szCs w:val="24"/>
          <w:lang w:val="es-AR"/>
        </w:rPr>
        <w:t>Rogove</w:t>
      </w:r>
      <w:proofErr w:type="spellEnd"/>
      <w:r w:rsidRPr="00946FC1">
        <w:rPr>
          <w:rFonts w:ascii="Arial" w:hAnsi="Arial" w:cs="Arial"/>
          <w:noProof w:val="0"/>
          <w:sz w:val="24"/>
          <w:szCs w:val="24"/>
          <w:lang w:val="es-AR"/>
        </w:rPr>
        <w:t xml:space="preserve">, H. J., </w:t>
      </w:r>
      <w:proofErr w:type="spellStart"/>
      <w:r w:rsidRPr="00946FC1">
        <w:rPr>
          <w:rFonts w:ascii="Arial" w:hAnsi="Arial" w:cs="Arial"/>
          <w:noProof w:val="0"/>
          <w:sz w:val="24"/>
          <w:szCs w:val="24"/>
          <w:lang w:val="es-AR"/>
        </w:rPr>
        <w:t>McArthur</w:t>
      </w:r>
      <w:proofErr w:type="spellEnd"/>
      <w:r w:rsidRPr="00946FC1">
        <w:rPr>
          <w:rFonts w:ascii="Arial" w:hAnsi="Arial" w:cs="Arial"/>
          <w:noProof w:val="0"/>
          <w:sz w:val="24"/>
          <w:szCs w:val="24"/>
          <w:lang w:val="es-AR"/>
        </w:rPr>
        <w:t xml:space="preserve">, D., </w:t>
      </w:r>
      <w:proofErr w:type="spellStart"/>
      <w:r w:rsidRPr="00946FC1">
        <w:rPr>
          <w:rFonts w:ascii="Arial" w:hAnsi="Arial" w:cs="Arial"/>
          <w:noProof w:val="0"/>
          <w:sz w:val="24"/>
          <w:szCs w:val="24"/>
          <w:lang w:val="es-AR"/>
        </w:rPr>
        <w:t>Demaerschalk</w:t>
      </w:r>
      <w:proofErr w:type="spellEnd"/>
      <w:r w:rsidRPr="00946FC1">
        <w:rPr>
          <w:rFonts w:ascii="Arial" w:hAnsi="Arial" w:cs="Arial"/>
          <w:noProof w:val="0"/>
          <w:sz w:val="24"/>
          <w:szCs w:val="24"/>
          <w:lang w:val="es-AR"/>
        </w:rPr>
        <w:t xml:space="preserve">, B. M., &amp; </w:t>
      </w:r>
      <w:proofErr w:type="spellStart"/>
      <w:r w:rsidRPr="00946FC1">
        <w:rPr>
          <w:rFonts w:ascii="Arial" w:hAnsi="Arial" w:cs="Arial"/>
          <w:noProof w:val="0"/>
          <w:sz w:val="24"/>
          <w:szCs w:val="24"/>
          <w:lang w:val="es-AR"/>
        </w:rPr>
        <w:t>Vespa</w:t>
      </w:r>
      <w:proofErr w:type="spellEnd"/>
      <w:r w:rsidRPr="00946FC1">
        <w:rPr>
          <w:rFonts w:ascii="Arial" w:hAnsi="Arial" w:cs="Arial"/>
          <w:noProof w:val="0"/>
          <w:sz w:val="24"/>
          <w:szCs w:val="24"/>
          <w:lang w:val="es-AR"/>
        </w:rPr>
        <w:t xml:space="preserve">, P. M. (2012). </w:t>
      </w:r>
      <w:r w:rsidRPr="00355445">
        <w:rPr>
          <w:rFonts w:ascii="Arial" w:hAnsi="Arial" w:cs="Arial"/>
          <w:noProof w:val="0"/>
          <w:sz w:val="24"/>
          <w:szCs w:val="24"/>
          <w:lang w:val="en-IE"/>
        </w:rPr>
        <w:t xml:space="preserve">Barriers to Telemedicine: Survey of Current Users in Acute Care Units. Telemedicine and e-Health, 18(1), 48-53. </w:t>
      </w:r>
    </w:p>
    <w:p w14:paraId="285120D1" w14:textId="77777777" w:rsidR="00FB6B4E" w:rsidRDefault="00FB6B4E" w:rsidP="009029B4">
      <w:pPr>
        <w:pStyle w:val="EndNoteBibliography"/>
        <w:spacing w:after="0"/>
        <w:ind w:left="720" w:hanging="720"/>
        <w:rPr>
          <w:rFonts w:ascii="Arial" w:hAnsi="Arial" w:cs="Arial"/>
          <w:noProof w:val="0"/>
          <w:sz w:val="24"/>
          <w:szCs w:val="24"/>
          <w:lang w:val="en-IE"/>
        </w:rPr>
      </w:pPr>
      <w:proofErr w:type="spellStart"/>
      <w:r w:rsidRPr="00355445">
        <w:rPr>
          <w:rFonts w:ascii="Arial" w:hAnsi="Arial" w:cs="Arial"/>
          <w:noProof w:val="0"/>
          <w:sz w:val="24"/>
          <w:szCs w:val="24"/>
          <w:lang w:val="en-IE"/>
        </w:rPr>
        <w:t>Sponselee</w:t>
      </w:r>
      <w:proofErr w:type="spellEnd"/>
      <w:r w:rsidRPr="00355445">
        <w:rPr>
          <w:rFonts w:ascii="Arial" w:hAnsi="Arial" w:cs="Arial"/>
          <w:noProof w:val="0"/>
          <w:sz w:val="24"/>
          <w:szCs w:val="24"/>
          <w:lang w:val="en-IE"/>
        </w:rPr>
        <w:t xml:space="preserve">, A. (2013). Acceptance and effectiveness of telecare services from the end-user perspective. </w:t>
      </w:r>
      <w:proofErr w:type="spellStart"/>
      <w:r w:rsidRPr="00355445">
        <w:rPr>
          <w:rFonts w:ascii="Arial" w:hAnsi="Arial" w:cs="Arial"/>
          <w:noProof w:val="0"/>
          <w:sz w:val="24"/>
          <w:szCs w:val="24"/>
          <w:lang w:val="en-IE"/>
        </w:rPr>
        <w:t>Technische</w:t>
      </w:r>
      <w:proofErr w:type="spellEnd"/>
      <w:r w:rsidRPr="00355445">
        <w:rPr>
          <w:rFonts w:ascii="Arial" w:hAnsi="Arial" w:cs="Arial"/>
          <w:noProof w:val="0"/>
          <w:sz w:val="24"/>
          <w:szCs w:val="24"/>
          <w:lang w:val="en-IE"/>
        </w:rPr>
        <w:t xml:space="preserve"> </w:t>
      </w:r>
      <w:proofErr w:type="spellStart"/>
      <w:r w:rsidRPr="00355445">
        <w:rPr>
          <w:rFonts w:ascii="Arial" w:hAnsi="Arial" w:cs="Arial"/>
          <w:noProof w:val="0"/>
          <w:sz w:val="24"/>
          <w:szCs w:val="24"/>
          <w:lang w:val="en-IE"/>
        </w:rPr>
        <w:t>Universiteit</w:t>
      </w:r>
      <w:proofErr w:type="spellEnd"/>
      <w:r w:rsidRPr="00355445">
        <w:rPr>
          <w:rFonts w:ascii="Arial" w:hAnsi="Arial" w:cs="Arial"/>
          <w:noProof w:val="0"/>
          <w:sz w:val="24"/>
          <w:szCs w:val="24"/>
          <w:lang w:val="en-IE"/>
        </w:rPr>
        <w:t xml:space="preserve"> Eindhoven, Eindhoven. </w:t>
      </w:r>
    </w:p>
    <w:p w14:paraId="4B64BDD4" w14:textId="77777777" w:rsidR="0098775B" w:rsidRPr="00355445" w:rsidRDefault="0098775B" w:rsidP="009029B4">
      <w:pPr>
        <w:pStyle w:val="EndNoteBibliography"/>
        <w:spacing w:after="0"/>
        <w:ind w:left="720" w:hanging="720"/>
        <w:rPr>
          <w:rFonts w:ascii="Arial" w:hAnsi="Arial" w:cs="Arial"/>
          <w:noProof w:val="0"/>
          <w:sz w:val="24"/>
          <w:szCs w:val="24"/>
          <w:lang w:val="en-IE"/>
        </w:rPr>
      </w:pPr>
      <w:proofErr w:type="spellStart"/>
      <w:r w:rsidRPr="00402F60">
        <w:rPr>
          <w:rFonts w:ascii="Arial" w:hAnsi="Arial" w:cs="Arial"/>
          <w:noProof w:val="0"/>
          <w:sz w:val="24"/>
          <w:szCs w:val="24"/>
          <w:lang w:val="en-IE"/>
        </w:rPr>
        <w:t>Wernhart</w:t>
      </w:r>
      <w:proofErr w:type="spellEnd"/>
      <w:r>
        <w:rPr>
          <w:rFonts w:ascii="Arial" w:hAnsi="Arial" w:cs="Arial"/>
          <w:noProof w:val="0"/>
          <w:sz w:val="24"/>
          <w:szCs w:val="24"/>
          <w:lang w:val="en-IE"/>
        </w:rPr>
        <w:t xml:space="preserve"> A.</w:t>
      </w:r>
      <w:r w:rsidRPr="00402F60">
        <w:rPr>
          <w:rFonts w:ascii="Arial" w:hAnsi="Arial" w:cs="Arial"/>
          <w:noProof w:val="0"/>
          <w:sz w:val="24"/>
          <w:szCs w:val="24"/>
          <w:lang w:val="en-IE"/>
        </w:rPr>
        <w:t xml:space="preserve">, </w:t>
      </w:r>
      <w:proofErr w:type="spellStart"/>
      <w:r w:rsidRPr="00402F60">
        <w:rPr>
          <w:rFonts w:ascii="Arial" w:hAnsi="Arial" w:cs="Arial"/>
          <w:noProof w:val="0"/>
          <w:sz w:val="24"/>
          <w:szCs w:val="24"/>
          <w:lang w:val="en-IE"/>
        </w:rPr>
        <w:t>Gahbauer</w:t>
      </w:r>
      <w:proofErr w:type="spellEnd"/>
      <w:r w:rsidRPr="00402F60">
        <w:rPr>
          <w:rFonts w:ascii="Arial" w:hAnsi="Arial" w:cs="Arial"/>
          <w:noProof w:val="0"/>
          <w:sz w:val="24"/>
          <w:szCs w:val="24"/>
          <w:lang w:val="en-IE"/>
        </w:rPr>
        <w:t xml:space="preserve"> </w:t>
      </w:r>
      <w:r>
        <w:rPr>
          <w:rFonts w:ascii="Arial" w:hAnsi="Arial" w:cs="Arial"/>
          <w:noProof w:val="0"/>
          <w:sz w:val="24"/>
          <w:szCs w:val="24"/>
          <w:lang w:val="en-IE"/>
        </w:rPr>
        <w:t xml:space="preserve">S. </w:t>
      </w:r>
      <w:r w:rsidRPr="00402F60">
        <w:rPr>
          <w:rFonts w:ascii="Arial" w:hAnsi="Arial" w:cs="Arial"/>
          <w:noProof w:val="0"/>
          <w:sz w:val="24"/>
          <w:szCs w:val="24"/>
          <w:lang w:val="en-IE"/>
        </w:rPr>
        <w:t xml:space="preserve">&amp; </w:t>
      </w:r>
      <w:proofErr w:type="spellStart"/>
      <w:r w:rsidRPr="00402F60">
        <w:rPr>
          <w:rFonts w:ascii="Arial" w:hAnsi="Arial" w:cs="Arial"/>
          <w:noProof w:val="0"/>
          <w:sz w:val="24"/>
          <w:szCs w:val="24"/>
          <w:lang w:val="en-IE"/>
        </w:rPr>
        <w:t>Haluza</w:t>
      </w:r>
      <w:proofErr w:type="spellEnd"/>
      <w:r w:rsidRPr="00402F60">
        <w:rPr>
          <w:rFonts w:ascii="Arial" w:hAnsi="Arial" w:cs="Arial"/>
          <w:noProof w:val="0"/>
          <w:sz w:val="24"/>
          <w:szCs w:val="24"/>
          <w:lang w:val="en-IE"/>
        </w:rPr>
        <w:t xml:space="preserve">, </w:t>
      </w:r>
      <w:r>
        <w:rPr>
          <w:rFonts w:ascii="Arial" w:hAnsi="Arial" w:cs="Arial"/>
          <w:noProof w:val="0"/>
          <w:sz w:val="24"/>
          <w:szCs w:val="24"/>
          <w:lang w:val="en-IE"/>
        </w:rPr>
        <w:t>D. (</w:t>
      </w:r>
      <w:r w:rsidRPr="00402F60">
        <w:rPr>
          <w:rFonts w:ascii="Arial" w:hAnsi="Arial" w:cs="Arial"/>
          <w:noProof w:val="0"/>
          <w:sz w:val="24"/>
          <w:szCs w:val="24"/>
          <w:lang w:val="en-IE"/>
        </w:rPr>
        <w:t>2019</w:t>
      </w:r>
      <w:r>
        <w:rPr>
          <w:rFonts w:ascii="Arial" w:hAnsi="Arial" w:cs="Arial"/>
          <w:noProof w:val="0"/>
          <w:sz w:val="24"/>
          <w:szCs w:val="24"/>
          <w:lang w:val="en-IE"/>
        </w:rPr>
        <w:t xml:space="preserve">) eHealth and telemedicine: Practices and beliefs among healthcare professionals and medical students at a medical university, </w:t>
      </w:r>
      <w:proofErr w:type="spellStart"/>
      <w:r>
        <w:rPr>
          <w:rFonts w:ascii="Arial" w:hAnsi="Arial" w:cs="Arial"/>
          <w:noProof w:val="0"/>
          <w:sz w:val="24"/>
          <w:szCs w:val="24"/>
          <w:lang w:val="en-IE"/>
        </w:rPr>
        <w:t>Plos</w:t>
      </w:r>
      <w:proofErr w:type="spellEnd"/>
      <w:r>
        <w:rPr>
          <w:rFonts w:ascii="Arial" w:hAnsi="Arial" w:cs="Arial"/>
          <w:noProof w:val="0"/>
          <w:sz w:val="24"/>
          <w:szCs w:val="24"/>
          <w:lang w:val="en-IE"/>
        </w:rPr>
        <w:t xml:space="preserve"> One 14(2), 1-13.</w:t>
      </w:r>
    </w:p>
    <w:p w14:paraId="72D347ED" w14:textId="77777777" w:rsidR="00FB6B4E" w:rsidRPr="00355445" w:rsidRDefault="00FB6B4E" w:rsidP="009029B4">
      <w:pPr>
        <w:spacing w:line="240" w:lineRule="auto"/>
        <w:jc w:val="both"/>
        <w:rPr>
          <w:rFonts w:ascii="Arial" w:hAnsi="Arial" w:cs="Arial"/>
          <w:b/>
          <w:sz w:val="24"/>
          <w:szCs w:val="24"/>
        </w:rPr>
      </w:pPr>
    </w:p>
    <w:p w14:paraId="2E7B4E1A" w14:textId="77777777" w:rsidR="00FB6B4E" w:rsidRPr="00355445" w:rsidRDefault="00FB6B4E" w:rsidP="009029B4">
      <w:pPr>
        <w:spacing w:line="240" w:lineRule="auto"/>
        <w:jc w:val="both"/>
        <w:rPr>
          <w:rFonts w:ascii="Arial" w:hAnsi="Arial" w:cs="Arial"/>
          <w:b/>
          <w:sz w:val="24"/>
          <w:szCs w:val="24"/>
        </w:rPr>
      </w:pPr>
    </w:p>
    <w:p w14:paraId="4B7010CA" w14:textId="77777777" w:rsidR="00FB6B4E" w:rsidRPr="00355445" w:rsidRDefault="00FB6B4E" w:rsidP="009029B4">
      <w:pPr>
        <w:jc w:val="both"/>
        <w:rPr>
          <w:rFonts w:ascii="Arial" w:hAnsi="Arial" w:cs="Arial"/>
          <w:sz w:val="24"/>
          <w:szCs w:val="24"/>
        </w:rPr>
      </w:pPr>
    </w:p>
    <w:p w14:paraId="2540EAF4" w14:textId="77777777" w:rsidR="00A3223B" w:rsidRPr="00355445" w:rsidRDefault="00A3223B" w:rsidP="009029B4">
      <w:pPr>
        <w:jc w:val="both"/>
        <w:rPr>
          <w:rFonts w:ascii="Arial" w:hAnsi="Arial" w:cs="Arial"/>
          <w:sz w:val="24"/>
          <w:szCs w:val="24"/>
        </w:rPr>
      </w:pPr>
    </w:p>
    <w:sectPr w:rsidR="00A3223B" w:rsidRPr="00355445">
      <w:footerReference w:type="default" r:id="rId16"/>
      <w:pgSz w:w="11906" w:h="16838"/>
      <w:pgMar w:top="1440" w:right="1440" w:bottom="1440" w:left="1440" w:header="708" w:footer="708" w:gutter="0"/>
      <w:cols w:space="708"/>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1146E1DD" w16cid:durableId="20A4FDCC"/>
  <w16cid:commentId w16cid:paraId="67539427" w16cid:durableId="20A4FDC0"/>
  <w16cid:commentId w16cid:paraId="0C679734" w16cid:durableId="20A4FDC1"/>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7B7CD0B" w14:textId="77777777" w:rsidR="00CC0367" w:rsidRDefault="00CC0367" w:rsidP="00FB6B4E">
      <w:pPr>
        <w:spacing w:after="0" w:line="240" w:lineRule="auto"/>
      </w:pPr>
      <w:r>
        <w:separator/>
      </w:r>
    </w:p>
  </w:endnote>
  <w:endnote w:type="continuationSeparator" w:id="0">
    <w:p w14:paraId="08985693" w14:textId="77777777" w:rsidR="00CC0367" w:rsidRDefault="00CC0367" w:rsidP="00FB6B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Tahoma">
    <w:panose1 w:val="020B0604030504040204"/>
    <w:charset w:val="00"/>
    <w:family w:val="swiss"/>
    <w:pitch w:val="variable"/>
    <w:sig w:usb0="E1002EFF" w:usb1="C000605B" w:usb2="00000029" w:usb3="00000000" w:csb0="000101FF" w:csb1="00000000"/>
  </w:font>
  <w:font w:name="Times">
    <w:panose1 w:val="02020603050405020304"/>
    <w:charset w:val="00"/>
    <w:family w:val="roman"/>
    <w:pitch w:val="variable"/>
    <w:sig w:usb0="E0002EFF" w:usb1="C000785B" w:usb2="00000009" w:usb3="00000000" w:csb0="000001FF" w:csb1="00000000"/>
  </w:font>
  <w:font w:name="Yu Mincho">
    <w:altName w:val="游明朝"/>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DEE2345" w14:textId="3D017BAE" w:rsidR="008E1FBE" w:rsidRDefault="008E1FBE">
    <w:pPr>
      <w:pStyle w:val="Footer"/>
      <w:jc w:val="center"/>
    </w:pPr>
    <w:r>
      <w:fldChar w:fldCharType="begin"/>
    </w:r>
    <w:r>
      <w:instrText xml:space="preserve"> PAGE   \* MERGEFORMAT </w:instrText>
    </w:r>
    <w:r>
      <w:fldChar w:fldCharType="separate"/>
    </w:r>
    <w:r w:rsidR="00402F60">
      <w:rPr>
        <w:noProof/>
      </w:rPr>
      <w:t>22</w:t>
    </w:r>
    <w:r>
      <w:rPr>
        <w:noProof/>
      </w:rPr>
      <w:fldChar w:fldCharType="end"/>
    </w:r>
  </w:p>
  <w:p w14:paraId="03CBBF60" w14:textId="77777777" w:rsidR="008E1FBE" w:rsidRDefault="008E1FB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F805D61" w14:textId="77777777" w:rsidR="00CC0367" w:rsidRDefault="00CC0367" w:rsidP="00FB6B4E">
      <w:pPr>
        <w:spacing w:after="0" w:line="240" w:lineRule="auto"/>
      </w:pPr>
      <w:r>
        <w:separator/>
      </w:r>
    </w:p>
  </w:footnote>
  <w:footnote w:type="continuationSeparator" w:id="0">
    <w:p w14:paraId="078B93ED" w14:textId="77777777" w:rsidR="00CC0367" w:rsidRDefault="00CC0367" w:rsidP="00FB6B4E">
      <w:pPr>
        <w:spacing w:after="0" w:line="240" w:lineRule="auto"/>
      </w:pPr>
      <w:r>
        <w:continuationSeparator/>
      </w:r>
    </w:p>
  </w:footnote>
  <w:footnote w:id="1">
    <w:p w14:paraId="4248856F" w14:textId="77777777" w:rsidR="008E1FBE" w:rsidRPr="00466995" w:rsidRDefault="008E1FBE" w:rsidP="007814E2">
      <w:pPr>
        <w:spacing w:line="240" w:lineRule="auto"/>
        <w:jc w:val="both"/>
        <w:rPr>
          <w:rFonts w:ascii="Arial" w:eastAsia="Times New Roman" w:hAnsi="Arial" w:cs="Arial"/>
          <w:sz w:val="16"/>
          <w:szCs w:val="16"/>
          <w:lang w:val="en-US"/>
        </w:rPr>
      </w:pPr>
      <w:r w:rsidRPr="00466995">
        <w:rPr>
          <w:rStyle w:val="FootnoteReference"/>
          <w:rFonts w:ascii="Arial" w:hAnsi="Arial" w:cs="Arial"/>
          <w:sz w:val="16"/>
          <w:szCs w:val="16"/>
        </w:rPr>
        <w:footnoteRef/>
      </w:r>
      <w:r w:rsidRPr="00466995">
        <w:rPr>
          <w:rFonts w:ascii="Arial" w:hAnsi="Arial" w:cs="Arial"/>
          <w:sz w:val="16"/>
          <w:szCs w:val="16"/>
        </w:rPr>
        <w:t xml:space="preserve"> </w:t>
      </w:r>
      <w:r w:rsidRPr="00466995">
        <w:rPr>
          <w:rFonts w:ascii="Arial" w:eastAsia="Times New Roman" w:hAnsi="Arial" w:cs="Arial"/>
          <w:color w:val="000000"/>
          <w:sz w:val="16"/>
          <w:szCs w:val="16"/>
          <w:shd w:val="clear" w:color="auto" w:fill="FFFFFF"/>
          <w:lang w:val="en-US"/>
        </w:rPr>
        <w:t xml:space="preserve">The Single Assessment Tool is a comprehensive IT based </w:t>
      </w:r>
      <w:proofErr w:type="spellStart"/>
      <w:r w:rsidRPr="00466995">
        <w:rPr>
          <w:rFonts w:ascii="Arial" w:eastAsia="Times New Roman" w:hAnsi="Arial" w:cs="Arial"/>
          <w:color w:val="000000"/>
          <w:sz w:val="16"/>
          <w:szCs w:val="16"/>
          <w:shd w:val="clear" w:color="auto" w:fill="FFFFFF"/>
          <w:lang w:val="en-US"/>
        </w:rPr>
        <w:t>standardised</w:t>
      </w:r>
      <w:proofErr w:type="spellEnd"/>
      <w:r w:rsidRPr="00466995">
        <w:rPr>
          <w:rFonts w:ascii="Arial" w:eastAsia="Times New Roman" w:hAnsi="Arial" w:cs="Arial"/>
          <w:color w:val="000000"/>
          <w:sz w:val="16"/>
          <w:szCs w:val="16"/>
          <w:shd w:val="clear" w:color="auto" w:fill="FFFFFF"/>
          <w:lang w:val="en-US"/>
        </w:rPr>
        <w:t xml:space="preserve"> assessment used to assess the health and social care needs of people (primarily those over the age of 65 years) who may be looking for support under </w:t>
      </w:r>
      <w:r>
        <w:rPr>
          <w:rFonts w:ascii="Arial" w:eastAsia="Times New Roman" w:hAnsi="Arial" w:cs="Arial"/>
          <w:color w:val="000000"/>
          <w:sz w:val="16"/>
          <w:szCs w:val="16"/>
          <w:shd w:val="clear" w:color="auto" w:fill="FFFFFF"/>
          <w:lang w:val="en-US"/>
        </w:rPr>
        <w:t xml:space="preserve">the </w:t>
      </w:r>
      <w:r w:rsidRPr="00466995">
        <w:rPr>
          <w:rFonts w:ascii="Arial" w:eastAsia="Times New Roman" w:hAnsi="Arial" w:cs="Arial"/>
          <w:color w:val="000000"/>
          <w:sz w:val="16"/>
          <w:szCs w:val="16"/>
          <w:shd w:val="clear" w:color="auto" w:fill="FFFFFF"/>
          <w:lang w:val="en-US"/>
        </w:rPr>
        <w:t>Nursing Home Support Scheme or Home Help</w:t>
      </w:r>
    </w:p>
  </w:footnote>
  <w:footnote w:id="2">
    <w:p w14:paraId="7333D87A" w14:textId="77777777" w:rsidR="008E1FBE" w:rsidRPr="00BD772E" w:rsidRDefault="008E1FBE" w:rsidP="007814E2">
      <w:pPr>
        <w:spacing w:line="240" w:lineRule="auto"/>
        <w:jc w:val="both"/>
        <w:rPr>
          <w:rFonts w:ascii="Times" w:eastAsia="Times New Roman" w:hAnsi="Times"/>
          <w:sz w:val="20"/>
          <w:szCs w:val="20"/>
          <w:lang w:val="en-US"/>
        </w:rPr>
      </w:pPr>
      <w:r>
        <w:rPr>
          <w:rStyle w:val="FootnoteReference"/>
        </w:rPr>
        <w:footnoteRef/>
      </w:r>
      <w:r>
        <w:t xml:space="preserve"> </w:t>
      </w:r>
      <w:r w:rsidRPr="002F7899">
        <w:rPr>
          <w:rFonts w:ascii="Arial" w:eastAsia="Times New Roman" w:hAnsi="Arial" w:cs="Arial"/>
          <w:color w:val="000000"/>
          <w:sz w:val="16"/>
          <w:szCs w:val="16"/>
          <w:lang w:val="en-US"/>
        </w:rPr>
        <w:t xml:space="preserve">First generation systems, including personal alarm systems and emergency response telephones, </w:t>
      </w:r>
      <w:proofErr w:type="gramStart"/>
      <w:r w:rsidRPr="002F7899">
        <w:rPr>
          <w:rFonts w:ascii="Arial" w:eastAsia="Times New Roman" w:hAnsi="Arial" w:cs="Arial"/>
          <w:color w:val="000000"/>
          <w:sz w:val="16"/>
          <w:szCs w:val="16"/>
          <w:lang w:val="en-US"/>
        </w:rPr>
        <w:t>are designed</w:t>
      </w:r>
      <w:proofErr w:type="gramEnd"/>
      <w:r w:rsidRPr="002F7899">
        <w:rPr>
          <w:rFonts w:ascii="Arial" w:eastAsia="Times New Roman" w:hAnsi="Arial" w:cs="Arial"/>
          <w:color w:val="000000"/>
          <w:sz w:val="16"/>
          <w:szCs w:val="16"/>
          <w:lang w:val="en-US"/>
        </w:rPr>
        <w:t xml:space="preserve"> to reduce anxiety among older patients and reduce the use of primary healthcare services. Second generation telecare involves the enhancements of a basic alarm model with the addition of sensors for monitoring falls or temperature. Third generation telecare involves more advanced systems that gather large amounts of information from the person and home in order to support pro-active care service interventions </w:t>
      </w:r>
      <w:r w:rsidRPr="00007E9F">
        <w:rPr>
          <w:rFonts w:ascii="Arial" w:eastAsia="Times New Roman" w:hAnsi="Arial" w:cs="Arial"/>
          <w:color w:val="000000"/>
          <w:sz w:val="16"/>
          <w:szCs w:val="16"/>
          <w:lang w:val="en-US"/>
        </w:rPr>
        <w:t>(CARDI, 2011).</w:t>
      </w:r>
    </w:p>
    <w:p w14:paraId="2704A267" w14:textId="77777777" w:rsidR="008E1FBE" w:rsidRPr="002F7899" w:rsidRDefault="008E1FBE" w:rsidP="007814E2">
      <w:pPr>
        <w:pStyle w:val="FootnoteText"/>
        <w:rPr>
          <w:lang w:val="en-US"/>
        </w:rPr>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154D01"/>
    <w:multiLevelType w:val="hybridMultilevel"/>
    <w:tmpl w:val="3B50DD74"/>
    <w:lvl w:ilvl="0" w:tplc="0409000F">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5FE72CE"/>
    <w:multiLevelType w:val="hybridMultilevel"/>
    <w:tmpl w:val="260E66FE"/>
    <w:lvl w:ilvl="0" w:tplc="0409001B">
      <w:start w:val="1"/>
      <w:numFmt w:val="lowerRoman"/>
      <w:lvlText w:val="%1."/>
      <w:lvlJc w:val="right"/>
      <w:pPr>
        <w:ind w:left="2340" w:hanging="360"/>
      </w:p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2" w15:restartNumberingAfterBreak="0">
    <w:nsid w:val="1A0E30C7"/>
    <w:multiLevelType w:val="hybridMultilevel"/>
    <w:tmpl w:val="DD2EB83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29C81066"/>
    <w:multiLevelType w:val="hybridMultilevel"/>
    <w:tmpl w:val="96245F9A"/>
    <w:lvl w:ilvl="0" w:tplc="BC54582E">
      <w:start w:val="3"/>
      <w:numFmt w:val="bullet"/>
      <w:lvlText w:val="-"/>
      <w:lvlJc w:val="left"/>
      <w:pPr>
        <w:ind w:left="720" w:hanging="360"/>
      </w:pPr>
      <w:rPr>
        <w:rFonts w:ascii="Arial" w:eastAsia="Calibri" w:hAnsi="Arial" w:cs="Aria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C667730"/>
    <w:multiLevelType w:val="hybridMultilevel"/>
    <w:tmpl w:val="B694CD06"/>
    <w:lvl w:ilvl="0" w:tplc="18090011">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5" w15:restartNumberingAfterBreak="0">
    <w:nsid w:val="33700BCD"/>
    <w:multiLevelType w:val="multilevel"/>
    <w:tmpl w:val="296C9E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 w15:restartNumberingAfterBreak="0">
    <w:nsid w:val="3DE9476B"/>
    <w:multiLevelType w:val="hybridMultilevel"/>
    <w:tmpl w:val="3EB876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43FC5814"/>
    <w:multiLevelType w:val="multilevel"/>
    <w:tmpl w:val="2A6E4C08"/>
    <w:lvl w:ilvl="0">
      <w:start w:val="4"/>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487617FB"/>
    <w:multiLevelType w:val="hybridMultilevel"/>
    <w:tmpl w:val="7A3E3C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C3F596B"/>
    <w:multiLevelType w:val="hybridMultilevel"/>
    <w:tmpl w:val="AEACA9CA"/>
    <w:lvl w:ilvl="0" w:tplc="2DAA3354">
      <w:start w:val="25"/>
      <w:numFmt w:val="bullet"/>
      <w:lvlText w:val="-"/>
      <w:lvlJc w:val="left"/>
      <w:pPr>
        <w:ind w:left="720" w:hanging="360"/>
      </w:pPr>
      <w:rPr>
        <w:rFonts w:ascii="Calibri" w:eastAsia="Calibr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12E09CC"/>
    <w:multiLevelType w:val="multilevel"/>
    <w:tmpl w:val="296C9E4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1" w15:restartNumberingAfterBreak="0">
    <w:nsid w:val="5436564E"/>
    <w:multiLevelType w:val="multilevel"/>
    <w:tmpl w:val="8E8E86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59961FAB"/>
    <w:multiLevelType w:val="hybridMultilevel"/>
    <w:tmpl w:val="BD947D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BC85966"/>
    <w:multiLevelType w:val="multilevel"/>
    <w:tmpl w:val="E6D8A8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69CE63CC"/>
    <w:multiLevelType w:val="hybridMultilevel"/>
    <w:tmpl w:val="9A647972"/>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5" w15:restartNumberingAfterBreak="0">
    <w:nsid w:val="6D7620D2"/>
    <w:multiLevelType w:val="hybridMultilevel"/>
    <w:tmpl w:val="CE42660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779E4C11"/>
    <w:multiLevelType w:val="hybridMultilevel"/>
    <w:tmpl w:val="F642FC00"/>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7" w15:restartNumberingAfterBreak="0">
    <w:nsid w:val="797E334C"/>
    <w:multiLevelType w:val="multilevel"/>
    <w:tmpl w:val="5DA0312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79AD263F"/>
    <w:multiLevelType w:val="hybridMultilevel"/>
    <w:tmpl w:val="D2102FDA"/>
    <w:lvl w:ilvl="0" w:tplc="A87AB9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BAB1EE3"/>
    <w:multiLevelType w:val="hybridMultilevel"/>
    <w:tmpl w:val="1DCC9EA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4"/>
  </w:num>
  <w:num w:numId="2">
    <w:abstractNumId w:val="2"/>
  </w:num>
  <w:num w:numId="3">
    <w:abstractNumId w:val="3"/>
  </w:num>
  <w:num w:numId="4">
    <w:abstractNumId w:val="4"/>
  </w:num>
  <w:num w:numId="5">
    <w:abstractNumId w:val="10"/>
  </w:num>
  <w:num w:numId="6">
    <w:abstractNumId w:val="7"/>
  </w:num>
  <w:num w:numId="7">
    <w:abstractNumId w:val="11"/>
  </w:num>
  <w:num w:numId="8">
    <w:abstractNumId w:val="9"/>
  </w:num>
  <w:num w:numId="9">
    <w:abstractNumId w:val="0"/>
  </w:num>
  <w:num w:numId="10">
    <w:abstractNumId w:val="1"/>
  </w:num>
  <w:num w:numId="11">
    <w:abstractNumId w:val="16"/>
  </w:num>
  <w:num w:numId="12">
    <w:abstractNumId w:val="13"/>
  </w:num>
  <w:num w:numId="13">
    <w:abstractNumId w:val="8"/>
  </w:num>
  <w:num w:numId="14">
    <w:abstractNumId w:val="19"/>
  </w:num>
  <w:num w:numId="15">
    <w:abstractNumId w:val="12"/>
  </w:num>
  <w:num w:numId="16">
    <w:abstractNumId w:val="5"/>
  </w:num>
  <w:num w:numId="17">
    <w:abstractNumId w:val="17"/>
  </w:num>
  <w:num w:numId="18">
    <w:abstractNumId w:val="15"/>
  </w:num>
  <w:num w:numId="19">
    <w:abstractNumId w:val="6"/>
  </w:num>
  <w:num w:numId="2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1&lt;/Suspended&gt;&lt;/ENInstantFormat&gt;"/>
  </w:docVars>
  <w:rsids>
    <w:rsidRoot w:val="00FB6B4E"/>
    <w:rsid w:val="00007E9F"/>
    <w:rsid w:val="00010355"/>
    <w:rsid w:val="0001408F"/>
    <w:rsid w:val="00017050"/>
    <w:rsid w:val="00030E45"/>
    <w:rsid w:val="0003501E"/>
    <w:rsid w:val="000439A4"/>
    <w:rsid w:val="00047CD9"/>
    <w:rsid w:val="0005247C"/>
    <w:rsid w:val="0007731C"/>
    <w:rsid w:val="00082C11"/>
    <w:rsid w:val="000B2650"/>
    <w:rsid w:val="000C0C6E"/>
    <w:rsid w:val="000C4B2E"/>
    <w:rsid w:val="000C7F14"/>
    <w:rsid w:val="000E04FA"/>
    <w:rsid w:val="000E7C51"/>
    <w:rsid w:val="00110118"/>
    <w:rsid w:val="0011629D"/>
    <w:rsid w:val="001237CC"/>
    <w:rsid w:val="00124A5D"/>
    <w:rsid w:val="00140A1D"/>
    <w:rsid w:val="00141467"/>
    <w:rsid w:val="00151671"/>
    <w:rsid w:val="00151C6D"/>
    <w:rsid w:val="0015741C"/>
    <w:rsid w:val="00160848"/>
    <w:rsid w:val="00165D44"/>
    <w:rsid w:val="001664C2"/>
    <w:rsid w:val="0018393F"/>
    <w:rsid w:val="0018631D"/>
    <w:rsid w:val="00190C98"/>
    <w:rsid w:val="001A25AC"/>
    <w:rsid w:val="001B628D"/>
    <w:rsid w:val="001B6CEF"/>
    <w:rsid w:val="001D2931"/>
    <w:rsid w:val="001F1FF0"/>
    <w:rsid w:val="001F45DC"/>
    <w:rsid w:val="002020CE"/>
    <w:rsid w:val="0020387C"/>
    <w:rsid w:val="0020680E"/>
    <w:rsid w:val="00212B30"/>
    <w:rsid w:val="00215656"/>
    <w:rsid w:val="0022187F"/>
    <w:rsid w:val="00225D80"/>
    <w:rsid w:val="002266D1"/>
    <w:rsid w:val="0023646C"/>
    <w:rsid w:val="00240E06"/>
    <w:rsid w:val="00241B5C"/>
    <w:rsid w:val="00244BA2"/>
    <w:rsid w:val="002457CF"/>
    <w:rsid w:val="0025107A"/>
    <w:rsid w:val="002553DB"/>
    <w:rsid w:val="00280260"/>
    <w:rsid w:val="0028379F"/>
    <w:rsid w:val="002970AB"/>
    <w:rsid w:val="002A1CBD"/>
    <w:rsid w:val="002A7634"/>
    <w:rsid w:val="002A794A"/>
    <w:rsid w:val="002B1855"/>
    <w:rsid w:val="002B1D66"/>
    <w:rsid w:val="002B4697"/>
    <w:rsid w:val="002D086C"/>
    <w:rsid w:val="002D74F4"/>
    <w:rsid w:val="002E7737"/>
    <w:rsid w:val="002F1B9E"/>
    <w:rsid w:val="003264EE"/>
    <w:rsid w:val="003303D1"/>
    <w:rsid w:val="00355445"/>
    <w:rsid w:val="0037205C"/>
    <w:rsid w:val="003752C9"/>
    <w:rsid w:val="00387B94"/>
    <w:rsid w:val="00392771"/>
    <w:rsid w:val="003C4103"/>
    <w:rsid w:val="003C4CCA"/>
    <w:rsid w:val="003D5131"/>
    <w:rsid w:val="003E08C7"/>
    <w:rsid w:val="003F3B4A"/>
    <w:rsid w:val="003F4D32"/>
    <w:rsid w:val="003F4E9E"/>
    <w:rsid w:val="003F7D6E"/>
    <w:rsid w:val="00402346"/>
    <w:rsid w:val="00402F60"/>
    <w:rsid w:val="00410054"/>
    <w:rsid w:val="00426C82"/>
    <w:rsid w:val="0042757E"/>
    <w:rsid w:val="00434A4C"/>
    <w:rsid w:val="004475A9"/>
    <w:rsid w:val="00450721"/>
    <w:rsid w:val="0045358B"/>
    <w:rsid w:val="0048508B"/>
    <w:rsid w:val="004953E3"/>
    <w:rsid w:val="004A5990"/>
    <w:rsid w:val="004A5A84"/>
    <w:rsid w:val="004A7C15"/>
    <w:rsid w:val="004B5948"/>
    <w:rsid w:val="004B776A"/>
    <w:rsid w:val="004C1731"/>
    <w:rsid w:val="004D6575"/>
    <w:rsid w:val="004E31B2"/>
    <w:rsid w:val="004E5176"/>
    <w:rsid w:val="004E758E"/>
    <w:rsid w:val="004F1F8A"/>
    <w:rsid w:val="004F4C65"/>
    <w:rsid w:val="00500FD2"/>
    <w:rsid w:val="005058D5"/>
    <w:rsid w:val="005241A8"/>
    <w:rsid w:val="00544DF6"/>
    <w:rsid w:val="00545565"/>
    <w:rsid w:val="00557C49"/>
    <w:rsid w:val="00561BEB"/>
    <w:rsid w:val="0057630D"/>
    <w:rsid w:val="00592F49"/>
    <w:rsid w:val="005965EF"/>
    <w:rsid w:val="005A731E"/>
    <w:rsid w:val="005A7973"/>
    <w:rsid w:val="005B46F2"/>
    <w:rsid w:val="005B69A7"/>
    <w:rsid w:val="005C0AB0"/>
    <w:rsid w:val="005C60D7"/>
    <w:rsid w:val="005D3B06"/>
    <w:rsid w:val="005D464E"/>
    <w:rsid w:val="005D6B5D"/>
    <w:rsid w:val="005E5D65"/>
    <w:rsid w:val="005E7DA1"/>
    <w:rsid w:val="006009B7"/>
    <w:rsid w:val="00600A37"/>
    <w:rsid w:val="00617A44"/>
    <w:rsid w:val="00635F0C"/>
    <w:rsid w:val="00653B62"/>
    <w:rsid w:val="00660FB7"/>
    <w:rsid w:val="006658DA"/>
    <w:rsid w:val="006677B2"/>
    <w:rsid w:val="00682B4C"/>
    <w:rsid w:val="0068577E"/>
    <w:rsid w:val="00692206"/>
    <w:rsid w:val="00697331"/>
    <w:rsid w:val="006A28B2"/>
    <w:rsid w:val="006A5923"/>
    <w:rsid w:val="006A76B0"/>
    <w:rsid w:val="006B1DF8"/>
    <w:rsid w:val="006E4F9D"/>
    <w:rsid w:val="007004A5"/>
    <w:rsid w:val="00702942"/>
    <w:rsid w:val="007074FF"/>
    <w:rsid w:val="00710EAE"/>
    <w:rsid w:val="00720918"/>
    <w:rsid w:val="00726796"/>
    <w:rsid w:val="007267D7"/>
    <w:rsid w:val="007270B1"/>
    <w:rsid w:val="0074397F"/>
    <w:rsid w:val="00771A25"/>
    <w:rsid w:val="007814E2"/>
    <w:rsid w:val="00786AFD"/>
    <w:rsid w:val="007974D3"/>
    <w:rsid w:val="007B4297"/>
    <w:rsid w:val="007D4DAE"/>
    <w:rsid w:val="007E176E"/>
    <w:rsid w:val="007E459E"/>
    <w:rsid w:val="007E7E9C"/>
    <w:rsid w:val="00814ED0"/>
    <w:rsid w:val="008160CE"/>
    <w:rsid w:val="008173FE"/>
    <w:rsid w:val="008314B9"/>
    <w:rsid w:val="008358A9"/>
    <w:rsid w:val="00847B04"/>
    <w:rsid w:val="008557A8"/>
    <w:rsid w:val="00857582"/>
    <w:rsid w:val="00857FF0"/>
    <w:rsid w:val="00864749"/>
    <w:rsid w:val="008730F4"/>
    <w:rsid w:val="00876594"/>
    <w:rsid w:val="00880687"/>
    <w:rsid w:val="00884BFF"/>
    <w:rsid w:val="00897782"/>
    <w:rsid w:val="00897A22"/>
    <w:rsid w:val="008A0A06"/>
    <w:rsid w:val="008B294D"/>
    <w:rsid w:val="008B40E9"/>
    <w:rsid w:val="008C22FE"/>
    <w:rsid w:val="008D16E2"/>
    <w:rsid w:val="008E1FBE"/>
    <w:rsid w:val="008E4AE0"/>
    <w:rsid w:val="008E5A49"/>
    <w:rsid w:val="008F62D8"/>
    <w:rsid w:val="0090109E"/>
    <w:rsid w:val="00902610"/>
    <w:rsid w:val="009029B4"/>
    <w:rsid w:val="0090458E"/>
    <w:rsid w:val="00905624"/>
    <w:rsid w:val="0091511D"/>
    <w:rsid w:val="00916FF5"/>
    <w:rsid w:val="00920BBB"/>
    <w:rsid w:val="00924EB4"/>
    <w:rsid w:val="0093569B"/>
    <w:rsid w:val="00935BA2"/>
    <w:rsid w:val="00935DD0"/>
    <w:rsid w:val="00937384"/>
    <w:rsid w:val="00941948"/>
    <w:rsid w:val="009439BE"/>
    <w:rsid w:val="00946FC1"/>
    <w:rsid w:val="00951786"/>
    <w:rsid w:val="0096635B"/>
    <w:rsid w:val="00966451"/>
    <w:rsid w:val="009727B0"/>
    <w:rsid w:val="00980D9C"/>
    <w:rsid w:val="00982B2B"/>
    <w:rsid w:val="0098775B"/>
    <w:rsid w:val="009A0EC3"/>
    <w:rsid w:val="009A4B51"/>
    <w:rsid w:val="009B6733"/>
    <w:rsid w:val="009C17D1"/>
    <w:rsid w:val="009D20E4"/>
    <w:rsid w:val="00A136DD"/>
    <w:rsid w:val="00A17F8A"/>
    <w:rsid w:val="00A3223B"/>
    <w:rsid w:val="00A36A4E"/>
    <w:rsid w:val="00A720AD"/>
    <w:rsid w:val="00A723C1"/>
    <w:rsid w:val="00A8383A"/>
    <w:rsid w:val="00A83CCB"/>
    <w:rsid w:val="00A84FDF"/>
    <w:rsid w:val="00A959D8"/>
    <w:rsid w:val="00AA084D"/>
    <w:rsid w:val="00AC1FD0"/>
    <w:rsid w:val="00AC2212"/>
    <w:rsid w:val="00B001A3"/>
    <w:rsid w:val="00B06AD5"/>
    <w:rsid w:val="00B24B4D"/>
    <w:rsid w:val="00B2692D"/>
    <w:rsid w:val="00B363E1"/>
    <w:rsid w:val="00B4640A"/>
    <w:rsid w:val="00B61571"/>
    <w:rsid w:val="00B6631A"/>
    <w:rsid w:val="00B711FE"/>
    <w:rsid w:val="00B83163"/>
    <w:rsid w:val="00B85C13"/>
    <w:rsid w:val="00B86849"/>
    <w:rsid w:val="00B948ED"/>
    <w:rsid w:val="00BA1F6A"/>
    <w:rsid w:val="00BA6D94"/>
    <w:rsid w:val="00BB1418"/>
    <w:rsid w:val="00BC49C9"/>
    <w:rsid w:val="00BD14F2"/>
    <w:rsid w:val="00BE2C6D"/>
    <w:rsid w:val="00BE3CF8"/>
    <w:rsid w:val="00BF25F4"/>
    <w:rsid w:val="00BF33B0"/>
    <w:rsid w:val="00BF4AF1"/>
    <w:rsid w:val="00C24565"/>
    <w:rsid w:val="00C44544"/>
    <w:rsid w:val="00C44B92"/>
    <w:rsid w:val="00C47DF8"/>
    <w:rsid w:val="00C54B6D"/>
    <w:rsid w:val="00C63AF3"/>
    <w:rsid w:val="00C70191"/>
    <w:rsid w:val="00C744C1"/>
    <w:rsid w:val="00C81D26"/>
    <w:rsid w:val="00C83FC1"/>
    <w:rsid w:val="00C91787"/>
    <w:rsid w:val="00C925EC"/>
    <w:rsid w:val="00CA06D6"/>
    <w:rsid w:val="00CB46E8"/>
    <w:rsid w:val="00CB5BDA"/>
    <w:rsid w:val="00CC0367"/>
    <w:rsid w:val="00CD4F87"/>
    <w:rsid w:val="00CE12BF"/>
    <w:rsid w:val="00CE1F6E"/>
    <w:rsid w:val="00CE4E31"/>
    <w:rsid w:val="00CF28D0"/>
    <w:rsid w:val="00CF4B7B"/>
    <w:rsid w:val="00D00824"/>
    <w:rsid w:val="00D029A8"/>
    <w:rsid w:val="00D12CEB"/>
    <w:rsid w:val="00D22B7B"/>
    <w:rsid w:val="00D2621E"/>
    <w:rsid w:val="00D3479A"/>
    <w:rsid w:val="00D37A31"/>
    <w:rsid w:val="00D54A54"/>
    <w:rsid w:val="00D568EF"/>
    <w:rsid w:val="00D5741D"/>
    <w:rsid w:val="00D70731"/>
    <w:rsid w:val="00D70EEE"/>
    <w:rsid w:val="00D94242"/>
    <w:rsid w:val="00D9718B"/>
    <w:rsid w:val="00DA2EA2"/>
    <w:rsid w:val="00DA7FC1"/>
    <w:rsid w:val="00DB17AC"/>
    <w:rsid w:val="00DC33B6"/>
    <w:rsid w:val="00DE2541"/>
    <w:rsid w:val="00E132B6"/>
    <w:rsid w:val="00E25AAD"/>
    <w:rsid w:val="00E33DE8"/>
    <w:rsid w:val="00E35A5B"/>
    <w:rsid w:val="00E41B48"/>
    <w:rsid w:val="00E600A5"/>
    <w:rsid w:val="00E671B6"/>
    <w:rsid w:val="00E8377E"/>
    <w:rsid w:val="00E91807"/>
    <w:rsid w:val="00E93C86"/>
    <w:rsid w:val="00EA4175"/>
    <w:rsid w:val="00EB283F"/>
    <w:rsid w:val="00EC0626"/>
    <w:rsid w:val="00EC2563"/>
    <w:rsid w:val="00EC260A"/>
    <w:rsid w:val="00EE62D0"/>
    <w:rsid w:val="00EF5071"/>
    <w:rsid w:val="00F01F73"/>
    <w:rsid w:val="00F131D6"/>
    <w:rsid w:val="00F178A0"/>
    <w:rsid w:val="00F34A6A"/>
    <w:rsid w:val="00F35559"/>
    <w:rsid w:val="00F4025A"/>
    <w:rsid w:val="00F47843"/>
    <w:rsid w:val="00F5638D"/>
    <w:rsid w:val="00F57B7E"/>
    <w:rsid w:val="00F6150B"/>
    <w:rsid w:val="00F616A4"/>
    <w:rsid w:val="00F62AD6"/>
    <w:rsid w:val="00F7220C"/>
    <w:rsid w:val="00F733B1"/>
    <w:rsid w:val="00F73718"/>
    <w:rsid w:val="00F73938"/>
    <w:rsid w:val="00F768B4"/>
    <w:rsid w:val="00F91546"/>
    <w:rsid w:val="00F93D00"/>
    <w:rsid w:val="00FA29D8"/>
    <w:rsid w:val="00FA35DC"/>
    <w:rsid w:val="00FA4652"/>
    <w:rsid w:val="00FA4890"/>
    <w:rsid w:val="00FB6B4E"/>
    <w:rsid w:val="00FC63AC"/>
    <w:rsid w:val="00FD1A59"/>
    <w:rsid w:val="00FD6C43"/>
    <w:rsid w:val="00FF1E94"/>
    <w:rsid w:val="00FF4065"/>
    <w:rsid w:val="00FF7418"/>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144600A"/>
  <w15:docId w15:val="{F5486708-BD29-6445-A884-562218CE0D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B6B4E"/>
    <w:rPr>
      <w:rFonts w:ascii="Calibri" w:eastAsia="Calibri" w:hAnsi="Calibri" w:cs="Times New Roman"/>
      <w:lang w:val="en-GB"/>
    </w:rPr>
  </w:style>
  <w:style w:type="paragraph" w:styleId="Heading1">
    <w:name w:val="heading 1"/>
    <w:basedOn w:val="Normal"/>
    <w:next w:val="Normal"/>
    <w:link w:val="Heading1Char"/>
    <w:uiPriority w:val="9"/>
    <w:qFormat/>
    <w:rsid w:val="00FB6B4E"/>
    <w:pPr>
      <w:keepNext/>
      <w:keepLines/>
      <w:spacing w:before="240" w:after="0"/>
      <w:outlineLvl w:val="0"/>
    </w:pPr>
    <w:rPr>
      <w:rFonts w:ascii="Calibri Light" w:eastAsia="Yu Gothic Light" w:hAnsi="Calibri Light"/>
      <w:color w:val="2E74B5"/>
      <w:sz w:val="32"/>
      <w:szCs w:val="32"/>
    </w:rPr>
  </w:style>
  <w:style w:type="paragraph" w:styleId="Heading3">
    <w:name w:val="heading 3"/>
    <w:basedOn w:val="Normal"/>
    <w:next w:val="Normal"/>
    <w:link w:val="Heading3Char"/>
    <w:uiPriority w:val="9"/>
    <w:unhideWhenUsed/>
    <w:qFormat/>
    <w:rsid w:val="00FB6B4E"/>
    <w:pPr>
      <w:keepNext/>
      <w:keepLines/>
      <w:spacing w:before="40" w:after="0"/>
      <w:outlineLvl w:val="2"/>
    </w:pPr>
    <w:rPr>
      <w:rFonts w:ascii="Calibri Light" w:eastAsia="Yu Gothic Light" w:hAnsi="Calibri Light"/>
      <w:color w:val="1F4D78"/>
      <w:sz w:val="24"/>
      <w:szCs w:val="24"/>
    </w:rPr>
  </w:style>
  <w:style w:type="paragraph" w:styleId="Heading4">
    <w:name w:val="heading 4"/>
    <w:basedOn w:val="Normal"/>
    <w:link w:val="Heading4Char"/>
    <w:uiPriority w:val="9"/>
    <w:qFormat/>
    <w:rsid w:val="00FB6B4E"/>
    <w:pPr>
      <w:spacing w:before="100" w:beforeAutospacing="1" w:after="100" w:afterAutospacing="1" w:line="240" w:lineRule="auto"/>
      <w:outlineLvl w:val="3"/>
    </w:pPr>
    <w:rPr>
      <w:rFonts w:ascii="Times New Roman" w:eastAsia="Times New Roman" w:hAnsi="Times New Roman"/>
      <w:b/>
      <w:bCs/>
      <w:sz w:val="24"/>
      <w:szCs w:val="24"/>
      <w:lang w:eastAsia="en-I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B6B4E"/>
    <w:rPr>
      <w:rFonts w:ascii="Calibri Light" w:eastAsia="Yu Gothic Light" w:hAnsi="Calibri Light" w:cs="Times New Roman"/>
      <w:color w:val="2E74B5"/>
      <w:sz w:val="32"/>
      <w:szCs w:val="32"/>
      <w:lang w:val="en-GB"/>
    </w:rPr>
  </w:style>
  <w:style w:type="character" w:customStyle="1" w:styleId="Heading3Char">
    <w:name w:val="Heading 3 Char"/>
    <w:basedOn w:val="DefaultParagraphFont"/>
    <w:link w:val="Heading3"/>
    <w:uiPriority w:val="9"/>
    <w:rsid w:val="00FB6B4E"/>
    <w:rPr>
      <w:rFonts w:ascii="Calibri Light" w:eastAsia="Yu Gothic Light" w:hAnsi="Calibri Light" w:cs="Times New Roman"/>
      <w:color w:val="1F4D78"/>
      <w:sz w:val="24"/>
      <w:szCs w:val="24"/>
      <w:lang w:val="en-GB"/>
    </w:rPr>
  </w:style>
  <w:style w:type="character" w:customStyle="1" w:styleId="Heading4Char">
    <w:name w:val="Heading 4 Char"/>
    <w:basedOn w:val="DefaultParagraphFont"/>
    <w:link w:val="Heading4"/>
    <w:uiPriority w:val="9"/>
    <w:rsid w:val="00FB6B4E"/>
    <w:rPr>
      <w:rFonts w:ascii="Times New Roman" w:eastAsia="Times New Roman" w:hAnsi="Times New Roman" w:cs="Times New Roman"/>
      <w:b/>
      <w:bCs/>
      <w:sz w:val="24"/>
      <w:szCs w:val="24"/>
      <w:lang w:val="en-GB" w:eastAsia="en-IE"/>
    </w:rPr>
  </w:style>
  <w:style w:type="character" w:styleId="Hyperlink">
    <w:name w:val="Hyperlink"/>
    <w:uiPriority w:val="99"/>
    <w:unhideWhenUsed/>
    <w:rsid w:val="00FB6B4E"/>
    <w:rPr>
      <w:color w:val="0563C1"/>
      <w:u w:val="single"/>
    </w:rPr>
  </w:style>
  <w:style w:type="paragraph" w:customStyle="1" w:styleId="Default">
    <w:name w:val="Default"/>
    <w:rsid w:val="00FB6B4E"/>
    <w:pPr>
      <w:autoSpaceDE w:val="0"/>
      <w:autoSpaceDN w:val="0"/>
      <w:adjustRightInd w:val="0"/>
      <w:spacing w:after="0" w:line="240" w:lineRule="auto"/>
    </w:pPr>
    <w:rPr>
      <w:rFonts w:ascii="Arial" w:eastAsia="Calibri" w:hAnsi="Arial" w:cs="Arial"/>
      <w:color w:val="000000"/>
      <w:sz w:val="24"/>
      <w:szCs w:val="24"/>
    </w:rPr>
  </w:style>
  <w:style w:type="paragraph" w:styleId="ListParagraph">
    <w:name w:val="List Paragraph"/>
    <w:aliases w:val="Bullet point,Numbering,Encabezado Pie,Lista viñetas,Lista 1,body 2,lp1,lp11,List Paragraph1,Viñetas (Inicio Parrafo)"/>
    <w:basedOn w:val="Normal"/>
    <w:link w:val="ListParagraphChar"/>
    <w:uiPriority w:val="34"/>
    <w:qFormat/>
    <w:rsid w:val="00FB6B4E"/>
    <w:pPr>
      <w:ind w:left="720"/>
      <w:contextualSpacing/>
    </w:pPr>
  </w:style>
  <w:style w:type="paragraph" w:styleId="Header">
    <w:name w:val="header"/>
    <w:basedOn w:val="Normal"/>
    <w:link w:val="HeaderChar"/>
    <w:uiPriority w:val="99"/>
    <w:unhideWhenUsed/>
    <w:rsid w:val="00FB6B4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B6B4E"/>
    <w:rPr>
      <w:rFonts w:ascii="Calibri" w:eastAsia="Calibri" w:hAnsi="Calibri" w:cs="Times New Roman"/>
      <w:lang w:val="en-GB"/>
    </w:rPr>
  </w:style>
  <w:style w:type="paragraph" w:styleId="Footer">
    <w:name w:val="footer"/>
    <w:basedOn w:val="Normal"/>
    <w:link w:val="FooterChar"/>
    <w:uiPriority w:val="99"/>
    <w:unhideWhenUsed/>
    <w:rsid w:val="00FB6B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B6B4E"/>
    <w:rPr>
      <w:rFonts w:ascii="Calibri" w:eastAsia="Calibri" w:hAnsi="Calibri" w:cs="Times New Roman"/>
      <w:lang w:val="en-GB"/>
    </w:rPr>
  </w:style>
  <w:style w:type="character" w:styleId="CommentReference">
    <w:name w:val="annotation reference"/>
    <w:uiPriority w:val="99"/>
    <w:semiHidden/>
    <w:unhideWhenUsed/>
    <w:rsid w:val="00FB6B4E"/>
    <w:rPr>
      <w:sz w:val="16"/>
      <w:szCs w:val="16"/>
    </w:rPr>
  </w:style>
  <w:style w:type="paragraph" w:styleId="CommentText">
    <w:name w:val="annotation text"/>
    <w:basedOn w:val="Normal"/>
    <w:link w:val="CommentTextChar"/>
    <w:uiPriority w:val="99"/>
    <w:unhideWhenUsed/>
    <w:rsid w:val="00FB6B4E"/>
    <w:pPr>
      <w:spacing w:line="240" w:lineRule="auto"/>
    </w:pPr>
    <w:rPr>
      <w:sz w:val="20"/>
      <w:szCs w:val="20"/>
    </w:rPr>
  </w:style>
  <w:style w:type="character" w:customStyle="1" w:styleId="CommentTextChar">
    <w:name w:val="Comment Text Char"/>
    <w:basedOn w:val="DefaultParagraphFont"/>
    <w:link w:val="CommentText"/>
    <w:uiPriority w:val="99"/>
    <w:rsid w:val="00FB6B4E"/>
    <w:rPr>
      <w:rFonts w:ascii="Calibri" w:eastAsia="Calibri" w:hAnsi="Calibri"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FB6B4E"/>
    <w:rPr>
      <w:b/>
      <w:bCs/>
    </w:rPr>
  </w:style>
  <w:style w:type="character" w:customStyle="1" w:styleId="CommentSubjectChar">
    <w:name w:val="Comment Subject Char"/>
    <w:basedOn w:val="CommentTextChar"/>
    <w:link w:val="CommentSubject"/>
    <w:uiPriority w:val="99"/>
    <w:semiHidden/>
    <w:rsid w:val="00FB6B4E"/>
    <w:rPr>
      <w:rFonts w:ascii="Calibri" w:eastAsia="Calibri" w:hAnsi="Calibri" w:cs="Times New Roman"/>
      <w:b/>
      <w:bCs/>
      <w:sz w:val="20"/>
      <w:szCs w:val="20"/>
      <w:lang w:val="en-GB"/>
    </w:rPr>
  </w:style>
  <w:style w:type="paragraph" w:styleId="BalloonText">
    <w:name w:val="Balloon Text"/>
    <w:basedOn w:val="Normal"/>
    <w:link w:val="BalloonTextChar"/>
    <w:uiPriority w:val="99"/>
    <w:semiHidden/>
    <w:unhideWhenUsed/>
    <w:rsid w:val="00FB6B4E"/>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B6B4E"/>
    <w:rPr>
      <w:rFonts w:ascii="Tahoma" w:eastAsia="Calibri" w:hAnsi="Tahoma" w:cs="Tahoma"/>
      <w:sz w:val="16"/>
      <w:szCs w:val="16"/>
      <w:lang w:val="en-GB"/>
    </w:rPr>
  </w:style>
  <w:style w:type="paragraph" w:styleId="FootnoteText">
    <w:name w:val="footnote text"/>
    <w:basedOn w:val="Normal"/>
    <w:link w:val="FootnoteTextChar"/>
    <w:uiPriority w:val="99"/>
    <w:unhideWhenUsed/>
    <w:rsid w:val="00FB6B4E"/>
    <w:pPr>
      <w:spacing w:after="0" w:line="240" w:lineRule="auto"/>
    </w:pPr>
    <w:rPr>
      <w:sz w:val="20"/>
      <w:szCs w:val="20"/>
      <w:lang w:val="es-ES"/>
    </w:rPr>
  </w:style>
  <w:style w:type="character" w:customStyle="1" w:styleId="FootnoteTextChar">
    <w:name w:val="Footnote Text Char"/>
    <w:basedOn w:val="DefaultParagraphFont"/>
    <w:link w:val="FootnoteText"/>
    <w:uiPriority w:val="99"/>
    <w:rsid w:val="00FB6B4E"/>
    <w:rPr>
      <w:rFonts w:ascii="Calibri" w:eastAsia="Calibri" w:hAnsi="Calibri" w:cs="Times New Roman"/>
      <w:sz w:val="20"/>
      <w:szCs w:val="20"/>
      <w:lang w:val="es-ES"/>
    </w:rPr>
  </w:style>
  <w:style w:type="character" w:styleId="FootnoteReference">
    <w:name w:val="footnote reference"/>
    <w:uiPriority w:val="99"/>
    <w:unhideWhenUsed/>
    <w:rsid w:val="00FB6B4E"/>
    <w:rPr>
      <w:vertAlign w:val="superscript"/>
    </w:rPr>
  </w:style>
  <w:style w:type="paragraph" w:styleId="NormalWeb">
    <w:name w:val="Normal (Web)"/>
    <w:basedOn w:val="Normal"/>
    <w:uiPriority w:val="99"/>
    <w:unhideWhenUsed/>
    <w:rsid w:val="00FB6B4E"/>
    <w:pPr>
      <w:spacing w:before="100" w:beforeAutospacing="1" w:after="100" w:afterAutospacing="1" w:line="240" w:lineRule="auto"/>
    </w:pPr>
    <w:rPr>
      <w:rFonts w:ascii="Times New Roman" w:eastAsia="Times New Roman" w:hAnsi="Times New Roman"/>
      <w:sz w:val="24"/>
      <w:szCs w:val="24"/>
      <w:lang w:val="es-ES"/>
    </w:rPr>
  </w:style>
  <w:style w:type="character" w:customStyle="1" w:styleId="UnresolvedMention1">
    <w:name w:val="Unresolved Mention1"/>
    <w:uiPriority w:val="99"/>
    <w:semiHidden/>
    <w:unhideWhenUsed/>
    <w:rsid w:val="00FB6B4E"/>
    <w:rPr>
      <w:color w:val="605E5C"/>
      <w:shd w:val="clear" w:color="auto" w:fill="E1DFDD"/>
    </w:rPr>
  </w:style>
  <w:style w:type="character" w:styleId="FollowedHyperlink">
    <w:name w:val="FollowedHyperlink"/>
    <w:uiPriority w:val="99"/>
    <w:semiHidden/>
    <w:unhideWhenUsed/>
    <w:rsid w:val="00FB6B4E"/>
    <w:rPr>
      <w:color w:val="954F72"/>
      <w:u w:val="single"/>
    </w:rPr>
  </w:style>
  <w:style w:type="table" w:styleId="TableGrid">
    <w:name w:val="Table Grid"/>
    <w:basedOn w:val="TableNormal"/>
    <w:uiPriority w:val="39"/>
    <w:rsid w:val="00FB6B4E"/>
    <w:pPr>
      <w:spacing w:after="0" w:line="240" w:lineRule="auto"/>
    </w:pPr>
    <w:rPr>
      <w:rFonts w:ascii="Calibri" w:eastAsia="Calibri" w:hAnsi="Calibri" w:cs="Times New Roman"/>
      <w:sz w:val="20"/>
      <w:szCs w:val="20"/>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FB6B4E"/>
    <w:pPr>
      <w:spacing w:after="0" w:line="240" w:lineRule="auto"/>
    </w:pPr>
    <w:rPr>
      <w:rFonts w:ascii="Calibri" w:eastAsia="Calibri" w:hAnsi="Calibri" w:cs="Times New Roman"/>
    </w:rPr>
  </w:style>
  <w:style w:type="paragraph" w:customStyle="1" w:styleId="EndNoteBibliographyTitle">
    <w:name w:val="EndNote Bibliography Title"/>
    <w:basedOn w:val="Normal"/>
    <w:link w:val="EndNoteBibliographyTitleChar"/>
    <w:rsid w:val="00FB6B4E"/>
    <w:pPr>
      <w:spacing w:after="0"/>
      <w:jc w:val="center"/>
    </w:pPr>
    <w:rPr>
      <w:rFonts w:cs="Calibri"/>
      <w:noProof/>
      <w:lang w:val="en-US"/>
    </w:rPr>
  </w:style>
  <w:style w:type="character" w:customStyle="1" w:styleId="EndNoteBibliographyTitleChar">
    <w:name w:val="EndNote Bibliography Title Char"/>
    <w:link w:val="EndNoteBibliographyTitle"/>
    <w:rsid w:val="00FB6B4E"/>
    <w:rPr>
      <w:rFonts w:ascii="Calibri" w:eastAsia="Calibri" w:hAnsi="Calibri" w:cs="Calibri"/>
      <w:noProof/>
      <w:lang w:val="en-US"/>
    </w:rPr>
  </w:style>
  <w:style w:type="paragraph" w:customStyle="1" w:styleId="EndNoteBibliography">
    <w:name w:val="EndNote Bibliography"/>
    <w:basedOn w:val="Normal"/>
    <w:link w:val="EndNoteBibliographyChar"/>
    <w:rsid w:val="00FB6B4E"/>
    <w:pPr>
      <w:spacing w:line="240" w:lineRule="auto"/>
      <w:jc w:val="both"/>
    </w:pPr>
    <w:rPr>
      <w:rFonts w:cs="Calibri"/>
      <w:noProof/>
      <w:lang w:val="en-US"/>
    </w:rPr>
  </w:style>
  <w:style w:type="character" w:customStyle="1" w:styleId="EndNoteBibliographyChar">
    <w:name w:val="EndNote Bibliography Char"/>
    <w:link w:val="EndNoteBibliography"/>
    <w:rsid w:val="00FB6B4E"/>
    <w:rPr>
      <w:rFonts w:ascii="Calibri" w:eastAsia="Calibri" w:hAnsi="Calibri" w:cs="Calibri"/>
      <w:noProof/>
      <w:lang w:val="en-US"/>
    </w:rPr>
  </w:style>
  <w:style w:type="character" w:customStyle="1" w:styleId="ListParagraphChar">
    <w:name w:val="List Paragraph Char"/>
    <w:aliases w:val="Bullet point Char,Numbering Char,Encabezado Pie Char,Lista viñetas Char,Lista 1 Char,body 2 Char,lp1 Char,lp11 Char,List Paragraph1 Char,Viñetas (Inicio Parrafo) Char"/>
    <w:link w:val="ListParagraph"/>
    <w:uiPriority w:val="34"/>
    <w:locked/>
    <w:rsid w:val="00FB6B4E"/>
    <w:rPr>
      <w:rFonts w:ascii="Calibri" w:eastAsia="Calibri" w:hAnsi="Calibri" w:cs="Times New Roman"/>
      <w:lang w:val="en-GB"/>
    </w:rPr>
  </w:style>
  <w:style w:type="paragraph" w:customStyle="1" w:styleId="StyleTitleTable">
    <w:name w:val="Style Title Table"/>
    <w:basedOn w:val="Normal"/>
    <w:next w:val="Normal"/>
    <w:autoRedefine/>
    <w:qFormat/>
    <w:rsid w:val="00FB6B4E"/>
    <w:pPr>
      <w:spacing w:before="120" w:after="0" w:line="240" w:lineRule="auto"/>
      <w:jc w:val="both"/>
    </w:pPr>
    <w:rPr>
      <w:rFonts w:eastAsia="Times New Roman"/>
      <w:b/>
      <w:sz w:val="21"/>
      <w:szCs w:val="24"/>
    </w:rPr>
  </w:style>
  <w:style w:type="character" w:customStyle="1" w:styleId="UnresolvedMention2">
    <w:name w:val="Unresolved Mention2"/>
    <w:basedOn w:val="DefaultParagraphFont"/>
    <w:uiPriority w:val="99"/>
    <w:semiHidden/>
    <w:unhideWhenUsed/>
    <w:rsid w:val="00FB6B4E"/>
    <w:rPr>
      <w:color w:val="605E5C"/>
      <w:shd w:val="clear" w:color="auto" w:fill="E1DFDD"/>
    </w:rPr>
  </w:style>
  <w:style w:type="character" w:customStyle="1" w:styleId="UnresolvedMention3">
    <w:name w:val="Unresolved Mention3"/>
    <w:basedOn w:val="DefaultParagraphFont"/>
    <w:uiPriority w:val="99"/>
    <w:semiHidden/>
    <w:unhideWhenUsed/>
    <w:rsid w:val="00FB6B4E"/>
    <w:rPr>
      <w:color w:val="605E5C"/>
      <w:shd w:val="clear" w:color="auto" w:fill="E1DFDD"/>
    </w:rPr>
  </w:style>
  <w:style w:type="paragraph" w:styleId="HTMLPreformatted">
    <w:name w:val="HTML Preformatted"/>
    <w:basedOn w:val="Normal"/>
    <w:link w:val="HTMLPreformattedChar"/>
    <w:uiPriority w:val="99"/>
    <w:semiHidden/>
    <w:unhideWhenUsed/>
    <w:rsid w:val="00FB6B4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en-IE"/>
    </w:rPr>
  </w:style>
  <w:style w:type="character" w:customStyle="1" w:styleId="HTMLPreformattedChar">
    <w:name w:val="HTML Preformatted Char"/>
    <w:basedOn w:val="DefaultParagraphFont"/>
    <w:link w:val="HTMLPreformatted"/>
    <w:uiPriority w:val="99"/>
    <w:semiHidden/>
    <w:rsid w:val="00FB6B4E"/>
    <w:rPr>
      <w:rFonts w:ascii="Courier New" w:eastAsia="Times New Roman" w:hAnsi="Courier New" w:cs="Courier New"/>
      <w:sz w:val="20"/>
      <w:szCs w:val="20"/>
      <w:lang w:eastAsia="en-IE"/>
    </w:rPr>
  </w:style>
  <w:style w:type="character" w:customStyle="1" w:styleId="UnresolvedMention4">
    <w:name w:val="Unresolved Mention4"/>
    <w:basedOn w:val="DefaultParagraphFont"/>
    <w:uiPriority w:val="99"/>
    <w:semiHidden/>
    <w:unhideWhenUsed/>
    <w:rsid w:val="00FB6B4E"/>
    <w:rPr>
      <w:color w:val="605E5C"/>
      <w:shd w:val="clear" w:color="auto" w:fill="E1DFDD"/>
    </w:rPr>
  </w:style>
  <w:style w:type="character" w:styleId="Emphasis">
    <w:name w:val="Emphasis"/>
    <w:basedOn w:val="DefaultParagraphFont"/>
    <w:uiPriority w:val="20"/>
    <w:qFormat/>
    <w:rsid w:val="00FB6B4E"/>
    <w:rPr>
      <w:i/>
      <w:iCs/>
    </w:rPr>
  </w:style>
  <w:style w:type="character" w:customStyle="1" w:styleId="UnresolvedMention5">
    <w:name w:val="Unresolved Mention5"/>
    <w:basedOn w:val="DefaultParagraphFont"/>
    <w:uiPriority w:val="99"/>
    <w:semiHidden/>
    <w:unhideWhenUsed/>
    <w:rsid w:val="00847B0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1213385">
      <w:bodyDiv w:val="1"/>
      <w:marLeft w:val="0"/>
      <w:marRight w:val="0"/>
      <w:marTop w:val="0"/>
      <w:marBottom w:val="0"/>
      <w:divBdr>
        <w:top w:val="none" w:sz="0" w:space="0" w:color="auto"/>
        <w:left w:val="none" w:sz="0" w:space="0" w:color="auto"/>
        <w:bottom w:val="none" w:sz="0" w:space="0" w:color="auto"/>
        <w:right w:val="none" w:sz="0" w:space="0" w:color="auto"/>
      </w:divBdr>
    </w:div>
    <w:div w:id="343944975">
      <w:bodyDiv w:val="1"/>
      <w:marLeft w:val="0"/>
      <w:marRight w:val="0"/>
      <w:marTop w:val="0"/>
      <w:marBottom w:val="0"/>
      <w:divBdr>
        <w:top w:val="none" w:sz="0" w:space="0" w:color="auto"/>
        <w:left w:val="none" w:sz="0" w:space="0" w:color="auto"/>
        <w:bottom w:val="none" w:sz="0" w:space="0" w:color="auto"/>
        <w:right w:val="none" w:sz="0" w:space="0" w:color="auto"/>
      </w:divBdr>
    </w:div>
    <w:div w:id="518660592">
      <w:bodyDiv w:val="1"/>
      <w:marLeft w:val="0"/>
      <w:marRight w:val="0"/>
      <w:marTop w:val="0"/>
      <w:marBottom w:val="0"/>
      <w:divBdr>
        <w:top w:val="none" w:sz="0" w:space="0" w:color="auto"/>
        <w:left w:val="none" w:sz="0" w:space="0" w:color="auto"/>
        <w:bottom w:val="none" w:sz="0" w:space="0" w:color="auto"/>
        <w:right w:val="none" w:sz="0" w:space="0" w:color="auto"/>
      </w:divBdr>
    </w:div>
    <w:div w:id="1202281069">
      <w:bodyDiv w:val="1"/>
      <w:marLeft w:val="0"/>
      <w:marRight w:val="0"/>
      <w:marTop w:val="0"/>
      <w:marBottom w:val="0"/>
      <w:divBdr>
        <w:top w:val="none" w:sz="0" w:space="0" w:color="auto"/>
        <w:left w:val="none" w:sz="0" w:space="0" w:color="auto"/>
        <w:bottom w:val="none" w:sz="0" w:space="0" w:color="auto"/>
        <w:right w:val="none" w:sz="0" w:space="0" w:color="auto"/>
      </w:divBdr>
    </w:div>
    <w:div w:id="1288777634">
      <w:bodyDiv w:val="1"/>
      <w:marLeft w:val="0"/>
      <w:marRight w:val="0"/>
      <w:marTop w:val="0"/>
      <w:marBottom w:val="0"/>
      <w:divBdr>
        <w:top w:val="none" w:sz="0" w:space="0" w:color="auto"/>
        <w:left w:val="none" w:sz="0" w:space="0" w:color="auto"/>
        <w:bottom w:val="none" w:sz="0" w:space="0" w:color="auto"/>
        <w:right w:val="none" w:sz="0" w:space="0" w:color="auto"/>
      </w:divBdr>
    </w:div>
    <w:div w:id="1426682039">
      <w:bodyDiv w:val="1"/>
      <w:marLeft w:val="0"/>
      <w:marRight w:val="0"/>
      <w:marTop w:val="0"/>
      <w:marBottom w:val="0"/>
      <w:divBdr>
        <w:top w:val="none" w:sz="0" w:space="0" w:color="auto"/>
        <w:left w:val="none" w:sz="0" w:space="0" w:color="auto"/>
        <w:bottom w:val="none" w:sz="0" w:space="0" w:color="auto"/>
        <w:right w:val="none" w:sz="0" w:space="0" w:color="auto"/>
      </w:divBdr>
    </w:div>
    <w:div w:id="1768689427">
      <w:bodyDiv w:val="1"/>
      <w:marLeft w:val="0"/>
      <w:marRight w:val="0"/>
      <w:marTop w:val="0"/>
      <w:marBottom w:val="0"/>
      <w:divBdr>
        <w:top w:val="none" w:sz="0" w:space="0" w:color="auto"/>
        <w:left w:val="none" w:sz="0" w:space="0" w:color="auto"/>
        <w:bottom w:val="none" w:sz="0" w:space="0" w:color="auto"/>
        <w:right w:val="none" w:sz="0" w:space="0" w:color="auto"/>
      </w:divBdr>
    </w:div>
    <w:div w:id="1813479040">
      <w:bodyDiv w:val="1"/>
      <w:marLeft w:val="0"/>
      <w:marRight w:val="0"/>
      <w:marTop w:val="0"/>
      <w:marBottom w:val="0"/>
      <w:divBdr>
        <w:top w:val="none" w:sz="0" w:space="0" w:color="auto"/>
        <w:left w:val="none" w:sz="0" w:space="0" w:color="auto"/>
        <w:bottom w:val="none" w:sz="0" w:space="0" w:color="auto"/>
        <w:right w:val="none" w:sz="0" w:space="0" w:color="auto"/>
      </w:divBdr>
    </w:div>
    <w:div w:id="1853379197">
      <w:bodyDiv w:val="1"/>
      <w:marLeft w:val="0"/>
      <w:marRight w:val="0"/>
      <w:marTop w:val="0"/>
      <w:marBottom w:val="0"/>
      <w:divBdr>
        <w:top w:val="none" w:sz="0" w:space="0" w:color="auto"/>
        <w:left w:val="none" w:sz="0" w:space="0" w:color="auto"/>
        <w:bottom w:val="none" w:sz="0" w:space="0" w:color="auto"/>
        <w:right w:val="none" w:sz="0" w:space="0" w:color="auto"/>
      </w:divBdr>
    </w:div>
    <w:div w:id="211520367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ehealthireland.ie/" TargetMode="External"/><Relationship Id="rId13" Type="http://schemas.openxmlformats.org/officeDocument/2006/relationships/hyperlink" Target="https://ec.europa.eu/digital-single-market/en/news/europes-digital-progress-report-2017"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cso.ie/en/releasesandpublications/er/isshh/informationsocietystatistics-households2017/"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20"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carealliance.ie/userfiles/file/Family%20Caring%20in%20Ireland%20Pdf.pdf" TargetMode="External"/><Relationship Id="rId5" Type="http://schemas.openxmlformats.org/officeDocument/2006/relationships/webSettings" Target="webSettings.xml"/><Relationship Id="rId15" Type="http://schemas.openxmlformats.org/officeDocument/2006/relationships/hyperlink" Target="https://doi.org/10.2196/jmir.3.2.e20" TargetMode="External"/><Relationship Id="rId10" Type="http://schemas.openxmlformats.org/officeDocument/2006/relationships/hyperlink" Target="https://doi.org/10.2196/resprot.4065" TargetMode="External"/><Relationship Id="rId4" Type="http://schemas.openxmlformats.org/officeDocument/2006/relationships/settings" Target="settings.xml"/><Relationship Id="rId9" Type="http://schemas.openxmlformats.org/officeDocument/2006/relationships/hyperlink" Target="https://doi.org/10.1007/s12553-018-0217-7" TargetMode="External"/><Relationship Id="rId14" Type="http://schemas.openxmlformats.org/officeDocument/2006/relationships/hyperlink" Target="http://data.consilium.europa.eu/doc/document/ST-169-2013-INIT/en/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CCB2D84-872B-4272-A556-9FE909E9E27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25</Pages>
  <Words>9337</Words>
  <Characters>53221</Characters>
  <Application>Microsoft Office Word</Application>
  <DocSecurity>0</DocSecurity>
  <Lines>443</Lines>
  <Paragraphs>124</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62434</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Luciana Lolich</dc:creator>
  <cp:lastModifiedBy>Luciana Lolich</cp:lastModifiedBy>
  <cp:revision>3</cp:revision>
  <cp:lastPrinted>2018-12-05T14:01:00Z</cp:lastPrinted>
  <dcterms:created xsi:type="dcterms:W3CDTF">2019-11-26T12:50:00Z</dcterms:created>
  <dcterms:modified xsi:type="dcterms:W3CDTF">2019-11-26T12:50:00Z</dcterms:modified>
</cp:coreProperties>
</file>