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C8C5DC" w14:textId="4359E2A1" w:rsidR="00C3384F" w:rsidRPr="00972650" w:rsidRDefault="00C3384F" w:rsidP="00063361">
      <w:pPr>
        <w:spacing w:line="360" w:lineRule="auto"/>
        <w:jc w:val="center"/>
        <w:rPr>
          <w:rFonts w:ascii="Times New Roman" w:hAnsi="Times New Roman" w:cs="Times New Roman"/>
          <w:b/>
          <w:sz w:val="32"/>
          <w:szCs w:val="32"/>
          <w:lang w:val="en-US"/>
        </w:rPr>
      </w:pPr>
      <w:r w:rsidRPr="00972650">
        <w:rPr>
          <w:rFonts w:ascii="Times New Roman" w:hAnsi="Times New Roman" w:cs="Times New Roman"/>
          <w:b/>
          <w:sz w:val="32"/>
          <w:szCs w:val="32"/>
          <w:lang w:val="en-US"/>
        </w:rPr>
        <w:t>Emulating Synaptic Response in n- and p- channel MoS</w:t>
      </w:r>
      <w:r w:rsidRPr="00972650">
        <w:rPr>
          <w:rFonts w:ascii="Times New Roman" w:hAnsi="Times New Roman" w:cs="Times New Roman"/>
          <w:b/>
          <w:sz w:val="32"/>
          <w:szCs w:val="32"/>
          <w:vertAlign w:val="subscript"/>
          <w:lang w:val="en-US"/>
        </w:rPr>
        <w:t>2</w:t>
      </w:r>
      <w:r w:rsidRPr="00972650">
        <w:rPr>
          <w:rFonts w:ascii="Times New Roman" w:hAnsi="Times New Roman" w:cs="Times New Roman"/>
          <w:b/>
          <w:sz w:val="32"/>
          <w:szCs w:val="32"/>
          <w:lang w:val="en-US"/>
        </w:rPr>
        <w:t xml:space="preserve"> Transistors by </w:t>
      </w:r>
      <w:r w:rsidR="000B3BD9" w:rsidRPr="00972650">
        <w:rPr>
          <w:rFonts w:ascii="Times New Roman" w:hAnsi="Times New Roman" w:cs="Times New Roman"/>
          <w:b/>
          <w:sz w:val="32"/>
          <w:szCs w:val="32"/>
          <w:lang w:val="en-US"/>
        </w:rPr>
        <w:t xml:space="preserve">Utilizing </w:t>
      </w:r>
      <w:r w:rsidRPr="00972650">
        <w:rPr>
          <w:rFonts w:ascii="Times New Roman" w:hAnsi="Times New Roman" w:cs="Times New Roman"/>
          <w:b/>
          <w:sz w:val="32"/>
          <w:szCs w:val="32"/>
          <w:lang w:val="en-US"/>
        </w:rPr>
        <w:t>Charge Trapping Dynamics.</w:t>
      </w:r>
    </w:p>
    <w:p w14:paraId="471527E0" w14:textId="528BE8C2" w:rsidR="00A50D0F" w:rsidRPr="00972650" w:rsidRDefault="00A50D0F" w:rsidP="008A05C0">
      <w:pPr>
        <w:spacing w:line="360" w:lineRule="auto"/>
        <w:jc w:val="center"/>
        <w:rPr>
          <w:rFonts w:ascii="Times New Roman" w:hAnsi="Times New Roman" w:cs="Times New Roman"/>
          <w:lang w:val="en-US"/>
        </w:rPr>
      </w:pPr>
      <w:proofErr w:type="spellStart"/>
      <w:r w:rsidRPr="00972650">
        <w:rPr>
          <w:rFonts w:ascii="Times New Roman" w:hAnsi="Times New Roman" w:cs="Times New Roman"/>
          <w:bCs/>
          <w:lang w:val="en-US"/>
        </w:rPr>
        <w:t>Shubhadeep</w:t>
      </w:r>
      <w:proofErr w:type="spellEnd"/>
      <w:r w:rsidRPr="00972650">
        <w:rPr>
          <w:rFonts w:ascii="Times New Roman" w:hAnsi="Times New Roman" w:cs="Times New Roman"/>
          <w:bCs/>
          <w:lang w:val="en-US"/>
        </w:rPr>
        <w:t xml:space="preserve"> Bhattacharjee</w:t>
      </w:r>
      <w:r w:rsidR="00055ACB" w:rsidRPr="00972650">
        <w:rPr>
          <w:rFonts w:ascii="Times New Roman" w:hAnsi="Times New Roman" w:cs="Times New Roman"/>
          <w:bCs/>
          <w:lang w:val="en-US"/>
        </w:rPr>
        <w:t>*</w:t>
      </w:r>
      <w:r w:rsidRPr="00972650">
        <w:rPr>
          <w:rFonts w:ascii="Times New Roman" w:hAnsi="Times New Roman" w:cs="Times New Roman"/>
          <w:bCs/>
          <w:vertAlign w:val="superscript"/>
          <w:lang w:val="en-US"/>
        </w:rPr>
        <w:t>1</w:t>
      </w:r>
      <w:r w:rsidR="003124DB">
        <w:rPr>
          <w:rFonts w:ascii="Times New Roman" w:hAnsi="Times New Roman" w:cs="Times New Roman"/>
          <w:bCs/>
          <w:vertAlign w:val="superscript"/>
          <w:lang w:val="en-US"/>
        </w:rPr>
        <w:t>,3</w:t>
      </w:r>
      <w:r w:rsidR="00055ACB" w:rsidRPr="00972650">
        <w:rPr>
          <w:rFonts w:ascii="Times New Roman" w:hAnsi="Times New Roman" w:cs="Times New Roman"/>
          <w:bCs/>
          <w:lang w:val="en-US"/>
        </w:rPr>
        <w:t xml:space="preserve">, </w:t>
      </w:r>
      <w:proofErr w:type="spellStart"/>
      <w:r w:rsidRPr="00972650">
        <w:rPr>
          <w:rFonts w:ascii="Times New Roman" w:hAnsi="Times New Roman" w:cs="Times New Roman"/>
          <w:bCs/>
          <w:lang w:val="en-US"/>
        </w:rPr>
        <w:t>Rient</w:t>
      </w:r>
      <w:proofErr w:type="spellEnd"/>
      <w:r w:rsidRPr="00972650">
        <w:rPr>
          <w:rFonts w:ascii="Times New Roman" w:hAnsi="Times New Roman" w:cs="Times New Roman"/>
          <w:bCs/>
          <w:lang w:val="en-US"/>
        </w:rPr>
        <w:t xml:space="preserve"> Wigchering,</w:t>
      </w:r>
      <w:r w:rsidR="008A05C0" w:rsidRPr="00972650">
        <w:rPr>
          <w:rFonts w:ascii="Times New Roman" w:hAnsi="Times New Roman" w:cs="Times New Roman"/>
          <w:bCs/>
          <w:vertAlign w:val="superscript"/>
          <w:lang w:val="en-US"/>
        </w:rPr>
        <w:t>1</w:t>
      </w:r>
      <w:r w:rsidRPr="00972650">
        <w:rPr>
          <w:rFonts w:ascii="Times New Roman" w:hAnsi="Times New Roman" w:cs="Times New Roman"/>
          <w:bCs/>
          <w:lang w:val="en-US"/>
        </w:rPr>
        <w:t xml:space="preserve"> Hugh</w:t>
      </w:r>
      <w:r w:rsidR="009D76E4" w:rsidRPr="00972650">
        <w:rPr>
          <w:rFonts w:ascii="Times New Roman" w:hAnsi="Times New Roman" w:cs="Times New Roman"/>
          <w:bCs/>
          <w:lang w:val="en-US"/>
        </w:rPr>
        <w:t xml:space="preserve"> </w:t>
      </w:r>
      <w:r w:rsidR="00DA4455" w:rsidRPr="00972650">
        <w:rPr>
          <w:rFonts w:ascii="Times New Roman" w:hAnsi="Times New Roman" w:cs="Times New Roman"/>
          <w:bCs/>
          <w:lang w:val="en-US"/>
        </w:rPr>
        <w:t>G</w:t>
      </w:r>
      <w:r w:rsidR="00F27173">
        <w:rPr>
          <w:rFonts w:ascii="Times New Roman" w:hAnsi="Times New Roman" w:cs="Times New Roman"/>
          <w:bCs/>
          <w:lang w:val="en-US"/>
        </w:rPr>
        <w:t>.</w:t>
      </w:r>
      <w:r w:rsidR="00DA4455" w:rsidRPr="00972650">
        <w:rPr>
          <w:rFonts w:ascii="Times New Roman" w:hAnsi="Times New Roman" w:cs="Times New Roman"/>
          <w:bCs/>
          <w:lang w:val="en-US"/>
        </w:rPr>
        <w:t xml:space="preserve"> </w:t>
      </w:r>
      <w:r w:rsidRPr="00972650">
        <w:rPr>
          <w:rFonts w:ascii="Times New Roman" w:hAnsi="Times New Roman" w:cs="Times New Roman"/>
          <w:bCs/>
          <w:lang w:val="en-US"/>
        </w:rPr>
        <w:t>Manning,</w:t>
      </w:r>
      <w:proofErr w:type="gramStart"/>
      <w:r w:rsidRPr="00972650">
        <w:rPr>
          <w:rFonts w:ascii="Times New Roman" w:hAnsi="Times New Roman" w:cs="Times New Roman"/>
          <w:bCs/>
          <w:vertAlign w:val="superscript"/>
          <w:lang w:val="en-US"/>
        </w:rPr>
        <w:t>2</w:t>
      </w:r>
      <w:proofErr w:type="gramEnd"/>
      <w:r w:rsidRPr="00972650">
        <w:rPr>
          <w:rFonts w:ascii="Times New Roman" w:hAnsi="Times New Roman" w:cs="Times New Roman"/>
          <w:bCs/>
          <w:lang w:val="en-US"/>
        </w:rPr>
        <w:t xml:space="preserve"> and John. J. Boland,</w:t>
      </w:r>
      <w:r w:rsidRPr="00972650">
        <w:rPr>
          <w:rFonts w:ascii="Times New Roman" w:hAnsi="Times New Roman" w:cs="Times New Roman"/>
          <w:bCs/>
          <w:vertAlign w:val="superscript"/>
          <w:lang w:val="en-US"/>
        </w:rPr>
        <w:t>2</w:t>
      </w:r>
      <w:r w:rsidRPr="00972650">
        <w:rPr>
          <w:rFonts w:ascii="Times New Roman" w:hAnsi="Times New Roman" w:cs="Times New Roman"/>
          <w:bCs/>
          <w:lang w:val="en-US"/>
        </w:rPr>
        <w:t xml:space="preserve"> </w:t>
      </w:r>
      <w:r w:rsidR="008A05C0" w:rsidRPr="00972650">
        <w:rPr>
          <w:rFonts w:ascii="Times New Roman" w:hAnsi="Times New Roman" w:cs="Times New Roman"/>
          <w:bCs/>
          <w:lang w:val="en-US"/>
        </w:rPr>
        <w:t>Paul K. Hurley</w:t>
      </w:r>
      <w:r w:rsidR="008A05C0" w:rsidRPr="00972650">
        <w:rPr>
          <w:rFonts w:ascii="Times New Roman" w:hAnsi="Times New Roman" w:cs="Times New Roman"/>
          <w:bCs/>
          <w:vertAlign w:val="superscript"/>
          <w:lang w:val="en-US"/>
        </w:rPr>
        <w:t>1</w:t>
      </w:r>
      <w:r w:rsidR="00055ACB" w:rsidRPr="00972650">
        <w:rPr>
          <w:rFonts w:ascii="Times New Roman" w:hAnsi="Times New Roman" w:cs="Times New Roman"/>
          <w:bCs/>
          <w:vertAlign w:val="superscript"/>
          <w:lang w:val="en-US"/>
        </w:rPr>
        <w:t>*</w:t>
      </w:r>
    </w:p>
    <w:p w14:paraId="11A7A14E" w14:textId="26DE9CB0" w:rsidR="00A50D0F" w:rsidRPr="00972650" w:rsidRDefault="00A50D0F" w:rsidP="00055ACB">
      <w:pPr>
        <w:jc w:val="center"/>
        <w:rPr>
          <w:rFonts w:ascii="Times New Roman" w:hAnsi="Times New Roman" w:cs="Times New Roman"/>
          <w:lang w:val="en-US"/>
        </w:rPr>
      </w:pPr>
      <w:r w:rsidRPr="00972650">
        <w:rPr>
          <w:rFonts w:ascii="Times New Roman" w:hAnsi="Times New Roman" w:cs="Times New Roman"/>
          <w:bCs/>
          <w:vertAlign w:val="superscript"/>
          <w:lang w:val="en-US"/>
        </w:rPr>
        <w:t xml:space="preserve">1 </w:t>
      </w:r>
      <w:r w:rsidRPr="00972650">
        <w:rPr>
          <w:rFonts w:ascii="Times New Roman" w:hAnsi="Times New Roman" w:cs="Times New Roman"/>
          <w:bCs/>
          <w:lang w:val="en-US"/>
        </w:rPr>
        <w:t>Tyndall National Institute</w:t>
      </w:r>
      <w:r w:rsidR="008A05C0" w:rsidRPr="00972650">
        <w:rPr>
          <w:rFonts w:ascii="Times New Roman" w:hAnsi="Times New Roman" w:cs="Times New Roman"/>
          <w:bCs/>
          <w:lang w:val="en-US"/>
        </w:rPr>
        <w:t>,</w:t>
      </w:r>
      <w:r w:rsidRPr="00972650">
        <w:rPr>
          <w:rFonts w:ascii="Times New Roman" w:hAnsi="Times New Roman" w:cs="Times New Roman"/>
          <w:bCs/>
          <w:lang w:val="en-US"/>
        </w:rPr>
        <w:t xml:space="preserve"> </w:t>
      </w:r>
      <w:r w:rsidR="00DE4611" w:rsidRPr="00972650">
        <w:rPr>
          <w:rFonts w:ascii="Times New Roman" w:hAnsi="Times New Roman" w:cs="Times New Roman"/>
          <w:bCs/>
          <w:lang w:val="en-US"/>
        </w:rPr>
        <w:t xml:space="preserve">and the School of Chemistry, </w:t>
      </w:r>
      <w:r w:rsidRPr="00972650">
        <w:rPr>
          <w:rFonts w:ascii="Times New Roman" w:hAnsi="Times New Roman" w:cs="Times New Roman"/>
          <w:bCs/>
          <w:lang w:val="en-US"/>
        </w:rPr>
        <w:t>University College Cork, Cork, Ireland</w:t>
      </w:r>
    </w:p>
    <w:p w14:paraId="6D49DB11" w14:textId="7BAEE51D" w:rsidR="005B0CDC" w:rsidRDefault="00A50D0F" w:rsidP="00055ACB">
      <w:pPr>
        <w:jc w:val="center"/>
        <w:rPr>
          <w:rFonts w:ascii="Times New Roman" w:hAnsi="Times New Roman" w:cs="Times New Roman"/>
          <w:bCs/>
          <w:lang w:val="en-US"/>
        </w:rPr>
      </w:pPr>
      <w:r w:rsidRPr="00972650">
        <w:rPr>
          <w:rFonts w:ascii="Times New Roman" w:hAnsi="Times New Roman" w:cs="Times New Roman"/>
          <w:bCs/>
          <w:vertAlign w:val="superscript"/>
          <w:lang w:val="en-US"/>
        </w:rPr>
        <w:t>2</w:t>
      </w:r>
      <w:r w:rsidRPr="00972650">
        <w:rPr>
          <w:rFonts w:ascii="Times New Roman" w:hAnsi="Times New Roman" w:cs="Times New Roman"/>
          <w:bCs/>
          <w:lang w:val="en-US"/>
        </w:rPr>
        <w:t xml:space="preserve"> </w:t>
      </w:r>
      <w:r w:rsidR="00DA4455" w:rsidRPr="00972650">
        <w:rPr>
          <w:rFonts w:ascii="Times New Roman" w:hAnsi="Times New Roman" w:cs="Times New Roman"/>
          <w:bCs/>
          <w:lang w:val="en-US"/>
        </w:rPr>
        <w:t>Advanced Materials and Bioengineering Research (AMBER) Centre, Trinity College Dublin, Dublin 2, Ireland.</w:t>
      </w:r>
    </w:p>
    <w:p w14:paraId="286B2994" w14:textId="5C49D0AE" w:rsidR="003124DB" w:rsidRDefault="003124DB" w:rsidP="00055ACB">
      <w:pPr>
        <w:jc w:val="center"/>
        <w:rPr>
          <w:rFonts w:ascii="Times New Roman" w:hAnsi="Times New Roman" w:cs="Times New Roman"/>
          <w:bCs/>
          <w:lang w:val="en-US"/>
        </w:rPr>
      </w:pPr>
      <w:r w:rsidRPr="003124DB">
        <w:rPr>
          <w:rFonts w:ascii="Times New Roman" w:hAnsi="Times New Roman" w:cs="Times New Roman"/>
          <w:bCs/>
          <w:vertAlign w:val="superscript"/>
          <w:lang w:val="en-US"/>
        </w:rPr>
        <w:t>3</w:t>
      </w:r>
      <w:r>
        <w:rPr>
          <w:rFonts w:ascii="Times New Roman" w:hAnsi="Times New Roman" w:cs="Times New Roman"/>
          <w:bCs/>
          <w:lang w:val="en-US"/>
        </w:rPr>
        <w:t xml:space="preserve"> Dept. of Physics and Astronomy, University of Manchester, M13 9PL</w:t>
      </w:r>
    </w:p>
    <w:p w14:paraId="16D778EF" w14:textId="77777777" w:rsidR="00503DD1" w:rsidRPr="003124DB" w:rsidRDefault="00503DD1" w:rsidP="00055ACB">
      <w:pPr>
        <w:jc w:val="center"/>
        <w:rPr>
          <w:rFonts w:ascii="Times New Roman" w:hAnsi="Times New Roman" w:cs="Times New Roman"/>
          <w:bCs/>
          <w:lang w:val="en-US"/>
        </w:rPr>
      </w:pPr>
    </w:p>
    <w:p w14:paraId="27CBFC9B" w14:textId="2202E795" w:rsidR="00055ACB" w:rsidRPr="00972650" w:rsidRDefault="00055ACB" w:rsidP="008A05C0">
      <w:pPr>
        <w:spacing w:line="360" w:lineRule="auto"/>
        <w:jc w:val="center"/>
        <w:rPr>
          <w:rFonts w:ascii="Times New Roman" w:hAnsi="Times New Roman" w:cs="Times New Roman"/>
          <w:lang w:val="en-US"/>
        </w:rPr>
      </w:pPr>
      <w:r w:rsidRPr="00972650">
        <w:rPr>
          <w:rFonts w:ascii="Times New Roman" w:hAnsi="Times New Roman" w:cs="Times New Roman"/>
          <w:lang w:val="en-US"/>
        </w:rPr>
        <w:t xml:space="preserve">*Corresponding authors: </w:t>
      </w:r>
      <w:hyperlink r:id="rId8" w:history="1">
        <w:r w:rsidRPr="00972650">
          <w:rPr>
            <w:rStyle w:val="Hyperlink"/>
            <w:rFonts w:ascii="Times New Roman" w:hAnsi="Times New Roman" w:cs="Times New Roman"/>
            <w:lang w:val="en-US"/>
          </w:rPr>
          <w:t>s.bhattacharjee@tyndall.ie</w:t>
        </w:r>
      </w:hyperlink>
      <w:r w:rsidRPr="00972650">
        <w:rPr>
          <w:rFonts w:ascii="Times New Roman" w:hAnsi="Times New Roman" w:cs="Times New Roman"/>
          <w:lang w:val="en-US"/>
        </w:rPr>
        <w:t xml:space="preserve">, </w:t>
      </w:r>
      <w:hyperlink r:id="rId9" w:history="1">
        <w:r w:rsidRPr="00972650">
          <w:rPr>
            <w:rStyle w:val="Hyperlink"/>
            <w:rFonts w:ascii="Times New Roman" w:hAnsi="Times New Roman" w:cs="Times New Roman"/>
            <w:lang w:val="en-US"/>
          </w:rPr>
          <w:t>paul.hurley@tyndall.ie</w:t>
        </w:r>
      </w:hyperlink>
      <w:r w:rsidRPr="00972650">
        <w:rPr>
          <w:rFonts w:ascii="Times New Roman" w:hAnsi="Times New Roman" w:cs="Times New Roman"/>
          <w:lang w:val="en-US"/>
        </w:rPr>
        <w:t xml:space="preserve">. </w:t>
      </w:r>
    </w:p>
    <w:p w14:paraId="0169F28D" w14:textId="58E59736" w:rsidR="00D72C10" w:rsidRPr="00972650" w:rsidRDefault="00D72C10" w:rsidP="00063361">
      <w:pPr>
        <w:spacing w:line="360" w:lineRule="auto"/>
        <w:jc w:val="both"/>
        <w:rPr>
          <w:rFonts w:ascii="Times New Roman" w:hAnsi="Times New Roman" w:cs="Times New Roman"/>
          <w:b/>
          <w:lang w:val="en-US"/>
        </w:rPr>
      </w:pPr>
      <w:r w:rsidRPr="00972650">
        <w:rPr>
          <w:rFonts w:ascii="Times New Roman" w:hAnsi="Times New Roman" w:cs="Times New Roman"/>
          <w:b/>
          <w:lang w:val="en-US"/>
        </w:rPr>
        <w:t>Abstract: Brain-inspired</w:t>
      </w:r>
      <w:r w:rsidR="00A558DB" w:rsidRPr="00972650">
        <w:rPr>
          <w:rFonts w:ascii="Times New Roman" w:hAnsi="Times New Roman" w:cs="Times New Roman"/>
          <w:b/>
          <w:lang w:val="en-US"/>
        </w:rPr>
        <w:t>, n</w:t>
      </w:r>
      <w:r w:rsidR="005A24BD" w:rsidRPr="00972650">
        <w:rPr>
          <w:rFonts w:ascii="Times New Roman" w:hAnsi="Times New Roman" w:cs="Times New Roman"/>
          <w:b/>
          <w:lang w:val="en-US"/>
        </w:rPr>
        <w:t>euromorphic</w:t>
      </w:r>
      <w:r w:rsidRPr="00972650">
        <w:rPr>
          <w:rFonts w:ascii="Times New Roman" w:hAnsi="Times New Roman" w:cs="Times New Roman"/>
          <w:b/>
          <w:lang w:val="en-US"/>
        </w:rPr>
        <w:t xml:space="preserve"> computing aims to address the </w:t>
      </w:r>
      <w:r w:rsidR="001C7061" w:rsidRPr="00972650">
        <w:rPr>
          <w:rFonts w:ascii="Times New Roman" w:hAnsi="Times New Roman" w:cs="Times New Roman"/>
          <w:b/>
          <w:lang w:val="en-US"/>
        </w:rPr>
        <w:t xml:space="preserve">growing computational complexity </w:t>
      </w:r>
      <w:r w:rsidR="00715EC8" w:rsidRPr="00972650">
        <w:rPr>
          <w:rFonts w:ascii="Times New Roman" w:hAnsi="Times New Roman" w:cs="Times New Roman"/>
          <w:b/>
          <w:lang w:val="en-US"/>
        </w:rPr>
        <w:t xml:space="preserve">and power consumption </w:t>
      </w:r>
      <w:r w:rsidR="001C7061" w:rsidRPr="00972650">
        <w:rPr>
          <w:rFonts w:ascii="Times New Roman" w:hAnsi="Times New Roman" w:cs="Times New Roman"/>
          <w:b/>
          <w:lang w:val="en-US"/>
        </w:rPr>
        <w:t xml:space="preserve">in </w:t>
      </w:r>
      <w:r w:rsidR="00715EC8" w:rsidRPr="00972650">
        <w:rPr>
          <w:rFonts w:ascii="Times New Roman" w:hAnsi="Times New Roman" w:cs="Times New Roman"/>
          <w:b/>
          <w:lang w:val="en-US"/>
        </w:rPr>
        <w:t>modern</w:t>
      </w:r>
      <w:r w:rsidR="001C7061" w:rsidRPr="00972650">
        <w:rPr>
          <w:rFonts w:ascii="Times New Roman" w:hAnsi="Times New Roman" w:cs="Times New Roman"/>
          <w:b/>
          <w:lang w:val="en-US"/>
        </w:rPr>
        <w:t xml:space="preserve"> von</w:t>
      </w:r>
      <w:r w:rsidR="004F502F" w:rsidRPr="00972650">
        <w:rPr>
          <w:rFonts w:ascii="Times New Roman" w:hAnsi="Times New Roman" w:cs="Times New Roman"/>
          <w:b/>
          <w:lang w:val="en-US"/>
        </w:rPr>
        <w:t>-</w:t>
      </w:r>
      <w:r w:rsidR="001215F1" w:rsidRPr="00972650">
        <w:rPr>
          <w:rFonts w:ascii="Times New Roman" w:hAnsi="Times New Roman" w:cs="Times New Roman"/>
          <w:b/>
          <w:lang w:val="en-US"/>
        </w:rPr>
        <w:t xml:space="preserve">Neumann </w:t>
      </w:r>
      <w:r w:rsidR="00715EC8" w:rsidRPr="00972650">
        <w:rPr>
          <w:rFonts w:ascii="Times New Roman" w:hAnsi="Times New Roman" w:cs="Times New Roman"/>
          <w:b/>
          <w:lang w:val="en-US"/>
        </w:rPr>
        <w:t>architectures</w:t>
      </w:r>
      <w:r w:rsidR="001215F1" w:rsidRPr="00972650">
        <w:rPr>
          <w:rFonts w:ascii="Times New Roman" w:hAnsi="Times New Roman" w:cs="Times New Roman"/>
          <w:b/>
          <w:lang w:val="en-US"/>
        </w:rPr>
        <w:t>.</w:t>
      </w:r>
      <w:r w:rsidRPr="00972650">
        <w:rPr>
          <w:rFonts w:ascii="Times New Roman" w:hAnsi="Times New Roman" w:cs="Times New Roman"/>
          <w:b/>
          <w:lang w:val="en-US"/>
        </w:rPr>
        <w:t xml:space="preserve"> </w:t>
      </w:r>
      <w:r w:rsidR="004F502F" w:rsidRPr="00972650">
        <w:rPr>
          <w:rFonts w:ascii="Times New Roman" w:hAnsi="Times New Roman" w:cs="Times New Roman"/>
          <w:b/>
          <w:lang w:val="en-US"/>
        </w:rPr>
        <w:t>P</w:t>
      </w:r>
      <w:r w:rsidR="001215F1" w:rsidRPr="00972650">
        <w:rPr>
          <w:rFonts w:ascii="Times New Roman" w:hAnsi="Times New Roman" w:cs="Times New Roman"/>
          <w:b/>
          <w:lang w:val="en-US"/>
        </w:rPr>
        <w:t xml:space="preserve">rogress in this area has been </w:t>
      </w:r>
      <w:r w:rsidR="00715EC8" w:rsidRPr="00972650">
        <w:rPr>
          <w:rFonts w:ascii="Times New Roman" w:hAnsi="Times New Roman" w:cs="Times New Roman"/>
          <w:b/>
          <w:lang w:val="en-US"/>
        </w:rPr>
        <w:t xml:space="preserve">hindered </w:t>
      </w:r>
      <w:r w:rsidR="001215F1" w:rsidRPr="00972650">
        <w:rPr>
          <w:rFonts w:ascii="Times New Roman" w:hAnsi="Times New Roman" w:cs="Times New Roman"/>
          <w:b/>
          <w:lang w:val="en-US"/>
        </w:rPr>
        <w:t xml:space="preserve">due to the lack of hardware </w:t>
      </w:r>
      <w:r w:rsidR="005A24BD" w:rsidRPr="00972650">
        <w:rPr>
          <w:rFonts w:ascii="Times New Roman" w:hAnsi="Times New Roman" w:cs="Times New Roman"/>
          <w:b/>
          <w:lang w:val="en-US"/>
        </w:rPr>
        <w:t>elem</w:t>
      </w:r>
      <w:r w:rsidR="00DE4611" w:rsidRPr="00972650">
        <w:rPr>
          <w:rFonts w:ascii="Times New Roman" w:hAnsi="Times New Roman" w:cs="Times New Roman"/>
          <w:b/>
          <w:lang w:val="en-US"/>
        </w:rPr>
        <w:t>en</w:t>
      </w:r>
      <w:r w:rsidR="005A24BD" w:rsidRPr="00972650">
        <w:rPr>
          <w:rFonts w:ascii="Times New Roman" w:hAnsi="Times New Roman" w:cs="Times New Roman"/>
          <w:b/>
          <w:lang w:val="en-US"/>
        </w:rPr>
        <w:t>ts that</w:t>
      </w:r>
      <w:r w:rsidR="001215F1" w:rsidRPr="00972650">
        <w:rPr>
          <w:rFonts w:ascii="Times New Roman" w:hAnsi="Times New Roman" w:cs="Times New Roman"/>
          <w:b/>
          <w:lang w:val="en-US"/>
        </w:rPr>
        <w:t xml:space="preserve"> can mimic neuron</w:t>
      </w:r>
      <w:r w:rsidR="005A24BD" w:rsidRPr="00972650">
        <w:rPr>
          <w:rFonts w:ascii="Times New Roman" w:hAnsi="Times New Roman" w:cs="Times New Roman"/>
          <w:b/>
          <w:lang w:val="en-US"/>
        </w:rPr>
        <w:t xml:space="preserve">al/synaptic behavior which </w:t>
      </w:r>
      <w:r w:rsidR="00A558DB" w:rsidRPr="00972650">
        <w:rPr>
          <w:rFonts w:ascii="Times New Roman" w:hAnsi="Times New Roman" w:cs="Times New Roman"/>
          <w:b/>
          <w:lang w:val="en-US"/>
        </w:rPr>
        <w:t>form</w:t>
      </w:r>
      <w:r w:rsidR="005A24BD" w:rsidRPr="00972650">
        <w:rPr>
          <w:rFonts w:ascii="Times New Roman" w:hAnsi="Times New Roman" w:cs="Times New Roman"/>
          <w:b/>
          <w:lang w:val="en-US"/>
        </w:rPr>
        <w:t xml:space="preserve"> the </w:t>
      </w:r>
      <w:r w:rsidR="00A558DB" w:rsidRPr="00972650">
        <w:rPr>
          <w:rFonts w:ascii="Times New Roman" w:hAnsi="Times New Roman" w:cs="Times New Roman"/>
          <w:b/>
          <w:lang w:val="en-US"/>
        </w:rPr>
        <w:t>fundamental</w:t>
      </w:r>
      <w:r w:rsidR="005A24BD" w:rsidRPr="00972650">
        <w:rPr>
          <w:rFonts w:ascii="Times New Roman" w:hAnsi="Times New Roman" w:cs="Times New Roman"/>
          <w:b/>
          <w:lang w:val="en-US"/>
        </w:rPr>
        <w:t xml:space="preserve"> building blocks for artificial neural networks</w:t>
      </w:r>
      <w:r w:rsidR="001215F1" w:rsidRPr="00972650">
        <w:rPr>
          <w:rFonts w:ascii="Times New Roman" w:hAnsi="Times New Roman" w:cs="Times New Roman"/>
          <w:b/>
          <w:lang w:val="en-US"/>
        </w:rPr>
        <w:t xml:space="preserve">. In this work, </w:t>
      </w:r>
      <w:r w:rsidR="004F502F" w:rsidRPr="00972650">
        <w:rPr>
          <w:rFonts w:ascii="Times New Roman" w:hAnsi="Times New Roman" w:cs="Times New Roman"/>
          <w:b/>
          <w:lang w:val="en-US"/>
        </w:rPr>
        <w:t xml:space="preserve">we </w:t>
      </w:r>
      <w:r w:rsidR="00A50331" w:rsidRPr="00972650">
        <w:rPr>
          <w:rFonts w:ascii="Times New Roman" w:hAnsi="Times New Roman" w:cs="Times New Roman"/>
          <w:b/>
          <w:lang w:val="en-US"/>
        </w:rPr>
        <w:t>leverage</w:t>
      </w:r>
      <w:r w:rsidR="004F502F" w:rsidRPr="00972650">
        <w:rPr>
          <w:rFonts w:ascii="Times New Roman" w:hAnsi="Times New Roman" w:cs="Times New Roman"/>
          <w:b/>
          <w:lang w:val="en-US"/>
        </w:rPr>
        <w:t xml:space="preserve"> </w:t>
      </w:r>
      <w:r w:rsidR="00EE0DF6" w:rsidRPr="00972650">
        <w:rPr>
          <w:rFonts w:ascii="Times New Roman" w:hAnsi="Times New Roman" w:cs="Times New Roman"/>
          <w:b/>
          <w:lang w:val="en-US"/>
        </w:rPr>
        <w:t xml:space="preserve">the </w:t>
      </w:r>
      <w:r w:rsidR="004F502F" w:rsidRPr="00972650">
        <w:rPr>
          <w:rFonts w:ascii="Times New Roman" w:hAnsi="Times New Roman" w:cs="Times New Roman"/>
          <w:b/>
          <w:lang w:val="en-US"/>
        </w:rPr>
        <w:t xml:space="preserve">short/long term memory effects due to </w:t>
      </w:r>
      <w:r w:rsidR="00EE0DF6" w:rsidRPr="00972650">
        <w:rPr>
          <w:rFonts w:ascii="Times New Roman" w:hAnsi="Times New Roman" w:cs="Times New Roman"/>
          <w:b/>
          <w:lang w:val="en-US"/>
        </w:rPr>
        <w:t xml:space="preserve">the </w:t>
      </w:r>
      <w:r w:rsidR="001215F1" w:rsidRPr="00972650">
        <w:rPr>
          <w:rFonts w:ascii="Times New Roman" w:hAnsi="Times New Roman" w:cs="Times New Roman"/>
          <w:b/>
          <w:lang w:val="en-US"/>
        </w:rPr>
        <w:t>electron trapping</w:t>
      </w:r>
      <w:r w:rsidR="004F502F" w:rsidRPr="00972650">
        <w:rPr>
          <w:rFonts w:ascii="Times New Roman" w:hAnsi="Times New Roman" w:cs="Times New Roman"/>
          <w:b/>
          <w:lang w:val="en-US"/>
        </w:rPr>
        <w:t xml:space="preserve"> events </w:t>
      </w:r>
      <w:r w:rsidR="001215F1" w:rsidRPr="00972650">
        <w:rPr>
          <w:rFonts w:ascii="Times New Roman" w:hAnsi="Times New Roman" w:cs="Times New Roman"/>
          <w:b/>
          <w:lang w:val="en-US"/>
        </w:rPr>
        <w:t>in an atomically thin channel</w:t>
      </w:r>
      <w:r w:rsidR="00854A42" w:rsidRPr="00972650">
        <w:rPr>
          <w:rFonts w:ascii="Times New Roman" w:hAnsi="Times New Roman" w:cs="Times New Roman"/>
          <w:b/>
          <w:lang w:val="en-US"/>
        </w:rPr>
        <w:t xml:space="preserve"> </w:t>
      </w:r>
      <w:r w:rsidR="00C824EB" w:rsidRPr="00972650">
        <w:rPr>
          <w:rFonts w:ascii="Times New Roman" w:hAnsi="Times New Roman" w:cs="Times New Roman"/>
          <w:b/>
          <w:lang w:val="en-US"/>
        </w:rPr>
        <w:t>transistor that</w:t>
      </w:r>
      <w:r w:rsidR="00EE0DF6" w:rsidRPr="00972650">
        <w:rPr>
          <w:rFonts w:ascii="Times New Roman" w:hAnsi="Times New Roman" w:cs="Times New Roman"/>
          <w:b/>
          <w:lang w:val="en-US"/>
        </w:rPr>
        <w:t xml:space="preserve"> </w:t>
      </w:r>
      <w:r w:rsidR="001215F1" w:rsidRPr="00972650">
        <w:rPr>
          <w:rFonts w:ascii="Times New Roman" w:hAnsi="Times New Roman" w:cs="Times New Roman"/>
          <w:b/>
          <w:lang w:val="en-US"/>
        </w:rPr>
        <w:t xml:space="preserve">mimic the </w:t>
      </w:r>
      <w:r w:rsidR="004F502F" w:rsidRPr="00972650">
        <w:rPr>
          <w:rFonts w:ascii="Times New Roman" w:hAnsi="Times New Roman" w:cs="Times New Roman"/>
          <w:b/>
          <w:lang w:val="en-US"/>
        </w:rPr>
        <w:t>exchange</w:t>
      </w:r>
      <w:r w:rsidR="001215F1" w:rsidRPr="00972650">
        <w:rPr>
          <w:rFonts w:ascii="Times New Roman" w:hAnsi="Times New Roman" w:cs="Times New Roman"/>
          <w:b/>
          <w:lang w:val="en-US"/>
        </w:rPr>
        <w:t xml:space="preserve"> of neurotransmitters and emulate </w:t>
      </w:r>
      <w:r w:rsidR="00DE4611" w:rsidRPr="00972650">
        <w:rPr>
          <w:rFonts w:ascii="Times New Roman" w:hAnsi="Times New Roman" w:cs="Times New Roman"/>
          <w:b/>
          <w:lang w:val="en-US"/>
        </w:rPr>
        <w:t xml:space="preserve">a </w:t>
      </w:r>
      <w:r w:rsidR="001215F1" w:rsidRPr="00972650">
        <w:rPr>
          <w:rFonts w:ascii="Times New Roman" w:hAnsi="Times New Roman" w:cs="Times New Roman"/>
          <w:b/>
          <w:lang w:val="en-US"/>
        </w:rPr>
        <w:t xml:space="preserve">synaptic response. Re-doped (n-type) and </w:t>
      </w:r>
      <w:r w:rsidR="00854A42" w:rsidRPr="00972650">
        <w:rPr>
          <w:rFonts w:ascii="Times New Roman" w:hAnsi="Times New Roman" w:cs="Times New Roman"/>
          <w:b/>
          <w:lang w:val="en-US"/>
        </w:rPr>
        <w:t>Nb-doped (p-type) moly</w:t>
      </w:r>
      <w:r w:rsidR="00EE0DF6" w:rsidRPr="00972650">
        <w:rPr>
          <w:rFonts w:ascii="Times New Roman" w:hAnsi="Times New Roman" w:cs="Times New Roman"/>
          <w:b/>
          <w:lang w:val="en-US"/>
        </w:rPr>
        <w:t>bdenum</w:t>
      </w:r>
      <w:r w:rsidR="00854A42" w:rsidRPr="00972650">
        <w:rPr>
          <w:rFonts w:ascii="Times New Roman" w:hAnsi="Times New Roman" w:cs="Times New Roman"/>
          <w:b/>
          <w:lang w:val="en-US"/>
        </w:rPr>
        <w:t xml:space="preserve"> di-</w:t>
      </w:r>
      <w:r w:rsidR="001B2DA6" w:rsidRPr="00972650">
        <w:rPr>
          <w:rFonts w:ascii="Times New Roman" w:hAnsi="Times New Roman" w:cs="Times New Roman"/>
          <w:b/>
          <w:lang w:val="en-US"/>
        </w:rPr>
        <w:t xml:space="preserve">sulfide </w:t>
      </w:r>
      <w:r w:rsidR="00854A42" w:rsidRPr="00972650">
        <w:rPr>
          <w:rFonts w:ascii="Times New Roman" w:hAnsi="Times New Roman" w:cs="Times New Roman"/>
          <w:b/>
          <w:lang w:val="en-US"/>
        </w:rPr>
        <w:t>(MoS</w:t>
      </w:r>
      <w:r w:rsidR="00854A42" w:rsidRPr="00972650">
        <w:rPr>
          <w:rFonts w:ascii="Times New Roman" w:hAnsi="Times New Roman" w:cs="Times New Roman"/>
          <w:b/>
          <w:vertAlign w:val="subscript"/>
          <w:lang w:val="en-US"/>
        </w:rPr>
        <w:t>2</w:t>
      </w:r>
      <w:r w:rsidR="00854A42" w:rsidRPr="00972650">
        <w:rPr>
          <w:rFonts w:ascii="Times New Roman" w:hAnsi="Times New Roman" w:cs="Times New Roman"/>
          <w:b/>
          <w:lang w:val="en-US"/>
        </w:rPr>
        <w:t>)</w:t>
      </w:r>
      <w:r w:rsidR="001215F1" w:rsidRPr="00972650">
        <w:rPr>
          <w:rFonts w:ascii="Times New Roman" w:hAnsi="Times New Roman" w:cs="Times New Roman"/>
          <w:b/>
          <w:lang w:val="en-US"/>
        </w:rPr>
        <w:t xml:space="preserve"> </w:t>
      </w:r>
      <w:r w:rsidR="00715EC8" w:rsidRPr="00972650">
        <w:rPr>
          <w:rFonts w:ascii="Times New Roman" w:hAnsi="Times New Roman" w:cs="Times New Roman"/>
          <w:b/>
          <w:lang w:val="en-US"/>
        </w:rPr>
        <w:t>field</w:t>
      </w:r>
      <w:r w:rsidR="001B2DA6" w:rsidRPr="00972650">
        <w:rPr>
          <w:rFonts w:ascii="Times New Roman" w:hAnsi="Times New Roman" w:cs="Times New Roman"/>
          <w:b/>
          <w:lang w:val="en-US"/>
        </w:rPr>
        <w:t>-</w:t>
      </w:r>
      <w:r w:rsidR="00715EC8" w:rsidRPr="00972650">
        <w:rPr>
          <w:rFonts w:ascii="Times New Roman" w:hAnsi="Times New Roman" w:cs="Times New Roman"/>
          <w:b/>
          <w:lang w:val="en-US"/>
        </w:rPr>
        <w:t xml:space="preserve">effect transistors </w:t>
      </w:r>
      <w:r w:rsidR="00854A42" w:rsidRPr="00972650">
        <w:rPr>
          <w:rFonts w:ascii="Times New Roman" w:hAnsi="Times New Roman" w:cs="Times New Roman"/>
          <w:b/>
          <w:lang w:val="en-US"/>
        </w:rPr>
        <w:t xml:space="preserve">are examined using pulsed-gate </w:t>
      </w:r>
      <w:r w:rsidR="00F45269" w:rsidRPr="00972650">
        <w:rPr>
          <w:rFonts w:ascii="Times New Roman" w:hAnsi="Times New Roman" w:cs="Times New Roman"/>
          <w:b/>
          <w:lang w:val="en-US"/>
        </w:rPr>
        <w:t>measurements, which</w:t>
      </w:r>
      <w:r w:rsidR="00EE0DF6" w:rsidRPr="00972650">
        <w:rPr>
          <w:rFonts w:ascii="Times New Roman" w:hAnsi="Times New Roman" w:cs="Times New Roman"/>
          <w:b/>
          <w:lang w:val="en-US"/>
        </w:rPr>
        <w:t xml:space="preserve"> </w:t>
      </w:r>
      <w:r w:rsidR="00715EC8" w:rsidRPr="00972650">
        <w:rPr>
          <w:rFonts w:ascii="Times New Roman" w:hAnsi="Times New Roman" w:cs="Times New Roman"/>
          <w:b/>
          <w:lang w:val="en-US"/>
        </w:rPr>
        <w:t xml:space="preserve">identify </w:t>
      </w:r>
      <w:r w:rsidR="00854A42" w:rsidRPr="00972650">
        <w:rPr>
          <w:rFonts w:ascii="Times New Roman" w:hAnsi="Times New Roman" w:cs="Times New Roman"/>
          <w:b/>
          <w:lang w:val="en-US"/>
        </w:rPr>
        <w:t xml:space="preserve">the time scales of </w:t>
      </w:r>
      <w:r w:rsidR="00715EC8" w:rsidRPr="00972650">
        <w:rPr>
          <w:rFonts w:ascii="Times New Roman" w:hAnsi="Times New Roman" w:cs="Times New Roman"/>
          <w:b/>
          <w:lang w:val="en-US"/>
        </w:rPr>
        <w:t xml:space="preserve">electron </w:t>
      </w:r>
      <w:r w:rsidR="00854A42" w:rsidRPr="00972650">
        <w:rPr>
          <w:rFonts w:ascii="Times New Roman" w:hAnsi="Times New Roman" w:cs="Times New Roman"/>
          <w:b/>
          <w:lang w:val="en-US"/>
        </w:rPr>
        <w:t xml:space="preserve">trapping/de-trapping. </w:t>
      </w:r>
      <w:r w:rsidR="00063361" w:rsidRPr="00972650">
        <w:rPr>
          <w:rFonts w:ascii="Times New Roman" w:hAnsi="Times New Roman" w:cs="Times New Roman"/>
          <w:b/>
          <w:lang w:val="en-US"/>
        </w:rPr>
        <w:t>The devices demonstrate promising trends for short/</w:t>
      </w:r>
      <w:r w:rsidR="00854A42" w:rsidRPr="00972650">
        <w:rPr>
          <w:rFonts w:ascii="Times New Roman" w:hAnsi="Times New Roman" w:cs="Times New Roman"/>
          <w:b/>
          <w:lang w:val="en-US"/>
        </w:rPr>
        <w:t>long term pl</w:t>
      </w:r>
      <w:r w:rsidR="00063361" w:rsidRPr="00972650">
        <w:rPr>
          <w:rFonts w:ascii="Times New Roman" w:hAnsi="Times New Roman" w:cs="Times New Roman"/>
          <w:b/>
          <w:lang w:val="en-US"/>
        </w:rPr>
        <w:t xml:space="preserve">asticity in the order of </w:t>
      </w:r>
      <w:proofErr w:type="spellStart"/>
      <w:r w:rsidR="00063361" w:rsidRPr="00972650">
        <w:rPr>
          <w:rFonts w:ascii="Times New Roman" w:hAnsi="Times New Roman" w:cs="Times New Roman"/>
          <w:b/>
          <w:lang w:val="en-US"/>
        </w:rPr>
        <w:t>ms</w:t>
      </w:r>
      <w:proofErr w:type="spellEnd"/>
      <w:r w:rsidR="00063361" w:rsidRPr="00972650">
        <w:rPr>
          <w:rFonts w:ascii="Times New Roman" w:hAnsi="Times New Roman" w:cs="Times New Roman"/>
          <w:b/>
          <w:lang w:val="en-US"/>
        </w:rPr>
        <w:t>/minutes</w:t>
      </w:r>
      <w:r w:rsidR="00EE0DF6" w:rsidRPr="00972650">
        <w:rPr>
          <w:rFonts w:ascii="Times New Roman" w:hAnsi="Times New Roman" w:cs="Times New Roman"/>
          <w:b/>
          <w:lang w:val="en-US"/>
        </w:rPr>
        <w:t>,</w:t>
      </w:r>
      <w:r w:rsidR="00063361" w:rsidRPr="00972650">
        <w:rPr>
          <w:rFonts w:ascii="Times New Roman" w:hAnsi="Times New Roman" w:cs="Times New Roman"/>
          <w:b/>
          <w:lang w:val="en-US"/>
        </w:rPr>
        <w:t xml:space="preserve"> respectively. </w:t>
      </w:r>
      <w:r w:rsidR="00063361" w:rsidRPr="00972650">
        <w:rPr>
          <w:rFonts w:ascii="Times New Roman" w:eastAsiaTheme="minorEastAsia" w:hAnsi="Times New Roman" w:cs="Times New Roman"/>
          <w:b/>
          <w:lang w:val="en-US"/>
        </w:rPr>
        <w:t>Interestingly, pulse paired facilitation (PPF), which quantif</w:t>
      </w:r>
      <w:r w:rsidR="004F502F" w:rsidRPr="00972650">
        <w:rPr>
          <w:rFonts w:ascii="Times New Roman" w:eastAsiaTheme="minorEastAsia" w:hAnsi="Times New Roman" w:cs="Times New Roman"/>
          <w:b/>
          <w:lang w:val="en-US"/>
        </w:rPr>
        <w:t>ies</w:t>
      </w:r>
      <w:r w:rsidR="00063361" w:rsidRPr="00972650">
        <w:rPr>
          <w:rFonts w:ascii="Times New Roman" w:eastAsiaTheme="minorEastAsia" w:hAnsi="Times New Roman" w:cs="Times New Roman"/>
          <w:b/>
          <w:lang w:val="en-US"/>
        </w:rPr>
        <w:t xml:space="preserve"> the </w:t>
      </w:r>
      <w:r w:rsidR="004F502F" w:rsidRPr="00972650">
        <w:rPr>
          <w:rFonts w:ascii="Times New Roman" w:eastAsiaTheme="minorEastAsia" w:hAnsi="Times New Roman" w:cs="Times New Roman"/>
          <w:b/>
          <w:lang w:val="en-US"/>
        </w:rPr>
        <w:t>short-term</w:t>
      </w:r>
      <w:r w:rsidR="00063361" w:rsidRPr="00972650">
        <w:rPr>
          <w:rFonts w:ascii="Times New Roman" w:eastAsiaTheme="minorEastAsia" w:hAnsi="Times New Roman" w:cs="Times New Roman"/>
          <w:b/>
          <w:lang w:val="en-US"/>
        </w:rPr>
        <w:t xml:space="preserve"> plasticity</w:t>
      </w:r>
      <w:r w:rsidR="00063361" w:rsidRPr="00972650">
        <w:rPr>
          <w:rFonts w:ascii="Times New Roman" w:hAnsi="Times New Roman" w:cs="Times New Roman"/>
          <w:b/>
          <w:lang w:val="en-US"/>
        </w:rPr>
        <w:t>,</w:t>
      </w:r>
      <w:r w:rsidR="00063361" w:rsidRPr="00972650">
        <w:rPr>
          <w:rFonts w:ascii="Times New Roman" w:eastAsiaTheme="minorEastAsia" w:hAnsi="Times New Roman" w:cs="Times New Roman"/>
          <w:b/>
          <w:lang w:val="en-US"/>
        </w:rPr>
        <w:t xml:space="preserve"> reveal time constants </w:t>
      </w:r>
      <w:r w:rsidR="00715EC8" w:rsidRPr="00972650">
        <w:rPr>
          <w:rFonts w:ascii="Times New Roman" w:eastAsiaTheme="minorEastAsia" w:hAnsi="Times New Roman" w:cs="Times New Roman"/>
          <w:b/>
          <w:lang w:val="en-US"/>
        </w:rPr>
        <w:t>(</w:t>
      </w:r>
      <w:r w:rsidR="00063361" w:rsidRPr="00972650">
        <w:rPr>
          <w:rFonts w:ascii="Cambria Math" w:eastAsiaTheme="minorEastAsia" w:hAnsi="Cambria Math" w:cs="Cambria Math"/>
          <w:b/>
          <w:lang w:val="en-US"/>
        </w:rPr>
        <w:t>𝜏</w:t>
      </w:r>
      <w:r w:rsidR="00063361" w:rsidRPr="00972650">
        <w:rPr>
          <w:rFonts w:ascii="Times New Roman" w:eastAsiaTheme="minorEastAsia" w:hAnsi="Times New Roman" w:cs="Times New Roman"/>
          <w:b/>
          <w:vertAlign w:val="subscript"/>
          <w:lang w:val="en-US"/>
        </w:rPr>
        <w:t>1</w:t>
      </w:r>
      <w:r w:rsidR="00063361" w:rsidRPr="00972650">
        <w:rPr>
          <w:rFonts w:ascii="Times New Roman" w:eastAsiaTheme="minorEastAsia" w:hAnsi="Times New Roman" w:cs="Times New Roman"/>
          <w:b/>
          <w:lang w:val="en-US"/>
        </w:rPr>
        <w:t xml:space="preserve"> = </w:t>
      </w:r>
      <w:r w:rsidR="00063361" w:rsidRPr="00972650">
        <w:rPr>
          <w:rFonts w:ascii="Times New Roman" w:hAnsi="Times New Roman" w:cs="Times New Roman"/>
          <w:b/>
          <w:lang w:val="en-US"/>
        </w:rPr>
        <w:t xml:space="preserve">27.4 </w:t>
      </w:r>
      <w:proofErr w:type="spellStart"/>
      <w:r w:rsidR="00063361" w:rsidRPr="00972650">
        <w:rPr>
          <w:rFonts w:ascii="Times New Roman" w:hAnsi="Times New Roman" w:cs="Times New Roman"/>
          <w:b/>
          <w:lang w:val="en-US"/>
        </w:rPr>
        <w:t>ms</w:t>
      </w:r>
      <w:proofErr w:type="spellEnd"/>
      <w:r w:rsidR="00063361" w:rsidRPr="00972650">
        <w:rPr>
          <w:rFonts w:ascii="Times New Roman" w:hAnsi="Times New Roman" w:cs="Times New Roman"/>
          <w:b/>
          <w:lang w:val="en-US"/>
        </w:rPr>
        <w:t xml:space="preserve">, </w:t>
      </w:r>
      <w:r w:rsidR="00063361" w:rsidRPr="00972650">
        <w:rPr>
          <w:rFonts w:ascii="Cambria Math" w:eastAsiaTheme="minorEastAsia" w:hAnsi="Cambria Math" w:cs="Cambria Math"/>
          <w:b/>
          <w:lang w:val="en-US"/>
        </w:rPr>
        <w:t>𝜏</w:t>
      </w:r>
      <w:r w:rsidR="00063361" w:rsidRPr="00972650">
        <w:rPr>
          <w:rFonts w:ascii="Times New Roman" w:eastAsiaTheme="minorEastAsia" w:hAnsi="Times New Roman" w:cs="Times New Roman"/>
          <w:b/>
          <w:vertAlign w:val="subscript"/>
          <w:lang w:val="en-US"/>
        </w:rPr>
        <w:t>2</w:t>
      </w:r>
      <w:r w:rsidR="00063361" w:rsidRPr="00972650">
        <w:rPr>
          <w:rFonts w:ascii="Times New Roman" w:hAnsi="Times New Roman" w:cs="Times New Roman"/>
          <w:b/>
          <w:lang w:val="en-US"/>
        </w:rPr>
        <w:t xml:space="preserve"> = 725 </w:t>
      </w:r>
      <w:proofErr w:type="spellStart"/>
      <w:r w:rsidR="00063361" w:rsidRPr="00972650">
        <w:rPr>
          <w:rFonts w:ascii="Times New Roman" w:hAnsi="Times New Roman" w:cs="Times New Roman"/>
          <w:b/>
          <w:lang w:val="en-US"/>
        </w:rPr>
        <w:t>ms</w:t>
      </w:r>
      <w:proofErr w:type="spellEnd"/>
      <w:r w:rsidR="00063361" w:rsidRPr="00972650">
        <w:rPr>
          <w:rFonts w:ascii="Times New Roman" w:hAnsi="Times New Roman" w:cs="Times New Roman"/>
          <w:b/>
          <w:lang w:val="en-US"/>
        </w:rPr>
        <w:t>)</w:t>
      </w:r>
      <w:r w:rsidR="00063361" w:rsidRPr="00972650">
        <w:rPr>
          <w:rFonts w:ascii="Times New Roman" w:eastAsiaTheme="minorEastAsia" w:hAnsi="Times New Roman" w:cs="Times New Roman"/>
          <w:b/>
          <w:lang w:val="en-US"/>
        </w:rPr>
        <w:t xml:space="preserve"> that closely </w:t>
      </w:r>
      <w:r w:rsidR="00715EC8" w:rsidRPr="00972650">
        <w:rPr>
          <w:rFonts w:ascii="Times New Roman" w:eastAsiaTheme="minorEastAsia" w:hAnsi="Times New Roman" w:cs="Times New Roman"/>
          <w:b/>
          <w:lang w:val="en-US"/>
        </w:rPr>
        <w:t>match</w:t>
      </w:r>
      <w:r w:rsidR="00063361" w:rsidRPr="00972650">
        <w:rPr>
          <w:rFonts w:ascii="Times New Roman" w:eastAsiaTheme="minorEastAsia" w:hAnsi="Times New Roman" w:cs="Times New Roman"/>
          <w:b/>
          <w:lang w:val="en-US"/>
        </w:rPr>
        <w:t xml:space="preserve"> those from a biological synapse. </w:t>
      </w:r>
      <w:r w:rsidR="00FA14A4" w:rsidRPr="00972650">
        <w:rPr>
          <w:rFonts w:ascii="Times New Roman" w:eastAsiaTheme="minorEastAsia" w:hAnsi="Times New Roman" w:cs="Times New Roman"/>
          <w:b/>
          <w:lang w:val="en-US"/>
        </w:rPr>
        <w:t>Potentiation and depression measurements describe the</w:t>
      </w:r>
      <w:r w:rsidR="00636CBB" w:rsidRPr="00972650">
        <w:rPr>
          <w:rFonts w:ascii="Times New Roman" w:eastAsiaTheme="minorEastAsia" w:hAnsi="Times New Roman" w:cs="Times New Roman"/>
          <w:b/>
          <w:lang w:val="en-US"/>
        </w:rPr>
        <w:t xml:space="preserve"> ability of the </w:t>
      </w:r>
      <w:r w:rsidR="00FA14A4" w:rsidRPr="00972650">
        <w:rPr>
          <w:rFonts w:ascii="Times New Roman" w:eastAsiaTheme="minorEastAsia" w:hAnsi="Times New Roman" w:cs="Times New Roman"/>
          <w:b/>
          <w:lang w:val="en-US"/>
        </w:rPr>
        <w:t xml:space="preserve">synaptic </w:t>
      </w:r>
      <w:r w:rsidR="00636CBB" w:rsidRPr="00972650">
        <w:rPr>
          <w:rFonts w:ascii="Times New Roman" w:eastAsiaTheme="minorEastAsia" w:hAnsi="Times New Roman" w:cs="Times New Roman"/>
          <w:b/>
          <w:lang w:val="en-US"/>
        </w:rPr>
        <w:t xml:space="preserve">device to traverse several analog states, where </w:t>
      </w:r>
      <w:r w:rsidR="00FA14A4" w:rsidRPr="00972650">
        <w:rPr>
          <w:rFonts w:ascii="Times New Roman" w:eastAsiaTheme="minorEastAsia" w:hAnsi="Times New Roman" w:cs="Times New Roman"/>
          <w:b/>
          <w:lang w:val="en-US"/>
        </w:rPr>
        <w:t>at least</w:t>
      </w:r>
      <w:r w:rsidR="00636CBB" w:rsidRPr="00972650">
        <w:rPr>
          <w:rFonts w:ascii="Times New Roman" w:eastAsiaTheme="minorEastAsia" w:hAnsi="Times New Roman" w:cs="Times New Roman"/>
          <w:b/>
          <w:lang w:val="en-US"/>
        </w:rPr>
        <w:t xml:space="preserve"> 50 conductance values are accessed using consecutive</w:t>
      </w:r>
      <w:r w:rsidR="00A163BA" w:rsidRPr="00972650">
        <w:rPr>
          <w:rFonts w:ascii="Times New Roman" w:eastAsiaTheme="minorEastAsia" w:hAnsi="Times New Roman" w:cs="Times New Roman"/>
          <w:b/>
          <w:lang w:val="en-US"/>
        </w:rPr>
        <w:t xml:space="preserve"> pulses of equal height and width</w:t>
      </w:r>
      <w:r w:rsidR="00FA14A4" w:rsidRPr="00972650">
        <w:rPr>
          <w:rFonts w:ascii="Times New Roman" w:eastAsiaTheme="minorEastAsia" w:hAnsi="Times New Roman" w:cs="Times New Roman"/>
          <w:b/>
          <w:lang w:val="en-US"/>
        </w:rPr>
        <w:t xml:space="preserve">. Finally, </w:t>
      </w:r>
      <w:r w:rsidR="003678DD" w:rsidRPr="00972650">
        <w:rPr>
          <w:rFonts w:ascii="Times New Roman" w:eastAsiaTheme="minorEastAsia" w:hAnsi="Times New Roman" w:cs="Times New Roman"/>
          <w:b/>
          <w:lang w:val="en-US"/>
        </w:rPr>
        <w:t xml:space="preserve">we demonstrate </w:t>
      </w:r>
      <w:r w:rsidR="00C824EB" w:rsidRPr="00972650">
        <w:rPr>
          <w:rFonts w:ascii="Times New Roman" w:eastAsiaTheme="minorEastAsia" w:hAnsi="Times New Roman" w:cs="Times New Roman"/>
          <w:b/>
          <w:lang w:val="en-US"/>
        </w:rPr>
        <w:t>devices, which</w:t>
      </w:r>
      <w:r w:rsidR="003678DD" w:rsidRPr="00972650">
        <w:rPr>
          <w:rFonts w:ascii="Times New Roman" w:eastAsiaTheme="minorEastAsia" w:hAnsi="Times New Roman" w:cs="Times New Roman"/>
          <w:b/>
          <w:lang w:val="en-US"/>
        </w:rPr>
        <w:t xml:space="preserve"> can</w:t>
      </w:r>
      <w:r w:rsidR="00FA14A4" w:rsidRPr="00972650">
        <w:rPr>
          <w:rFonts w:ascii="Times New Roman" w:eastAsiaTheme="minorEastAsia" w:hAnsi="Times New Roman" w:cs="Times New Roman"/>
          <w:b/>
          <w:lang w:val="en-US"/>
        </w:rPr>
        <w:t xml:space="preserve"> emulate a</w:t>
      </w:r>
      <w:r w:rsidR="003678DD" w:rsidRPr="00972650">
        <w:rPr>
          <w:rFonts w:ascii="Times New Roman" w:eastAsiaTheme="minorEastAsia" w:hAnsi="Times New Roman" w:cs="Times New Roman"/>
          <w:b/>
          <w:lang w:val="en-US"/>
        </w:rPr>
        <w:t xml:space="preserve"> well-</w:t>
      </w:r>
      <w:r w:rsidR="007C1520" w:rsidRPr="00972650">
        <w:rPr>
          <w:rFonts w:ascii="Times New Roman" w:eastAsiaTheme="minorEastAsia" w:hAnsi="Times New Roman" w:cs="Times New Roman"/>
          <w:b/>
          <w:lang w:val="en-US"/>
        </w:rPr>
        <w:t>known</w:t>
      </w:r>
      <w:r w:rsidR="00FA14A4" w:rsidRPr="00972650">
        <w:rPr>
          <w:rFonts w:ascii="Times New Roman" w:eastAsiaTheme="minorEastAsia" w:hAnsi="Times New Roman" w:cs="Times New Roman"/>
          <w:b/>
          <w:lang w:val="en-US"/>
        </w:rPr>
        <w:t xml:space="preserve"> learning rule, spike </w:t>
      </w:r>
      <w:r w:rsidR="001B2DA6" w:rsidRPr="00972650">
        <w:rPr>
          <w:rFonts w:ascii="Times New Roman" w:eastAsiaTheme="minorEastAsia" w:hAnsi="Times New Roman" w:cs="Times New Roman"/>
          <w:b/>
          <w:lang w:val="en-US"/>
        </w:rPr>
        <w:t>time-</w:t>
      </w:r>
      <w:r w:rsidR="00FA14A4" w:rsidRPr="00972650">
        <w:rPr>
          <w:rFonts w:ascii="Times New Roman" w:eastAsiaTheme="minorEastAsia" w:hAnsi="Times New Roman" w:cs="Times New Roman"/>
          <w:b/>
          <w:lang w:val="en-US"/>
        </w:rPr>
        <w:t xml:space="preserve">dependent plasticity (STDP) which codifies the temporal sequence of pre- and post-synaptic neuronal firing into </w:t>
      </w:r>
      <w:r w:rsidR="003678DD" w:rsidRPr="00972650">
        <w:rPr>
          <w:rFonts w:ascii="Times New Roman" w:eastAsiaTheme="minorEastAsia" w:hAnsi="Times New Roman" w:cs="Times New Roman"/>
          <w:b/>
          <w:lang w:val="en-US"/>
        </w:rPr>
        <w:t>corresponding</w:t>
      </w:r>
      <w:r w:rsidR="00FA14A4" w:rsidRPr="00972650">
        <w:rPr>
          <w:rFonts w:ascii="Times New Roman" w:eastAsiaTheme="minorEastAsia" w:hAnsi="Times New Roman" w:cs="Times New Roman"/>
          <w:b/>
          <w:lang w:val="en-US"/>
        </w:rPr>
        <w:t xml:space="preserve"> synaptic weights</w:t>
      </w:r>
      <w:r w:rsidR="007A0D36" w:rsidRPr="00972650">
        <w:rPr>
          <w:rFonts w:ascii="Times New Roman" w:eastAsiaTheme="minorEastAsia" w:hAnsi="Times New Roman" w:cs="Times New Roman"/>
          <w:b/>
          <w:lang w:val="en-US"/>
        </w:rPr>
        <w:t>.</w:t>
      </w:r>
      <w:r w:rsidR="00A07946" w:rsidRPr="00972650">
        <w:rPr>
          <w:rFonts w:ascii="Times New Roman" w:eastAsiaTheme="minorEastAsia" w:hAnsi="Times New Roman" w:cs="Times New Roman"/>
          <w:b/>
          <w:lang w:val="en-US"/>
        </w:rPr>
        <w:t xml:space="preserve"> T</w:t>
      </w:r>
      <w:r w:rsidR="004F502F" w:rsidRPr="00972650">
        <w:rPr>
          <w:rFonts w:ascii="Times New Roman" w:eastAsiaTheme="minorEastAsia" w:hAnsi="Times New Roman" w:cs="Times New Roman"/>
          <w:b/>
          <w:lang w:val="en-US"/>
        </w:rPr>
        <w:t xml:space="preserve">hese synaptic devices </w:t>
      </w:r>
      <w:r w:rsidR="003678DD" w:rsidRPr="00972650">
        <w:rPr>
          <w:rFonts w:ascii="Times New Roman" w:eastAsiaTheme="minorEastAsia" w:hAnsi="Times New Roman" w:cs="Times New Roman"/>
          <w:b/>
          <w:lang w:val="en-US"/>
        </w:rPr>
        <w:t xml:space="preserve">present significant advantages over </w:t>
      </w:r>
      <w:proofErr w:type="spellStart"/>
      <w:r w:rsidR="003678DD" w:rsidRPr="00972650">
        <w:rPr>
          <w:rFonts w:ascii="Times New Roman" w:eastAsiaTheme="minorEastAsia" w:hAnsi="Times New Roman" w:cs="Times New Roman"/>
          <w:b/>
          <w:lang w:val="en-US"/>
        </w:rPr>
        <w:t>iontronic</w:t>
      </w:r>
      <w:proofErr w:type="spellEnd"/>
      <w:r w:rsidR="003678DD" w:rsidRPr="00972650">
        <w:rPr>
          <w:rFonts w:ascii="Times New Roman" w:eastAsiaTheme="minorEastAsia" w:hAnsi="Times New Roman" w:cs="Times New Roman"/>
          <w:b/>
          <w:lang w:val="en-US"/>
        </w:rPr>
        <w:t xml:space="preserve"> </w:t>
      </w:r>
      <w:r w:rsidR="004F502F" w:rsidRPr="00972650">
        <w:rPr>
          <w:rFonts w:ascii="Times New Roman" w:eastAsiaTheme="minorEastAsia" w:hAnsi="Times New Roman" w:cs="Times New Roman"/>
          <w:b/>
          <w:lang w:val="en-US"/>
        </w:rPr>
        <w:t>counterparts</w:t>
      </w:r>
      <w:r w:rsidR="003678DD" w:rsidRPr="00972650">
        <w:rPr>
          <w:rFonts w:ascii="Times New Roman" w:eastAsiaTheme="minorEastAsia" w:hAnsi="Times New Roman" w:cs="Times New Roman"/>
          <w:b/>
          <w:lang w:val="en-US"/>
        </w:rPr>
        <w:t xml:space="preserve"> and are envisioned to create new directions in the development of </w:t>
      </w:r>
      <w:r w:rsidR="00304DF3" w:rsidRPr="00972650">
        <w:rPr>
          <w:rFonts w:ascii="Times New Roman" w:eastAsiaTheme="minorEastAsia" w:hAnsi="Times New Roman" w:cs="Times New Roman"/>
          <w:b/>
          <w:lang w:val="en-US"/>
        </w:rPr>
        <w:t>hardware for neuromorphic</w:t>
      </w:r>
      <w:r w:rsidR="003678DD" w:rsidRPr="00972650">
        <w:rPr>
          <w:rFonts w:ascii="Times New Roman" w:eastAsiaTheme="minorEastAsia" w:hAnsi="Times New Roman" w:cs="Times New Roman"/>
          <w:b/>
          <w:lang w:val="en-US"/>
        </w:rPr>
        <w:t xml:space="preserve"> computing.  </w:t>
      </w:r>
      <w:r w:rsidR="00FA14A4" w:rsidRPr="00972650">
        <w:rPr>
          <w:rFonts w:ascii="Times New Roman" w:eastAsiaTheme="minorEastAsia" w:hAnsi="Times New Roman" w:cs="Times New Roman"/>
          <w:b/>
          <w:lang w:val="en-US"/>
        </w:rPr>
        <w:t xml:space="preserve">    </w:t>
      </w:r>
      <w:r w:rsidR="00636CBB" w:rsidRPr="00972650">
        <w:rPr>
          <w:rFonts w:ascii="Times New Roman" w:eastAsiaTheme="minorEastAsia" w:hAnsi="Times New Roman" w:cs="Times New Roman"/>
          <w:b/>
          <w:lang w:val="en-US"/>
        </w:rPr>
        <w:t xml:space="preserve"> </w:t>
      </w:r>
    </w:p>
    <w:p w14:paraId="7A9E01C8" w14:textId="77777777" w:rsidR="00F45269" w:rsidRDefault="00F45269" w:rsidP="00063361">
      <w:pPr>
        <w:spacing w:line="360" w:lineRule="auto"/>
        <w:jc w:val="both"/>
        <w:rPr>
          <w:rFonts w:ascii="Times New Roman" w:hAnsi="Times New Roman" w:cs="Times New Roman"/>
          <w:b/>
          <w:lang w:val="en-US"/>
        </w:rPr>
      </w:pPr>
    </w:p>
    <w:p w14:paraId="35F9D177" w14:textId="77777777" w:rsidR="00CC1D17" w:rsidRDefault="00CC1D17" w:rsidP="00063361">
      <w:pPr>
        <w:spacing w:line="360" w:lineRule="auto"/>
        <w:jc w:val="both"/>
        <w:rPr>
          <w:rFonts w:ascii="Times New Roman" w:hAnsi="Times New Roman" w:cs="Times New Roman"/>
          <w:b/>
          <w:lang w:val="en-US"/>
        </w:rPr>
      </w:pPr>
    </w:p>
    <w:p w14:paraId="43AC842F" w14:textId="77777777" w:rsidR="00CC1D17" w:rsidRDefault="00CC1D17" w:rsidP="00063361">
      <w:pPr>
        <w:spacing w:line="360" w:lineRule="auto"/>
        <w:jc w:val="both"/>
        <w:rPr>
          <w:rFonts w:ascii="Times New Roman" w:hAnsi="Times New Roman" w:cs="Times New Roman"/>
          <w:b/>
          <w:lang w:val="en-US"/>
        </w:rPr>
      </w:pPr>
    </w:p>
    <w:p w14:paraId="10063F16" w14:textId="4BE5A30A" w:rsidR="00365C66" w:rsidRPr="00972650" w:rsidRDefault="00365C66" w:rsidP="00063361">
      <w:pPr>
        <w:spacing w:line="360" w:lineRule="auto"/>
        <w:jc w:val="both"/>
        <w:rPr>
          <w:rFonts w:ascii="Times New Roman" w:hAnsi="Times New Roman" w:cs="Times New Roman"/>
          <w:b/>
          <w:lang w:val="en-US"/>
        </w:rPr>
      </w:pPr>
      <w:r w:rsidRPr="00972650">
        <w:rPr>
          <w:rFonts w:ascii="Times New Roman" w:hAnsi="Times New Roman" w:cs="Times New Roman"/>
          <w:b/>
          <w:lang w:val="en-US"/>
        </w:rPr>
        <w:lastRenderedPageBreak/>
        <w:t>Introduction</w:t>
      </w:r>
    </w:p>
    <w:p w14:paraId="749528DE" w14:textId="0A02D2B3" w:rsidR="009C5F2B" w:rsidRPr="00972650" w:rsidRDefault="00597936" w:rsidP="00063361">
      <w:pPr>
        <w:spacing w:line="360" w:lineRule="auto"/>
        <w:jc w:val="both"/>
        <w:rPr>
          <w:rFonts w:ascii="Times New Roman" w:hAnsi="Times New Roman" w:cs="Times New Roman"/>
          <w:lang w:val="en-US"/>
        </w:rPr>
      </w:pPr>
      <w:r w:rsidRPr="00972650">
        <w:rPr>
          <w:rFonts w:ascii="Times New Roman" w:hAnsi="Times New Roman" w:cs="Times New Roman"/>
          <w:lang w:val="en-US"/>
        </w:rPr>
        <w:t xml:space="preserve">Despite the enormous success of scaling the </w:t>
      </w:r>
      <w:r w:rsidR="00D52829" w:rsidRPr="00972650">
        <w:rPr>
          <w:rFonts w:ascii="Times New Roman" w:hAnsi="Times New Roman" w:cs="Times New Roman"/>
          <w:lang w:val="en-US"/>
        </w:rPr>
        <w:t xml:space="preserve">complementary </w:t>
      </w:r>
      <w:r w:rsidR="001B2DA6" w:rsidRPr="00972650">
        <w:rPr>
          <w:rFonts w:ascii="Times New Roman" w:hAnsi="Times New Roman" w:cs="Times New Roman"/>
          <w:lang w:val="en-US"/>
        </w:rPr>
        <w:t>metal-oxide-</w:t>
      </w:r>
      <w:r w:rsidR="00D52829" w:rsidRPr="00972650">
        <w:rPr>
          <w:rFonts w:ascii="Times New Roman" w:hAnsi="Times New Roman" w:cs="Times New Roman"/>
          <w:lang w:val="en-US"/>
        </w:rPr>
        <w:t>semiconductor (</w:t>
      </w:r>
      <w:r w:rsidRPr="00972650">
        <w:rPr>
          <w:rFonts w:ascii="Times New Roman" w:hAnsi="Times New Roman" w:cs="Times New Roman"/>
          <w:lang w:val="en-US"/>
        </w:rPr>
        <w:t>CMOS</w:t>
      </w:r>
      <w:r w:rsidR="00D52829" w:rsidRPr="00972650">
        <w:rPr>
          <w:rFonts w:ascii="Times New Roman" w:hAnsi="Times New Roman" w:cs="Times New Roman"/>
          <w:lang w:val="en-US"/>
        </w:rPr>
        <w:t>)</w:t>
      </w:r>
      <w:r w:rsidRPr="00972650">
        <w:rPr>
          <w:rFonts w:ascii="Times New Roman" w:hAnsi="Times New Roman" w:cs="Times New Roman"/>
          <w:lang w:val="en-US"/>
        </w:rPr>
        <w:t xml:space="preserve"> transistor, the inability to control the rising </w:t>
      </w:r>
      <w:r w:rsidR="004701FD" w:rsidRPr="00972650">
        <w:rPr>
          <w:rFonts w:ascii="Times New Roman" w:hAnsi="Times New Roman" w:cs="Times New Roman"/>
          <w:lang w:val="en-US"/>
        </w:rPr>
        <w:t>computational complexity and associated power</w:t>
      </w:r>
      <w:r w:rsidRPr="00972650">
        <w:rPr>
          <w:rFonts w:ascii="Times New Roman" w:hAnsi="Times New Roman" w:cs="Times New Roman"/>
          <w:lang w:val="en-US"/>
        </w:rPr>
        <w:t xml:space="preserve"> consumption </w:t>
      </w:r>
      <w:r w:rsidR="001B2DA6" w:rsidRPr="00972650">
        <w:rPr>
          <w:rFonts w:ascii="Times New Roman" w:hAnsi="Times New Roman" w:cs="Times New Roman"/>
          <w:lang w:val="en-US"/>
        </w:rPr>
        <w:t xml:space="preserve">have </w:t>
      </w:r>
      <w:r w:rsidR="00DE4611" w:rsidRPr="00972650">
        <w:rPr>
          <w:rFonts w:ascii="Times New Roman" w:hAnsi="Times New Roman" w:cs="Times New Roman"/>
          <w:lang w:val="en-US"/>
        </w:rPr>
        <w:t xml:space="preserve">revealed </w:t>
      </w:r>
      <w:r w:rsidRPr="00972650">
        <w:rPr>
          <w:rFonts w:ascii="Times New Roman" w:hAnsi="Times New Roman" w:cs="Times New Roman"/>
          <w:lang w:val="en-US"/>
        </w:rPr>
        <w:t>inherent limitations of the von-Neumann architecture</w:t>
      </w:r>
      <w:r w:rsidR="006D061F" w:rsidRPr="00972650">
        <w:rPr>
          <w:rFonts w:ascii="Times New Roman" w:hAnsi="Times New Roman" w:cs="Times New Roman"/>
          <w:lang w:val="en-US"/>
        </w:rPr>
        <w:fldChar w:fldCharType="begin"/>
      </w:r>
      <w:r w:rsidR="006D061F" w:rsidRPr="00972650">
        <w:rPr>
          <w:rFonts w:ascii="Times New Roman" w:hAnsi="Times New Roman" w:cs="Times New Roman"/>
          <w:lang w:val="en-US"/>
        </w:rPr>
        <w:instrText xml:space="preserve"> ADDIN EN.CITE &lt;EndNote&gt;&lt;Cite&gt;&lt;Author&gt;Taur&lt;/Author&gt;&lt;Year&gt;1997&lt;/Year&gt;&lt;RecNum&gt;1&lt;/RecNum&gt;&lt;DisplayText&gt;&lt;style face="superscript"&gt;1&lt;/style&gt;&lt;/DisplayText&gt;&lt;record&gt;&lt;rec-number&gt;1&lt;/rec-number&gt;&lt;foreign-keys&gt;&lt;key app="EN" db-id="atadz2pfovrx2xepaezxvdpme2vvdw052ax0" timestamp="1580906532"&gt;1&lt;/key&gt;&lt;/foreign-keys&gt;&lt;ref-type name="Journal Article"&gt;17&lt;/ref-type&gt;&lt;contributors&gt;&lt;authors&gt;&lt;author&gt;Taur, Yuan&lt;/author&gt;&lt;author&gt;Buchanan, Douglas A&lt;/author&gt;&lt;author&gt;Chen, Wei&lt;/author&gt;&lt;author&gt;Frank, David J&lt;/author&gt;&lt;author&gt;Ismail, Khalid E&lt;/author&gt;&lt;author&gt;Lo, Shih-Hsien&lt;/author&gt;&lt;author&gt;Sai-Halasz, George A&lt;/author&gt;&lt;author&gt;Viswanathan, Raman G&lt;/author&gt;&lt;author&gt;Wann, H-JC&lt;/author&gt;&lt;author&gt;Wind, Shalom J&lt;/author&gt;&lt;/authors&gt;&lt;/contributors&gt;&lt;titles&gt;&lt;title&gt;CMOS scaling into the nanometer regime&lt;/title&gt;&lt;secondary-title&gt;Proceedings of the IEEE&lt;/secondary-title&gt;&lt;/titles&gt;&lt;periodical&gt;&lt;full-title&gt;Proceedings of the IEEE&lt;/full-title&gt;&lt;/periodical&gt;&lt;pages&gt;486-504&lt;/pages&gt;&lt;volume&gt;85&lt;/volume&gt;&lt;number&gt;4&lt;/number&gt;&lt;dates&gt;&lt;year&gt;1997&lt;/year&gt;&lt;/dates&gt;&lt;isbn&gt;0018-9219&lt;/isbn&gt;&lt;urls&gt;&lt;/urls&gt;&lt;/record&gt;&lt;/Cite&gt;&lt;/EndNote&gt;</w:instrText>
      </w:r>
      <w:r w:rsidR="006D061F" w:rsidRPr="00972650">
        <w:rPr>
          <w:rFonts w:ascii="Times New Roman" w:hAnsi="Times New Roman" w:cs="Times New Roman"/>
          <w:lang w:val="en-US"/>
        </w:rPr>
        <w:fldChar w:fldCharType="separate"/>
      </w:r>
      <w:r w:rsidR="006D061F" w:rsidRPr="00972650">
        <w:rPr>
          <w:rFonts w:ascii="Times New Roman" w:hAnsi="Times New Roman" w:cs="Times New Roman"/>
          <w:vertAlign w:val="superscript"/>
          <w:lang w:val="en-US"/>
        </w:rPr>
        <w:t>1</w:t>
      </w:r>
      <w:r w:rsidR="006D061F" w:rsidRPr="00972650">
        <w:rPr>
          <w:rFonts w:ascii="Times New Roman" w:hAnsi="Times New Roman" w:cs="Times New Roman"/>
          <w:lang w:val="en-US"/>
        </w:rPr>
        <w:fldChar w:fldCharType="end"/>
      </w:r>
      <w:r w:rsidRPr="00972650">
        <w:rPr>
          <w:rFonts w:ascii="Times New Roman" w:hAnsi="Times New Roman" w:cs="Times New Roman"/>
          <w:lang w:val="en-US"/>
        </w:rPr>
        <w:t>. In the von-Neumann model</w:t>
      </w:r>
      <w:r w:rsidR="001B2DA6" w:rsidRPr="00972650">
        <w:rPr>
          <w:rFonts w:ascii="Times New Roman" w:hAnsi="Times New Roman" w:cs="Times New Roman"/>
          <w:lang w:val="en-US"/>
        </w:rPr>
        <w:t>,</w:t>
      </w:r>
      <w:r w:rsidRPr="00972650">
        <w:rPr>
          <w:rFonts w:ascii="Times New Roman" w:hAnsi="Times New Roman" w:cs="Times New Roman"/>
          <w:lang w:val="en-US"/>
        </w:rPr>
        <w:t xml:space="preserve"> the logic and memory elements are </w:t>
      </w:r>
      <w:r w:rsidR="009427E5" w:rsidRPr="00972650">
        <w:rPr>
          <w:rFonts w:ascii="Times New Roman" w:hAnsi="Times New Roman" w:cs="Times New Roman"/>
          <w:lang w:val="en-US"/>
        </w:rPr>
        <w:t xml:space="preserve">functionally and </w:t>
      </w:r>
      <w:r w:rsidRPr="00972650">
        <w:rPr>
          <w:rFonts w:ascii="Times New Roman" w:hAnsi="Times New Roman" w:cs="Times New Roman"/>
          <w:lang w:val="en-US"/>
        </w:rPr>
        <w:t>physically separate</w:t>
      </w:r>
      <w:r w:rsidR="009427E5" w:rsidRPr="00972650">
        <w:rPr>
          <w:rFonts w:ascii="Times New Roman" w:hAnsi="Times New Roman" w:cs="Times New Roman"/>
          <w:lang w:val="en-US"/>
        </w:rPr>
        <w:t>d</w:t>
      </w:r>
      <w:r w:rsidR="00F61A78" w:rsidRPr="00972650">
        <w:rPr>
          <w:rFonts w:ascii="Times New Roman" w:hAnsi="Times New Roman" w:cs="Times New Roman"/>
          <w:lang w:val="en-US"/>
        </w:rPr>
        <w:t xml:space="preserve">, </w:t>
      </w:r>
      <w:r w:rsidRPr="00972650">
        <w:rPr>
          <w:rFonts w:ascii="Times New Roman" w:hAnsi="Times New Roman" w:cs="Times New Roman"/>
          <w:lang w:val="en-US"/>
        </w:rPr>
        <w:t xml:space="preserve">and connected via </w:t>
      </w:r>
      <w:r w:rsidR="009427E5" w:rsidRPr="00972650">
        <w:rPr>
          <w:rFonts w:ascii="Times New Roman" w:hAnsi="Times New Roman" w:cs="Times New Roman"/>
          <w:lang w:val="en-US"/>
        </w:rPr>
        <w:t xml:space="preserve">a </w:t>
      </w:r>
      <w:r w:rsidRPr="00972650">
        <w:rPr>
          <w:rFonts w:ascii="Times New Roman" w:hAnsi="Times New Roman" w:cs="Times New Roman"/>
          <w:lang w:val="en-US"/>
        </w:rPr>
        <w:t>data bus which is expec</w:t>
      </w:r>
      <w:r w:rsidR="00916343" w:rsidRPr="00972650">
        <w:rPr>
          <w:rFonts w:ascii="Times New Roman" w:hAnsi="Times New Roman" w:cs="Times New Roman"/>
          <w:lang w:val="en-US"/>
        </w:rPr>
        <w:t xml:space="preserve">ted to </w:t>
      </w:r>
      <w:r w:rsidR="009427E5" w:rsidRPr="00972650">
        <w:rPr>
          <w:rFonts w:ascii="Times New Roman" w:hAnsi="Times New Roman" w:cs="Times New Roman"/>
          <w:lang w:val="en-US"/>
        </w:rPr>
        <w:t>facilitate rapid and efficient exchange of information</w:t>
      </w:r>
      <w:r w:rsidR="006D061F" w:rsidRPr="00972650">
        <w:rPr>
          <w:rFonts w:ascii="Times New Roman" w:hAnsi="Times New Roman" w:cs="Times New Roman"/>
          <w:lang w:val="en-US"/>
        </w:rPr>
        <w:fldChar w:fldCharType="begin"/>
      </w:r>
      <w:r w:rsidR="006D061F" w:rsidRPr="00972650">
        <w:rPr>
          <w:rFonts w:ascii="Times New Roman" w:hAnsi="Times New Roman" w:cs="Times New Roman"/>
          <w:lang w:val="en-US"/>
        </w:rPr>
        <w:instrText xml:space="preserve"> ADDIN EN.CITE &lt;EndNote&gt;&lt;Cite&gt;&lt;Author&gt;Von Neumann&lt;/Author&gt;&lt;Year&gt;1993&lt;/Year&gt;&lt;RecNum&gt;2&lt;/RecNum&gt;&lt;DisplayText&gt;&lt;style face="superscript"&gt;2&lt;/style&gt;&lt;/DisplayText&gt;&lt;record&gt;&lt;rec-number&gt;2&lt;/rec-number&gt;&lt;foreign-keys&gt;&lt;key app="EN" db-id="atadz2pfovrx2xepaezxvdpme2vvdw052ax0" timestamp="1580906555"&gt;2&lt;/key&gt;&lt;/foreign-keys&gt;&lt;ref-type name="Journal Article"&gt;17&lt;/ref-type&gt;&lt;contributors&gt;&lt;authors&gt;&lt;author&gt;Von Neumann, John&lt;/author&gt;&lt;/authors&gt;&lt;/contributors&gt;&lt;titles&gt;&lt;title&gt;First Draft of a Report on the EDVAC&lt;/title&gt;&lt;secondary-title&gt;IEEE Annals of the History of Computing&lt;/secondary-title&gt;&lt;/titles&gt;&lt;periodical&gt;&lt;full-title&gt;IEEE Annals of the History of Computing&lt;/full-title&gt;&lt;/periodical&gt;&lt;pages&gt;27-75&lt;/pages&gt;&lt;volume&gt;15&lt;/volume&gt;&lt;number&gt;4&lt;/number&gt;&lt;dates&gt;&lt;year&gt;1993&lt;/year&gt;&lt;/dates&gt;&lt;isbn&gt;1058-6180&lt;/isbn&gt;&lt;urls&gt;&lt;/urls&gt;&lt;/record&gt;&lt;/Cite&gt;&lt;/EndNote&gt;</w:instrText>
      </w:r>
      <w:r w:rsidR="006D061F" w:rsidRPr="00972650">
        <w:rPr>
          <w:rFonts w:ascii="Times New Roman" w:hAnsi="Times New Roman" w:cs="Times New Roman"/>
          <w:lang w:val="en-US"/>
        </w:rPr>
        <w:fldChar w:fldCharType="separate"/>
      </w:r>
      <w:r w:rsidR="006D061F" w:rsidRPr="00972650">
        <w:rPr>
          <w:rFonts w:ascii="Times New Roman" w:hAnsi="Times New Roman" w:cs="Times New Roman"/>
          <w:vertAlign w:val="superscript"/>
          <w:lang w:val="en-US"/>
        </w:rPr>
        <w:t>2</w:t>
      </w:r>
      <w:r w:rsidR="006D061F" w:rsidRPr="00972650">
        <w:rPr>
          <w:rFonts w:ascii="Times New Roman" w:hAnsi="Times New Roman" w:cs="Times New Roman"/>
          <w:lang w:val="en-US"/>
        </w:rPr>
        <w:fldChar w:fldCharType="end"/>
      </w:r>
      <w:r w:rsidRPr="00972650">
        <w:rPr>
          <w:rFonts w:ascii="Times New Roman" w:hAnsi="Times New Roman" w:cs="Times New Roman"/>
          <w:lang w:val="en-US"/>
        </w:rPr>
        <w:t xml:space="preserve">. </w:t>
      </w:r>
      <w:r w:rsidR="009C5F2B" w:rsidRPr="00972650">
        <w:rPr>
          <w:rFonts w:ascii="Times New Roman" w:hAnsi="Times New Roman" w:cs="Times New Roman"/>
          <w:lang w:val="en-US"/>
        </w:rPr>
        <w:t>With the increasing operational frequencies and computing requirements</w:t>
      </w:r>
      <w:r w:rsidR="00C64DB7" w:rsidRPr="00972650">
        <w:rPr>
          <w:rFonts w:ascii="Times New Roman" w:hAnsi="Times New Roman" w:cs="Times New Roman"/>
          <w:lang w:val="en-US"/>
        </w:rPr>
        <w:t xml:space="preserve">, </w:t>
      </w:r>
      <w:r w:rsidR="00B33D3C" w:rsidRPr="00972650">
        <w:rPr>
          <w:rFonts w:ascii="Times New Roman" w:hAnsi="Times New Roman" w:cs="Times New Roman"/>
          <w:lang w:val="en-US"/>
        </w:rPr>
        <w:t xml:space="preserve">one of the primary </w:t>
      </w:r>
      <w:r w:rsidR="009427E5" w:rsidRPr="00972650">
        <w:rPr>
          <w:rFonts w:ascii="Times New Roman" w:hAnsi="Times New Roman" w:cs="Times New Roman"/>
          <w:lang w:val="en-US"/>
        </w:rPr>
        <w:t>bottlenecks</w:t>
      </w:r>
      <w:r w:rsidR="00C64DB7" w:rsidRPr="00972650">
        <w:rPr>
          <w:rFonts w:ascii="Times New Roman" w:hAnsi="Times New Roman" w:cs="Times New Roman"/>
          <w:lang w:val="en-US"/>
        </w:rPr>
        <w:t xml:space="preserve"> in terms of data throughput and power consumption/heat dissipation is cent</w:t>
      </w:r>
      <w:r w:rsidR="001B2DA6" w:rsidRPr="00972650">
        <w:rPr>
          <w:rFonts w:ascii="Times New Roman" w:hAnsi="Times New Roman" w:cs="Times New Roman"/>
          <w:lang w:val="en-US"/>
        </w:rPr>
        <w:t>e</w:t>
      </w:r>
      <w:r w:rsidR="00C64DB7" w:rsidRPr="00972650">
        <w:rPr>
          <w:rFonts w:ascii="Times New Roman" w:hAnsi="Times New Roman" w:cs="Times New Roman"/>
          <w:lang w:val="en-US"/>
        </w:rPr>
        <w:t>red on the capability</w:t>
      </w:r>
      <w:r w:rsidR="00916343" w:rsidRPr="00972650">
        <w:rPr>
          <w:rFonts w:ascii="Times New Roman" w:hAnsi="Times New Roman" w:cs="Times New Roman"/>
          <w:lang w:val="en-US"/>
        </w:rPr>
        <w:t xml:space="preserve"> of the data exchange buses</w:t>
      </w:r>
      <w:r w:rsidR="006D061F" w:rsidRPr="00972650">
        <w:rPr>
          <w:rFonts w:ascii="Times New Roman" w:hAnsi="Times New Roman" w:cs="Times New Roman"/>
          <w:lang w:val="en-US"/>
        </w:rPr>
        <w:fldChar w:fldCharType="begin"/>
      </w:r>
      <w:r w:rsidR="006D061F" w:rsidRPr="00972650">
        <w:rPr>
          <w:rFonts w:ascii="Times New Roman" w:hAnsi="Times New Roman" w:cs="Times New Roman"/>
          <w:lang w:val="en-US"/>
        </w:rPr>
        <w:instrText xml:space="preserve"> ADDIN EN.CITE &lt;EndNote&gt;&lt;Cite&gt;&lt;Author&gt;Ieong&lt;/Author&gt;&lt;Year&gt;2003&lt;/Year&gt;&lt;RecNum&gt;5&lt;/RecNum&gt;&lt;DisplayText&gt;&lt;style face="superscript"&gt;3&lt;/style&gt;&lt;/DisplayText&gt;&lt;record&gt;&lt;rec-number&gt;5&lt;/rec-number&gt;&lt;foreign-keys&gt;&lt;key app="EN" db-id="atadz2pfovrx2xepaezxvdpme2vvdw052ax0" timestamp="1580907222"&gt;5&lt;/key&gt;&lt;/foreign-keys&gt;&lt;ref-type name="Conference Proceedings"&gt;10&lt;/ref-type&gt;&lt;contributors&gt;&lt;authors&gt;&lt;author&gt;Ieong, Meikei&lt;/author&gt;&lt;author&gt;Guarini, Kathryn W&lt;/author&gt;&lt;author&gt;Chan, Victor&lt;/author&gt;&lt;author&gt;Bernstein, Kerry&lt;/author&gt;&lt;author&gt;Joshi, Rajiv&lt;/author&gt;&lt;author&gt;Kedzierski, Jakub&lt;/author&gt;&lt;author&gt;Haensch, W&lt;/author&gt;&lt;/authors&gt;&lt;/contributors&gt;&lt;titles&gt;&lt;title&gt;Three dimensional CMOS devices and integrated circuits&lt;/title&gt;&lt;secondary-title&gt;Proceedings of the IEEE 2003 Custom Integrated Circuits Conference, 2003.&lt;/secondary-title&gt;&lt;/titles&gt;&lt;pages&gt;207-213&lt;/pages&gt;&lt;dates&gt;&lt;year&gt;2003&lt;/year&gt;&lt;/dates&gt;&lt;publisher&gt;IEEE&lt;/publisher&gt;&lt;isbn&gt;0780378423&lt;/isbn&gt;&lt;urls&gt;&lt;/urls&gt;&lt;/record&gt;&lt;/Cite&gt;&lt;/EndNote&gt;</w:instrText>
      </w:r>
      <w:r w:rsidR="006D061F" w:rsidRPr="00972650">
        <w:rPr>
          <w:rFonts w:ascii="Times New Roman" w:hAnsi="Times New Roman" w:cs="Times New Roman"/>
          <w:lang w:val="en-US"/>
        </w:rPr>
        <w:fldChar w:fldCharType="separate"/>
      </w:r>
      <w:r w:rsidR="006D061F" w:rsidRPr="00972650">
        <w:rPr>
          <w:rFonts w:ascii="Times New Roman" w:hAnsi="Times New Roman" w:cs="Times New Roman"/>
          <w:vertAlign w:val="superscript"/>
          <w:lang w:val="en-US"/>
        </w:rPr>
        <w:t>3</w:t>
      </w:r>
      <w:r w:rsidR="006D061F" w:rsidRPr="00972650">
        <w:rPr>
          <w:rFonts w:ascii="Times New Roman" w:hAnsi="Times New Roman" w:cs="Times New Roman"/>
          <w:lang w:val="en-US"/>
        </w:rPr>
        <w:fldChar w:fldCharType="end"/>
      </w:r>
      <w:r w:rsidR="00C64DB7" w:rsidRPr="00972650">
        <w:rPr>
          <w:rFonts w:ascii="Times New Roman" w:hAnsi="Times New Roman" w:cs="Times New Roman"/>
          <w:lang w:val="en-US"/>
        </w:rPr>
        <w:t xml:space="preserve">. The recognition of this </w:t>
      </w:r>
      <w:r w:rsidR="009C5F2B" w:rsidRPr="00972650">
        <w:rPr>
          <w:rFonts w:ascii="Times New Roman" w:hAnsi="Times New Roman" w:cs="Times New Roman"/>
          <w:lang w:val="en-US"/>
        </w:rPr>
        <w:t>limitation</w:t>
      </w:r>
      <w:r w:rsidR="00C64DB7" w:rsidRPr="00972650">
        <w:rPr>
          <w:rFonts w:ascii="Times New Roman" w:hAnsi="Times New Roman" w:cs="Times New Roman"/>
          <w:lang w:val="en-US"/>
        </w:rPr>
        <w:t xml:space="preserve"> </w:t>
      </w:r>
      <w:r w:rsidR="009C5F2B" w:rsidRPr="00972650">
        <w:rPr>
          <w:rFonts w:ascii="Times New Roman" w:hAnsi="Times New Roman" w:cs="Times New Roman"/>
          <w:lang w:val="en-US"/>
        </w:rPr>
        <w:t>was concurrent with</w:t>
      </w:r>
      <w:r w:rsidR="00C64DB7" w:rsidRPr="00972650">
        <w:rPr>
          <w:rFonts w:ascii="Times New Roman" w:hAnsi="Times New Roman" w:cs="Times New Roman"/>
          <w:lang w:val="en-US"/>
        </w:rPr>
        <w:t xml:space="preserve"> the development of artificial i</w:t>
      </w:r>
      <w:r w:rsidRPr="00972650">
        <w:rPr>
          <w:rFonts w:ascii="Times New Roman" w:hAnsi="Times New Roman" w:cs="Times New Roman"/>
          <w:lang w:val="en-US"/>
        </w:rPr>
        <w:t>ntelligence</w:t>
      </w:r>
      <w:r w:rsidR="00C64DB7" w:rsidRPr="00972650">
        <w:rPr>
          <w:rFonts w:ascii="Times New Roman" w:hAnsi="Times New Roman" w:cs="Times New Roman"/>
          <w:lang w:val="en-US"/>
        </w:rPr>
        <w:t xml:space="preserve"> (AI)</w:t>
      </w:r>
      <w:r w:rsidRPr="00972650">
        <w:rPr>
          <w:rFonts w:ascii="Times New Roman" w:hAnsi="Times New Roman" w:cs="Times New Roman"/>
          <w:lang w:val="en-US"/>
        </w:rPr>
        <w:t xml:space="preserve"> algorithms </w:t>
      </w:r>
      <w:r w:rsidR="001B2DA6" w:rsidRPr="00972650">
        <w:rPr>
          <w:rFonts w:ascii="Times New Roman" w:hAnsi="Times New Roman" w:cs="Times New Roman"/>
          <w:lang w:val="en-US"/>
        </w:rPr>
        <w:t xml:space="preserve">that </w:t>
      </w:r>
      <w:r w:rsidRPr="00972650">
        <w:rPr>
          <w:rFonts w:ascii="Times New Roman" w:hAnsi="Times New Roman" w:cs="Times New Roman"/>
          <w:lang w:val="en-US"/>
        </w:rPr>
        <w:t xml:space="preserve">mimic the </w:t>
      </w:r>
      <w:r w:rsidR="009427E5" w:rsidRPr="00972650">
        <w:rPr>
          <w:rFonts w:ascii="Times New Roman" w:hAnsi="Times New Roman" w:cs="Times New Roman"/>
          <w:lang w:val="en-US"/>
        </w:rPr>
        <w:t xml:space="preserve">low-power </w:t>
      </w:r>
      <w:r w:rsidRPr="00972650">
        <w:rPr>
          <w:rFonts w:ascii="Times New Roman" w:hAnsi="Times New Roman" w:cs="Times New Roman"/>
          <w:lang w:val="en-US"/>
        </w:rPr>
        <w:t>learning algorithms in the</w:t>
      </w:r>
      <w:r w:rsidR="009C5F2B" w:rsidRPr="00972650">
        <w:rPr>
          <w:rFonts w:ascii="Times New Roman" w:hAnsi="Times New Roman" w:cs="Times New Roman"/>
          <w:lang w:val="en-US"/>
        </w:rPr>
        <w:t xml:space="preserve"> biological brain</w:t>
      </w:r>
      <w:r w:rsidR="006A544C" w:rsidRPr="00972650">
        <w:rPr>
          <w:rFonts w:ascii="Times New Roman" w:hAnsi="Times New Roman" w:cs="Times New Roman"/>
          <w:lang w:val="en-US"/>
        </w:rPr>
        <w:fldChar w:fldCharType="begin">
          <w:fldData xml:space="preserve">PEVuZE5vdGU+PENpdGU+PEF1dGhvcj5FbGlhc21pdGg8L0F1dGhvcj48WWVhcj4yMDEyPC9ZZWFy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</w:fldData>
        </w:fldChar>
      </w:r>
      <w:r w:rsidR="006A544C" w:rsidRPr="00972650">
        <w:rPr>
          <w:rFonts w:ascii="Times New Roman" w:hAnsi="Times New Roman" w:cs="Times New Roman"/>
          <w:lang w:val="en-US"/>
        </w:rPr>
        <w:instrText xml:space="preserve"> ADDIN EN.CITE </w:instrText>
      </w:r>
      <w:r w:rsidR="006A544C" w:rsidRPr="00972650">
        <w:rPr>
          <w:rFonts w:ascii="Times New Roman" w:hAnsi="Times New Roman" w:cs="Times New Roman"/>
          <w:lang w:val="en-US"/>
        </w:rPr>
        <w:fldChar w:fldCharType="begin">
          <w:fldData xml:space="preserve">PEVuZE5vdGU+PENpdGU+PEF1dGhvcj5FbGlhc21pdGg8L0F1dGhvcj48WWVhcj4yMDEyPC9ZZWFy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</w:fldData>
        </w:fldChar>
      </w:r>
      <w:r w:rsidR="006A544C" w:rsidRPr="00972650">
        <w:rPr>
          <w:rFonts w:ascii="Times New Roman" w:hAnsi="Times New Roman" w:cs="Times New Roman"/>
          <w:lang w:val="en-US"/>
        </w:rPr>
        <w:instrText xml:space="preserve"> ADDIN EN.CITE.DATA </w:instrText>
      </w:r>
      <w:r w:rsidR="006A544C" w:rsidRPr="00972650">
        <w:rPr>
          <w:rFonts w:ascii="Times New Roman" w:hAnsi="Times New Roman" w:cs="Times New Roman"/>
          <w:lang w:val="en-US"/>
        </w:rPr>
      </w:r>
      <w:r w:rsidR="006A544C" w:rsidRPr="00972650">
        <w:rPr>
          <w:rFonts w:ascii="Times New Roman" w:hAnsi="Times New Roman" w:cs="Times New Roman"/>
          <w:lang w:val="en-US"/>
        </w:rPr>
        <w:fldChar w:fldCharType="end"/>
      </w:r>
      <w:r w:rsidR="006A544C" w:rsidRPr="00972650">
        <w:rPr>
          <w:rFonts w:ascii="Times New Roman" w:hAnsi="Times New Roman" w:cs="Times New Roman"/>
          <w:lang w:val="en-US"/>
        </w:rPr>
      </w:r>
      <w:r w:rsidR="006A544C" w:rsidRPr="00972650">
        <w:rPr>
          <w:rFonts w:ascii="Times New Roman" w:hAnsi="Times New Roman" w:cs="Times New Roman"/>
          <w:lang w:val="en-US"/>
        </w:rPr>
        <w:fldChar w:fldCharType="separate"/>
      </w:r>
      <w:r w:rsidR="006A544C" w:rsidRPr="00972650">
        <w:rPr>
          <w:rFonts w:ascii="Times New Roman" w:hAnsi="Times New Roman" w:cs="Times New Roman"/>
          <w:vertAlign w:val="superscript"/>
          <w:lang w:val="en-US"/>
        </w:rPr>
        <w:t>4,5</w:t>
      </w:r>
      <w:r w:rsidR="006A544C" w:rsidRPr="00972650">
        <w:rPr>
          <w:rFonts w:ascii="Times New Roman" w:hAnsi="Times New Roman" w:cs="Times New Roman"/>
          <w:lang w:val="en-US"/>
        </w:rPr>
        <w:fldChar w:fldCharType="end"/>
      </w:r>
      <w:r w:rsidR="009C5F2B" w:rsidRPr="00972650">
        <w:rPr>
          <w:rFonts w:ascii="Times New Roman" w:hAnsi="Times New Roman" w:cs="Times New Roman"/>
          <w:lang w:val="en-US"/>
        </w:rPr>
        <w:t xml:space="preserve">. The biological computing paradigm is essentially non-Von Neumann; computation and memory </w:t>
      </w:r>
      <w:r w:rsidR="009427E5" w:rsidRPr="00972650">
        <w:rPr>
          <w:rFonts w:ascii="Times New Roman" w:hAnsi="Times New Roman" w:cs="Times New Roman"/>
          <w:lang w:val="en-US"/>
        </w:rPr>
        <w:t>are</w:t>
      </w:r>
      <w:r w:rsidR="009C5F2B" w:rsidRPr="00972650">
        <w:rPr>
          <w:rFonts w:ascii="Times New Roman" w:hAnsi="Times New Roman" w:cs="Times New Roman"/>
          <w:lang w:val="en-US"/>
        </w:rPr>
        <w:t xml:space="preserve"> tightly interwoven in functionality and morphology</w:t>
      </w:r>
      <w:r w:rsidR="006A544C" w:rsidRPr="00972650">
        <w:rPr>
          <w:rFonts w:ascii="Times New Roman" w:hAnsi="Times New Roman" w:cs="Times New Roman"/>
          <w:lang w:val="en-US"/>
        </w:rPr>
        <w:fldChar w:fldCharType="begin"/>
      </w:r>
      <w:r w:rsidR="006A544C" w:rsidRPr="00972650">
        <w:rPr>
          <w:rFonts w:ascii="Times New Roman" w:hAnsi="Times New Roman" w:cs="Times New Roman"/>
          <w:lang w:val="en-US"/>
        </w:rPr>
        <w:instrText xml:space="preserve"> ADDIN EN.CITE &lt;EndNote&gt;&lt;Cite&gt;&lt;Author&gt;Merolla&lt;/Author&gt;&lt;Year&gt;2014&lt;/Year&gt;&lt;RecNum&gt;8&lt;/RecNum&gt;&lt;DisplayText&gt;&lt;style face="superscript"&gt;5&lt;/style&gt;&lt;/DisplayText&gt;&lt;record&gt;&lt;rec-number&gt;8&lt;/rec-number&gt;&lt;foreign-keys&gt;&lt;key app="EN" db-id="atadz2pfovrx2xepaezxvdpme2vvdw052ax0" timestamp="1580914824"&gt;8&lt;/key&gt;&lt;/foreign-keys&gt;&lt;ref-type name="Journal Article"&gt;17&lt;/ref-type&gt;&lt;contributors&gt;&lt;authors&gt;&lt;author&gt;Merolla, Paul A&lt;/author&gt;&lt;author&gt;Arthur, John V&lt;/author&gt;&lt;author&gt;Alvarez-Icaza, Rodrigo&lt;/author&gt;&lt;author&gt;Cassidy, Andrew S&lt;/author&gt;&lt;author&gt;Sawada, Jun&lt;/author&gt;&lt;author&gt;Akopyan, Filipp&lt;/author&gt;&lt;author&gt;Jackson, Bryan L&lt;/author&gt;&lt;author&gt;Imam, Nabil&lt;/author&gt;&lt;author&gt;Guo, Chen&lt;/author&gt;&lt;author&gt;Nakamura, Yutaka&lt;/author&gt;&lt;/authors&gt;&lt;/contributors&gt;&lt;titles&gt;&lt;title&gt;A million spiking-neuron integrated circuit with a scalable communication network and interface&lt;/title&gt;&lt;secondary-title&gt;Science&lt;/secondary-title&gt;&lt;/titles&gt;&lt;periodical&gt;&lt;full-title&gt;Science&lt;/full-title&gt;&lt;/periodical&gt;&lt;pages&gt;668-673&lt;/pages&gt;&lt;volume&gt;345&lt;/volume&gt;&lt;number&gt;6197&lt;/number&gt;&lt;dates&gt;&lt;year&gt;2014&lt;/year&gt;&lt;/dates&gt;&lt;isbn&gt;0036-8075&lt;/isbn&gt;&lt;urls&gt;&lt;/urls&gt;&lt;/record&gt;&lt;/Cite&gt;&lt;/EndNote&gt;</w:instrText>
      </w:r>
      <w:r w:rsidR="006A544C" w:rsidRPr="00972650">
        <w:rPr>
          <w:rFonts w:ascii="Times New Roman" w:hAnsi="Times New Roman" w:cs="Times New Roman"/>
          <w:lang w:val="en-US"/>
        </w:rPr>
        <w:fldChar w:fldCharType="separate"/>
      </w:r>
      <w:r w:rsidR="006A544C" w:rsidRPr="00972650">
        <w:rPr>
          <w:rFonts w:ascii="Times New Roman" w:hAnsi="Times New Roman" w:cs="Times New Roman"/>
          <w:vertAlign w:val="superscript"/>
          <w:lang w:val="en-US"/>
        </w:rPr>
        <w:t>5</w:t>
      </w:r>
      <w:r w:rsidR="006A544C" w:rsidRPr="00972650">
        <w:rPr>
          <w:rFonts w:ascii="Times New Roman" w:hAnsi="Times New Roman" w:cs="Times New Roman"/>
          <w:lang w:val="en-US"/>
        </w:rPr>
        <w:fldChar w:fldCharType="end"/>
      </w:r>
      <w:r w:rsidR="009C5F2B" w:rsidRPr="00972650">
        <w:rPr>
          <w:rFonts w:ascii="Times New Roman" w:hAnsi="Times New Roman" w:cs="Times New Roman"/>
          <w:lang w:val="en-US"/>
        </w:rPr>
        <w:t xml:space="preserve">. </w:t>
      </w:r>
      <w:r w:rsidR="00916343" w:rsidRPr="00972650">
        <w:rPr>
          <w:rFonts w:ascii="Times New Roman" w:hAnsi="Times New Roman" w:cs="Times New Roman"/>
          <w:lang w:val="en-US"/>
        </w:rPr>
        <w:t xml:space="preserve">In contrast to the sequential instruction set in CMOS architecture; learning and computing in the brain happen in a parallel, </w:t>
      </w:r>
      <w:r w:rsidR="009427E5" w:rsidRPr="00972650">
        <w:rPr>
          <w:rFonts w:ascii="Times New Roman" w:hAnsi="Times New Roman" w:cs="Times New Roman"/>
          <w:lang w:val="en-US"/>
        </w:rPr>
        <w:t>event-based</w:t>
      </w:r>
      <w:r w:rsidR="00916343" w:rsidRPr="00972650">
        <w:rPr>
          <w:rFonts w:ascii="Times New Roman" w:hAnsi="Times New Roman" w:cs="Times New Roman"/>
          <w:lang w:val="en-US"/>
        </w:rPr>
        <w:t xml:space="preserve"> manner. </w:t>
      </w:r>
      <w:r w:rsidR="009C5F2B" w:rsidRPr="00972650">
        <w:rPr>
          <w:rFonts w:ascii="Times New Roman" w:hAnsi="Times New Roman" w:cs="Times New Roman"/>
          <w:lang w:val="en-US"/>
        </w:rPr>
        <w:t>Therefore, the attempt to integrate an essentially non-Von Neumann AI algorithm into a vo</w:t>
      </w:r>
      <w:r w:rsidR="00D84082" w:rsidRPr="00972650">
        <w:rPr>
          <w:rFonts w:ascii="Times New Roman" w:hAnsi="Times New Roman" w:cs="Times New Roman"/>
          <w:lang w:val="en-US"/>
        </w:rPr>
        <w:t xml:space="preserve">n-Neumann CMOS architecture </w:t>
      </w:r>
      <w:r w:rsidR="00312121">
        <w:rPr>
          <w:rFonts w:ascii="Times New Roman" w:hAnsi="Times New Roman" w:cs="Times New Roman"/>
          <w:lang w:val="en-US"/>
        </w:rPr>
        <w:t xml:space="preserve">is reaching limits </w:t>
      </w:r>
      <w:r w:rsidR="00D84082" w:rsidRPr="00972650">
        <w:rPr>
          <w:rFonts w:ascii="Times New Roman" w:hAnsi="Times New Roman" w:cs="Times New Roman"/>
          <w:lang w:val="en-US"/>
        </w:rPr>
        <w:t xml:space="preserve">due to two </w:t>
      </w:r>
      <w:r w:rsidR="009427E5" w:rsidRPr="00972650">
        <w:rPr>
          <w:rFonts w:ascii="Times New Roman" w:hAnsi="Times New Roman" w:cs="Times New Roman"/>
          <w:lang w:val="en-US"/>
        </w:rPr>
        <w:t>core issues</w:t>
      </w:r>
      <w:r w:rsidR="00D84082" w:rsidRPr="00972650">
        <w:rPr>
          <w:rFonts w:ascii="Times New Roman" w:hAnsi="Times New Roman" w:cs="Times New Roman"/>
          <w:lang w:val="en-US"/>
        </w:rPr>
        <w:t xml:space="preserve"> vis-à-vis complexity/scalability and power consumption</w:t>
      </w:r>
      <w:r w:rsidR="006A544C" w:rsidRPr="00972650">
        <w:rPr>
          <w:rFonts w:ascii="Times New Roman" w:hAnsi="Times New Roman" w:cs="Times New Roman"/>
          <w:lang w:val="en-US"/>
        </w:rPr>
        <w:fldChar w:fldCharType="begin">
          <w:fldData xml:space="preserve">PEVuZE5vdGU+PENpdGU+PEF1dGhvcj5JZWxtaW5pPC9BdXRob3I+PFllYXI+MjAxOTwvWWVhcj48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</w:fldData>
        </w:fldChar>
      </w:r>
      <w:r w:rsidR="00D058A7" w:rsidRPr="00972650">
        <w:rPr>
          <w:rFonts w:ascii="Times New Roman" w:hAnsi="Times New Roman" w:cs="Times New Roman"/>
          <w:lang w:val="en-US"/>
        </w:rPr>
        <w:instrText xml:space="preserve"> ADDIN EN.CITE </w:instrText>
      </w:r>
      <w:r w:rsidR="00D058A7" w:rsidRPr="00972650">
        <w:rPr>
          <w:rFonts w:ascii="Times New Roman" w:hAnsi="Times New Roman" w:cs="Times New Roman"/>
          <w:lang w:val="en-US"/>
        </w:rPr>
        <w:fldChar w:fldCharType="begin">
          <w:fldData xml:space="preserve">PEVuZE5vdGU+PENpdGU+PEF1dGhvcj5JZWxtaW5pPC9BdXRob3I+PFllYXI+MjAxOTwvWWVhcj48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</w:fldData>
        </w:fldChar>
      </w:r>
      <w:r w:rsidR="00D058A7" w:rsidRPr="00972650">
        <w:rPr>
          <w:rFonts w:ascii="Times New Roman" w:hAnsi="Times New Roman" w:cs="Times New Roman"/>
          <w:lang w:val="en-US"/>
        </w:rPr>
        <w:instrText xml:space="preserve"> ADDIN EN.CITE.DATA </w:instrText>
      </w:r>
      <w:r w:rsidR="00D058A7" w:rsidRPr="00972650">
        <w:rPr>
          <w:rFonts w:ascii="Times New Roman" w:hAnsi="Times New Roman" w:cs="Times New Roman"/>
          <w:lang w:val="en-US"/>
        </w:rPr>
      </w:r>
      <w:r w:rsidR="00D058A7" w:rsidRPr="00972650">
        <w:rPr>
          <w:rFonts w:ascii="Times New Roman" w:hAnsi="Times New Roman" w:cs="Times New Roman"/>
          <w:lang w:val="en-US"/>
        </w:rPr>
        <w:fldChar w:fldCharType="end"/>
      </w:r>
      <w:r w:rsidR="006A544C" w:rsidRPr="00972650">
        <w:rPr>
          <w:rFonts w:ascii="Times New Roman" w:hAnsi="Times New Roman" w:cs="Times New Roman"/>
          <w:lang w:val="en-US"/>
        </w:rPr>
      </w:r>
      <w:r w:rsidR="006A544C" w:rsidRPr="00972650">
        <w:rPr>
          <w:rFonts w:ascii="Times New Roman" w:hAnsi="Times New Roman" w:cs="Times New Roman"/>
          <w:lang w:val="en-US"/>
        </w:rPr>
        <w:fldChar w:fldCharType="separate"/>
      </w:r>
      <w:r w:rsidR="00D058A7" w:rsidRPr="00972650">
        <w:rPr>
          <w:rFonts w:ascii="Times New Roman" w:hAnsi="Times New Roman" w:cs="Times New Roman"/>
          <w:vertAlign w:val="superscript"/>
          <w:lang w:val="en-US"/>
        </w:rPr>
        <w:t>6-8</w:t>
      </w:r>
      <w:r w:rsidR="006A544C" w:rsidRPr="00972650">
        <w:rPr>
          <w:rFonts w:ascii="Times New Roman" w:hAnsi="Times New Roman" w:cs="Times New Roman"/>
          <w:lang w:val="en-US"/>
        </w:rPr>
        <w:fldChar w:fldCharType="end"/>
      </w:r>
      <w:r w:rsidR="00D84082" w:rsidRPr="00972650">
        <w:rPr>
          <w:rFonts w:ascii="Times New Roman" w:hAnsi="Times New Roman" w:cs="Times New Roman"/>
          <w:lang w:val="en-US"/>
        </w:rPr>
        <w:t xml:space="preserve">. </w:t>
      </w:r>
      <w:r w:rsidR="001B2DA6" w:rsidRPr="00972650">
        <w:rPr>
          <w:rFonts w:ascii="Times New Roman" w:hAnsi="Times New Roman" w:cs="Times New Roman"/>
          <w:lang w:val="en-US"/>
        </w:rPr>
        <w:t>T</w:t>
      </w:r>
      <w:r w:rsidR="00D84082" w:rsidRPr="00972650">
        <w:rPr>
          <w:rFonts w:ascii="Times New Roman" w:hAnsi="Times New Roman" w:cs="Times New Roman"/>
          <w:lang w:val="en-US"/>
        </w:rPr>
        <w:t>o replicate the analog computing scheme of one synapse</w:t>
      </w:r>
      <w:r w:rsidR="009427E5" w:rsidRPr="00972650">
        <w:rPr>
          <w:rFonts w:ascii="Times New Roman" w:hAnsi="Times New Roman" w:cs="Times New Roman"/>
          <w:lang w:val="en-US"/>
        </w:rPr>
        <w:t>,</w:t>
      </w:r>
      <w:r w:rsidR="00D84082" w:rsidRPr="00972650">
        <w:rPr>
          <w:rFonts w:ascii="Times New Roman" w:hAnsi="Times New Roman" w:cs="Times New Roman"/>
          <w:lang w:val="en-US"/>
        </w:rPr>
        <w:t xml:space="preserve"> at</w:t>
      </w:r>
      <w:r w:rsidR="009427E5" w:rsidRPr="00972650">
        <w:rPr>
          <w:rFonts w:ascii="Times New Roman" w:hAnsi="Times New Roman" w:cs="Times New Roman"/>
          <w:lang w:val="en-US"/>
        </w:rPr>
        <w:t xml:space="preserve"> </w:t>
      </w:r>
      <w:r w:rsidR="00D84082" w:rsidRPr="00972650">
        <w:rPr>
          <w:rFonts w:ascii="Times New Roman" w:hAnsi="Times New Roman" w:cs="Times New Roman"/>
          <w:lang w:val="en-US"/>
        </w:rPr>
        <w:t>least 10 CMOS transistors are warranted</w:t>
      </w:r>
      <w:r w:rsidR="00D062A5" w:rsidRPr="00972650">
        <w:rPr>
          <w:rFonts w:ascii="Times New Roman" w:hAnsi="Times New Roman" w:cs="Times New Roman"/>
          <w:lang w:val="en-US"/>
        </w:rPr>
        <w:fldChar w:fldCharType="begin"/>
      </w:r>
      <w:r w:rsidR="00D058A7" w:rsidRPr="00972650">
        <w:rPr>
          <w:rFonts w:ascii="Times New Roman" w:hAnsi="Times New Roman" w:cs="Times New Roman"/>
          <w:lang w:val="en-US"/>
        </w:rPr>
        <w:instrText xml:space="preserve"> ADDIN EN.CITE &lt;EndNote&gt;&lt;Cite&gt;&lt;Author&gt;Chicca&lt;/Author&gt;&lt;Year&gt;2003&lt;/Year&gt;&lt;RecNum&gt;11&lt;/RecNum&gt;&lt;DisplayText&gt;&lt;style face="superscript"&gt;9&lt;/style&gt;&lt;/DisplayText&gt;&lt;record&gt;&lt;rec-number&gt;11&lt;/rec-number&gt;&lt;foreign-keys&gt;&lt;key app="EN" db-id="atadz2pfovrx2xepaezxvdpme2vvdw052ax0" timestamp="1580915886"&gt;11&lt;/key&gt;&lt;/foreign-keys&gt;&lt;ref-type name="Journal Article"&gt;17&lt;/ref-type&gt;&lt;contributors&gt;&lt;authors&gt;&lt;author&gt;Chicca, Elisabetta&lt;/author&gt;&lt;author&gt;Badoni, Davide&lt;/author&gt;&lt;author&gt;Dante, Vittorio&lt;/author&gt;&lt;author&gt;D&amp;apos;Andreagiovanni, Massimo&lt;/author&gt;&lt;author&gt;Salina, Gaetano&lt;/author&gt;&lt;author&gt;Carota, Luciana&lt;/author&gt;&lt;author&gt;Fusi, Stefano&lt;/author&gt;&lt;author&gt;Del Giudice, Paolo&lt;/author&gt;&lt;/authors&gt;&lt;/contributors&gt;&lt;titles&gt;&lt;title&gt;A VLSI recurrent network of integrate-and-fire neurons connected by plastic synapses with long-term memory&lt;/title&gt;&lt;secondary-title&gt;IEEE Transactions on Neural Networks&lt;/secondary-title&gt;&lt;/titles&gt;&lt;periodical&gt;&lt;full-title&gt;IEEE Transactions on Neural Networks&lt;/full-title&gt;&lt;/periodical&gt;&lt;pages&gt;1297-1307&lt;/pages&gt;&lt;volume&gt;14&lt;/volume&gt;&lt;number&gt;5&lt;/number&gt;&lt;dates&gt;&lt;year&gt;2003&lt;/year&gt;&lt;/dates&gt;&lt;isbn&gt;1045-9227&lt;/isbn&gt;&lt;urls&gt;&lt;/urls&gt;&lt;/record&gt;&lt;/Cite&gt;&lt;/EndNote&gt;</w:instrText>
      </w:r>
      <w:r w:rsidR="00D062A5" w:rsidRPr="00972650">
        <w:rPr>
          <w:rFonts w:ascii="Times New Roman" w:hAnsi="Times New Roman" w:cs="Times New Roman"/>
          <w:lang w:val="en-US"/>
        </w:rPr>
        <w:fldChar w:fldCharType="separate"/>
      </w:r>
      <w:r w:rsidR="00D058A7" w:rsidRPr="00972650">
        <w:rPr>
          <w:rFonts w:ascii="Times New Roman" w:hAnsi="Times New Roman" w:cs="Times New Roman"/>
          <w:vertAlign w:val="superscript"/>
          <w:lang w:val="en-US"/>
        </w:rPr>
        <w:t>9</w:t>
      </w:r>
      <w:r w:rsidR="00D062A5" w:rsidRPr="00972650">
        <w:rPr>
          <w:rFonts w:ascii="Times New Roman" w:hAnsi="Times New Roman" w:cs="Times New Roman"/>
          <w:lang w:val="en-US"/>
        </w:rPr>
        <w:fldChar w:fldCharType="end"/>
      </w:r>
      <w:r w:rsidR="00D84082" w:rsidRPr="00972650">
        <w:rPr>
          <w:rFonts w:ascii="Times New Roman" w:hAnsi="Times New Roman" w:cs="Times New Roman"/>
          <w:lang w:val="en-US"/>
        </w:rPr>
        <w:t xml:space="preserve">. Considering that these architectures demand tightly </w:t>
      </w:r>
      <w:r w:rsidR="00376358" w:rsidRPr="00972650">
        <w:rPr>
          <w:rFonts w:ascii="Times New Roman" w:hAnsi="Times New Roman" w:cs="Times New Roman"/>
          <w:lang w:val="en-US"/>
        </w:rPr>
        <w:t>interwoven elements</w:t>
      </w:r>
      <w:r w:rsidR="00D84082" w:rsidRPr="00972650">
        <w:rPr>
          <w:rFonts w:ascii="Times New Roman" w:hAnsi="Times New Roman" w:cs="Times New Roman"/>
          <w:lang w:val="en-US"/>
        </w:rPr>
        <w:t xml:space="preserve">, </w:t>
      </w:r>
      <w:r w:rsidR="001B2DA6" w:rsidRPr="00972650">
        <w:rPr>
          <w:rFonts w:ascii="Times New Roman" w:hAnsi="Times New Roman" w:cs="Times New Roman"/>
          <w:lang w:val="en-US"/>
        </w:rPr>
        <w:t xml:space="preserve">the </w:t>
      </w:r>
      <w:r w:rsidR="00D84082" w:rsidRPr="00972650">
        <w:rPr>
          <w:rFonts w:ascii="Times New Roman" w:hAnsi="Times New Roman" w:cs="Times New Roman"/>
          <w:lang w:val="en-US"/>
        </w:rPr>
        <w:t>scalability of these systems becomes a</w:t>
      </w:r>
      <w:r w:rsidR="009427E5" w:rsidRPr="00972650">
        <w:rPr>
          <w:rFonts w:ascii="Times New Roman" w:hAnsi="Times New Roman" w:cs="Times New Roman"/>
          <w:lang w:val="en-US"/>
        </w:rPr>
        <w:t xml:space="preserve"> primary </w:t>
      </w:r>
      <w:r w:rsidR="00D84082" w:rsidRPr="00972650">
        <w:rPr>
          <w:rFonts w:ascii="Times New Roman" w:hAnsi="Times New Roman" w:cs="Times New Roman"/>
          <w:lang w:val="en-US"/>
        </w:rPr>
        <w:t>challenge</w:t>
      </w:r>
      <w:r w:rsidR="00D062A5" w:rsidRPr="00972650">
        <w:rPr>
          <w:rFonts w:ascii="Times New Roman" w:hAnsi="Times New Roman" w:cs="Times New Roman"/>
          <w:lang w:val="en-US"/>
        </w:rPr>
        <w:fldChar w:fldCharType="begin"/>
      </w:r>
      <w:r w:rsidR="00D058A7" w:rsidRPr="00972650">
        <w:rPr>
          <w:rFonts w:ascii="Times New Roman" w:hAnsi="Times New Roman" w:cs="Times New Roman"/>
          <w:lang w:val="en-US"/>
        </w:rPr>
        <w:instrText xml:space="preserve"> ADDIN EN.CITE &lt;EndNote&gt;&lt;Cite&gt;&lt;Author&gt;Indiveri&lt;/Author&gt;&lt;Year&gt;2015&lt;/Year&gt;&lt;RecNum&gt;10&lt;/RecNum&gt;&lt;DisplayText&gt;&lt;style face="superscript"&gt;8&lt;/style&gt;&lt;/DisplayText&gt;&lt;record&gt;&lt;rec-number&gt;10&lt;/rec-number&gt;&lt;foreign-keys&gt;&lt;key app="EN" db-id="atadz2pfovrx2xepaezxvdpme2vvdw052ax0" timestamp="1580915173"&gt;10&lt;/key&gt;&lt;/foreign-keys&gt;&lt;ref-type name="Journal Article"&gt;17&lt;/ref-type&gt;&lt;contributors&gt;&lt;authors&gt;&lt;author&gt;Indiveri, Giacomo&lt;/author&gt;&lt;author&gt;Liu, Shih-Chii&lt;/author&gt;&lt;/authors&gt;&lt;/contributors&gt;&lt;titles&gt;&lt;title&gt;Memory and information processing in neuromorphic systems&lt;/title&gt;&lt;secondary-title&gt;Proceedings of the IEEE&lt;/secondary-title&gt;&lt;/titles&gt;&lt;periodical&gt;&lt;full-title&gt;Proceedings of the IEEE&lt;/full-title&gt;&lt;/periodical&gt;&lt;pages&gt;1379-1397&lt;/pages&gt;&lt;volume&gt;103&lt;/volume&gt;&lt;number&gt;8&lt;/number&gt;&lt;dates&gt;&lt;year&gt;2015&lt;/year&gt;&lt;/dates&gt;&lt;isbn&gt;0018-9219&lt;/isbn&gt;&lt;urls&gt;&lt;/urls&gt;&lt;/record&gt;&lt;/Cite&gt;&lt;/EndNote&gt;</w:instrText>
      </w:r>
      <w:r w:rsidR="00D062A5" w:rsidRPr="00972650">
        <w:rPr>
          <w:rFonts w:ascii="Times New Roman" w:hAnsi="Times New Roman" w:cs="Times New Roman"/>
          <w:lang w:val="en-US"/>
        </w:rPr>
        <w:fldChar w:fldCharType="separate"/>
      </w:r>
      <w:r w:rsidR="00D058A7" w:rsidRPr="00972650">
        <w:rPr>
          <w:rFonts w:ascii="Times New Roman" w:hAnsi="Times New Roman" w:cs="Times New Roman"/>
          <w:vertAlign w:val="superscript"/>
          <w:lang w:val="en-US"/>
        </w:rPr>
        <w:t>8</w:t>
      </w:r>
      <w:r w:rsidR="00D062A5" w:rsidRPr="00972650">
        <w:rPr>
          <w:rFonts w:ascii="Times New Roman" w:hAnsi="Times New Roman" w:cs="Times New Roman"/>
          <w:lang w:val="en-US"/>
        </w:rPr>
        <w:fldChar w:fldCharType="end"/>
      </w:r>
      <w:r w:rsidR="00D84082" w:rsidRPr="00972650">
        <w:rPr>
          <w:rFonts w:ascii="Times New Roman" w:hAnsi="Times New Roman" w:cs="Times New Roman"/>
          <w:lang w:val="en-US"/>
        </w:rPr>
        <w:t xml:space="preserve">. Furthermore, in conjunction </w:t>
      </w:r>
      <w:r w:rsidR="001B2DA6" w:rsidRPr="00972650">
        <w:rPr>
          <w:rFonts w:ascii="Times New Roman" w:hAnsi="Times New Roman" w:cs="Times New Roman"/>
          <w:lang w:val="en-US"/>
        </w:rPr>
        <w:t>with</w:t>
      </w:r>
      <w:r w:rsidR="00D84082" w:rsidRPr="00972650">
        <w:rPr>
          <w:rFonts w:ascii="Times New Roman" w:hAnsi="Times New Roman" w:cs="Times New Roman"/>
          <w:lang w:val="en-US"/>
        </w:rPr>
        <w:t xml:space="preserve"> the aforementioned issue, large power (&gt;1000</w:t>
      </w:r>
      <w:r w:rsidR="00781AC2" w:rsidRPr="00972650">
        <w:rPr>
          <w:rFonts w:ascii="Times New Roman" w:hAnsi="Times New Roman" w:cs="Times New Roman"/>
          <w:lang w:val="en-US"/>
        </w:rPr>
        <w:t xml:space="preserve"> </w:t>
      </w:r>
      <w:r w:rsidR="009C5F2B" w:rsidRPr="00972650">
        <w:rPr>
          <w:rFonts w:ascii="Times New Roman" w:hAnsi="Times New Roman" w:cs="Times New Roman"/>
          <w:lang w:val="en-US"/>
        </w:rPr>
        <w:t xml:space="preserve">W) </w:t>
      </w:r>
      <w:r w:rsidR="00D52829" w:rsidRPr="00972650">
        <w:rPr>
          <w:rFonts w:ascii="Times New Roman" w:hAnsi="Times New Roman" w:cs="Times New Roman"/>
          <w:lang w:val="en-US"/>
        </w:rPr>
        <w:t>is consumed</w:t>
      </w:r>
      <w:r w:rsidR="00916343" w:rsidRPr="00972650">
        <w:rPr>
          <w:rFonts w:ascii="Times New Roman" w:hAnsi="Times New Roman" w:cs="Times New Roman"/>
          <w:lang w:val="en-US"/>
        </w:rPr>
        <w:t xml:space="preserve"> by such platforms</w:t>
      </w:r>
      <w:r w:rsidR="009C5F2B" w:rsidRPr="00972650">
        <w:rPr>
          <w:rFonts w:ascii="Times New Roman" w:hAnsi="Times New Roman" w:cs="Times New Roman"/>
          <w:lang w:val="en-US"/>
        </w:rPr>
        <w:t xml:space="preserve"> to perform</w:t>
      </w:r>
      <w:r w:rsidR="007C507E">
        <w:rPr>
          <w:rFonts w:ascii="Times New Roman" w:hAnsi="Times New Roman" w:cs="Times New Roman"/>
          <w:lang w:val="en-US"/>
        </w:rPr>
        <w:t xml:space="preserve"> tasks that the human brain</w:t>
      </w:r>
      <w:r w:rsidR="001B2DA6" w:rsidRPr="00972650">
        <w:rPr>
          <w:rFonts w:ascii="Times New Roman" w:hAnsi="Times New Roman" w:cs="Times New Roman"/>
          <w:lang w:val="en-US"/>
        </w:rPr>
        <w:t xml:space="preserve"> achieves with</w:t>
      </w:r>
      <w:r w:rsidR="00DE4611" w:rsidRPr="00972650">
        <w:rPr>
          <w:rFonts w:ascii="Times New Roman" w:hAnsi="Times New Roman" w:cs="Times New Roman"/>
          <w:lang w:val="en-US"/>
        </w:rPr>
        <w:t xml:space="preserve"> </w:t>
      </w:r>
      <w:r w:rsidR="00916343" w:rsidRPr="00972650">
        <w:rPr>
          <w:rFonts w:ascii="Times New Roman" w:hAnsi="Times New Roman" w:cs="Times New Roman"/>
          <w:lang w:val="en-US"/>
        </w:rPr>
        <w:t xml:space="preserve"> &lt; 4 W</w:t>
      </w:r>
      <w:r w:rsidR="00D058A7" w:rsidRPr="00972650">
        <w:rPr>
          <w:rFonts w:ascii="Times New Roman" w:hAnsi="Times New Roman" w:cs="Times New Roman"/>
          <w:lang w:val="en-US"/>
        </w:rPr>
        <w:fldChar w:fldCharType="begin"/>
      </w:r>
      <w:r w:rsidR="00D058A7" w:rsidRPr="00972650">
        <w:rPr>
          <w:rFonts w:ascii="Times New Roman" w:hAnsi="Times New Roman" w:cs="Times New Roman"/>
          <w:lang w:val="en-US"/>
        </w:rPr>
        <w:instrText xml:space="preserve"> ADDIN EN.CITE &lt;EndNote&gt;&lt;Cite&gt;&lt;Author&gt;Silver&lt;/Author&gt;&lt;Year&gt;2016&lt;/Year&gt;&lt;RecNum&gt;12&lt;/RecNum&gt;&lt;DisplayText&gt;&lt;style face="superscript"&gt;10&lt;/style&gt;&lt;/DisplayText&gt;&lt;record&gt;&lt;rec-number&gt;12&lt;/rec-number&gt;&lt;foreign-keys&gt;&lt;key app="EN" db-id="atadz2pfovrx2xepaezxvdpme2vvdw052ax0" timestamp="1580916466"&gt;12&lt;/key&gt;&lt;/foreign-keys&gt;&lt;ref-type name="Journal Article"&gt;17&lt;/ref-type&gt;&lt;contributors&gt;&lt;authors&gt;&lt;author&gt;Silver, David&lt;/author&gt;&lt;author&gt;Huang, Aja&lt;/author&gt;&lt;author&gt;Maddison, Chris J&lt;/author&gt;&lt;author&gt;Guez, Arthur&lt;/author&gt;&lt;author&gt;Sifre, Laurent&lt;/author&gt;&lt;author&gt;Van Den Driessche, George&lt;/author&gt;&lt;author&gt;Schrittwieser, Julian&lt;/author&gt;&lt;author&gt;Antonoglou, Ioannis&lt;/author&gt;&lt;author&gt;Panneershelvam, Veda&lt;/author&gt;&lt;author&gt;Lanctot, Marc&lt;/author&gt;&lt;/authors&gt;&lt;/contributors&gt;&lt;titles&gt;&lt;title&gt;Mastering the game of Go with deep neural networks and tree search&lt;/title&gt;&lt;secondary-title&gt;nature&lt;/secondary-title&gt;&lt;/titles&gt;&lt;periodical&gt;&lt;full-title&gt;nature&lt;/full-title&gt;&lt;/periodical&gt;&lt;pages&gt;484&lt;/pages&gt;&lt;volume&gt;529&lt;/volume&gt;&lt;number&gt;7587&lt;/number&gt;&lt;dates&gt;&lt;year&gt;2016&lt;/year&gt;&lt;/dates&gt;&lt;isbn&gt;1476-4687&lt;/isbn&gt;&lt;urls&gt;&lt;/urls&gt;&lt;/record&gt;&lt;/Cite&gt;&lt;/EndNote&gt;</w:instrText>
      </w:r>
      <w:r w:rsidR="00D058A7" w:rsidRPr="00972650">
        <w:rPr>
          <w:rFonts w:ascii="Times New Roman" w:hAnsi="Times New Roman" w:cs="Times New Roman"/>
          <w:lang w:val="en-US"/>
        </w:rPr>
        <w:fldChar w:fldCharType="separate"/>
      </w:r>
      <w:r w:rsidR="00D058A7" w:rsidRPr="00972650">
        <w:rPr>
          <w:rFonts w:ascii="Times New Roman" w:hAnsi="Times New Roman" w:cs="Times New Roman"/>
          <w:vertAlign w:val="superscript"/>
          <w:lang w:val="en-US"/>
        </w:rPr>
        <w:t>10</w:t>
      </w:r>
      <w:r w:rsidR="00D058A7" w:rsidRPr="00972650">
        <w:rPr>
          <w:rFonts w:ascii="Times New Roman" w:hAnsi="Times New Roman" w:cs="Times New Roman"/>
          <w:lang w:val="en-US"/>
        </w:rPr>
        <w:fldChar w:fldCharType="end"/>
      </w:r>
      <w:r w:rsidR="00916343" w:rsidRPr="00972650">
        <w:rPr>
          <w:rFonts w:ascii="Times New Roman" w:hAnsi="Times New Roman" w:cs="Times New Roman"/>
          <w:lang w:val="en-US"/>
        </w:rPr>
        <w:t xml:space="preserve">. This </w:t>
      </w:r>
      <w:r w:rsidR="00D84082" w:rsidRPr="00972650">
        <w:rPr>
          <w:rFonts w:ascii="Times New Roman" w:hAnsi="Times New Roman" w:cs="Times New Roman"/>
          <w:lang w:val="en-US"/>
        </w:rPr>
        <w:t xml:space="preserve">points </w:t>
      </w:r>
      <w:r w:rsidR="001B2DA6" w:rsidRPr="00972650">
        <w:rPr>
          <w:rFonts w:ascii="Times New Roman" w:hAnsi="Times New Roman" w:cs="Times New Roman"/>
          <w:lang w:val="en-US"/>
        </w:rPr>
        <w:t xml:space="preserve">to </w:t>
      </w:r>
      <w:r w:rsidR="00D84082" w:rsidRPr="00972650">
        <w:rPr>
          <w:rFonts w:ascii="Times New Roman" w:hAnsi="Times New Roman" w:cs="Times New Roman"/>
          <w:lang w:val="en-US"/>
        </w:rPr>
        <w:t xml:space="preserve">the immediate need to explore </w:t>
      </w:r>
      <w:r w:rsidR="00731DF8" w:rsidRPr="00972650">
        <w:rPr>
          <w:rFonts w:ascii="Times New Roman" w:hAnsi="Times New Roman" w:cs="Times New Roman"/>
          <w:lang w:val="en-US"/>
        </w:rPr>
        <w:t>electronic devices that can mimic the</w:t>
      </w:r>
      <w:r w:rsidR="00D84082" w:rsidRPr="00972650">
        <w:rPr>
          <w:rFonts w:ascii="Times New Roman" w:hAnsi="Times New Roman" w:cs="Times New Roman"/>
          <w:lang w:val="en-US"/>
        </w:rPr>
        <w:t xml:space="preserve"> synaptic/neuronal response</w:t>
      </w:r>
      <w:r w:rsidR="00D52829" w:rsidRPr="00972650">
        <w:rPr>
          <w:rFonts w:ascii="Times New Roman" w:hAnsi="Times New Roman" w:cs="Times New Roman"/>
          <w:lang w:val="en-US"/>
        </w:rPr>
        <w:t xml:space="preserve"> and are </w:t>
      </w:r>
      <w:r w:rsidR="00800CBE">
        <w:rPr>
          <w:rFonts w:ascii="Times New Roman" w:hAnsi="Times New Roman" w:cs="Times New Roman"/>
          <w:lang w:val="en-US"/>
        </w:rPr>
        <w:t xml:space="preserve">ideally </w:t>
      </w:r>
      <w:r w:rsidR="00D52829" w:rsidRPr="00972650">
        <w:rPr>
          <w:rFonts w:ascii="Times New Roman" w:hAnsi="Times New Roman" w:cs="Times New Roman"/>
          <w:lang w:val="en-US"/>
        </w:rPr>
        <w:t xml:space="preserve">compatible with the </w:t>
      </w:r>
      <w:r w:rsidR="00800CBE">
        <w:rPr>
          <w:rFonts w:ascii="Times New Roman" w:hAnsi="Times New Roman" w:cs="Times New Roman"/>
          <w:lang w:val="en-US"/>
        </w:rPr>
        <w:t xml:space="preserve">existing integrated circuit </w:t>
      </w:r>
      <w:r w:rsidR="00D52829" w:rsidRPr="00972650">
        <w:rPr>
          <w:rFonts w:ascii="Times New Roman" w:hAnsi="Times New Roman" w:cs="Times New Roman"/>
          <w:lang w:val="en-US"/>
        </w:rPr>
        <w:t xml:space="preserve">fabrication </w:t>
      </w:r>
      <w:r w:rsidR="00800CBE">
        <w:rPr>
          <w:rFonts w:ascii="Times New Roman" w:hAnsi="Times New Roman" w:cs="Times New Roman"/>
          <w:lang w:val="en-US"/>
        </w:rPr>
        <w:t>facilities</w:t>
      </w:r>
      <w:r w:rsidR="00731DF8" w:rsidRPr="00972650">
        <w:rPr>
          <w:rFonts w:ascii="Times New Roman" w:hAnsi="Times New Roman" w:cs="Times New Roman"/>
          <w:lang w:val="en-US"/>
        </w:rPr>
        <w:t>.</w:t>
      </w:r>
    </w:p>
    <w:p w14:paraId="0484A4D2" w14:textId="14695CB1" w:rsidR="001348BE" w:rsidRPr="00972650" w:rsidRDefault="006B5B01" w:rsidP="00063361">
      <w:pPr>
        <w:spacing w:line="360" w:lineRule="auto"/>
        <w:jc w:val="both"/>
        <w:rPr>
          <w:rFonts w:ascii="Times New Roman" w:hAnsi="Times New Roman" w:cs="Times New Roman"/>
          <w:lang w:val="en-US"/>
        </w:rPr>
      </w:pPr>
      <w:proofErr w:type="spellStart"/>
      <w:r w:rsidRPr="00972650">
        <w:rPr>
          <w:rFonts w:ascii="Times New Roman" w:hAnsi="Times New Roman" w:cs="Times New Roman"/>
          <w:lang w:val="en-US"/>
        </w:rPr>
        <w:t>M</w:t>
      </w:r>
      <w:r w:rsidR="00D84082" w:rsidRPr="00972650">
        <w:rPr>
          <w:rFonts w:ascii="Times New Roman" w:hAnsi="Times New Roman" w:cs="Times New Roman"/>
          <w:lang w:val="en-US"/>
        </w:rPr>
        <w:t>emristive</w:t>
      </w:r>
      <w:proofErr w:type="spellEnd"/>
      <w:r w:rsidR="00D84082" w:rsidRPr="00972650">
        <w:rPr>
          <w:rFonts w:ascii="Times New Roman" w:hAnsi="Times New Roman" w:cs="Times New Roman"/>
          <w:lang w:val="en-US"/>
        </w:rPr>
        <w:t xml:space="preserve"> devices </w:t>
      </w:r>
      <w:r w:rsidRPr="00972650">
        <w:rPr>
          <w:rFonts w:ascii="Times New Roman" w:hAnsi="Times New Roman" w:cs="Times New Roman"/>
          <w:lang w:val="en-US"/>
        </w:rPr>
        <w:t>have been employed to successfully demonstrate synaptic behavior and emulate learning rules</w:t>
      </w:r>
      <w:r w:rsidR="00D52829" w:rsidRPr="00972650">
        <w:rPr>
          <w:rFonts w:ascii="Times New Roman" w:hAnsi="Times New Roman" w:cs="Times New Roman"/>
          <w:lang w:val="en-US"/>
        </w:rPr>
        <w:t xml:space="preserve"> with a variety of physical mechanisms (resistive switching, phase change, spintronic)</w:t>
      </w:r>
      <w:r w:rsidR="00D058A7" w:rsidRPr="00972650">
        <w:rPr>
          <w:rFonts w:ascii="Times New Roman" w:hAnsi="Times New Roman" w:cs="Times New Roman"/>
          <w:lang w:val="en-US"/>
        </w:rPr>
        <w:fldChar w:fldCharType="begin"/>
      </w:r>
      <w:r w:rsidR="003D60B0" w:rsidRPr="00972650">
        <w:rPr>
          <w:rFonts w:ascii="Times New Roman" w:hAnsi="Times New Roman" w:cs="Times New Roman"/>
          <w:lang w:val="en-US"/>
        </w:rPr>
        <w:instrText xml:space="preserve"> ADDIN EN.CITE &lt;EndNote&gt;&lt;Cite&gt;&lt;Author&gt;Ielmini&lt;/Author&gt;&lt;Year&gt;2019&lt;/Year&gt;&lt;RecNum&gt;6&lt;/RecNum&gt;&lt;DisplayText&gt;&lt;style face="superscript"&gt;6,11&lt;/style&gt;&lt;/DisplayText&gt;&lt;record&gt;&lt;rec-number&gt;6&lt;/rec-number&gt;&lt;foreign-keys&gt;&lt;key app="EN" db-id="atadz2pfovrx2xepaezxvdpme2vvdw052ax0" timestamp="1580908851"&gt;6&lt;/key&gt;&lt;/foreign-keys&gt;&lt;ref-type name="Journal Article"&gt;17&lt;/ref-type&gt;&lt;contributors&gt;&lt;authors&gt;&lt;author&gt;Ielmini, Daniele&lt;/author&gt;&lt;author&gt;Ambrogio, Stefano&lt;/author&gt;&lt;/authors&gt;&lt;/contributors&gt;&lt;titles&gt;&lt;title&gt;Emerging neuromorphic devices&lt;/title&gt;&lt;secondary-title&gt;Nanotechnology&lt;/secondary-title&gt;&lt;/titles&gt;&lt;periodical&gt;&lt;full-title&gt;Nanotechnology&lt;/full-title&gt;&lt;/periodical&gt;&lt;pages&gt;092001&lt;/pages&gt;&lt;volume&gt;31&lt;/volume&gt;&lt;number&gt;9&lt;/number&gt;&lt;dates&gt;&lt;year&gt;2019&lt;/year&gt;&lt;/dates&gt;&lt;isbn&gt;0957-4484&lt;/isbn&gt;&lt;urls&gt;&lt;/urls&gt;&lt;/record&gt;&lt;/Cite&gt;&lt;Cite&gt;&lt;Author&gt;Sung&lt;/Author&gt;&lt;Year&gt;2018&lt;/Year&gt;&lt;RecNum&gt;13&lt;/RecNum&gt;&lt;record&gt;&lt;rec-number&gt;13&lt;/rec-number&gt;&lt;foreign-keys&gt;&lt;key app="EN" db-id="atadz2pfovrx2xepaezxvdpme2vvdw052ax0" timestamp="1580916574"&gt;13&lt;/key&gt;&lt;/foreign-keys&gt;&lt;ref-type name="Journal Article"&gt;17&lt;/ref-type&gt;&lt;contributors&gt;&lt;authors&gt;&lt;author&gt;Sung, Changhyuck&lt;/author&gt;&lt;author&gt;Hwang, Hyunsang&lt;/author&gt;&lt;author&gt;Yoo, In Kyeong&lt;/author&gt;&lt;/authors&gt;&lt;/contributors&gt;&lt;titles&gt;&lt;title&gt;Perspective: A review on memristive hardware for neuromorphic computation&lt;/title&gt;&lt;secondary-title&gt;Journal of Applied Physics&lt;/secondary-title&gt;&lt;/titles&gt;&lt;periodical&gt;&lt;full-title&gt;Journal of Applied Physics&lt;/full-title&gt;&lt;/periodical&gt;&lt;pages&gt;151903&lt;/pages&gt;&lt;volume&gt;124&lt;/volume&gt;&lt;number&gt;15&lt;/number&gt;&lt;dates&gt;&lt;year&gt;2018&lt;/year&gt;&lt;/dates&gt;&lt;isbn&gt;0021-8979&lt;/isbn&gt;&lt;urls&gt;&lt;/urls&gt;&lt;/record&gt;&lt;/Cite&gt;&lt;/EndNote&gt;</w:instrText>
      </w:r>
      <w:r w:rsidR="00D058A7" w:rsidRPr="00972650">
        <w:rPr>
          <w:rFonts w:ascii="Times New Roman" w:hAnsi="Times New Roman" w:cs="Times New Roman"/>
          <w:lang w:val="en-US"/>
        </w:rPr>
        <w:fldChar w:fldCharType="separate"/>
      </w:r>
      <w:r w:rsidR="003D60B0" w:rsidRPr="00972650">
        <w:rPr>
          <w:rFonts w:ascii="Times New Roman" w:hAnsi="Times New Roman" w:cs="Times New Roman"/>
          <w:vertAlign w:val="superscript"/>
          <w:lang w:val="en-US"/>
        </w:rPr>
        <w:t>6,11</w:t>
      </w:r>
      <w:r w:rsidR="00D058A7" w:rsidRPr="00972650">
        <w:rPr>
          <w:rFonts w:ascii="Times New Roman" w:hAnsi="Times New Roman" w:cs="Times New Roman"/>
          <w:lang w:val="en-US"/>
        </w:rPr>
        <w:fldChar w:fldCharType="end"/>
      </w:r>
      <w:r w:rsidRPr="00972650">
        <w:rPr>
          <w:rFonts w:ascii="Times New Roman" w:hAnsi="Times New Roman" w:cs="Times New Roman"/>
          <w:lang w:val="en-US"/>
        </w:rPr>
        <w:t>. This approach presents the dual advantages of scalability and very low power consumption</w:t>
      </w:r>
      <w:r w:rsidR="003D60B0" w:rsidRPr="00972650">
        <w:rPr>
          <w:rFonts w:ascii="Times New Roman" w:hAnsi="Times New Roman" w:cs="Times New Roman"/>
          <w:lang w:val="en-US"/>
        </w:rPr>
        <w:fldChar w:fldCharType="begin"/>
      </w:r>
      <w:r w:rsidR="003D60B0" w:rsidRPr="00972650">
        <w:rPr>
          <w:rFonts w:ascii="Times New Roman" w:hAnsi="Times New Roman" w:cs="Times New Roman"/>
          <w:lang w:val="en-US"/>
        </w:rPr>
        <w:instrText xml:space="preserve"> ADDIN EN.CITE &lt;EndNote&gt;&lt;Cite&gt;&lt;Author&gt;Kuzum&lt;/Author&gt;&lt;Year&gt;2013&lt;/Year&gt;&lt;RecNum&gt;14&lt;/RecNum&gt;&lt;DisplayText&gt;&lt;style face="superscript"&gt;12&lt;/style&gt;&lt;/DisplayText&gt;&lt;record&gt;&lt;rec-number&gt;14&lt;/rec-number&gt;&lt;foreign-keys&gt;&lt;key app="EN" db-id="atadz2pfovrx2xepaezxvdpme2vvdw052ax0" timestamp="1580916633"&gt;14&lt;/key&gt;&lt;/foreign-keys&gt;&lt;ref-type name="Journal Article"&gt;17&lt;/ref-type&gt;&lt;contributors&gt;&lt;authors&gt;&lt;author&gt;Kuzum, Duygu&lt;/author&gt;&lt;author&gt;Yu, Shimeng&lt;/author&gt;&lt;author&gt;Wong, HS Philip&lt;/author&gt;&lt;/authors&gt;&lt;/contributors&gt;&lt;titles&gt;&lt;title&gt;Synaptic electronics: materials, devices and applications&lt;/title&gt;&lt;secondary-title&gt;Nanotechnology&lt;/secondary-title&gt;&lt;/titles&gt;&lt;periodical&gt;&lt;full-title&gt;Nanotechnology&lt;/full-title&gt;&lt;/periodical&gt;&lt;pages&gt;382001&lt;/pages&gt;&lt;volume&gt;24&lt;/volume&gt;&lt;number&gt;38&lt;/number&gt;&lt;dates&gt;&lt;year&gt;2013&lt;/year&gt;&lt;/dates&gt;&lt;isbn&gt;0957-4484&lt;/isbn&gt;&lt;urls&gt;&lt;/urls&gt;&lt;/record&gt;&lt;/Cite&gt;&lt;/EndNote&gt;</w:instrText>
      </w:r>
      <w:r w:rsidR="003D60B0" w:rsidRPr="00972650">
        <w:rPr>
          <w:rFonts w:ascii="Times New Roman" w:hAnsi="Times New Roman" w:cs="Times New Roman"/>
          <w:lang w:val="en-US"/>
        </w:rPr>
        <w:fldChar w:fldCharType="separate"/>
      </w:r>
      <w:r w:rsidR="003D60B0" w:rsidRPr="00972650">
        <w:rPr>
          <w:rFonts w:ascii="Times New Roman" w:hAnsi="Times New Roman" w:cs="Times New Roman"/>
          <w:vertAlign w:val="superscript"/>
          <w:lang w:val="en-US"/>
        </w:rPr>
        <w:t>12</w:t>
      </w:r>
      <w:r w:rsidR="003D60B0" w:rsidRPr="00972650">
        <w:rPr>
          <w:rFonts w:ascii="Times New Roman" w:hAnsi="Times New Roman" w:cs="Times New Roman"/>
          <w:lang w:val="en-US"/>
        </w:rPr>
        <w:fldChar w:fldCharType="end"/>
      </w:r>
      <w:r w:rsidRPr="00972650">
        <w:rPr>
          <w:rFonts w:ascii="Times New Roman" w:hAnsi="Times New Roman" w:cs="Times New Roman"/>
          <w:lang w:val="en-US"/>
        </w:rPr>
        <w:t xml:space="preserve">. However, because these devices are two-terminal, the signal transmission </w:t>
      </w:r>
      <w:r w:rsidR="001348BE" w:rsidRPr="00972650">
        <w:rPr>
          <w:rFonts w:ascii="Times New Roman" w:hAnsi="Times New Roman" w:cs="Times New Roman"/>
          <w:lang w:val="en-US"/>
        </w:rPr>
        <w:t xml:space="preserve">is </w:t>
      </w:r>
      <w:r w:rsidRPr="00972650">
        <w:rPr>
          <w:rFonts w:ascii="Times New Roman" w:hAnsi="Times New Roman" w:cs="Times New Roman"/>
          <w:lang w:val="en-US"/>
        </w:rPr>
        <w:t>inhibited during the learning operation</w:t>
      </w:r>
      <w:r w:rsidR="005E391B" w:rsidRPr="00972650">
        <w:rPr>
          <w:rFonts w:ascii="Times New Roman" w:hAnsi="Times New Roman" w:cs="Times New Roman"/>
          <w:lang w:val="en-US"/>
        </w:rPr>
        <w:t>,</w:t>
      </w:r>
      <w:r w:rsidRPr="00972650">
        <w:rPr>
          <w:rFonts w:ascii="Times New Roman" w:hAnsi="Times New Roman" w:cs="Times New Roman"/>
          <w:lang w:val="en-US"/>
        </w:rPr>
        <w:t xml:space="preserve"> </w:t>
      </w:r>
      <w:r w:rsidR="005E391B" w:rsidRPr="00972650">
        <w:rPr>
          <w:rFonts w:ascii="Times New Roman" w:hAnsi="Times New Roman" w:cs="Times New Roman"/>
          <w:lang w:val="en-US"/>
        </w:rPr>
        <w:t>where</w:t>
      </w:r>
      <w:r w:rsidRPr="00972650">
        <w:rPr>
          <w:rFonts w:ascii="Times New Roman" w:hAnsi="Times New Roman" w:cs="Times New Roman"/>
          <w:lang w:val="en-US"/>
        </w:rPr>
        <w:t xml:space="preserve"> the output</w:t>
      </w:r>
      <w:r w:rsidR="001348BE" w:rsidRPr="00972650">
        <w:rPr>
          <w:rFonts w:ascii="Times New Roman" w:hAnsi="Times New Roman" w:cs="Times New Roman"/>
          <w:lang w:val="en-US"/>
        </w:rPr>
        <w:t xml:space="preserve"> </w:t>
      </w:r>
      <w:r w:rsidRPr="00972650">
        <w:rPr>
          <w:rFonts w:ascii="Times New Roman" w:hAnsi="Times New Roman" w:cs="Times New Roman"/>
          <w:lang w:val="en-US"/>
        </w:rPr>
        <w:t>signal is fed back to the synaptic device</w:t>
      </w:r>
      <w:r w:rsidR="003D60B0" w:rsidRPr="00972650">
        <w:rPr>
          <w:rFonts w:ascii="Times New Roman" w:hAnsi="Times New Roman" w:cs="Times New Roman"/>
          <w:lang w:val="en-US"/>
        </w:rPr>
        <w:fldChar w:fldCharType="begin"/>
      </w:r>
      <w:r w:rsidR="003D60B0" w:rsidRPr="00972650">
        <w:rPr>
          <w:rFonts w:ascii="Times New Roman" w:hAnsi="Times New Roman" w:cs="Times New Roman"/>
          <w:lang w:val="en-US"/>
        </w:rPr>
        <w:instrText xml:space="preserve"> ADDIN EN.CITE &lt;EndNote&gt;&lt;Cite&gt;&lt;Author&gt;Wang&lt;/Author&gt;&lt;Year&gt;2017&lt;/Year&gt;&lt;RecNum&gt;15&lt;/RecNum&gt;&lt;DisplayText&gt;&lt;style face="superscript"&gt;13&lt;/style&gt;&lt;/DisplayText&gt;&lt;record&gt;&lt;rec-number&gt;15&lt;/rec-number&gt;&lt;foreign-keys&gt;&lt;key app="EN" db-id="atadz2pfovrx2xepaezxvdpme2vvdw052ax0" timestamp="1580916697"&gt;15&lt;/key&gt;&lt;/foreign-keys&gt;&lt;ref-type name="Journal Article"&gt;17&lt;/ref-type&gt;&lt;contributors&gt;&lt;authors&gt;&lt;author&gt;Wang, Zhiyong&lt;/author&gt;&lt;author&gt;Wang, Laiyuan&lt;/author&gt;&lt;author&gt;Nagai, Masaru&lt;/author&gt;&lt;author&gt;Xie, Linghai&lt;/author&gt;&lt;author&gt;Yi, Mingdong&lt;/author&gt;&lt;author&gt;Huang, Wei&lt;/author&gt;&lt;/authors&gt;&lt;/contributors&gt;&lt;titles&gt;&lt;title&gt;Nanoionics‐enabled memristive devices: strategies and materials for neuromorphic applications&lt;/title&gt;&lt;secondary-title&gt;Advanced Electronic Materials&lt;/secondary-title&gt;&lt;/titles&gt;&lt;periodical&gt;&lt;full-title&gt;Advanced Electronic Materials&lt;/full-title&gt;&lt;/periodical&gt;&lt;pages&gt;1600510&lt;/pages&gt;&lt;volume&gt;3&lt;/volume&gt;&lt;number&gt;7&lt;/number&gt;&lt;dates&gt;&lt;year&gt;2017&lt;/year&gt;&lt;/dates&gt;&lt;isbn&gt;2199-160X&lt;/isbn&gt;&lt;urls&gt;&lt;/urls&gt;&lt;/record&gt;&lt;/Cite&gt;&lt;/EndNote&gt;</w:instrText>
      </w:r>
      <w:r w:rsidR="003D60B0" w:rsidRPr="00972650">
        <w:rPr>
          <w:rFonts w:ascii="Times New Roman" w:hAnsi="Times New Roman" w:cs="Times New Roman"/>
          <w:lang w:val="en-US"/>
        </w:rPr>
        <w:fldChar w:fldCharType="separate"/>
      </w:r>
      <w:r w:rsidR="003D60B0" w:rsidRPr="00972650">
        <w:rPr>
          <w:rFonts w:ascii="Times New Roman" w:hAnsi="Times New Roman" w:cs="Times New Roman"/>
          <w:vertAlign w:val="superscript"/>
          <w:lang w:val="en-US"/>
        </w:rPr>
        <w:t>13</w:t>
      </w:r>
      <w:r w:rsidR="003D60B0" w:rsidRPr="00972650">
        <w:rPr>
          <w:rFonts w:ascii="Times New Roman" w:hAnsi="Times New Roman" w:cs="Times New Roman"/>
          <w:lang w:val="en-US"/>
        </w:rPr>
        <w:fldChar w:fldCharType="end"/>
      </w:r>
      <w:r w:rsidRPr="00972650">
        <w:rPr>
          <w:rFonts w:ascii="Times New Roman" w:hAnsi="Times New Roman" w:cs="Times New Roman"/>
          <w:lang w:val="en-US"/>
        </w:rPr>
        <w:t xml:space="preserve">. </w:t>
      </w:r>
      <w:r w:rsidR="001348BE" w:rsidRPr="00972650">
        <w:rPr>
          <w:rFonts w:ascii="Times New Roman" w:hAnsi="Times New Roman" w:cs="Times New Roman"/>
          <w:lang w:val="en-US"/>
        </w:rPr>
        <w:t>Since the signal transmission and learning function cannot be carried out simultaneously</w:t>
      </w:r>
      <w:r w:rsidR="00284A63" w:rsidRPr="00972650">
        <w:rPr>
          <w:rFonts w:ascii="Times New Roman" w:hAnsi="Times New Roman" w:cs="Times New Roman"/>
          <w:lang w:val="en-US"/>
        </w:rPr>
        <w:t>,</w:t>
      </w:r>
      <w:r w:rsidR="005E391B" w:rsidRPr="00972650">
        <w:rPr>
          <w:rFonts w:ascii="Times New Roman" w:hAnsi="Times New Roman" w:cs="Times New Roman"/>
          <w:lang w:val="en-US"/>
        </w:rPr>
        <w:t xml:space="preserve"> the</w:t>
      </w:r>
      <w:r w:rsidR="001348BE" w:rsidRPr="00972650">
        <w:rPr>
          <w:rFonts w:ascii="Times New Roman" w:hAnsi="Times New Roman" w:cs="Times New Roman"/>
          <w:lang w:val="en-US"/>
        </w:rPr>
        <w:t xml:space="preserve"> emulation of </w:t>
      </w:r>
      <w:r w:rsidR="005E391B" w:rsidRPr="00972650">
        <w:rPr>
          <w:rFonts w:ascii="Times New Roman" w:hAnsi="Times New Roman" w:cs="Times New Roman"/>
          <w:lang w:val="en-US"/>
        </w:rPr>
        <w:t xml:space="preserve">a </w:t>
      </w:r>
      <w:r w:rsidR="001348BE" w:rsidRPr="00972650">
        <w:rPr>
          <w:rFonts w:ascii="Times New Roman" w:hAnsi="Times New Roman" w:cs="Times New Roman"/>
          <w:lang w:val="en-US"/>
        </w:rPr>
        <w:t xml:space="preserve">natural synaptic response is </w:t>
      </w:r>
      <w:proofErr w:type="gramStart"/>
      <w:r w:rsidR="001348BE" w:rsidRPr="00972650">
        <w:rPr>
          <w:rFonts w:ascii="Times New Roman" w:hAnsi="Times New Roman" w:cs="Times New Roman"/>
          <w:lang w:val="en-US"/>
        </w:rPr>
        <w:t>hindered</w:t>
      </w:r>
      <w:proofErr w:type="gramEnd"/>
      <w:r w:rsidR="001348BE" w:rsidRPr="00972650">
        <w:rPr>
          <w:rFonts w:ascii="Times New Roman" w:hAnsi="Times New Roman" w:cs="Times New Roman"/>
          <w:lang w:val="en-US"/>
        </w:rPr>
        <w:t xml:space="preserve"> and the complexity of the read-out/learning circuitry is significantly increased. To </w:t>
      </w:r>
      <w:r w:rsidR="00B04D84" w:rsidRPr="00972650">
        <w:rPr>
          <w:rFonts w:ascii="Times New Roman" w:hAnsi="Times New Roman" w:cs="Times New Roman"/>
          <w:lang w:val="en-US"/>
        </w:rPr>
        <w:t>address</w:t>
      </w:r>
      <w:r w:rsidR="001348BE" w:rsidRPr="00972650">
        <w:rPr>
          <w:rFonts w:ascii="Times New Roman" w:hAnsi="Times New Roman" w:cs="Times New Roman"/>
          <w:lang w:val="en-US"/>
        </w:rPr>
        <w:t xml:space="preserve"> this </w:t>
      </w:r>
      <w:r w:rsidR="00DA27C1" w:rsidRPr="00972650">
        <w:rPr>
          <w:rFonts w:ascii="Times New Roman" w:hAnsi="Times New Roman" w:cs="Times New Roman"/>
          <w:lang w:val="en-US"/>
        </w:rPr>
        <w:t>issue,</w:t>
      </w:r>
      <w:r w:rsidR="001348BE" w:rsidRPr="00972650">
        <w:rPr>
          <w:rFonts w:ascii="Times New Roman" w:hAnsi="Times New Roman" w:cs="Times New Roman"/>
          <w:lang w:val="en-US"/>
        </w:rPr>
        <w:t xml:space="preserve"> </w:t>
      </w:r>
      <w:r w:rsidR="00B04D84" w:rsidRPr="00972650">
        <w:rPr>
          <w:rFonts w:ascii="Times New Roman" w:hAnsi="Times New Roman" w:cs="Times New Roman"/>
          <w:lang w:val="en-US"/>
        </w:rPr>
        <w:t>th</w:t>
      </w:r>
      <w:r w:rsidR="00116977" w:rsidRPr="00972650">
        <w:rPr>
          <w:rFonts w:ascii="Times New Roman" w:hAnsi="Times New Roman" w:cs="Times New Roman"/>
          <w:lang w:val="en-US"/>
        </w:rPr>
        <w:t>r</w:t>
      </w:r>
      <w:r w:rsidR="00B04D84" w:rsidRPr="00972650">
        <w:rPr>
          <w:rFonts w:ascii="Times New Roman" w:hAnsi="Times New Roman" w:cs="Times New Roman"/>
          <w:lang w:val="en-US"/>
        </w:rPr>
        <w:t>ee-terminal ‘</w:t>
      </w:r>
      <w:proofErr w:type="spellStart"/>
      <w:r w:rsidR="00B04D84" w:rsidRPr="00972650">
        <w:rPr>
          <w:rFonts w:ascii="Times New Roman" w:hAnsi="Times New Roman" w:cs="Times New Roman"/>
          <w:lang w:val="en-US"/>
        </w:rPr>
        <w:t>iontronic</w:t>
      </w:r>
      <w:proofErr w:type="spellEnd"/>
      <w:r w:rsidR="00B04D84" w:rsidRPr="00972650">
        <w:rPr>
          <w:rFonts w:ascii="Times New Roman" w:hAnsi="Times New Roman" w:cs="Times New Roman"/>
          <w:lang w:val="en-US"/>
        </w:rPr>
        <w:t xml:space="preserve">’ transistors were </w:t>
      </w:r>
      <w:r w:rsidR="00284A63" w:rsidRPr="00972650">
        <w:rPr>
          <w:rFonts w:ascii="Times New Roman" w:hAnsi="Times New Roman" w:cs="Times New Roman"/>
          <w:lang w:val="en-US"/>
        </w:rPr>
        <w:t>developed</w:t>
      </w:r>
      <w:r w:rsidR="00B04D84" w:rsidRPr="00972650">
        <w:rPr>
          <w:rFonts w:ascii="Times New Roman" w:hAnsi="Times New Roman" w:cs="Times New Roman"/>
          <w:lang w:val="en-US"/>
        </w:rPr>
        <w:t xml:space="preserve"> where both signal transmission (through </w:t>
      </w:r>
      <w:r w:rsidR="001B2DA6" w:rsidRPr="00972650">
        <w:rPr>
          <w:rFonts w:ascii="Times New Roman" w:hAnsi="Times New Roman" w:cs="Times New Roman"/>
          <w:lang w:val="en-US"/>
        </w:rPr>
        <w:t>source-</w:t>
      </w:r>
      <w:r w:rsidR="00B04D84" w:rsidRPr="00972650">
        <w:rPr>
          <w:rFonts w:ascii="Times New Roman" w:hAnsi="Times New Roman" w:cs="Times New Roman"/>
          <w:lang w:val="en-US"/>
        </w:rPr>
        <w:t xml:space="preserve">drain terminals) and learning (through </w:t>
      </w:r>
      <w:r w:rsidR="005E391B" w:rsidRPr="00972650">
        <w:rPr>
          <w:rFonts w:ascii="Times New Roman" w:hAnsi="Times New Roman" w:cs="Times New Roman"/>
          <w:lang w:val="en-US"/>
        </w:rPr>
        <w:t xml:space="preserve">the </w:t>
      </w:r>
      <w:r w:rsidR="00B04D84" w:rsidRPr="00972650">
        <w:rPr>
          <w:rFonts w:ascii="Times New Roman" w:hAnsi="Times New Roman" w:cs="Times New Roman"/>
          <w:lang w:val="en-US"/>
        </w:rPr>
        <w:t>gate terminal</w:t>
      </w:r>
      <w:r w:rsidR="00D52829" w:rsidRPr="00972650">
        <w:rPr>
          <w:rFonts w:ascii="Times New Roman" w:hAnsi="Times New Roman" w:cs="Times New Roman"/>
          <w:lang w:val="en-US"/>
        </w:rPr>
        <w:t>)</w:t>
      </w:r>
      <w:r w:rsidR="00B04D84" w:rsidRPr="00972650">
        <w:rPr>
          <w:rFonts w:ascii="Times New Roman" w:hAnsi="Times New Roman" w:cs="Times New Roman"/>
          <w:lang w:val="en-US"/>
        </w:rPr>
        <w:t xml:space="preserve"> can be </w:t>
      </w:r>
      <w:r w:rsidR="00D52829" w:rsidRPr="00972650">
        <w:rPr>
          <w:rFonts w:ascii="Times New Roman" w:hAnsi="Times New Roman" w:cs="Times New Roman"/>
          <w:lang w:val="en-US"/>
        </w:rPr>
        <w:t xml:space="preserve">achieved </w:t>
      </w:r>
      <w:r w:rsidR="00B04D84" w:rsidRPr="00972650">
        <w:rPr>
          <w:rFonts w:ascii="Times New Roman" w:hAnsi="Times New Roman" w:cs="Times New Roman"/>
          <w:lang w:val="en-US"/>
        </w:rPr>
        <w:t>simultaneously</w:t>
      </w:r>
      <w:r w:rsidR="003D60B0" w:rsidRPr="00972650">
        <w:rPr>
          <w:rFonts w:ascii="Times New Roman" w:hAnsi="Times New Roman" w:cs="Times New Roman"/>
          <w:lang w:val="en-US"/>
        </w:rPr>
        <w:fldChar w:fldCharType="begin">
          <w:fldData xml:space="preserve">PEVuZE5vdGU+PENpdGU+PEF1dGhvcj5aaHU8L0F1dGhvcj48WWVhcj4yMDE4PC9ZZWFyPjxSZWNO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</w:fldData>
        </w:fldChar>
      </w:r>
      <w:r w:rsidR="003D60B0" w:rsidRPr="00972650">
        <w:rPr>
          <w:rFonts w:ascii="Times New Roman" w:hAnsi="Times New Roman" w:cs="Times New Roman"/>
          <w:lang w:val="en-US"/>
        </w:rPr>
        <w:instrText xml:space="preserve"> ADDIN EN.CITE </w:instrText>
      </w:r>
      <w:r w:rsidR="003D60B0" w:rsidRPr="00972650">
        <w:rPr>
          <w:rFonts w:ascii="Times New Roman" w:hAnsi="Times New Roman" w:cs="Times New Roman"/>
          <w:lang w:val="en-US"/>
        </w:rPr>
        <w:fldChar w:fldCharType="begin">
          <w:fldData xml:space="preserve">PEVuZE5vdGU+PENpdGU+PEF1dGhvcj5aaHU8L0F1dGhvcj48WWVhcj4yMDE4PC9ZZWFyPjxSZWNO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</w:fldData>
        </w:fldChar>
      </w:r>
      <w:r w:rsidR="003D60B0" w:rsidRPr="00972650">
        <w:rPr>
          <w:rFonts w:ascii="Times New Roman" w:hAnsi="Times New Roman" w:cs="Times New Roman"/>
          <w:lang w:val="en-US"/>
        </w:rPr>
        <w:instrText xml:space="preserve"> ADDIN EN.CITE.DATA </w:instrText>
      </w:r>
      <w:r w:rsidR="003D60B0" w:rsidRPr="00972650">
        <w:rPr>
          <w:rFonts w:ascii="Times New Roman" w:hAnsi="Times New Roman" w:cs="Times New Roman"/>
          <w:lang w:val="en-US"/>
        </w:rPr>
      </w:r>
      <w:r w:rsidR="003D60B0" w:rsidRPr="00972650">
        <w:rPr>
          <w:rFonts w:ascii="Times New Roman" w:hAnsi="Times New Roman" w:cs="Times New Roman"/>
          <w:lang w:val="en-US"/>
        </w:rPr>
        <w:fldChar w:fldCharType="end"/>
      </w:r>
      <w:r w:rsidR="003D60B0" w:rsidRPr="00972650">
        <w:rPr>
          <w:rFonts w:ascii="Times New Roman" w:hAnsi="Times New Roman" w:cs="Times New Roman"/>
          <w:lang w:val="en-US"/>
        </w:rPr>
      </w:r>
      <w:r w:rsidR="003D60B0" w:rsidRPr="00972650">
        <w:rPr>
          <w:rFonts w:ascii="Times New Roman" w:hAnsi="Times New Roman" w:cs="Times New Roman"/>
          <w:lang w:val="en-US"/>
        </w:rPr>
        <w:fldChar w:fldCharType="separate"/>
      </w:r>
      <w:r w:rsidR="003D60B0" w:rsidRPr="00972650">
        <w:rPr>
          <w:rFonts w:ascii="Times New Roman" w:hAnsi="Times New Roman" w:cs="Times New Roman"/>
          <w:vertAlign w:val="superscript"/>
          <w:lang w:val="en-US"/>
        </w:rPr>
        <w:t>14,15</w:t>
      </w:r>
      <w:r w:rsidR="003D60B0" w:rsidRPr="00972650">
        <w:rPr>
          <w:rFonts w:ascii="Times New Roman" w:hAnsi="Times New Roman" w:cs="Times New Roman"/>
          <w:lang w:val="en-US"/>
        </w:rPr>
        <w:fldChar w:fldCharType="end"/>
      </w:r>
      <w:r w:rsidR="00B04D84" w:rsidRPr="00972650">
        <w:rPr>
          <w:rFonts w:ascii="Times New Roman" w:hAnsi="Times New Roman" w:cs="Times New Roman"/>
          <w:lang w:val="en-US"/>
        </w:rPr>
        <w:t xml:space="preserve">. While the use of ‘movable’ alkali metal ions through </w:t>
      </w:r>
      <w:r w:rsidR="005E391B" w:rsidRPr="00972650">
        <w:rPr>
          <w:rFonts w:ascii="Times New Roman" w:hAnsi="Times New Roman" w:cs="Times New Roman"/>
          <w:lang w:val="en-US"/>
        </w:rPr>
        <w:t xml:space="preserve">a </w:t>
      </w:r>
      <w:r w:rsidR="00B04D84" w:rsidRPr="00972650">
        <w:rPr>
          <w:rFonts w:ascii="Times New Roman" w:hAnsi="Times New Roman" w:cs="Times New Roman"/>
          <w:lang w:val="en-US"/>
        </w:rPr>
        <w:t xml:space="preserve">gel electrolyte intuitively matches the signal transmission mechanism in </w:t>
      </w:r>
      <w:r w:rsidR="005E391B" w:rsidRPr="00972650">
        <w:rPr>
          <w:rFonts w:ascii="Times New Roman" w:hAnsi="Times New Roman" w:cs="Times New Roman"/>
          <w:lang w:val="en-US"/>
        </w:rPr>
        <w:t xml:space="preserve">a </w:t>
      </w:r>
      <w:r w:rsidR="00B04D84" w:rsidRPr="00972650">
        <w:rPr>
          <w:rFonts w:ascii="Times New Roman" w:hAnsi="Times New Roman" w:cs="Times New Roman"/>
          <w:lang w:val="en-US"/>
        </w:rPr>
        <w:t>biological synapse</w:t>
      </w:r>
      <w:r w:rsidR="005E391B" w:rsidRPr="00972650">
        <w:rPr>
          <w:rFonts w:ascii="Times New Roman" w:hAnsi="Times New Roman" w:cs="Times New Roman"/>
          <w:lang w:val="en-US"/>
        </w:rPr>
        <w:t>; however,</w:t>
      </w:r>
      <w:r w:rsidR="00B04D84" w:rsidRPr="00972650">
        <w:rPr>
          <w:rFonts w:ascii="Times New Roman" w:hAnsi="Times New Roman" w:cs="Times New Roman"/>
          <w:lang w:val="en-US"/>
        </w:rPr>
        <w:t xml:space="preserve"> this approach </w:t>
      </w:r>
      <w:r w:rsidR="00BA0E96" w:rsidRPr="00972650">
        <w:rPr>
          <w:rFonts w:ascii="Times New Roman" w:hAnsi="Times New Roman" w:cs="Times New Roman"/>
          <w:lang w:val="en-US"/>
        </w:rPr>
        <w:t xml:space="preserve">will be difficult to implement in </w:t>
      </w:r>
      <w:r w:rsidR="00284A63" w:rsidRPr="00972650">
        <w:rPr>
          <w:rFonts w:ascii="Times New Roman" w:hAnsi="Times New Roman" w:cs="Times New Roman"/>
          <w:lang w:val="en-US"/>
        </w:rPr>
        <w:t xml:space="preserve">the </w:t>
      </w:r>
      <w:r w:rsidR="00BA0E96" w:rsidRPr="00972650">
        <w:rPr>
          <w:rFonts w:ascii="Times New Roman" w:hAnsi="Times New Roman" w:cs="Times New Roman"/>
          <w:lang w:val="en-US"/>
        </w:rPr>
        <w:t xml:space="preserve">alkali </w:t>
      </w:r>
      <w:r w:rsidR="00284A63" w:rsidRPr="00972650">
        <w:rPr>
          <w:rFonts w:ascii="Times New Roman" w:hAnsi="Times New Roman" w:cs="Times New Roman"/>
          <w:lang w:val="en-US"/>
        </w:rPr>
        <w:t>metal–ion free policy of CMOS fabrication facilities</w:t>
      </w:r>
      <w:r w:rsidR="003D60B0" w:rsidRPr="00972650">
        <w:rPr>
          <w:rFonts w:ascii="Times New Roman" w:hAnsi="Times New Roman" w:cs="Times New Roman"/>
          <w:lang w:val="en-US"/>
        </w:rPr>
        <w:fldChar w:fldCharType="begin"/>
      </w:r>
      <w:r w:rsidR="003D60B0" w:rsidRPr="00972650">
        <w:rPr>
          <w:rFonts w:ascii="Times New Roman" w:hAnsi="Times New Roman" w:cs="Times New Roman"/>
          <w:lang w:val="en-US"/>
        </w:rPr>
        <w:instrText xml:space="preserve"> ADDIN EN.CITE &lt;EndNote&gt;&lt;Cite&gt;&lt;Author&gt;Zhu&lt;/Author&gt;&lt;Year&gt;2018&lt;/Year&gt;&lt;RecNum&gt;16&lt;/RecNum&gt;&lt;DisplayText&gt;&lt;style face="superscript"&gt;14&lt;/style&gt;&lt;/DisplayText&gt;&lt;record&gt;&lt;rec-number&gt;16&lt;/rec-number&gt;&lt;foreign-keys&gt;&lt;key app="EN" db-id="atadz2pfovrx2xepaezxvdpme2vvdw052ax0" timestamp="1580916922"&gt;16&lt;/key&gt;&lt;/foreign-keys&gt;&lt;ref-type name="Journal Article"&gt;17&lt;/ref-type&gt;&lt;contributors&gt;&lt;authors&gt;&lt;author&gt;Zhu, Jiadi&lt;/author&gt;&lt;author&gt;Yang, Yuchao&lt;/author&gt;&lt;author&gt;Jia, Rundong&lt;/author&gt;&lt;author&gt;Liang, Zhongxin&lt;/author&gt;&lt;author&gt;Zhu, Wen&lt;/author&gt;&lt;author&gt;Rehman, Zia Ur&lt;/author&gt;&lt;author&gt;Bao, Lin&lt;/author&gt;&lt;author&gt;Zhang, Xiaoxian&lt;/author&gt;&lt;author&gt;Cai, Yimao&lt;/author&gt;&lt;author&gt;Song, Li&lt;/author&gt;&lt;/authors&gt;&lt;/contributors&gt;&lt;titles&gt;&lt;title&gt;Ion gated synaptic transistors based on 2D van der Waals crystals with tunable diffusive dynamics&lt;/title&gt;&lt;secondary-title&gt;Advanced Materials&lt;/secondary-title&gt;&lt;/titles&gt;&lt;periodical&gt;&lt;full-title&gt;Advanced Materials&lt;/full-title&gt;&lt;/periodical&gt;&lt;pages&gt;1800195&lt;/pages&gt;&lt;volume&gt;30&lt;/volume&gt;&lt;number&gt;21&lt;/number&gt;&lt;dates&gt;&lt;year&gt;2018&lt;/year&gt;&lt;/dates&gt;&lt;isbn&gt;0935-9648&lt;/isbn&gt;&lt;urls&gt;&lt;/urls&gt;&lt;/record&gt;&lt;/Cite&gt;&lt;/EndNote&gt;</w:instrText>
      </w:r>
      <w:r w:rsidR="003D60B0" w:rsidRPr="00972650">
        <w:rPr>
          <w:rFonts w:ascii="Times New Roman" w:hAnsi="Times New Roman" w:cs="Times New Roman"/>
          <w:lang w:val="en-US"/>
        </w:rPr>
        <w:fldChar w:fldCharType="separate"/>
      </w:r>
      <w:r w:rsidR="003D60B0" w:rsidRPr="00972650">
        <w:rPr>
          <w:rFonts w:ascii="Times New Roman" w:hAnsi="Times New Roman" w:cs="Times New Roman"/>
          <w:vertAlign w:val="superscript"/>
          <w:lang w:val="en-US"/>
        </w:rPr>
        <w:t>14</w:t>
      </w:r>
      <w:r w:rsidR="003D60B0" w:rsidRPr="00972650">
        <w:rPr>
          <w:rFonts w:ascii="Times New Roman" w:hAnsi="Times New Roman" w:cs="Times New Roman"/>
          <w:lang w:val="en-US"/>
        </w:rPr>
        <w:fldChar w:fldCharType="end"/>
      </w:r>
      <w:r w:rsidR="00284A63" w:rsidRPr="00972650">
        <w:rPr>
          <w:rFonts w:ascii="Times New Roman" w:hAnsi="Times New Roman" w:cs="Times New Roman"/>
          <w:lang w:val="en-US"/>
        </w:rPr>
        <w:t xml:space="preserve">. </w:t>
      </w:r>
    </w:p>
    <w:p w14:paraId="7940B21F" w14:textId="578C4C14" w:rsidR="00365C66" w:rsidRPr="00972650" w:rsidRDefault="00284A63" w:rsidP="00063361">
      <w:pPr>
        <w:spacing w:line="360" w:lineRule="auto"/>
        <w:jc w:val="both"/>
        <w:rPr>
          <w:rFonts w:ascii="Times New Roman" w:hAnsi="Times New Roman" w:cs="Times New Roman"/>
          <w:lang w:val="en-US"/>
        </w:rPr>
      </w:pPr>
      <w:r w:rsidRPr="00972650">
        <w:rPr>
          <w:rFonts w:ascii="Times New Roman" w:hAnsi="Times New Roman" w:cs="Times New Roman"/>
          <w:lang w:val="en-US"/>
        </w:rPr>
        <w:lastRenderedPageBreak/>
        <w:t xml:space="preserve">In this work, we demonstrate that </w:t>
      </w:r>
      <w:r w:rsidR="00DF0850" w:rsidRPr="00972650">
        <w:rPr>
          <w:rFonts w:ascii="Times New Roman" w:hAnsi="Times New Roman" w:cs="Times New Roman"/>
          <w:lang w:val="en-US"/>
        </w:rPr>
        <w:t xml:space="preserve">the dynamics of </w:t>
      </w:r>
      <w:r w:rsidRPr="00972650">
        <w:rPr>
          <w:rFonts w:ascii="Times New Roman" w:hAnsi="Times New Roman" w:cs="Times New Roman"/>
          <w:lang w:val="en-US"/>
        </w:rPr>
        <w:t>charge trapping and de-trapping in a single n- and p- channel MoS</w:t>
      </w:r>
      <w:r w:rsidRPr="00972650">
        <w:rPr>
          <w:rFonts w:ascii="Times New Roman" w:hAnsi="Times New Roman" w:cs="Times New Roman"/>
          <w:vertAlign w:val="subscript"/>
          <w:lang w:val="en-US"/>
        </w:rPr>
        <w:t>2</w:t>
      </w:r>
      <w:r w:rsidRPr="00972650">
        <w:rPr>
          <w:rFonts w:ascii="Times New Roman" w:hAnsi="Times New Roman" w:cs="Times New Roman"/>
          <w:lang w:val="en-US"/>
        </w:rPr>
        <w:t xml:space="preserve"> transistor can be effectively employed to mimic </w:t>
      </w:r>
      <w:r w:rsidR="005E391B" w:rsidRPr="00972650">
        <w:rPr>
          <w:rFonts w:ascii="Times New Roman" w:hAnsi="Times New Roman" w:cs="Times New Roman"/>
          <w:lang w:val="en-US"/>
        </w:rPr>
        <w:t xml:space="preserve">a </w:t>
      </w:r>
      <w:r w:rsidRPr="00972650">
        <w:rPr>
          <w:rFonts w:ascii="Times New Roman" w:hAnsi="Times New Roman" w:cs="Times New Roman"/>
          <w:lang w:val="en-US"/>
        </w:rPr>
        <w:t>synaptic response</w:t>
      </w:r>
      <w:r w:rsidR="00183F68" w:rsidRPr="00972650">
        <w:rPr>
          <w:rFonts w:ascii="Times New Roman" w:hAnsi="Times New Roman" w:cs="Times New Roman"/>
          <w:lang w:val="en-US"/>
        </w:rPr>
        <w:t xml:space="preserve"> </w:t>
      </w:r>
      <w:r w:rsidR="00183F68" w:rsidRPr="00972650">
        <w:rPr>
          <w:rFonts w:ascii="Times New Roman" w:hAnsi="Times New Roman" w:cs="Times New Roman"/>
          <w:b/>
          <w:lang w:val="en-US"/>
        </w:rPr>
        <w:t>[Fig. 1(</w:t>
      </w:r>
      <w:proofErr w:type="spellStart"/>
      <w:proofErr w:type="gramStart"/>
      <w:r w:rsidR="00183F68" w:rsidRPr="00972650">
        <w:rPr>
          <w:rFonts w:ascii="Times New Roman" w:hAnsi="Times New Roman" w:cs="Times New Roman"/>
          <w:b/>
          <w:lang w:val="en-US"/>
        </w:rPr>
        <w:t>a,b</w:t>
      </w:r>
      <w:proofErr w:type="spellEnd"/>
      <w:proofErr w:type="gramEnd"/>
      <w:r w:rsidR="00183F68" w:rsidRPr="00972650">
        <w:rPr>
          <w:rFonts w:ascii="Times New Roman" w:hAnsi="Times New Roman" w:cs="Times New Roman"/>
          <w:b/>
          <w:lang w:val="en-US"/>
        </w:rPr>
        <w:t>)]</w:t>
      </w:r>
      <w:r w:rsidRPr="00972650">
        <w:rPr>
          <w:rFonts w:ascii="Times New Roman" w:hAnsi="Times New Roman" w:cs="Times New Roman"/>
          <w:lang w:val="en-US"/>
        </w:rPr>
        <w:t xml:space="preserve">. Owing </w:t>
      </w:r>
      <w:r w:rsidR="001B2DA6" w:rsidRPr="00972650">
        <w:rPr>
          <w:rFonts w:ascii="Times New Roman" w:hAnsi="Times New Roman" w:cs="Times New Roman"/>
          <w:lang w:val="en-US"/>
        </w:rPr>
        <w:t xml:space="preserve">to </w:t>
      </w:r>
      <w:r w:rsidRPr="00972650">
        <w:rPr>
          <w:rFonts w:ascii="Times New Roman" w:hAnsi="Times New Roman" w:cs="Times New Roman"/>
          <w:lang w:val="en-US"/>
        </w:rPr>
        <w:t>their inherent ‘thinness’, electronic transport in two-dimensional materi</w:t>
      </w:r>
      <w:r w:rsidR="005A4AD0" w:rsidRPr="00972650">
        <w:rPr>
          <w:rFonts w:ascii="Times New Roman" w:hAnsi="Times New Roman" w:cs="Times New Roman"/>
          <w:lang w:val="en-US"/>
        </w:rPr>
        <w:t xml:space="preserve">als </w:t>
      </w:r>
      <w:r w:rsidR="00DF0850" w:rsidRPr="00972650">
        <w:rPr>
          <w:rFonts w:ascii="Times New Roman" w:hAnsi="Times New Roman" w:cs="Times New Roman"/>
          <w:lang w:val="en-US"/>
        </w:rPr>
        <w:t xml:space="preserve">demonstrates an enhanced </w:t>
      </w:r>
      <w:r w:rsidR="005A4AD0" w:rsidRPr="00972650">
        <w:rPr>
          <w:rFonts w:ascii="Times New Roman" w:hAnsi="Times New Roman" w:cs="Times New Roman"/>
          <w:lang w:val="en-US"/>
        </w:rPr>
        <w:t>susceptib</w:t>
      </w:r>
      <w:r w:rsidR="00DF0850" w:rsidRPr="00972650">
        <w:rPr>
          <w:rFonts w:ascii="Times New Roman" w:hAnsi="Times New Roman" w:cs="Times New Roman"/>
          <w:lang w:val="en-US"/>
        </w:rPr>
        <w:t>ility</w:t>
      </w:r>
      <w:r w:rsidR="005A4AD0" w:rsidRPr="00972650">
        <w:rPr>
          <w:rFonts w:ascii="Times New Roman" w:hAnsi="Times New Roman" w:cs="Times New Roman"/>
          <w:lang w:val="en-US"/>
        </w:rPr>
        <w:t xml:space="preserve"> to </w:t>
      </w:r>
      <w:r w:rsidR="00DF0850" w:rsidRPr="00972650">
        <w:rPr>
          <w:rFonts w:ascii="Times New Roman" w:hAnsi="Times New Roman" w:cs="Times New Roman"/>
          <w:lang w:val="en-US"/>
        </w:rPr>
        <w:t xml:space="preserve">the </w:t>
      </w:r>
      <w:r w:rsidR="005A4AD0" w:rsidRPr="00972650">
        <w:rPr>
          <w:rFonts w:ascii="Times New Roman" w:hAnsi="Times New Roman" w:cs="Times New Roman"/>
          <w:lang w:val="en-US"/>
        </w:rPr>
        <w:t xml:space="preserve">influence </w:t>
      </w:r>
      <w:r w:rsidR="00DF0850" w:rsidRPr="00972650">
        <w:rPr>
          <w:rFonts w:ascii="Times New Roman" w:hAnsi="Times New Roman" w:cs="Times New Roman"/>
          <w:lang w:val="en-US"/>
        </w:rPr>
        <w:t xml:space="preserve">of trapped charges in the </w:t>
      </w:r>
      <w:r w:rsidR="005A4AD0" w:rsidRPr="00972650">
        <w:rPr>
          <w:rFonts w:ascii="Times New Roman" w:hAnsi="Times New Roman" w:cs="Times New Roman"/>
          <w:lang w:val="en-US"/>
        </w:rPr>
        <w:t xml:space="preserve">surrounding medium </w:t>
      </w:r>
      <w:r w:rsidR="003D60B0" w:rsidRPr="00972650">
        <w:rPr>
          <w:rFonts w:ascii="Times New Roman" w:hAnsi="Times New Roman" w:cs="Times New Roman"/>
          <w:lang w:val="en-US"/>
        </w:rPr>
        <w:fldChar w:fldCharType="begin">
          <w:fldData xml:space="preserve">PEVuZE5vdGU+PENpdGU+PEF1dGhvcj5CaGF0dGFjaGFyamVlPC9BdXRob3I+PFllYXI+MjAxNzwv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</w:fldData>
        </w:fldChar>
      </w:r>
      <w:r w:rsidR="001A55ED" w:rsidRPr="00972650">
        <w:rPr>
          <w:rFonts w:ascii="Times New Roman" w:hAnsi="Times New Roman" w:cs="Times New Roman"/>
          <w:lang w:val="en-US"/>
        </w:rPr>
        <w:instrText xml:space="preserve"> ADDIN EN.CITE </w:instrText>
      </w:r>
      <w:r w:rsidR="001A55ED" w:rsidRPr="00972650">
        <w:rPr>
          <w:rFonts w:ascii="Times New Roman" w:hAnsi="Times New Roman" w:cs="Times New Roman"/>
          <w:lang w:val="en-US"/>
        </w:rPr>
        <w:fldChar w:fldCharType="begin">
          <w:fldData xml:space="preserve">PEVuZE5vdGU+PENpdGU+PEF1dGhvcj5CaGF0dGFjaGFyamVlPC9BdXRob3I+PFllYXI+MjAxNzwv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</w:fldData>
        </w:fldChar>
      </w:r>
      <w:r w:rsidR="001A55ED" w:rsidRPr="00972650">
        <w:rPr>
          <w:rFonts w:ascii="Times New Roman" w:hAnsi="Times New Roman" w:cs="Times New Roman"/>
          <w:lang w:val="en-US"/>
        </w:rPr>
        <w:instrText xml:space="preserve"> ADDIN EN.CITE.DATA </w:instrText>
      </w:r>
      <w:r w:rsidR="001A55ED" w:rsidRPr="00972650">
        <w:rPr>
          <w:rFonts w:ascii="Times New Roman" w:hAnsi="Times New Roman" w:cs="Times New Roman"/>
          <w:lang w:val="en-US"/>
        </w:rPr>
      </w:r>
      <w:r w:rsidR="001A55ED" w:rsidRPr="00972650">
        <w:rPr>
          <w:rFonts w:ascii="Times New Roman" w:hAnsi="Times New Roman" w:cs="Times New Roman"/>
          <w:lang w:val="en-US"/>
        </w:rPr>
        <w:fldChar w:fldCharType="end"/>
      </w:r>
      <w:r w:rsidR="003D60B0" w:rsidRPr="00972650">
        <w:rPr>
          <w:rFonts w:ascii="Times New Roman" w:hAnsi="Times New Roman" w:cs="Times New Roman"/>
          <w:lang w:val="en-US"/>
        </w:rPr>
      </w:r>
      <w:r w:rsidR="003D60B0" w:rsidRPr="00972650">
        <w:rPr>
          <w:rFonts w:ascii="Times New Roman" w:hAnsi="Times New Roman" w:cs="Times New Roman"/>
          <w:lang w:val="en-US"/>
        </w:rPr>
        <w:fldChar w:fldCharType="separate"/>
      </w:r>
      <w:r w:rsidR="001A55ED" w:rsidRPr="00972650">
        <w:rPr>
          <w:rFonts w:ascii="Times New Roman" w:hAnsi="Times New Roman" w:cs="Times New Roman"/>
          <w:vertAlign w:val="superscript"/>
          <w:lang w:val="en-US"/>
        </w:rPr>
        <w:t>16-18</w:t>
      </w:r>
      <w:r w:rsidR="003D60B0" w:rsidRPr="00972650">
        <w:rPr>
          <w:rFonts w:ascii="Times New Roman" w:hAnsi="Times New Roman" w:cs="Times New Roman"/>
          <w:lang w:val="en-US"/>
        </w:rPr>
        <w:fldChar w:fldCharType="end"/>
      </w:r>
      <w:r w:rsidR="005A4AD0" w:rsidRPr="00972650">
        <w:rPr>
          <w:rFonts w:ascii="Times New Roman" w:hAnsi="Times New Roman" w:cs="Times New Roman"/>
          <w:lang w:val="en-US"/>
        </w:rPr>
        <w:t xml:space="preserve">. This is generally observed </w:t>
      </w:r>
      <w:r w:rsidR="005E391B" w:rsidRPr="00972650">
        <w:rPr>
          <w:rFonts w:ascii="Times New Roman" w:hAnsi="Times New Roman" w:cs="Times New Roman"/>
          <w:lang w:val="en-US"/>
        </w:rPr>
        <w:t xml:space="preserve">by a </w:t>
      </w:r>
      <w:r w:rsidR="005A4AD0" w:rsidRPr="00972650">
        <w:rPr>
          <w:rFonts w:ascii="Times New Roman" w:hAnsi="Times New Roman" w:cs="Times New Roman"/>
          <w:lang w:val="en-US"/>
        </w:rPr>
        <w:t xml:space="preserve">reduced mobility and </w:t>
      </w:r>
      <w:r w:rsidR="005E391B" w:rsidRPr="00972650">
        <w:rPr>
          <w:rFonts w:ascii="Times New Roman" w:hAnsi="Times New Roman" w:cs="Times New Roman"/>
          <w:lang w:val="en-US"/>
        </w:rPr>
        <w:t xml:space="preserve">a </w:t>
      </w:r>
      <w:r w:rsidR="005A4AD0" w:rsidRPr="00972650">
        <w:rPr>
          <w:rFonts w:ascii="Times New Roman" w:hAnsi="Times New Roman" w:cs="Times New Roman"/>
          <w:lang w:val="en-US"/>
        </w:rPr>
        <w:t xml:space="preserve">large hysteresis </w:t>
      </w:r>
      <w:r w:rsidR="00DF0850" w:rsidRPr="00972650">
        <w:rPr>
          <w:rFonts w:ascii="Times New Roman" w:hAnsi="Times New Roman" w:cs="Times New Roman"/>
          <w:lang w:val="en-US"/>
        </w:rPr>
        <w:t>in the device transfer characteristics</w:t>
      </w:r>
      <w:r w:rsidR="001A55ED" w:rsidRPr="00972650">
        <w:rPr>
          <w:rFonts w:ascii="Times New Roman" w:hAnsi="Times New Roman" w:cs="Times New Roman"/>
          <w:lang w:val="en-US"/>
        </w:rPr>
        <w:fldChar w:fldCharType="begin"/>
      </w:r>
      <w:r w:rsidR="001A55ED" w:rsidRPr="00972650">
        <w:rPr>
          <w:rFonts w:ascii="Times New Roman" w:hAnsi="Times New Roman" w:cs="Times New Roman"/>
          <w:lang w:val="en-US"/>
        </w:rPr>
        <w:instrText xml:space="preserve"> ADDIN EN.CITE &lt;EndNote&gt;&lt;Cite&gt;&lt;Author&gt;Kaushik&lt;/Author&gt;&lt;Year&gt;2017&lt;/Year&gt;&lt;RecNum&gt;20&lt;/RecNum&gt;&lt;DisplayText&gt;&lt;style face="superscript"&gt;19&lt;/style&gt;&lt;/DisplayText&gt;&lt;record&gt;&lt;rec-number&gt;20&lt;/rec-number&gt;&lt;foreign-keys&gt;&lt;key app="EN" db-id="atadz2pfovrx2xepaezxvdpme2vvdw052ax0" timestamp="1580917285"&gt;20&lt;/key&gt;&lt;/foreign-keys&gt;&lt;ref-type name="Journal Article"&gt;17&lt;/ref-type&gt;&lt;contributors&gt;&lt;authors&gt;&lt;author&gt;Kaushik, Naveen&lt;/author&gt;&lt;author&gt;Mackenzie, David MA&lt;/author&gt;&lt;author&gt;Thakar, Kartikey&lt;/author&gt;&lt;author&gt;Goyal, Natasha&lt;/author&gt;&lt;author&gt;Mukherjee, Bablu&lt;/author&gt;&lt;author&gt;Boggild, Peter&lt;/author&gt;&lt;author&gt;Petersen, Dirch Hjorth&lt;/author&gt;&lt;author&gt;Lodha, Saurabh&lt;/author&gt;&lt;/authors&gt;&lt;/contributors&gt;&lt;titles&gt;&lt;title&gt;Reversible hysteresis inversion in MoS 2 field effect transistors&lt;/title&gt;&lt;secondary-title&gt;npj 2D Materials and Applications&lt;/secondary-title&gt;&lt;/titles&gt;&lt;periodical&gt;&lt;full-title&gt;npj 2D Materials and Applications&lt;/full-title&gt;&lt;/periodical&gt;&lt;pages&gt;1-9&lt;/pages&gt;&lt;volume&gt;1&lt;/volume&gt;&lt;number&gt;1&lt;/number&gt;&lt;dates&gt;&lt;year&gt;2017&lt;/year&gt;&lt;/dates&gt;&lt;isbn&gt;2397-7132&lt;/isbn&gt;&lt;urls&gt;&lt;/urls&gt;&lt;/record&gt;&lt;/Cite&gt;&lt;/EndNote&gt;</w:instrText>
      </w:r>
      <w:r w:rsidR="001A55ED" w:rsidRPr="00972650">
        <w:rPr>
          <w:rFonts w:ascii="Times New Roman" w:hAnsi="Times New Roman" w:cs="Times New Roman"/>
          <w:lang w:val="en-US"/>
        </w:rPr>
        <w:fldChar w:fldCharType="separate"/>
      </w:r>
      <w:r w:rsidR="001A55ED" w:rsidRPr="00972650">
        <w:rPr>
          <w:rFonts w:ascii="Times New Roman" w:hAnsi="Times New Roman" w:cs="Times New Roman"/>
          <w:vertAlign w:val="superscript"/>
          <w:lang w:val="en-US"/>
        </w:rPr>
        <w:t>19</w:t>
      </w:r>
      <w:r w:rsidR="001A55ED" w:rsidRPr="00972650">
        <w:rPr>
          <w:rFonts w:ascii="Times New Roman" w:hAnsi="Times New Roman" w:cs="Times New Roman"/>
          <w:lang w:val="en-US"/>
        </w:rPr>
        <w:fldChar w:fldCharType="end"/>
      </w:r>
      <w:r w:rsidR="005A4AD0" w:rsidRPr="00972650">
        <w:rPr>
          <w:rFonts w:ascii="Times New Roman" w:hAnsi="Times New Roman" w:cs="Times New Roman"/>
          <w:lang w:val="en-US"/>
        </w:rPr>
        <w:t xml:space="preserve">. The presence of </w:t>
      </w:r>
      <w:r w:rsidR="005E391B" w:rsidRPr="00972650">
        <w:rPr>
          <w:rFonts w:ascii="Times New Roman" w:hAnsi="Times New Roman" w:cs="Times New Roman"/>
          <w:lang w:val="en-US"/>
        </w:rPr>
        <w:t xml:space="preserve">a </w:t>
      </w:r>
      <w:r w:rsidR="005A4AD0" w:rsidRPr="00972650">
        <w:rPr>
          <w:rFonts w:ascii="Times New Roman" w:hAnsi="Times New Roman" w:cs="Times New Roman"/>
          <w:lang w:val="en-US"/>
        </w:rPr>
        <w:t xml:space="preserve">hysteresis, where the drain current becomes a multi-value variable with respect to </w:t>
      </w:r>
      <w:r w:rsidR="005E391B" w:rsidRPr="00972650">
        <w:rPr>
          <w:rFonts w:ascii="Times New Roman" w:hAnsi="Times New Roman" w:cs="Times New Roman"/>
          <w:lang w:val="en-US"/>
        </w:rPr>
        <w:t xml:space="preserve">the </w:t>
      </w:r>
      <w:r w:rsidR="005A4AD0" w:rsidRPr="00972650">
        <w:rPr>
          <w:rFonts w:ascii="Times New Roman" w:hAnsi="Times New Roman" w:cs="Times New Roman"/>
          <w:lang w:val="en-US"/>
        </w:rPr>
        <w:t>gat</w:t>
      </w:r>
      <w:r w:rsidR="00A826F9" w:rsidRPr="00972650">
        <w:rPr>
          <w:rFonts w:ascii="Times New Roman" w:hAnsi="Times New Roman" w:cs="Times New Roman"/>
          <w:lang w:val="en-US"/>
        </w:rPr>
        <w:t xml:space="preserve">e voltage is a serious issue for </w:t>
      </w:r>
      <w:r w:rsidR="005A4AD0" w:rsidRPr="00972650">
        <w:rPr>
          <w:rFonts w:ascii="Times New Roman" w:hAnsi="Times New Roman" w:cs="Times New Roman"/>
          <w:lang w:val="en-US"/>
        </w:rPr>
        <w:t>digital computing. However, as we shall demonstrate</w:t>
      </w:r>
      <w:r w:rsidR="00810494" w:rsidRPr="00972650">
        <w:rPr>
          <w:rFonts w:ascii="Times New Roman" w:hAnsi="Times New Roman" w:cs="Times New Roman"/>
          <w:lang w:val="en-US"/>
        </w:rPr>
        <w:t xml:space="preserve"> in this work</w:t>
      </w:r>
      <w:r w:rsidR="005A4AD0" w:rsidRPr="00972650">
        <w:rPr>
          <w:rFonts w:ascii="Times New Roman" w:hAnsi="Times New Roman" w:cs="Times New Roman"/>
          <w:lang w:val="en-US"/>
        </w:rPr>
        <w:t xml:space="preserve"> the same </w:t>
      </w:r>
      <w:r w:rsidR="00D30790" w:rsidRPr="00972650">
        <w:rPr>
          <w:rFonts w:ascii="Times New Roman" w:hAnsi="Times New Roman" w:cs="Times New Roman"/>
          <w:lang w:val="en-US"/>
        </w:rPr>
        <w:t xml:space="preserve">hysteresis </w:t>
      </w:r>
      <w:r w:rsidR="005E391B" w:rsidRPr="00972650">
        <w:rPr>
          <w:rFonts w:ascii="Times New Roman" w:hAnsi="Times New Roman" w:cs="Times New Roman"/>
          <w:lang w:val="en-US"/>
        </w:rPr>
        <w:t xml:space="preserve">induces </w:t>
      </w:r>
      <w:r w:rsidR="00D30790" w:rsidRPr="00972650">
        <w:rPr>
          <w:rFonts w:ascii="Times New Roman" w:hAnsi="Times New Roman" w:cs="Times New Roman"/>
          <w:lang w:val="en-US"/>
        </w:rPr>
        <w:t>multi-</w:t>
      </w:r>
      <w:r w:rsidR="00F45269" w:rsidRPr="00972650">
        <w:rPr>
          <w:rFonts w:ascii="Times New Roman" w:hAnsi="Times New Roman" w:cs="Times New Roman"/>
          <w:lang w:val="en-US"/>
        </w:rPr>
        <w:t>states, which</w:t>
      </w:r>
      <w:r w:rsidR="005E391B" w:rsidRPr="00972650">
        <w:rPr>
          <w:rFonts w:ascii="Times New Roman" w:hAnsi="Times New Roman" w:cs="Times New Roman"/>
          <w:lang w:val="en-US"/>
        </w:rPr>
        <w:t xml:space="preserve"> </w:t>
      </w:r>
      <w:r w:rsidR="005A4AD0" w:rsidRPr="00972650">
        <w:rPr>
          <w:rFonts w:ascii="Times New Roman" w:hAnsi="Times New Roman" w:cs="Times New Roman"/>
          <w:lang w:val="en-US"/>
        </w:rPr>
        <w:t xml:space="preserve">can be effectively engineered to mimic synaptic </w:t>
      </w:r>
      <w:r w:rsidR="00086D9C" w:rsidRPr="00972650">
        <w:rPr>
          <w:rFonts w:ascii="Times New Roman" w:hAnsi="Times New Roman" w:cs="Times New Roman"/>
          <w:lang w:val="en-US"/>
        </w:rPr>
        <w:t>memory</w:t>
      </w:r>
      <w:r w:rsidR="00D30790" w:rsidRPr="00972650">
        <w:rPr>
          <w:rFonts w:ascii="Times New Roman" w:hAnsi="Times New Roman" w:cs="Times New Roman"/>
          <w:lang w:val="en-US"/>
        </w:rPr>
        <w:t xml:space="preserve"> and learning</w:t>
      </w:r>
      <w:r w:rsidR="005A4AD0" w:rsidRPr="00972650">
        <w:rPr>
          <w:rFonts w:ascii="Times New Roman" w:hAnsi="Times New Roman" w:cs="Times New Roman"/>
          <w:lang w:val="en-US"/>
        </w:rPr>
        <w:t xml:space="preserve">. </w:t>
      </w:r>
      <w:r w:rsidR="00810494" w:rsidRPr="00972650">
        <w:rPr>
          <w:rFonts w:ascii="Times New Roman" w:hAnsi="Times New Roman" w:cs="Times New Roman"/>
          <w:lang w:val="en-US"/>
        </w:rPr>
        <w:t>First, we examine the trapping and de-trapping dynam</w:t>
      </w:r>
      <w:r w:rsidR="00917B9B" w:rsidRPr="00972650">
        <w:rPr>
          <w:rFonts w:ascii="Times New Roman" w:hAnsi="Times New Roman" w:cs="Times New Roman"/>
          <w:lang w:val="en-US"/>
        </w:rPr>
        <w:t xml:space="preserve">ics </w:t>
      </w:r>
      <w:r w:rsidR="00522781" w:rsidRPr="00972650">
        <w:rPr>
          <w:rFonts w:ascii="Times New Roman" w:hAnsi="Times New Roman" w:cs="Times New Roman"/>
          <w:lang w:val="en-US"/>
        </w:rPr>
        <w:t xml:space="preserve">of </w:t>
      </w:r>
      <w:r w:rsidR="00917B9B" w:rsidRPr="00972650">
        <w:rPr>
          <w:rFonts w:ascii="Times New Roman" w:hAnsi="Times New Roman" w:cs="Times New Roman"/>
          <w:lang w:val="en-US"/>
        </w:rPr>
        <w:t>electron traps using pulsed</w:t>
      </w:r>
      <w:r w:rsidR="00810494" w:rsidRPr="00972650">
        <w:rPr>
          <w:rFonts w:ascii="Times New Roman" w:hAnsi="Times New Roman" w:cs="Times New Roman"/>
          <w:lang w:val="en-US"/>
        </w:rPr>
        <w:t xml:space="preserve"> </w:t>
      </w:r>
      <w:proofErr w:type="gramStart"/>
      <w:r w:rsidR="00810494" w:rsidRPr="00972650">
        <w:rPr>
          <w:rFonts w:ascii="Times New Roman" w:hAnsi="Times New Roman" w:cs="Times New Roman"/>
          <w:lang w:val="en-US"/>
        </w:rPr>
        <w:t xml:space="preserve">measurements, </w:t>
      </w:r>
      <w:r w:rsidR="00572278">
        <w:rPr>
          <w:rFonts w:ascii="Times New Roman" w:hAnsi="Times New Roman" w:cs="Times New Roman"/>
          <w:lang w:val="en-US"/>
        </w:rPr>
        <w:t>and</w:t>
      </w:r>
      <w:proofErr w:type="gramEnd"/>
      <w:r w:rsidR="00572278">
        <w:rPr>
          <w:rFonts w:ascii="Times New Roman" w:hAnsi="Times New Roman" w:cs="Times New Roman"/>
          <w:lang w:val="en-US"/>
        </w:rPr>
        <w:t xml:space="preserve"> assess </w:t>
      </w:r>
      <w:r w:rsidR="00810494" w:rsidRPr="00972650">
        <w:rPr>
          <w:rFonts w:ascii="Times New Roman" w:hAnsi="Times New Roman" w:cs="Times New Roman"/>
          <w:lang w:val="en-US"/>
        </w:rPr>
        <w:t>their stability and</w:t>
      </w:r>
      <w:r w:rsidR="001B2DA6" w:rsidRPr="00972650">
        <w:rPr>
          <w:rFonts w:ascii="Times New Roman" w:hAnsi="Times New Roman" w:cs="Times New Roman"/>
          <w:lang w:val="en-US"/>
        </w:rPr>
        <w:t xml:space="preserve"> the</w:t>
      </w:r>
      <w:r w:rsidR="00810494" w:rsidRPr="00972650">
        <w:rPr>
          <w:rFonts w:ascii="Times New Roman" w:hAnsi="Times New Roman" w:cs="Times New Roman"/>
          <w:lang w:val="en-US"/>
        </w:rPr>
        <w:t xml:space="preserve"> ability to tune many intermediate conduct</w:t>
      </w:r>
      <w:r w:rsidR="00917B9B" w:rsidRPr="00972650">
        <w:rPr>
          <w:rFonts w:ascii="Times New Roman" w:hAnsi="Times New Roman" w:cs="Times New Roman"/>
          <w:lang w:val="en-US"/>
        </w:rPr>
        <w:t>a</w:t>
      </w:r>
      <w:r w:rsidR="00F30344" w:rsidRPr="00972650">
        <w:rPr>
          <w:rFonts w:ascii="Times New Roman" w:hAnsi="Times New Roman" w:cs="Times New Roman"/>
          <w:lang w:val="en-US"/>
        </w:rPr>
        <w:t xml:space="preserve">nce states. Next, we perform a careful </w:t>
      </w:r>
      <w:r w:rsidR="001F0B88" w:rsidRPr="00972650">
        <w:rPr>
          <w:rFonts w:ascii="Times New Roman" w:hAnsi="Times New Roman" w:cs="Times New Roman"/>
          <w:lang w:val="en-US"/>
        </w:rPr>
        <w:t>evaluation of the essential synaptic behavior</w:t>
      </w:r>
      <w:r w:rsidR="005E391B" w:rsidRPr="00972650">
        <w:rPr>
          <w:rFonts w:ascii="Times New Roman" w:hAnsi="Times New Roman" w:cs="Times New Roman"/>
          <w:lang w:val="en-US"/>
        </w:rPr>
        <w:t>s</w:t>
      </w:r>
      <w:r w:rsidR="001F0B88" w:rsidRPr="00972650">
        <w:rPr>
          <w:rFonts w:ascii="Times New Roman" w:hAnsi="Times New Roman" w:cs="Times New Roman"/>
          <w:lang w:val="en-US"/>
        </w:rPr>
        <w:t xml:space="preserve"> such as potentiation and depression (P-D), pulse paired facilitation (PPF) and spike </w:t>
      </w:r>
      <w:r w:rsidR="001B2DA6" w:rsidRPr="00972650">
        <w:rPr>
          <w:rFonts w:ascii="Times New Roman" w:hAnsi="Times New Roman" w:cs="Times New Roman"/>
          <w:lang w:val="en-US"/>
        </w:rPr>
        <w:t>time-</w:t>
      </w:r>
      <w:r w:rsidR="001F0B88" w:rsidRPr="00972650">
        <w:rPr>
          <w:rFonts w:ascii="Times New Roman" w:hAnsi="Times New Roman" w:cs="Times New Roman"/>
          <w:lang w:val="en-US"/>
        </w:rPr>
        <w:t xml:space="preserve">dependent plasticity (STDP), which codify the ‘event-based’, parallel, analog-computing paradigm in these devices. </w:t>
      </w:r>
      <w:r w:rsidR="00F30344" w:rsidRPr="00972650">
        <w:rPr>
          <w:rFonts w:ascii="Times New Roman" w:hAnsi="Times New Roman" w:cs="Times New Roman"/>
          <w:lang w:val="en-US"/>
        </w:rPr>
        <w:t xml:space="preserve">Remarkably, the time constants for short and long-term plasticity in these devices are </w:t>
      </w:r>
      <w:r w:rsidR="00DA4455" w:rsidRPr="00972650">
        <w:rPr>
          <w:rFonts w:ascii="Times New Roman" w:hAnsi="Times New Roman" w:cs="Times New Roman"/>
          <w:lang w:val="en-US"/>
        </w:rPr>
        <w:t>commensurate</w:t>
      </w:r>
      <w:r w:rsidR="00F30344" w:rsidRPr="00972650">
        <w:rPr>
          <w:rFonts w:ascii="Times New Roman" w:hAnsi="Times New Roman" w:cs="Times New Roman"/>
          <w:lang w:val="en-US"/>
        </w:rPr>
        <w:t xml:space="preserve"> with </w:t>
      </w:r>
      <w:r w:rsidR="00934B7B" w:rsidRPr="00972650">
        <w:rPr>
          <w:rFonts w:ascii="Times New Roman" w:hAnsi="Times New Roman" w:cs="Times New Roman"/>
          <w:lang w:val="en-US"/>
        </w:rPr>
        <w:t xml:space="preserve">those </w:t>
      </w:r>
      <w:r w:rsidR="00DA4455" w:rsidRPr="00972650">
        <w:rPr>
          <w:rFonts w:ascii="Times New Roman" w:hAnsi="Times New Roman" w:cs="Times New Roman"/>
          <w:lang w:val="en-US"/>
        </w:rPr>
        <w:t>observed in</w:t>
      </w:r>
      <w:r w:rsidR="00F30344" w:rsidRPr="00972650">
        <w:rPr>
          <w:rFonts w:ascii="Times New Roman" w:hAnsi="Times New Roman" w:cs="Times New Roman"/>
          <w:lang w:val="en-US"/>
        </w:rPr>
        <w:t xml:space="preserve"> biological synapse</w:t>
      </w:r>
      <w:r w:rsidR="00DA4455" w:rsidRPr="00972650">
        <w:rPr>
          <w:rFonts w:ascii="Times New Roman" w:hAnsi="Times New Roman" w:cs="Times New Roman"/>
          <w:lang w:val="en-US"/>
        </w:rPr>
        <w:t>s</w:t>
      </w:r>
      <w:r w:rsidR="00F30344" w:rsidRPr="00972650">
        <w:rPr>
          <w:rFonts w:ascii="Times New Roman" w:hAnsi="Times New Roman" w:cs="Times New Roman"/>
          <w:lang w:val="en-US"/>
        </w:rPr>
        <w:t>. We envision that the controlled engineering of a simple physical mechanism (trapping dynamics in 2D</w:t>
      </w:r>
      <w:r w:rsidR="00522781" w:rsidRPr="00972650">
        <w:rPr>
          <w:rFonts w:ascii="Times New Roman" w:hAnsi="Times New Roman" w:cs="Times New Roman"/>
          <w:lang w:val="en-US"/>
        </w:rPr>
        <w:t xml:space="preserve"> semiconductor/insulator</w:t>
      </w:r>
      <w:r w:rsidR="00F30344" w:rsidRPr="00972650">
        <w:rPr>
          <w:rFonts w:ascii="Times New Roman" w:hAnsi="Times New Roman" w:cs="Times New Roman"/>
          <w:lang w:val="en-US"/>
        </w:rPr>
        <w:t xml:space="preserve"> material</w:t>
      </w:r>
      <w:r w:rsidR="00522781" w:rsidRPr="00972650">
        <w:rPr>
          <w:rFonts w:ascii="Times New Roman" w:hAnsi="Times New Roman" w:cs="Times New Roman"/>
          <w:lang w:val="en-US"/>
        </w:rPr>
        <w:t xml:space="preserve"> systems</w:t>
      </w:r>
      <w:r w:rsidR="00F30344" w:rsidRPr="00972650">
        <w:rPr>
          <w:rFonts w:ascii="Times New Roman" w:hAnsi="Times New Roman" w:cs="Times New Roman"/>
          <w:lang w:val="en-US"/>
        </w:rPr>
        <w:t>)</w:t>
      </w:r>
      <w:r w:rsidR="00EC5007">
        <w:rPr>
          <w:rFonts w:ascii="Times New Roman" w:hAnsi="Times New Roman" w:cs="Times New Roman"/>
          <w:lang w:val="en-US"/>
        </w:rPr>
        <w:t xml:space="preserve"> </w:t>
      </w:r>
      <w:r w:rsidR="00F30344" w:rsidRPr="00972650">
        <w:rPr>
          <w:rFonts w:ascii="Times New Roman" w:hAnsi="Times New Roman" w:cs="Times New Roman"/>
          <w:lang w:val="en-US"/>
        </w:rPr>
        <w:t xml:space="preserve">can </w:t>
      </w:r>
      <w:r w:rsidR="00DA4455" w:rsidRPr="00972650">
        <w:rPr>
          <w:rFonts w:ascii="Times New Roman" w:hAnsi="Times New Roman" w:cs="Times New Roman"/>
          <w:lang w:val="en-US"/>
        </w:rPr>
        <w:t xml:space="preserve">help </w:t>
      </w:r>
      <w:r w:rsidR="00F30344" w:rsidRPr="00972650">
        <w:rPr>
          <w:rFonts w:ascii="Times New Roman" w:hAnsi="Times New Roman" w:cs="Times New Roman"/>
          <w:lang w:val="en-US"/>
        </w:rPr>
        <w:t>re-shape the development of synaptic elements for next</w:t>
      </w:r>
      <w:r w:rsidR="001B2DA6" w:rsidRPr="00972650">
        <w:rPr>
          <w:rFonts w:ascii="Times New Roman" w:hAnsi="Times New Roman" w:cs="Times New Roman"/>
          <w:lang w:val="en-US"/>
        </w:rPr>
        <w:t>-</w:t>
      </w:r>
      <w:r w:rsidR="00F30344" w:rsidRPr="00972650">
        <w:rPr>
          <w:rFonts w:ascii="Times New Roman" w:hAnsi="Times New Roman" w:cs="Times New Roman"/>
          <w:lang w:val="en-US"/>
        </w:rPr>
        <w:t xml:space="preserve">generation </w:t>
      </w:r>
      <w:r w:rsidR="00365C66" w:rsidRPr="00972650">
        <w:rPr>
          <w:rFonts w:ascii="Times New Roman" w:hAnsi="Times New Roman" w:cs="Times New Roman"/>
          <w:lang w:val="en-US"/>
        </w:rPr>
        <w:t>neuromorphic</w:t>
      </w:r>
      <w:r w:rsidR="00F30344" w:rsidRPr="00972650">
        <w:rPr>
          <w:rFonts w:ascii="Times New Roman" w:hAnsi="Times New Roman" w:cs="Times New Roman"/>
          <w:lang w:val="en-US"/>
        </w:rPr>
        <w:t xml:space="preserve"> computing.</w:t>
      </w:r>
    </w:p>
    <w:p w14:paraId="7331ACF4" w14:textId="1311AB14" w:rsidR="00284A63" w:rsidRPr="00972650" w:rsidRDefault="00365C66" w:rsidP="00063361">
      <w:pPr>
        <w:spacing w:line="360" w:lineRule="auto"/>
        <w:jc w:val="both"/>
        <w:rPr>
          <w:rFonts w:ascii="Times New Roman" w:hAnsi="Times New Roman" w:cs="Times New Roman"/>
          <w:b/>
          <w:lang w:val="en-US"/>
        </w:rPr>
      </w:pPr>
      <w:r w:rsidRPr="00972650">
        <w:rPr>
          <w:rFonts w:ascii="Times New Roman" w:hAnsi="Times New Roman" w:cs="Times New Roman"/>
          <w:b/>
          <w:lang w:val="en-US"/>
        </w:rPr>
        <w:t>Results and Discussion</w:t>
      </w:r>
      <w:r w:rsidR="00F30344" w:rsidRPr="00972650">
        <w:rPr>
          <w:rFonts w:ascii="Times New Roman" w:hAnsi="Times New Roman" w:cs="Times New Roman"/>
          <w:b/>
          <w:lang w:val="en-US"/>
        </w:rPr>
        <w:t xml:space="preserve">  </w:t>
      </w:r>
    </w:p>
    <w:p w14:paraId="1FCE823E" w14:textId="520461AF" w:rsidR="0008569B" w:rsidRPr="00972650" w:rsidRDefault="00EC5007" w:rsidP="00063361">
      <w:pPr>
        <w:spacing w:line="360" w:lineRule="auto"/>
        <w:jc w:val="both"/>
        <w:rPr>
          <w:rFonts w:ascii="Times New Roman" w:hAnsi="Times New Roman" w:cs="Times New Roman"/>
          <w:lang w:val="en-US"/>
        </w:rPr>
      </w:pPr>
      <w:r w:rsidRPr="00972650">
        <w:rPr>
          <w:rFonts w:ascii="Times New Roman" w:hAnsi="Times New Roman" w:cs="Times New Roman"/>
          <w:lang w:val="en-US"/>
        </w:rPr>
        <w:t>MoS</w:t>
      </w:r>
      <w:r w:rsidRPr="00972650">
        <w:rPr>
          <w:rFonts w:ascii="Times New Roman" w:hAnsi="Times New Roman" w:cs="Times New Roman"/>
          <w:vertAlign w:val="subscript"/>
          <w:lang w:val="en-US"/>
        </w:rPr>
        <w:t>2</w:t>
      </w:r>
      <w:r w:rsidRPr="00972650">
        <w:rPr>
          <w:rFonts w:ascii="Times New Roman" w:hAnsi="Times New Roman" w:cs="Times New Roman"/>
          <w:lang w:val="en-US"/>
        </w:rPr>
        <w:t xml:space="preserve"> flakes of Rhenium (Re) n-doped and Niobium (Nb) p-doped serve as the channel material for n-FET and p-FET, respectively, </w:t>
      </w:r>
      <w:r>
        <w:rPr>
          <w:rFonts w:ascii="Times New Roman" w:hAnsi="Times New Roman" w:cs="Times New Roman"/>
          <w:lang w:val="en-US"/>
        </w:rPr>
        <w:t xml:space="preserve">on </w:t>
      </w:r>
      <w:r w:rsidRPr="00972650">
        <w:rPr>
          <w:rFonts w:ascii="Times New Roman" w:hAnsi="Times New Roman" w:cs="Times New Roman"/>
          <w:lang w:val="en-US"/>
        </w:rPr>
        <w:t>thermally grown SiO</w:t>
      </w:r>
      <w:r w:rsidRPr="00972650">
        <w:rPr>
          <w:rFonts w:ascii="Times New Roman" w:hAnsi="Times New Roman" w:cs="Times New Roman"/>
          <w:vertAlign w:val="subscript"/>
          <w:lang w:val="en-US"/>
        </w:rPr>
        <w:t>2</w:t>
      </w:r>
      <w:r w:rsidRPr="00972650">
        <w:rPr>
          <w:rFonts w:ascii="Times New Roman" w:hAnsi="Times New Roman" w:cs="Times New Roman"/>
          <w:lang w:val="en-US"/>
        </w:rPr>
        <w:t xml:space="preserve">/p++ Si </w:t>
      </w:r>
      <w:r>
        <w:rPr>
          <w:rFonts w:ascii="Times New Roman" w:hAnsi="Times New Roman" w:cs="Times New Roman"/>
          <w:b/>
          <w:lang w:val="en-US"/>
        </w:rPr>
        <w:t>[Fig. 1(c</w:t>
      </w:r>
      <w:r w:rsidRPr="00972650">
        <w:rPr>
          <w:rFonts w:ascii="Times New Roman" w:hAnsi="Times New Roman" w:cs="Times New Roman"/>
          <w:b/>
          <w:lang w:val="en-US"/>
        </w:rPr>
        <w:t>)]</w:t>
      </w:r>
      <w:r>
        <w:rPr>
          <w:rFonts w:ascii="Times New Roman" w:hAnsi="Times New Roman" w:cs="Times New Roman"/>
          <w:b/>
          <w:lang w:val="en-US"/>
        </w:rPr>
        <w:t xml:space="preserve"> (Please see Methods for more details)</w:t>
      </w:r>
      <w:r w:rsidRPr="00972650">
        <w:rPr>
          <w:rFonts w:ascii="Times New Roman" w:hAnsi="Times New Roman" w:cs="Times New Roman"/>
          <w:lang w:val="en-US"/>
        </w:rPr>
        <w:t xml:space="preserve">. The study was conducted for transistors with both polarities to emphasize the universality of the physical mechanisms and serve as a platform for future CMOS integration. The choice of a constrained channel thickness enabled through the use of an atomically thin 2D semiconductor, is instrumental in maximizing the effect of charge trapping and de-trapping events in the gate oxide on the measured drain current and hence the synaptic weights. </w:t>
      </w:r>
      <w:r w:rsidR="00D3663C" w:rsidRPr="00972650">
        <w:rPr>
          <w:rFonts w:ascii="Times New Roman" w:hAnsi="Times New Roman" w:cs="Times New Roman"/>
          <w:lang w:val="en-US"/>
        </w:rPr>
        <w:t>T</w:t>
      </w:r>
      <w:r w:rsidR="004C0EAA" w:rsidRPr="00972650">
        <w:rPr>
          <w:rFonts w:ascii="Times New Roman" w:hAnsi="Times New Roman" w:cs="Times New Roman"/>
          <w:lang w:val="en-US"/>
        </w:rPr>
        <w:t xml:space="preserve">he pulsed signal </w:t>
      </w:r>
      <w:r w:rsidR="00D3663C" w:rsidRPr="00972650">
        <w:rPr>
          <w:rFonts w:ascii="Times New Roman" w:hAnsi="Times New Roman" w:cs="Times New Roman"/>
          <w:lang w:val="en-US"/>
        </w:rPr>
        <w:t xml:space="preserve">was </w:t>
      </w:r>
      <w:r w:rsidR="004C0EAA" w:rsidRPr="00972650">
        <w:rPr>
          <w:rFonts w:ascii="Times New Roman" w:hAnsi="Times New Roman" w:cs="Times New Roman"/>
          <w:lang w:val="en-US"/>
        </w:rPr>
        <w:t xml:space="preserve">applied to the </w:t>
      </w:r>
      <w:r w:rsidR="004179D6" w:rsidRPr="00972650">
        <w:rPr>
          <w:rFonts w:ascii="Times New Roman" w:hAnsi="Times New Roman" w:cs="Times New Roman"/>
          <w:lang w:val="en-US"/>
        </w:rPr>
        <w:t xml:space="preserve">back </w:t>
      </w:r>
      <w:r w:rsidR="004C0EAA" w:rsidRPr="00972650">
        <w:rPr>
          <w:rFonts w:ascii="Times New Roman" w:hAnsi="Times New Roman" w:cs="Times New Roman"/>
          <w:lang w:val="en-US"/>
        </w:rPr>
        <w:t xml:space="preserve">gate and the </w:t>
      </w:r>
      <w:r w:rsidR="006D137C" w:rsidRPr="00972650">
        <w:rPr>
          <w:rFonts w:ascii="Times New Roman" w:hAnsi="Times New Roman" w:cs="Times New Roman"/>
          <w:lang w:val="en-US"/>
        </w:rPr>
        <w:t xml:space="preserve">response of the </w:t>
      </w:r>
      <w:r w:rsidR="004C0EAA" w:rsidRPr="00972650">
        <w:rPr>
          <w:rFonts w:ascii="Times New Roman" w:hAnsi="Times New Roman" w:cs="Times New Roman"/>
          <w:lang w:val="en-US"/>
        </w:rPr>
        <w:t>drain current (I</w:t>
      </w:r>
      <w:r w:rsidR="004C0EAA" w:rsidRPr="00972650">
        <w:rPr>
          <w:rFonts w:ascii="Times New Roman" w:hAnsi="Times New Roman" w:cs="Times New Roman"/>
          <w:vertAlign w:val="subscript"/>
          <w:lang w:val="en-US"/>
        </w:rPr>
        <w:t>ds</w:t>
      </w:r>
      <w:r w:rsidR="004C0EAA" w:rsidRPr="00972650">
        <w:rPr>
          <w:rFonts w:ascii="Times New Roman" w:hAnsi="Times New Roman" w:cs="Times New Roman"/>
          <w:lang w:val="en-US"/>
        </w:rPr>
        <w:t>)</w:t>
      </w:r>
      <w:r w:rsidR="006D137C" w:rsidRPr="00972650">
        <w:rPr>
          <w:rFonts w:ascii="Times New Roman" w:hAnsi="Times New Roman" w:cs="Times New Roman"/>
          <w:lang w:val="en-US"/>
        </w:rPr>
        <w:t xml:space="preserve"> to these pulses </w:t>
      </w:r>
      <w:r w:rsidR="00D3663C" w:rsidRPr="00972650">
        <w:rPr>
          <w:rFonts w:ascii="Times New Roman" w:hAnsi="Times New Roman" w:cs="Times New Roman"/>
          <w:lang w:val="en-US"/>
        </w:rPr>
        <w:t xml:space="preserve">was </w:t>
      </w:r>
      <w:r w:rsidR="006D137C" w:rsidRPr="00972650">
        <w:rPr>
          <w:rFonts w:ascii="Times New Roman" w:hAnsi="Times New Roman" w:cs="Times New Roman"/>
          <w:lang w:val="en-US"/>
        </w:rPr>
        <w:t>measured</w:t>
      </w:r>
      <w:r w:rsidR="004C0EAA" w:rsidRPr="00972650">
        <w:rPr>
          <w:rFonts w:ascii="Times New Roman" w:hAnsi="Times New Roman" w:cs="Times New Roman"/>
          <w:lang w:val="en-US"/>
        </w:rPr>
        <w:t xml:space="preserve"> at a constant </w:t>
      </w:r>
      <w:r w:rsidR="00F56A0A" w:rsidRPr="00972650">
        <w:rPr>
          <w:rFonts w:ascii="Times New Roman" w:hAnsi="Times New Roman" w:cs="Times New Roman"/>
          <w:lang w:val="en-US"/>
        </w:rPr>
        <w:t>drain-</w:t>
      </w:r>
      <w:r w:rsidR="004C0EAA" w:rsidRPr="00972650">
        <w:rPr>
          <w:rFonts w:ascii="Times New Roman" w:hAnsi="Times New Roman" w:cs="Times New Roman"/>
          <w:lang w:val="en-US"/>
        </w:rPr>
        <w:t>source bias (</w:t>
      </w:r>
      <w:proofErr w:type="spellStart"/>
      <w:r w:rsidR="004C0EAA" w:rsidRPr="00972650">
        <w:rPr>
          <w:rFonts w:ascii="Times New Roman" w:hAnsi="Times New Roman" w:cs="Times New Roman"/>
          <w:lang w:val="en-US"/>
        </w:rPr>
        <w:t>V</w:t>
      </w:r>
      <w:r w:rsidR="004C0EAA" w:rsidRPr="00972650">
        <w:rPr>
          <w:rFonts w:ascii="Times New Roman" w:hAnsi="Times New Roman" w:cs="Times New Roman"/>
          <w:vertAlign w:val="subscript"/>
          <w:lang w:val="en-US"/>
        </w:rPr>
        <w:t>ds</w:t>
      </w:r>
      <w:proofErr w:type="spellEnd"/>
      <w:r w:rsidR="004C0EAA" w:rsidRPr="00972650">
        <w:rPr>
          <w:rFonts w:ascii="Times New Roman" w:hAnsi="Times New Roman" w:cs="Times New Roman"/>
          <w:lang w:val="en-US"/>
        </w:rPr>
        <w:t>)</w:t>
      </w:r>
      <w:r w:rsidR="00E64750" w:rsidRPr="00972650">
        <w:rPr>
          <w:rFonts w:ascii="Times New Roman" w:hAnsi="Times New Roman" w:cs="Times New Roman"/>
          <w:lang w:val="en-US"/>
        </w:rPr>
        <w:t xml:space="preserve"> </w:t>
      </w:r>
      <w:r w:rsidR="00183F68" w:rsidRPr="00972650">
        <w:rPr>
          <w:rFonts w:ascii="Times New Roman" w:hAnsi="Times New Roman" w:cs="Times New Roman"/>
          <w:b/>
          <w:lang w:val="en-US"/>
        </w:rPr>
        <w:t>[Fig. 1(b)]</w:t>
      </w:r>
      <w:r w:rsidR="00240953">
        <w:rPr>
          <w:rFonts w:ascii="Times New Roman" w:hAnsi="Times New Roman" w:cs="Times New Roman"/>
          <w:b/>
          <w:lang w:val="en-US"/>
        </w:rPr>
        <w:t xml:space="preserve"> (</w:t>
      </w:r>
      <w:r w:rsidR="00240953" w:rsidRPr="00EB0B29">
        <w:rPr>
          <w:rFonts w:ascii="Times New Roman" w:hAnsi="Times New Roman" w:cs="Times New Roman"/>
          <w:bCs/>
          <w:lang w:val="en-US"/>
        </w:rPr>
        <w:t xml:space="preserve">please see </w:t>
      </w:r>
      <w:r w:rsidR="00240953" w:rsidRPr="00240953">
        <w:rPr>
          <w:rFonts w:ascii="Times New Roman" w:hAnsi="Times New Roman" w:cs="Times New Roman"/>
          <w:b/>
          <w:lang w:val="en-US"/>
        </w:rPr>
        <w:t>Me</w:t>
      </w:r>
      <w:r w:rsidR="00240953" w:rsidRPr="00264AF6">
        <w:rPr>
          <w:rFonts w:ascii="Times New Roman" w:hAnsi="Times New Roman" w:cs="Times New Roman"/>
          <w:b/>
          <w:lang w:val="en-US"/>
        </w:rPr>
        <w:t>thods</w:t>
      </w:r>
      <w:r w:rsidR="00240953" w:rsidRPr="00EB0B29">
        <w:rPr>
          <w:rFonts w:ascii="Times New Roman" w:hAnsi="Times New Roman" w:cs="Times New Roman"/>
          <w:bCs/>
          <w:lang w:val="en-US"/>
        </w:rPr>
        <w:t xml:space="preserve"> for more details</w:t>
      </w:r>
      <w:r w:rsidR="00240953">
        <w:rPr>
          <w:rFonts w:ascii="Times New Roman" w:hAnsi="Times New Roman" w:cs="Times New Roman"/>
          <w:b/>
          <w:lang w:val="en-US"/>
        </w:rPr>
        <w:t>)</w:t>
      </w:r>
      <w:r w:rsidR="004C0EAA" w:rsidRPr="00972650">
        <w:rPr>
          <w:rFonts w:ascii="Times New Roman" w:hAnsi="Times New Roman" w:cs="Times New Roman"/>
          <w:lang w:val="en-US"/>
        </w:rPr>
        <w:t>. In this case, the drain current serves as the excitatory postsynaptic</w:t>
      </w:r>
      <w:r w:rsidR="0037257C" w:rsidRPr="00972650">
        <w:rPr>
          <w:rFonts w:ascii="Times New Roman" w:hAnsi="Times New Roman" w:cs="Times New Roman"/>
          <w:lang w:val="en-US"/>
        </w:rPr>
        <w:t xml:space="preserve"> current (EPSC), which</w:t>
      </w:r>
      <w:r w:rsidR="004C0EAA" w:rsidRPr="00972650">
        <w:rPr>
          <w:rFonts w:ascii="Times New Roman" w:hAnsi="Times New Roman" w:cs="Times New Roman"/>
          <w:lang w:val="en-US"/>
        </w:rPr>
        <w:t xml:space="preserve"> is a direct measure of </w:t>
      </w:r>
      <w:r w:rsidR="002C312E" w:rsidRPr="00972650">
        <w:rPr>
          <w:rFonts w:ascii="Times New Roman" w:hAnsi="Times New Roman" w:cs="Times New Roman"/>
          <w:lang w:val="en-US"/>
        </w:rPr>
        <w:t xml:space="preserve">the </w:t>
      </w:r>
      <w:r w:rsidR="004C0EAA" w:rsidRPr="00972650">
        <w:rPr>
          <w:rFonts w:ascii="Times New Roman" w:hAnsi="Times New Roman" w:cs="Times New Roman"/>
          <w:lang w:val="en-US"/>
        </w:rPr>
        <w:t>device conductance as a function of</w:t>
      </w:r>
      <w:r w:rsidR="00086D9C" w:rsidRPr="00972650">
        <w:rPr>
          <w:rFonts w:ascii="Times New Roman" w:hAnsi="Times New Roman" w:cs="Times New Roman"/>
          <w:lang w:val="en-US"/>
        </w:rPr>
        <w:t xml:space="preserve"> time. The pre- and post-synaptic </w:t>
      </w:r>
      <w:r w:rsidR="00C824EB" w:rsidRPr="00972650">
        <w:rPr>
          <w:rFonts w:ascii="Times New Roman" w:hAnsi="Times New Roman" w:cs="Times New Roman"/>
          <w:lang w:val="en-US"/>
        </w:rPr>
        <w:t>pulses, which are applied on the SiO</w:t>
      </w:r>
      <w:r w:rsidR="00C824EB" w:rsidRPr="00972650">
        <w:rPr>
          <w:rFonts w:ascii="Times New Roman" w:hAnsi="Times New Roman" w:cs="Times New Roman"/>
          <w:vertAlign w:val="subscript"/>
          <w:lang w:val="en-US"/>
        </w:rPr>
        <w:t>2</w:t>
      </w:r>
      <w:r w:rsidR="00C824EB" w:rsidRPr="00972650">
        <w:rPr>
          <w:rFonts w:ascii="Times New Roman" w:hAnsi="Times New Roman" w:cs="Times New Roman"/>
          <w:lang w:val="en-US"/>
        </w:rPr>
        <w:t>/Si++,</w:t>
      </w:r>
      <w:r w:rsidR="00086D9C" w:rsidRPr="00972650">
        <w:rPr>
          <w:rFonts w:ascii="Times New Roman" w:hAnsi="Times New Roman" w:cs="Times New Roman"/>
          <w:lang w:val="en-US"/>
        </w:rPr>
        <w:t xml:space="preserve"> back gate and the MoS</w:t>
      </w:r>
      <w:r w:rsidR="00086D9C" w:rsidRPr="00972650">
        <w:rPr>
          <w:rFonts w:ascii="Times New Roman" w:hAnsi="Times New Roman" w:cs="Times New Roman"/>
          <w:vertAlign w:val="subscript"/>
          <w:lang w:val="en-US"/>
        </w:rPr>
        <w:t>2</w:t>
      </w:r>
      <w:r w:rsidR="00086D9C" w:rsidRPr="00972650">
        <w:rPr>
          <w:rFonts w:ascii="Times New Roman" w:hAnsi="Times New Roman" w:cs="Times New Roman"/>
          <w:lang w:val="en-US"/>
        </w:rPr>
        <w:t xml:space="preserve"> channel can be thought of as an analog to the synaptic fluid where </w:t>
      </w:r>
      <w:r w:rsidR="00EF0125" w:rsidRPr="00972650">
        <w:rPr>
          <w:rFonts w:ascii="Times New Roman" w:hAnsi="Times New Roman" w:cs="Times New Roman"/>
          <w:lang w:val="en-US"/>
        </w:rPr>
        <w:t>neurotransmitters</w:t>
      </w:r>
      <w:r w:rsidR="002C312E" w:rsidRPr="00972650">
        <w:rPr>
          <w:rFonts w:ascii="Times New Roman" w:hAnsi="Times New Roman" w:cs="Times New Roman"/>
          <w:lang w:val="en-US"/>
        </w:rPr>
        <w:t xml:space="preserve"> </w:t>
      </w:r>
      <w:r w:rsidR="00086D9C" w:rsidRPr="00972650">
        <w:rPr>
          <w:rFonts w:ascii="Times New Roman" w:hAnsi="Times New Roman" w:cs="Times New Roman"/>
          <w:lang w:val="en-US"/>
        </w:rPr>
        <w:t xml:space="preserve">(in this case trapped </w:t>
      </w:r>
      <w:r w:rsidR="00EF0125" w:rsidRPr="00972650">
        <w:rPr>
          <w:rFonts w:ascii="Times New Roman" w:hAnsi="Times New Roman" w:cs="Times New Roman"/>
          <w:lang w:val="en-US"/>
        </w:rPr>
        <w:t>charge</w:t>
      </w:r>
      <w:r w:rsidR="002C312E" w:rsidRPr="00972650">
        <w:rPr>
          <w:rFonts w:ascii="Times New Roman" w:hAnsi="Times New Roman" w:cs="Times New Roman"/>
          <w:lang w:val="en-US"/>
        </w:rPr>
        <w:t>s</w:t>
      </w:r>
      <w:r w:rsidR="00086D9C" w:rsidRPr="00972650">
        <w:rPr>
          <w:rFonts w:ascii="Times New Roman" w:hAnsi="Times New Roman" w:cs="Times New Roman"/>
          <w:lang w:val="en-US"/>
        </w:rPr>
        <w:t xml:space="preserve">) are released and </w:t>
      </w:r>
      <w:r w:rsidR="00EF0125" w:rsidRPr="00972650">
        <w:rPr>
          <w:rFonts w:ascii="Times New Roman" w:hAnsi="Times New Roman" w:cs="Times New Roman"/>
          <w:lang w:val="en-US"/>
        </w:rPr>
        <w:t>absorbed</w:t>
      </w:r>
      <w:r w:rsidR="004C0EAA" w:rsidRPr="00972650">
        <w:rPr>
          <w:rFonts w:ascii="Times New Roman" w:hAnsi="Times New Roman" w:cs="Times New Roman"/>
          <w:lang w:val="en-US"/>
        </w:rPr>
        <w:t xml:space="preserve">. </w:t>
      </w:r>
      <w:r w:rsidR="00264AF6" w:rsidRPr="00972650">
        <w:rPr>
          <w:rFonts w:ascii="Times New Roman" w:hAnsi="Times New Roman" w:cs="Times New Roman"/>
          <w:lang w:val="en-US"/>
        </w:rPr>
        <w:t>Electrical measurements were performed in two configurations. First, standard DC measurements using a B1500 semiconductor device analyzer (SDA) were performed with the underlying SiO</w:t>
      </w:r>
      <w:r w:rsidR="00264AF6" w:rsidRPr="00972650">
        <w:rPr>
          <w:rFonts w:ascii="Times New Roman" w:hAnsi="Times New Roman" w:cs="Times New Roman"/>
          <w:vertAlign w:val="subscript"/>
          <w:lang w:val="en-US"/>
        </w:rPr>
        <w:t>2</w:t>
      </w:r>
      <w:r w:rsidR="00264AF6" w:rsidRPr="00972650">
        <w:rPr>
          <w:rFonts w:ascii="Times New Roman" w:hAnsi="Times New Roman" w:cs="Times New Roman"/>
          <w:lang w:val="en-US"/>
        </w:rPr>
        <w:t xml:space="preserve"> used as the back gate. Second, the pulsed measurements were performed using the Keithley 4200 semiconductor characterization system (SCS) with additional pulse measurement units (PMU).</w:t>
      </w:r>
      <w:r w:rsidR="00264AF6">
        <w:rPr>
          <w:rFonts w:ascii="Times New Roman" w:hAnsi="Times New Roman" w:cs="Times New Roman"/>
          <w:lang w:val="en-US"/>
        </w:rPr>
        <w:t xml:space="preserve"> </w:t>
      </w:r>
      <w:r w:rsidR="00414CE9" w:rsidRPr="00972650">
        <w:rPr>
          <w:rFonts w:ascii="Times New Roman" w:hAnsi="Times New Roman" w:cs="Times New Roman"/>
          <w:lang w:val="en-US"/>
        </w:rPr>
        <w:t>All measurements were performed in ambient conditions</w:t>
      </w:r>
      <w:r w:rsidR="00086D9C" w:rsidRPr="00972650">
        <w:rPr>
          <w:rFonts w:ascii="Times New Roman" w:hAnsi="Times New Roman" w:cs="Times New Roman"/>
          <w:lang w:val="en-US"/>
        </w:rPr>
        <w:t>.</w:t>
      </w:r>
      <w:r w:rsidR="00414CE9" w:rsidRPr="00972650">
        <w:rPr>
          <w:rFonts w:ascii="Times New Roman" w:hAnsi="Times New Roman" w:cs="Times New Roman"/>
          <w:lang w:val="en-US"/>
        </w:rPr>
        <w:t xml:space="preserve"> </w:t>
      </w:r>
      <w:r w:rsidR="0037257C" w:rsidRPr="00972650">
        <w:rPr>
          <w:rFonts w:ascii="Times New Roman" w:hAnsi="Times New Roman" w:cs="Times New Roman"/>
          <w:lang w:val="en-US"/>
        </w:rPr>
        <w:t xml:space="preserve">In </w:t>
      </w:r>
      <w:r w:rsidR="00183F68" w:rsidRPr="00972650">
        <w:rPr>
          <w:rFonts w:ascii="Times New Roman" w:hAnsi="Times New Roman" w:cs="Times New Roman"/>
          <w:b/>
          <w:lang w:val="en-US"/>
        </w:rPr>
        <w:t xml:space="preserve">[Fig. 1(d)] </w:t>
      </w:r>
      <w:r w:rsidR="0037257C" w:rsidRPr="00972650">
        <w:rPr>
          <w:rFonts w:ascii="Times New Roman" w:hAnsi="Times New Roman" w:cs="Times New Roman"/>
          <w:lang w:val="en-US"/>
        </w:rPr>
        <w:t xml:space="preserve">we </w:t>
      </w:r>
      <w:r w:rsidR="00E64750" w:rsidRPr="00972650">
        <w:rPr>
          <w:rFonts w:ascii="Times New Roman" w:hAnsi="Times New Roman" w:cs="Times New Roman"/>
          <w:lang w:val="en-US"/>
        </w:rPr>
        <w:t xml:space="preserve">examine the DC characteristics </w:t>
      </w:r>
      <w:r w:rsidR="0037257C" w:rsidRPr="00972650">
        <w:rPr>
          <w:rFonts w:ascii="Times New Roman" w:hAnsi="Times New Roman" w:cs="Times New Roman"/>
          <w:lang w:val="en-US"/>
        </w:rPr>
        <w:t xml:space="preserve">of the devices, </w:t>
      </w:r>
      <w:r w:rsidR="00E64750" w:rsidRPr="00972650">
        <w:rPr>
          <w:rFonts w:ascii="Times New Roman" w:hAnsi="Times New Roman" w:cs="Times New Roman"/>
          <w:lang w:val="en-US"/>
        </w:rPr>
        <w:t xml:space="preserve">where the clockwise and </w:t>
      </w:r>
      <w:r w:rsidR="00E64750" w:rsidRPr="00972650">
        <w:rPr>
          <w:rFonts w:ascii="Times New Roman" w:hAnsi="Times New Roman" w:cs="Times New Roman"/>
          <w:lang w:val="en-US"/>
        </w:rPr>
        <w:lastRenderedPageBreak/>
        <w:t xml:space="preserve">anti-clockwise hysteresis for the n-FET and p-FET </w:t>
      </w:r>
      <w:r w:rsidR="0037257C" w:rsidRPr="00972650">
        <w:rPr>
          <w:rFonts w:ascii="Times New Roman" w:hAnsi="Times New Roman" w:cs="Times New Roman"/>
          <w:lang w:val="en-US"/>
        </w:rPr>
        <w:t xml:space="preserve">can be attributed to the trapping and de-trapping </w:t>
      </w:r>
      <w:r w:rsidR="00393682" w:rsidRPr="00972650">
        <w:rPr>
          <w:rFonts w:ascii="Times New Roman" w:hAnsi="Times New Roman" w:cs="Times New Roman"/>
          <w:lang w:val="en-US"/>
        </w:rPr>
        <w:t xml:space="preserve">of </w:t>
      </w:r>
      <w:r w:rsidR="0037257C" w:rsidRPr="00972650">
        <w:rPr>
          <w:rFonts w:ascii="Times New Roman" w:hAnsi="Times New Roman" w:cs="Times New Roman"/>
          <w:lang w:val="en-US"/>
        </w:rPr>
        <w:t>electrons</w:t>
      </w:r>
      <w:r w:rsidR="00393682" w:rsidRPr="00972650">
        <w:rPr>
          <w:rFonts w:ascii="Times New Roman" w:hAnsi="Times New Roman" w:cs="Times New Roman"/>
          <w:lang w:val="en-US"/>
        </w:rPr>
        <w:t xml:space="preserve"> from </w:t>
      </w:r>
      <w:r w:rsidR="00B01CE2">
        <w:rPr>
          <w:rFonts w:ascii="Times New Roman" w:hAnsi="Times New Roman" w:cs="Times New Roman"/>
          <w:lang w:val="en-US"/>
        </w:rPr>
        <w:t xml:space="preserve">acceptor like (n-FET) and </w:t>
      </w:r>
      <w:r w:rsidR="00393682" w:rsidRPr="00972650">
        <w:rPr>
          <w:rFonts w:ascii="Times New Roman" w:hAnsi="Times New Roman" w:cs="Times New Roman"/>
          <w:lang w:val="en-US"/>
        </w:rPr>
        <w:t xml:space="preserve">donor-like </w:t>
      </w:r>
      <w:r w:rsidR="00B01CE2">
        <w:rPr>
          <w:rFonts w:ascii="Times New Roman" w:hAnsi="Times New Roman" w:cs="Times New Roman"/>
          <w:lang w:val="en-US"/>
        </w:rPr>
        <w:t xml:space="preserve">(p-FET) </w:t>
      </w:r>
      <w:r w:rsidR="00393682" w:rsidRPr="00972650">
        <w:rPr>
          <w:rFonts w:ascii="Times New Roman" w:hAnsi="Times New Roman" w:cs="Times New Roman"/>
          <w:lang w:val="en-US"/>
        </w:rPr>
        <w:t>traps</w:t>
      </w:r>
      <w:r w:rsidR="00B01CE2">
        <w:rPr>
          <w:rFonts w:ascii="Times New Roman" w:hAnsi="Times New Roman" w:cs="Times New Roman"/>
          <w:lang w:val="en-US"/>
        </w:rPr>
        <w:t xml:space="preserve"> in</w:t>
      </w:r>
      <w:r w:rsidR="00393682" w:rsidRPr="00972650">
        <w:rPr>
          <w:rFonts w:ascii="Times New Roman" w:hAnsi="Times New Roman" w:cs="Times New Roman"/>
          <w:lang w:val="en-US"/>
        </w:rPr>
        <w:t xml:space="preserve"> </w:t>
      </w:r>
      <w:r w:rsidR="0037257C" w:rsidRPr="00972650">
        <w:rPr>
          <w:rFonts w:ascii="Times New Roman" w:hAnsi="Times New Roman" w:cs="Times New Roman"/>
          <w:lang w:val="en-US"/>
        </w:rPr>
        <w:t>the MoS</w:t>
      </w:r>
      <w:r w:rsidR="0037257C" w:rsidRPr="00972650">
        <w:rPr>
          <w:rFonts w:ascii="Times New Roman" w:hAnsi="Times New Roman" w:cs="Times New Roman"/>
          <w:vertAlign w:val="subscript"/>
          <w:lang w:val="en-US"/>
        </w:rPr>
        <w:t>2</w:t>
      </w:r>
      <w:r w:rsidR="00E90015" w:rsidRPr="00972650">
        <w:rPr>
          <w:rFonts w:ascii="Times New Roman" w:hAnsi="Times New Roman" w:cs="Times New Roman"/>
          <w:lang w:val="en-US"/>
        </w:rPr>
        <w:t>/SiO</w:t>
      </w:r>
      <w:r w:rsidR="00E90015" w:rsidRPr="00972650">
        <w:rPr>
          <w:rFonts w:ascii="Times New Roman" w:hAnsi="Times New Roman" w:cs="Times New Roman"/>
          <w:vertAlign w:val="subscript"/>
          <w:lang w:val="en-US"/>
        </w:rPr>
        <w:t>2</w:t>
      </w:r>
      <w:r w:rsidR="00E90015" w:rsidRPr="00972650">
        <w:rPr>
          <w:rFonts w:ascii="Times New Roman" w:hAnsi="Times New Roman" w:cs="Times New Roman"/>
          <w:lang w:val="en-US"/>
        </w:rPr>
        <w:t xml:space="preserve"> structure</w:t>
      </w:r>
      <w:r w:rsidR="00562823" w:rsidRPr="00972650">
        <w:rPr>
          <w:rFonts w:ascii="Times New Roman" w:hAnsi="Times New Roman" w:cs="Times New Roman"/>
          <w:lang w:val="en-US"/>
        </w:rPr>
        <w:t>,</w:t>
      </w:r>
      <w:r w:rsidR="00E90015" w:rsidRPr="00972650">
        <w:rPr>
          <w:rFonts w:ascii="Times New Roman" w:hAnsi="Times New Roman" w:cs="Times New Roman"/>
          <w:lang w:val="en-US"/>
        </w:rPr>
        <w:t xml:space="preserve"> </w:t>
      </w:r>
      <w:r w:rsidR="001B22CD" w:rsidRPr="00972650">
        <w:rPr>
          <w:rFonts w:ascii="Times New Roman" w:hAnsi="Times New Roman" w:cs="Times New Roman"/>
          <w:lang w:val="en-US"/>
        </w:rPr>
        <w:t xml:space="preserve">as commonly seen in other </w:t>
      </w:r>
      <w:r w:rsidR="00F56A0A" w:rsidRPr="00972650">
        <w:rPr>
          <w:rFonts w:ascii="Times New Roman" w:hAnsi="Times New Roman" w:cs="Times New Roman"/>
          <w:lang w:val="en-US"/>
        </w:rPr>
        <w:t>thin-</w:t>
      </w:r>
      <w:r w:rsidR="001B22CD" w:rsidRPr="00972650">
        <w:rPr>
          <w:rFonts w:ascii="Times New Roman" w:hAnsi="Times New Roman" w:cs="Times New Roman"/>
          <w:lang w:val="en-US"/>
        </w:rPr>
        <w:t>film semiconductors</w:t>
      </w:r>
      <w:r w:rsidR="001A55ED" w:rsidRPr="00972650">
        <w:rPr>
          <w:rFonts w:ascii="Times New Roman" w:hAnsi="Times New Roman" w:cs="Times New Roman"/>
          <w:lang w:val="en-US"/>
        </w:rPr>
        <w:fldChar w:fldCharType="begin"/>
      </w:r>
      <w:r w:rsidR="001A55ED" w:rsidRPr="00972650">
        <w:rPr>
          <w:rFonts w:ascii="Times New Roman" w:hAnsi="Times New Roman" w:cs="Times New Roman"/>
          <w:lang w:val="en-US"/>
        </w:rPr>
        <w:instrText xml:space="preserve"> ADDIN EN.CITE &lt;EndNote&gt;&lt;Cite&gt;&lt;Author&gt;Koo&lt;/Author&gt;&lt;Year&gt;2007&lt;/Year&gt;&lt;RecNum&gt;21&lt;/RecNum&gt;&lt;DisplayText&gt;&lt;style face="superscript"&gt;17,20&lt;/style&gt;&lt;/DisplayText&gt;&lt;record&gt;&lt;rec-number&gt;21&lt;/rec-number&gt;&lt;foreign-keys&gt;&lt;key app="EN" db-id="atadz2pfovrx2xepaezxvdpme2vvdw052ax0" timestamp="1580917433"&gt;21&lt;/key&gt;&lt;/foreign-keys&gt;&lt;ref-type name="Journal Article"&gt;17&lt;/ref-type&gt;&lt;contributors&gt;&lt;authors&gt;&lt;author&gt;Koo, Jae Bon&lt;/author&gt;&lt;author&gt;Ku, Chan Hoe&lt;/author&gt;&lt;author&gt;Lim, Sang Chul&lt;/author&gt;&lt;author&gt;Kim, Seong Hyun&lt;/author&gt;&lt;author&gt;Lee, Jung Hun&lt;/author&gt;&lt;/authors&gt;&lt;/contributors&gt;&lt;titles&gt;&lt;title&gt;Hysteresis and threshold voltage shift of pentacene thin-film transistors and inverters with Al 2 O 3 gate dielectric&lt;/title&gt;&lt;secondary-title&gt;Applied physics letters&lt;/secondary-title&gt;&lt;/titles&gt;&lt;periodical&gt;&lt;full-title&gt;Applied physics letters&lt;/full-title&gt;&lt;/periodical&gt;&lt;pages&gt;133503&lt;/pages&gt;&lt;volume&gt;90&lt;/volume&gt;&lt;number&gt;13&lt;/number&gt;&lt;dates&gt;&lt;year&gt;2007&lt;/year&gt;&lt;/dates&gt;&lt;isbn&gt;0003-6951&lt;/isbn&gt;&lt;urls&gt;&lt;/urls&gt;&lt;/record&gt;&lt;/Cite&gt;&lt;Cite&gt;&lt;Author&gt;Late&lt;/Author&gt;&lt;Year&gt;2012&lt;/Year&gt;&lt;RecNum&gt;22&lt;/RecNum&gt;&lt;record&gt;&lt;rec-number&gt;22&lt;/rec-number&gt;&lt;foreign-keys&gt;&lt;key app="EN" db-id="atadz2pfovrx2xepaezxvdpme2vvdw052ax0" timestamp="1580917452"&gt;22&lt;/key&gt;&lt;/foreign-keys&gt;&lt;ref-type name="Journal Article"&gt;17&lt;/ref-type&gt;&lt;contributors&gt;&lt;authors&gt;&lt;author&gt;Late, Dattatray J&lt;/author&gt;&lt;author&gt;Liu, Bin&lt;/author&gt;&lt;author&gt;Matte, HSS Ramakrishna&lt;/author&gt;&lt;author&gt;Dravid, Vinayak P&lt;/author&gt;&lt;author&gt;Rao, CNR&lt;/author&gt;&lt;/authors&gt;&lt;/contributors&gt;&lt;titles&gt;&lt;title&gt;Hysteresis in single-layer MoS2 field effect transistors&lt;/title&gt;&lt;secondary-title&gt;ACS nano&lt;/secondary-title&gt;&lt;/titles&gt;&lt;periodical&gt;&lt;full-title&gt;ACS nano&lt;/full-title&gt;&lt;/periodical&gt;&lt;pages&gt;5635-5641&lt;/pages&gt;&lt;volume&gt;6&lt;/volume&gt;&lt;number&gt;6&lt;/number&gt;&lt;dates&gt;&lt;year&gt;2012&lt;/year&gt;&lt;/dates&gt;&lt;isbn&gt;1936-0851&lt;/isbn&gt;&lt;urls&gt;&lt;/urls&gt;&lt;/record&gt;&lt;/Cite&gt;&lt;/EndNote&gt;</w:instrText>
      </w:r>
      <w:r w:rsidR="001A55ED" w:rsidRPr="00972650">
        <w:rPr>
          <w:rFonts w:ascii="Times New Roman" w:hAnsi="Times New Roman" w:cs="Times New Roman"/>
          <w:lang w:val="en-US"/>
        </w:rPr>
        <w:fldChar w:fldCharType="separate"/>
      </w:r>
      <w:r w:rsidR="001A55ED" w:rsidRPr="00972650">
        <w:rPr>
          <w:rFonts w:ascii="Times New Roman" w:hAnsi="Times New Roman" w:cs="Times New Roman"/>
          <w:vertAlign w:val="superscript"/>
          <w:lang w:val="en-US"/>
        </w:rPr>
        <w:t>17,20</w:t>
      </w:r>
      <w:r w:rsidR="001A55ED" w:rsidRPr="00972650">
        <w:rPr>
          <w:rFonts w:ascii="Times New Roman" w:hAnsi="Times New Roman" w:cs="Times New Roman"/>
          <w:lang w:val="en-US"/>
        </w:rPr>
        <w:fldChar w:fldCharType="end"/>
      </w:r>
      <w:r w:rsidR="001B22CD" w:rsidRPr="00972650">
        <w:rPr>
          <w:rFonts w:ascii="Times New Roman" w:hAnsi="Times New Roman" w:cs="Times New Roman"/>
          <w:lang w:val="en-US"/>
        </w:rPr>
        <w:t xml:space="preserve">. </w:t>
      </w:r>
      <w:r w:rsidR="00D45CC4" w:rsidRPr="00972650">
        <w:rPr>
          <w:rFonts w:ascii="Times New Roman" w:hAnsi="Times New Roman" w:cs="Times New Roman"/>
          <w:lang w:val="en-US"/>
        </w:rPr>
        <w:t>In back-gated MoS</w:t>
      </w:r>
      <w:r w:rsidR="00D45CC4" w:rsidRPr="00972650">
        <w:rPr>
          <w:rFonts w:ascii="Times New Roman" w:hAnsi="Times New Roman" w:cs="Times New Roman"/>
          <w:vertAlign w:val="subscript"/>
          <w:lang w:val="en-US"/>
        </w:rPr>
        <w:t xml:space="preserve">2 </w:t>
      </w:r>
      <w:r w:rsidR="00D45CC4" w:rsidRPr="00972650">
        <w:rPr>
          <w:rFonts w:ascii="Times New Roman" w:hAnsi="Times New Roman" w:cs="Times New Roman"/>
          <w:lang w:val="en-US"/>
        </w:rPr>
        <w:t>transistors</w:t>
      </w:r>
      <w:r w:rsidR="0008569B" w:rsidRPr="00972650">
        <w:rPr>
          <w:rFonts w:ascii="Times New Roman" w:hAnsi="Times New Roman" w:cs="Times New Roman"/>
          <w:lang w:val="en-US"/>
        </w:rPr>
        <w:t>,</w:t>
      </w:r>
      <w:r w:rsidR="00D45CC4" w:rsidRPr="00972650">
        <w:rPr>
          <w:rFonts w:ascii="Times New Roman" w:hAnsi="Times New Roman" w:cs="Times New Roman"/>
          <w:lang w:val="en-US"/>
        </w:rPr>
        <w:t xml:space="preserve"> the primary source of trapped charges </w:t>
      </w:r>
      <w:r w:rsidR="0008569B" w:rsidRPr="00972650">
        <w:rPr>
          <w:rFonts w:ascii="Times New Roman" w:hAnsi="Times New Roman" w:cs="Times New Roman"/>
          <w:lang w:val="en-US"/>
        </w:rPr>
        <w:t xml:space="preserve">has </w:t>
      </w:r>
      <w:r w:rsidR="00D45CC4" w:rsidRPr="00972650">
        <w:rPr>
          <w:rFonts w:ascii="Times New Roman" w:hAnsi="Times New Roman" w:cs="Times New Roman"/>
          <w:lang w:val="en-US"/>
        </w:rPr>
        <w:t xml:space="preserve">been attributed to </w:t>
      </w:r>
      <w:r w:rsidR="002C312E" w:rsidRPr="00972650">
        <w:rPr>
          <w:rFonts w:ascii="Times New Roman" w:hAnsi="Times New Roman" w:cs="Times New Roman"/>
          <w:lang w:val="en-US"/>
        </w:rPr>
        <w:t xml:space="preserve">the </w:t>
      </w:r>
      <w:r w:rsidR="00D45CC4" w:rsidRPr="00972650">
        <w:rPr>
          <w:rFonts w:ascii="Times New Roman" w:hAnsi="Times New Roman" w:cs="Times New Roman"/>
          <w:lang w:val="en-US"/>
        </w:rPr>
        <w:t>MoS</w:t>
      </w:r>
      <w:r w:rsidR="00D45CC4" w:rsidRPr="00972650">
        <w:rPr>
          <w:rFonts w:ascii="Times New Roman" w:hAnsi="Times New Roman" w:cs="Times New Roman"/>
          <w:vertAlign w:val="subscript"/>
          <w:lang w:val="en-US"/>
        </w:rPr>
        <w:t>2</w:t>
      </w:r>
      <w:r w:rsidR="00D45CC4" w:rsidRPr="00972650">
        <w:rPr>
          <w:rFonts w:ascii="Times New Roman" w:hAnsi="Times New Roman" w:cs="Times New Roman"/>
          <w:lang w:val="en-US"/>
        </w:rPr>
        <w:t>/SiO</w:t>
      </w:r>
      <w:r w:rsidR="00D45CC4" w:rsidRPr="00972650">
        <w:rPr>
          <w:rFonts w:ascii="Times New Roman" w:hAnsi="Times New Roman" w:cs="Times New Roman"/>
          <w:vertAlign w:val="subscript"/>
          <w:lang w:val="en-US"/>
        </w:rPr>
        <w:t>2</w:t>
      </w:r>
      <w:r w:rsidR="00D45CC4" w:rsidRPr="00972650">
        <w:rPr>
          <w:rFonts w:ascii="Times New Roman" w:hAnsi="Times New Roman" w:cs="Times New Roman"/>
          <w:lang w:val="en-US"/>
        </w:rPr>
        <w:t xml:space="preserve"> interface and surface absorbents/water dipoles on the top MoS</w:t>
      </w:r>
      <w:r w:rsidR="00D45CC4" w:rsidRPr="00972650">
        <w:rPr>
          <w:rFonts w:ascii="Times New Roman" w:hAnsi="Times New Roman" w:cs="Times New Roman"/>
          <w:vertAlign w:val="subscript"/>
          <w:lang w:val="en-US"/>
        </w:rPr>
        <w:t>2</w:t>
      </w:r>
      <w:r w:rsidR="00D45CC4" w:rsidRPr="00972650">
        <w:rPr>
          <w:rFonts w:ascii="Times New Roman" w:hAnsi="Times New Roman" w:cs="Times New Roman"/>
          <w:lang w:val="en-US"/>
        </w:rPr>
        <w:t xml:space="preserve"> surface</w:t>
      </w:r>
      <w:r w:rsidR="007E5C87" w:rsidRPr="00972650">
        <w:rPr>
          <w:rFonts w:ascii="Times New Roman" w:hAnsi="Times New Roman" w:cs="Times New Roman"/>
          <w:lang w:val="en-US"/>
        </w:rPr>
        <w:fldChar w:fldCharType="begin"/>
      </w:r>
      <w:r w:rsidR="007E5C87" w:rsidRPr="00972650">
        <w:rPr>
          <w:rFonts w:ascii="Times New Roman" w:hAnsi="Times New Roman" w:cs="Times New Roman"/>
          <w:lang w:val="en-US"/>
        </w:rPr>
        <w:instrText xml:space="preserve"> ADDIN EN.CITE &lt;EndNote&gt;&lt;Cite&gt;&lt;Author&gt;Datye&lt;/Author&gt;&lt;Year&gt;2018&lt;/Year&gt;&lt;RecNum&gt;35&lt;/RecNum&gt;&lt;DisplayText&gt;&lt;style face="superscript"&gt;21&lt;/style&gt;&lt;/DisplayText&gt;&lt;record&gt;&lt;rec-number&gt;35&lt;/rec-number&gt;&lt;foreign-keys&gt;&lt;key app="EN" db-id="atadz2pfovrx2xepaezxvdpme2vvdw052ax0" timestamp="1582392762"&gt;35&lt;/key&gt;&lt;/foreign-keys&gt;&lt;ref-type name="Journal Article"&gt;17&lt;/ref-type&gt;&lt;contributors&gt;&lt;authors&gt;&lt;author&gt;Datye, Isha M&lt;/author&gt;&lt;author&gt;Gabourie, Alexander J&lt;/author&gt;&lt;author&gt;English, Chris D&lt;/author&gt;&lt;author&gt;Smithe, Kirby KH&lt;/author&gt;&lt;author&gt;McClellan, Connor J&lt;/author&gt;&lt;author&gt;Wang, Ning C&lt;/author&gt;&lt;author&gt;Pop, Eric&lt;/author&gt;&lt;/authors&gt;&lt;/contributors&gt;&lt;titles&gt;&lt;title&gt;Reduction of hysteresis in MoS2 transistors using pulsed voltage measurements&lt;/title&gt;&lt;secondary-title&gt;2D Materials&lt;/secondary-title&gt;&lt;/titles&gt;&lt;periodical&gt;&lt;full-title&gt;2D Materials&lt;/full-title&gt;&lt;/periodical&gt;&lt;pages&gt;011004&lt;/pages&gt;&lt;volume&gt;6&lt;/volume&gt;&lt;number&gt;1&lt;/number&gt;&lt;dates&gt;&lt;year&gt;2018&lt;/year&gt;&lt;/dates&gt;&lt;isbn&gt;2053-1583&lt;/isbn&gt;&lt;urls&gt;&lt;/urls&gt;&lt;/record&gt;&lt;/Cite&gt;&lt;/EndNote&gt;</w:instrText>
      </w:r>
      <w:r w:rsidR="007E5C87" w:rsidRPr="00972650">
        <w:rPr>
          <w:rFonts w:ascii="Times New Roman" w:hAnsi="Times New Roman" w:cs="Times New Roman"/>
          <w:lang w:val="en-US"/>
        </w:rPr>
        <w:fldChar w:fldCharType="separate"/>
      </w:r>
      <w:r w:rsidR="007E5C87" w:rsidRPr="00972650">
        <w:rPr>
          <w:rFonts w:ascii="Times New Roman" w:hAnsi="Times New Roman" w:cs="Times New Roman"/>
          <w:vertAlign w:val="superscript"/>
          <w:lang w:val="en-US"/>
        </w:rPr>
        <w:t>21</w:t>
      </w:r>
      <w:r w:rsidR="007E5C87" w:rsidRPr="00972650">
        <w:rPr>
          <w:rFonts w:ascii="Times New Roman" w:hAnsi="Times New Roman" w:cs="Times New Roman"/>
          <w:lang w:val="en-US"/>
        </w:rPr>
        <w:fldChar w:fldCharType="end"/>
      </w:r>
      <w:r w:rsidR="00D45CC4" w:rsidRPr="00972650">
        <w:rPr>
          <w:rFonts w:ascii="Times New Roman" w:hAnsi="Times New Roman" w:cs="Times New Roman"/>
          <w:lang w:val="en-US"/>
        </w:rPr>
        <w:t xml:space="preserve">.  </w:t>
      </w:r>
      <w:r w:rsidR="00AA435F" w:rsidRPr="00972650">
        <w:rPr>
          <w:rFonts w:ascii="Times New Roman" w:hAnsi="Times New Roman" w:cs="Times New Roman"/>
          <w:lang w:val="en-US"/>
        </w:rPr>
        <w:t>Th</w:t>
      </w:r>
      <w:r w:rsidR="006B3637" w:rsidRPr="00972650">
        <w:rPr>
          <w:rFonts w:ascii="Times New Roman" w:hAnsi="Times New Roman" w:cs="Times New Roman"/>
          <w:lang w:val="en-US"/>
        </w:rPr>
        <w:t xml:space="preserve">e hysteresis </w:t>
      </w:r>
      <w:r w:rsidR="0008569B" w:rsidRPr="00972650">
        <w:rPr>
          <w:rFonts w:ascii="Times New Roman" w:hAnsi="Times New Roman" w:cs="Times New Roman"/>
          <w:lang w:val="en-US"/>
        </w:rPr>
        <w:t>behavior</w:t>
      </w:r>
      <w:r w:rsidR="00C824EB" w:rsidRPr="00972650">
        <w:rPr>
          <w:rFonts w:ascii="Times New Roman" w:hAnsi="Times New Roman" w:cs="Times New Roman"/>
          <w:lang w:val="en-US"/>
        </w:rPr>
        <w:t xml:space="preserve"> </w:t>
      </w:r>
      <w:r w:rsidR="00AA435F" w:rsidRPr="00972650">
        <w:rPr>
          <w:rFonts w:ascii="Times New Roman" w:hAnsi="Times New Roman" w:cs="Times New Roman"/>
          <w:lang w:val="en-US"/>
        </w:rPr>
        <w:t xml:space="preserve">can be understood as follows: sweeping of the gate to positive biases </w:t>
      </w:r>
      <w:r w:rsidR="006B3637" w:rsidRPr="00972650">
        <w:rPr>
          <w:rFonts w:ascii="Times New Roman" w:hAnsi="Times New Roman" w:cs="Times New Roman"/>
          <w:lang w:val="en-US"/>
        </w:rPr>
        <w:t xml:space="preserve">increases the occupancy of </w:t>
      </w:r>
      <w:r w:rsidR="00AA435F" w:rsidRPr="00972650">
        <w:rPr>
          <w:rFonts w:ascii="Times New Roman" w:hAnsi="Times New Roman" w:cs="Times New Roman"/>
          <w:lang w:val="en-US"/>
        </w:rPr>
        <w:t>electron traps</w:t>
      </w:r>
      <w:r w:rsidR="006B3637" w:rsidRPr="00972650">
        <w:rPr>
          <w:rFonts w:ascii="Times New Roman" w:hAnsi="Times New Roman" w:cs="Times New Roman"/>
          <w:lang w:val="en-US"/>
        </w:rPr>
        <w:t>,</w:t>
      </w:r>
      <w:r w:rsidR="00AA435F" w:rsidRPr="00972650">
        <w:rPr>
          <w:rFonts w:ascii="Times New Roman" w:hAnsi="Times New Roman" w:cs="Times New Roman"/>
          <w:lang w:val="en-US"/>
        </w:rPr>
        <w:t xml:space="preserve"> thus inducing a </w:t>
      </w:r>
      <w:r w:rsidR="00F50D0F" w:rsidRPr="00972650">
        <w:rPr>
          <w:rFonts w:ascii="Times New Roman" w:hAnsi="Times New Roman" w:cs="Times New Roman"/>
          <w:lang w:val="en-US"/>
        </w:rPr>
        <w:t>positive (negative) shift</w:t>
      </w:r>
      <w:r w:rsidR="00AA435F" w:rsidRPr="00972650">
        <w:rPr>
          <w:rFonts w:ascii="Times New Roman" w:hAnsi="Times New Roman" w:cs="Times New Roman"/>
          <w:lang w:val="en-US"/>
        </w:rPr>
        <w:t xml:space="preserve"> </w:t>
      </w:r>
      <w:r w:rsidR="00DA4455" w:rsidRPr="00972650">
        <w:rPr>
          <w:rFonts w:ascii="Times New Roman" w:hAnsi="Times New Roman" w:cs="Times New Roman"/>
          <w:lang w:val="en-US"/>
        </w:rPr>
        <w:t xml:space="preserve">of </w:t>
      </w:r>
      <w:r w:rsidR="00AA435F" w:rsidRPr="00972650">
        <w:rPr>
          <w:rFonts w:ascii="Times New Roman" w:hAnsi="Times New Roman" w:cs="Times New Roman"/>
          <w:lang w:val="en-US"/>
        </w:rPr>
        <w:t>the threshold voltage of the n-FET (</w:t>
      </w:r>
      <w:r w:rsidR="00F50D0F" w:rsidRPr="00972650">
        <w:rPr>
          <w:rFonts w:ascii="Times New Roman" w:hAnsi="Times New Roman" w:cs="Times New Roman"/>
          <w:lang w:val="en-US"/>
        </w:rPr>
        <w:t>p</w:t>
      </w:r>
      <w:r w:rsidR="00AA435F" w:rsidRPr="00972650">
        <w:rPr>
          <w:rFonts w:ascii="Times New Roman" w:hAnsi="Times New Roman" w:cs="Times New Roman"/>
          <w:lang w:val="en-US"/>
        </w:rPr>
        <w:t>-FET)</w:t>
      </w:r>
      <w:r w:rsidR="00F50D0F" w:rsidRPr="00972650">
        <w:rPr>
          <w:rFonts w:ascii="Times New Roman" w:hAnsi="Times New Roman" w:cs="Times New Roman"/>
          <w:lang w:val="en-US"/>
        </w:rPr>
        <w:t xml:space="preserve"> and hence decreasing (increasing) the channel conductance for the same gate bias. The</w:t>
      </w:r>
      <w:r w:rsidR="00DD7FA9" w:rsidRPr="00972650">
        <w:rPr>
          <w:rFonts w:ascii="Times New Roman" w:hAnsi="Times New Roman" w:cs="Times New Roman"/>
          <w:lang w:val="en-US"/>
        </w:rPr>
        <w:t xml:space="preserve"> equivalent</w:t>
      </w:r>
      <w:r w:rsidR="00F50D0F" w:rsidRPr="00972650">
        <w:rPr>
          <w:rFonts w:ascii="Times New Roman" w:hAnsi="Times New Roman" w:cs="Times New Roman"/>
          <w:lang w:val="en-US"/>
        </w:rPr>
        <w:t xml:space="preserve"> trap density</w:t>
      </w:r>
      <w:r w:rsidR="005A2CD8" w:rsidRPr="00972650">
        <w:rPr>
          <w:rFonts w:ascii="Times New Roman" w:hAnsi="Times New Roman" w:cs="Times New Roman"/>
          <w:lang w:val="en-US"/>
        </w:rPr>
        <w:t xml:space="preserve"> (</w:t>
      </w:r>
      <w:proofErr w:type="spellStart"/>
      <w:r w:rsidR="005A2CD8" w:rsidRPr="00972650">
        <w:rPr>
          <w:rFonts w:ascii="Times New Roman" w:hAnsi="Times New Roman" w:cs="Times New Roman"/>
          <w:lang w:val="en-US"/>
        </w:rPr>
        <w:t>N</w:t>
      </w:r>
      <w:r w:rsidR="005A2CD8" w:rsidRPr="00972650">
        <w:rPr>
          <w:rFonts w:ascii="Times New Roman" w:hAnsi="Times New Roman" w:cs="Times New Roman"/>
          <w:vertAlign w:val="subscript"/>
          <w:lang w:val="en-US"/>
        </w:rPr>
        <w:t>trap</w:t>
      </w:r>
      <w:proofErr w:type="spellEnd"/>
      <w:r w:rsidR="005A2CD8" w:rsidRPr="00972650">
        <w:rPr>
          <w:rFonts w:ascii="Times New Roman" w:hAnsi="Times New Roman" w:cs="Times New Roman"/>
          <w:lang w:val="en-US"/>
        </w:rPr>
        <w:t>)</w:t>
      </w:r>
      <w:r w:rsidR="00F50D0F" w:rsidRPr="00972650">
        <w:rPr>
          <w:rFonts w:ascii="Times New Roman" w:hAnsi="Times New Roman" w:cs="Times New Roman"/>
          <w:lang w:val="en-US"/>
        </w:rPr>
        <w:t xml:space="preserve"> </w:t>
      </w:r>
      <w:r w:rsidR="00DD7FA9" w:rsidRPr="00972650">
        <w:rPr>
          <w:rFonts w:ascii="Times New Roman" w:hAnsi="Times New Roman" w:cs="Times New Roman"/>
          <w:lang w:val="en-US"/>
        </w:rPr>
        <w:t>at the MoS</w:t>
      </w:r>
      <w:r w:rsidR="00DD7FA9" w:rsidRPr="00972650">
        <w:rPr>
          <w:rFonts w:ascii="Times New Roman" w:hAnsi="Times New Roman" w:cs="Times New Roman"/>
          <w:vertAlign w:val="subscript"/>
          <w:lang w:val="en-US"/>
        </w:rPr>
        <w:t>2</w:t>
      </w:r>
      <w:r w:rsidR="00DD7FA9" w:rsidRPr="00972650">
        <w:rPr>
          <w:rFonts w:ascii="Times New Roman" w:hAnsi="Times New Roman" w:cs="Times New Roman"/>
          <w:lang w:val="en-US"/>
        </w:rPr>
        <w:t>/SiO</w:t>
      </w:r>
      <w:r w:rsidR="00DD7FA9" w:rsidRPr="00972650">
        <w:rPr>
          <w:rFonts w:ascii="Times New Roman" w:hAnsi="Times New Roman" w:cs="Times New Roman"/>
          <w:vertAlign w:val="subscript"/>
          <w:lang w:val="en-US"/>
        </w:rPr>
        <w:t>2</w:t>
      </w:r>
      <w:r w:rsidR="00DD7FA9" w:rsidRPr="00972650">
        <w:rPr>
          <w:rFonts w:ascii="Times New Roman" w:hAnsi="Times New Roman" w:cs="Times New Roman"/>
          <w:lang w:val="en-US"/>
        </w:rPr>
        <w:t xml:space="preserve"> interface </w:t>
      </w:r>
      <w:r w:rsidR="00F50D0F" w:rsidRPr="00972650">
        <w:rPr>
          <w:rFonts w:ascii="Times New Roman" w:hAnsi="Times New Roman" w:cs="Times New Roman"/>
          <w:lang w:val="en-US"/>
        </w:rPr>
        <w:t>can be estimated by the following expression</w:t>
      </w:r>
      <w:r w:rsidR="005A2CD8" w:rsidRPr="00972650">
        <w:rPr>
          <w:rFonts w:ascii="Times New Roman" w:hAnsi="Times New Roman" w:cs="Times New Roman"/>
          <w:lang w:val="en-US"/>
        </w:rPr>
        <w:t>,</w:t>
      </w:r>
      <w:r w:rsidR="00F50D0F" w:rsidRPr="00972650">
        <w:rPr>
          <w:rFonts w:ascii="Times New Roman" w:hAnsi="Times New Roman" w:cs="Times New Roman"/>
          <w:lang w:val="en-US"/>
        </w:rPr>
        <w:t xml:space="preserve"> </w:t>
      </w:r>
    </w:p>
    <w:p w14:paraId="271D98A9" w14:textId="68486826" w:rsidR="0008569B" w:rsidRPr="00972650" w:rsidRDefault="00F50D0F" w:rsidP="00063361">
      <w:pPr>
        <w:spacing w:line="360" w:lineRule="auto"/>
        <w:jc w:val="both"/>
        <w:rPr>
          <w:rFonts w:ascii="Times New Roman" w:hAnsi="Times New Roman" w:cs="Times New Roman"/>
          <w:lang w:val="en-US"/>
        </w:rPr>
      </w:pPr>
      <w:proofErr w:type="spellStart"/>
      <w:r w:rsidRPr="00972650">
        <w:rPr>
          <w:rFonts w:ascii="Times New Roman" w:hAnsi="Times New Roman" w:cs="Times New Roman"/>
          <w:lang w:val="en-US"/>
        </w:rPr>
        <w:t>N</w:t>
      </w:r>
      <w:r w:rsidRPr="00972650">
        <w:rPr>
          <w:rFonts w:ascii="Times New Roman" w:hAnsi="Times New Roman" w:cs="Times New Roman"/>
          <w:vertAlign w:val="subscript"/>
          <w:lang w:val="en-US"/>
        </w:rPr>
        <w:t>trap</w:t>
      </w:r>
      <w:proofErr w:type="spellEnd"/>
      <w:r w:rsidRPr="00972650">
        <w:rPr>
          <w:rFonts w:ascii="Times New Roman" w:hAnsi="Times New Roman" w:cs="Times New Roman"/>
          <w:lang w:val="en-US"/>
        </w:rPr>
        <w:t xml:space="preserve"> = C</w:t>
      </w:r>
      <w:r w:rsidRPr="00972650">
        <w:rPr>
          <w:rFonts w:ascii="Times New Roman" w:hAnsi="Times New Roman" w:cs="Times New Roman"/>
          <w:vertAlign w:val="subscript"/>
          <w:lang w:val="en-US"/>
        </w:rPr>
        <w:t>ox</w:t>
      </w:r>
      <w:r w:rsidR="006D4911" w:rsidRPr="00972650">
        <w:rPr>
          <w:rFonts w:ascii="Times New Roman" w:hAnsi="Times New Roman" w:cs="Times New Roman"/>
          <w:vertAlign w:val="subscript"/>
          <w:lang w:val="en-US"/>
        </w:rPr>
        <w:t xml:space="preserve"> </w:t>
      </w:r>
      <w:r w:rsidRPr="00972650">
        <w:rPr>
          <w:rFonts w:ascii="Times New Roman" w:hAnsi="Times New Roman" w:cs="Times New Roman"/>
          <w:lang w:val="en-US"/>
        </w:rPr>
        <w:t>|V</w:t>
      </w:r>
      <w:r w:rsidRPr="00972650">
        <w:rPr>
          <w:rFonts w:ascii="Times New Roman" w:hAnsi="Times New Roman" w:cs="Times New Roman"/>
          <w:vertAlign w:val="subscript"/>
          <w:lang w:val="en-US"/>
        </w:rPr>
        <w:t>th</w:t>
      </w:r>
      <w:r w:rsidRPr="00972650">
        <w:rPr>
          <w:rFonts w:ascii="Times New Roman" w:hAnsi="Times New Roman" w:cs="Times New Roman"/>
          <w:lang w:val="en-US"/>
        </w:rPr>
        <w:t xml:space="preserve"> (for) - V</w:t>
      </w:r>
      <w:r w:rsidRPr="00972650">
        <w:rPr>
          <w:rFonts w:ascii="Times New Roman" w:hAnsi="Times New Roman" w:cs="Times New Roman"/>
          <w:vertAlign w:val="subscript"/>
          <w:lang w:val="en-US"/>
        </w:rPr>
        <w:t>th</w:t>
      </w:r>
      <w:r w:rsidRPr="00972650">
        <w:rPr>
          <w:rFonts w:ascii="Times New Roman" w:hAnsi="Times New Roman" w:cs="Times New Roman"/>
          <w:lang w:val="en-US"/>
        </w:rPr>
        <w:t xml:space="preserve"> (rev)|/q</w:t>
      </w:r>
      <w:r w:rsidR="000E17D8" w:rsidRPr="00972650">
        <w:rPr>
          <w:rFonts w:ascii="Times New Roman" w:hAnsi="Times New Roman" w:cs="Times New Roman"/>
          <w:lang w:val="en-US"/>
        </w:rPr>
        <w:t xml:space="preserve"> </w:t>
      </w:r>
      <w:r w:rsidR="00C61E34" w:rsidRPr="00972650">
        <w:rPr>
          <w:rFonts w:ascii="Times New Roman" w:hAnsi="Times New Roman" w:cs="Times New Roman"/>
          <w:i/>
          <w:lang w:val="en-US"/>
        </w:rPr>
        <w:t xml:space="preserve">- </w:t>
      </w:r>
      <w:r w:rsidR="00DA4455" w:rsidRPr="00972650">
        <w:rPr>
          <w:rFonts w:ascii="Times New Roman" w:hAnsi="Times New Roman" w:cs="Times New Roman"/>
          <w:i/>
          <w:lang w:val="en-US"/>
        </w:rPr>
        <w:tab/>
      </w:r>
      <w:r w:rsidR="00DA4455" w:rsidRPr="00972650">
        <w:rPr>
          <w:rFonts w:ascii="Times New Roman" w:hAnsi="Times New Roman" w:cs="Times New Roman"/>
          <w:i/>
          <w:lang w:val="en-US"/>
        </w:rPr>
        <w:tab/>
      </w:r>
      <w:r w:rsidR="00DA4455" w:rsidRPr="00972650">
        <w:rPr>
          <w:rFonts w:ascii="Times New Roman" w:hAnsi="Times New Roman" w:cs="Times New Roman"/>
          <w:i/>
          <w:lang w:val="en-US"/>
        </w:rPr>
        <w:tab/>
      </w:r>
      <w:r w:rsidR="00DA4455" w:rsidRPr="00972650">
        <w:rPr>
          <w:rFonts w:ascii="Times New Roman" w:hAnsi="Times New Roman" w:cs="Times New Roman"/>
          <w:i/>
          <w:lang w:val="en-US"/>
        </w:rPr>
        <w:tab/>
      </w:r>
      <w:r w:rsidR="00DA4455" w:rsidRPr="00972650">
        <w:rPr>
          <w:rFonts w:ascii="Times New Roman" w:hAnsi="Times New Roman" w:cs="Times New Roman"/>
          <w:i/>
          <w:lang w:val="en-US"/>
        </w:rPr>
        <w:tab/>
      </w:r>
      <w:r w:rsidR="00DA4455" w:rsidRPr="00972650">
        <w:rPr>
          <w:rFonts w:ascii="Times New Roman" w:hAnsi="Times New Roman" w:cs="Times New Roman"/>
          <w:i/>
          <w:lang w:val="en-US"/>
        </w:rPr>
        <w:tab/>
      </w:r>
      <w:r w:rsidR="000E17D8" w:rsidRPr="00972650">
        <w:rPr>
          <w:rFonts w:ascii="Times New Roman" w:hAnsi="Times New Roman" w:cs="Times New Roman"/>
          <w:i/>
          <w:lang w:val="en-US"/>
        </w:rPr>
        <w:t>Eqn. 1</w:t>
      </w:r>
      <w:r w:rsidRPr="00972650">
        <w:rPr>
          <w:rFonts w:ascii="Times New Roman" w:hAnsi="Times New Roman" w:cs="Times New Roman"/>
          <w:lang w:val="en-US"/>
        </w:rPr>
        <w:t xml:space="preserve">, </w:t>
      </w:r>
    </w:p>
    <w:p w14:paraId="43CBD2BC" w14:textId="0D244913" w:rsidR="0008569B" w:rsidRPr="00EB0B29" w:rsidRDefault="00F50D0F" w:rsidP="00063361">
      <w:pPr>
        <w:spacing w:line="360" w:lineRule="auto"/>
        <w:jc w:val="both"/>
        <w:rPr>
          <w:rFonts w:ascii="Times New Roman" w:hAnsi="Times New Roman" w:cs="Times New Roman"/>
          <w:lang w:val="en-IN"/>
        </w:rPr>
      </w:pPr>
      <w:r w:rsidRPr="00972650">
        <w:rPr>
          <w:rFonts w:ascii="Times New Roman" w:hAnsi="Times New Roman" w:cs="Times New Roman"/>
          <w:lang w:val="en-US"/>
        </w:rPr>
        <w:t xml:space="preserve">where </w:t>
      </w:r>
      <w:r w:rsidR="005A2CD8" w:rsidRPr="00972650">
        <w:rPr>
          <w:rFonts w:ascii="Times New Roman" w:hAnsi="Times New Roman" w:cs="Times New Roman"/>
          <w:lang w:val="en-US"/>
        </w:rPr>
        <w:t>C</w:t>
      </w:r>
      <w:r w:rsidR="005A2CD8" w:rsidRPr="00972650">
        <w:rPr>
          <w:rFonts w:ascii="Times New Roman" w:hAnsi="Times New Roman" w:cs="Times New Roman"/>
          <w:vertAlign w:val="subscript"/>
          <w:lang w:val="en-US"/>
        </w:rPr>
        <w:t>ox</w:t>
      </w:r>
      <w:r w:rsidR="005A2CD8" w:rsidRPr="00972650">
        <w:rPr>
          <w:rFonts w:ascii="Times New Roman" w:hAnsi="Times New Roman" w:cs="Times New Roman"/>
          <w:lang w:val="en-US"/>
        </w:rPr>
        <w:t xml:space="preserve"> = 4 x 10</w:t>
      </w:r>
      <w:r w:rsidR="005A2CD8" w:rsidRPr="00972650">
        <w:rPr>
          <w:rFonts w:ascii="Times New Roman" w:hAnsi="Times New Roman" w:cs="Times New Roman"/>
          <w:vertAlign w:val="superscript"/>
          <w:lang w:val="en-US"/>
        </w:rPr>
        <w:t>-8</w:t>
      </w:r>
      <w:r w:rsidR="005A2CD8" w:rsidRPr="00972650">
        <w:rPr>
          <w:rFonts w:ascii="Times New Roman" w:hAnsi="Times New Roman" w:cs="Times New Roman"/>
          <w:lang w:val="en-US"/>
        </w:rPr>
        <w:t xml:space="preserve"> F/cm</w:t>
      </w:r>
      <w:r w:rsidR="005A2CD8" w:rsidRPr="00972650">
        <w:rPr>
          <w:rFonts w:ascii="Times New Roman" w:hAnsi="Times New Roman" w:cs="Times New Roman"/>
          <w:vertAlign w:val="superscript"/>
          <w:lang w:val="en-US"/>
        </w:rPr>
        <w:t xml:space="preserve">-2 </w:t>
      </w:r>
      <w:r w:rsidR="005A2CD8" w:rsidRPr="00972650">
        <w:rPr>
          <w:rFonts w:ascii="Times New Roman" w:hAnsi="Times New Roman" w:cs="Times New Roman"/>
          <w:lang w:val="en-US"/>
        </w:rPr>
        <w:t>is the oxide capacitance of the SiO</w:t>
      </w:r>
      <w:r w:rsidR="005A2CD8" w:rsidRPr="00972650">
        <w:rPr>
          <w:rFonts w:ascii="Times New Roman" w:hAnsi="Times New Roman" w:cs="Times New Roman"/>
          <w:vertAlign w:val="subscript"/>
          <w:lang w:val="en-US"/>
        </w:rPr>
        <w:t>2</w:t>
      </w:r>
      <w:r w:rsidR="005A2CD8" w:rsidRPr="00972650">
        <w:rPr>
          <w:rFonts w:ascii="Times New Roman" w:hAnsi="Times New Roman" w:cs="Times New Roman"/>
          <w:vertAlign w:val="superscript"/>
          <w:lang w:val="en-US"/>
        </w:rPr>
        <w:t xml:space="preserve"> </w:t>
      </w:r>
      <w:r w:rsidR="005A2CD8" w:rsidRPr="00972650">
        <w:rPr>
          <w:rFonts w:ascii="Times New Roman" w:hAnsi="Times New Roman" w:cs="Times New Roman"/>
          <w:lang w:val="en-US"/>
        </w:rPr>
        <w:t>back gate, V</w:t>
      </w:r>
      <w:r w:rsidR="005A2CD8" w:rsidRPr="00972650">
        <w:rPr>
          <w:rFonts w:ascii="Times New Roman" w:hAnsi="Times New Roman" w:cs="Times New Roman"/>
          <w:vertAlign w:val="subscript"/>
          <w:lang w:val="en-US"/>
        </w:rPr>
        <w:t>th</w:t>
      </w:r>
      <w:r w:rsidR="005A2CD8" w:rsidRPr="00972650">
        <w:rPr>
          <w:rFonts w:ascii="Times New Roman" w:hAnsi="Times New Roman" w:cs="Times New Roman"/>
          <w:lang w:val="en-US"/>
        </w:rPr>
        <w:t xml:space="preserve"> is the threshold voltage </w:t>
      </w:r>
      <w:r w:rsidR="004567CD" w:rsidRPr="00972650">
        <w:rPr>
          <w:rFonts w:ascii="Times New Roman" w:hAnsi="Times New Roman" w:cs="Times New Roman"/>
          <w:lang w:val="en-US"/>
        </w:rPr>
        <w:t xml:space="preserve">of </w:t>
      </w:r>
      <w:r w:rsidR="005A2CD8" w:rsidRPr="00972650">
        <w:rPr>
          <w:rFonts w:ascii="Times New Roman" w:hAnsi="Times New Roman" w:cs="Times New Roman"/>
          <w:lang w:val="en-US"/>
        </w:rPr>
        <w:t>the (for) forward and (rev) revers</w:t>
      </w:r>
      <w:r w:rsidR="000E17D8" w:rsidRPr="00972650">
        <w:rPr>
          <w:rFonts w:ascii="Times New Roman" w:hAnsi="Times New Roman" w:cs="Times New Roman"/>
          <w:lang w:val="en-US"/>
        </w:rPr>
        <w:t>e</w:t>
      </w:r>
      <w:r w:rsidR="005A2CD8" w:rsidRPr="00972650">
        <w:rPr>
          <w:rFonts w:ascii="Times New Roman" w:hAnsi="Times New Roman" w:cs="Times New Roman"/>
          <w:lang w:val="en-US"/>
        </w:rPr>
        <w:t xml:space="preserve"> sweep and q is the elemental cha</w:t>
      </w:r>
      <w:r w:rsidR="000E17D8" w:rsidRPr="00972650">
        <w:rPr>
          <w:rFonts w:ascii="Times New Roman" w:hAnsi="Times New Roman" w:cs="Times New Roman"/>
          <w:lang w:val="en-US"/>
        </w:rPr>
        <w:t xml:space="preserve">rge constant. The </w:t>
      </w:r>
      <w:proofErr w:type="spellStart"/>
      <w:r w:rsidR="000E17D8" w:rsidRPr="00972650">
        <w:rPr>
          <w:rFonts w:ascii="Times New Roman" w:hAnsi="Times New Roman" w:cs="Times New Roman"/>
          <w:lang w:val="en-US"/>
        </w:rPr>
        <w:t>N</w:t>
      </w:r>
      <w:r w:rsidR="000E17D8" w:rsidRPr="00972650">
        <w:rPr>
          <w:rFonts w:ascii="Times New Roman" w:hAnsi="Times New Roman" w:cs="Times New Roman"/>
          <w:vertAlign w:val="subscript"/>
          <w:lang w:val="en-US"/>
        </w:rPr>
        <w:t>trap</w:t>
      </w:r>
      <w:proofErr w:type="spellEnd"/>
      <w:r w:rsidR="000E17D8" w:rsidRPr="00972650">
        <w:rPr>
          <w:rFonts w:ascii="Times New Roman" w:hAnsi="Times New Roman" w:cs="Times New Roman"/>
          <w:lang w:val="en-US"/>
        </w:rPr>
        <w:t xml:space="preserve"> of 3.2x10</w:t>
      </w:r>
      <w:r w:rsidR="000E17D8" w:rsidRPr="00972650">
        <w:rPr>
          <w:rFonts w:ascii="Times New Roman" w:hAnsi="Times New Roman" w:cs="Times New Roman"/>
          <w:vertAlign w:val="superscript"/>
          <w:lang w:val="en-US"/>
        </w:rPr>
        <w:t>12</w:t>
      </w:r>
      <w:r w:rsidR="000E17D8" w:rsidRPr="00972650">
        <w:rPr>
          <w:rFonts w:ascii="Times New Roman" w:hAnsi="Times New Roman" w:cs="Times New Roman"/>
          <w:lang w:val="en-US"/>
        </w:rPr>
        <w:t xml:space="preserve"> cm</w:t>
      </w:r>
      <w:r w:rsidR="000E17D8" w:rsidRPr="00972650">
        <w:rPr>
          <w:rFonts w:ascii="Times New Roman" w:hAnsi="Times New Roman" w:cs="Times New Roman"/>
          <w:vertAlign w:val="superscript"/>
          <w:lang w:val="en-US"/>
        </w:rPr>
        <w:t>-2</w:t>
      </w:r>
      <w:r w:rsidR="008C5868" w:rsidRPr="00972650">
        <w:rPr>
          <w:rFonts w:ascii="Times New Roman" w:hAnsi="Times New Roman" w:cs="Times New Roman"/>
          <w:lang w:val="en-US"/>
        </w:rPr>
        <w:t xml:space="preserve"> for n-FET</w:t>
      </w:r>
      <w:r w:rsidR="000E17D8" w:rsidRPr="00972650">
        <w:rPr>
          <w:rFonts w:ascii="Times New Roman" w:hAnsi="Times New Roman" w:cs="Times New Roman"/>
          <w:lang w:val="en-US"/>
        </w:rPr>
        <w:t xml:space="preserve"> and 5.9x10</w:t>
      </w:r>
      <w:r w:rsidR="000E17D8" w:rsidRPr="00972650">
        <w:rPr>
          <w:rFonts w:ascii="Times New Roman" w:hAnsi="Times New Roman" w:cs="Times New Roman"/>
          <w:vertAlign w:val="superscript"/>
          <w:lang w:val="en-US"/>
        </w:rPr>
        <w:t>12</w:t>
      </w:r>
      <w:r w:rsidR="000E17D8" w:rsidRPr="00972650">
        <w:rPr>
          <w:rFonts w:ascii="Times New Roman" w:hAnsi="Times New Roman" w:cs="Times New Roman"/>
          <w:lang w:val="en-US"/>
        </w:rPr>
        <w:t xml:space="preserve"> cm</w:t>
      </w:r>
      <w:r w:rsidR="000E17D8" w:rsidRPr="00972650">
        <w:rPr>
          <w:rFonts w:ascii="Times New Roman" w:hAnsi="Times New Roman" w:cs="Times New Roman"/>
          <w:vertAlign w:val="superscript"/>
          <w:lang w:val="en-US"/>
        </w:rPr>
        <w:t>-2</w:t>
      </w:r>
      <w:r w:rsidR="008C5868" w:rsidRPr="00972650">
        <w:rPr>
          <w:rFonts w:ascii="Times New Roman" w:hAnsi="Times New Roman" w:cs="Times New Roman"/>
          <w:lang w:val="en-US"/>
        </w:rPr>
        <w:t xml:space="preserve"> for p-</w:t>
      </w:r>
      <w:r w:rsidR="00C61E34" w:rsidRPr="00972650">
        <w:rPr>
          <w:rFonts w:ascii="Times New Roman" w:hAnsi="Times New Roman" w:cs="Times New Roman"/>
          <w:lang w:val="en-US"/>
        </w:rPr>
        <w:t>FET is estimated for</w:t>
      </w:r>
      <w:r w:rsidR="000E17D8" w:rsidRPr="00972650">
        <w:rPr>
          <w:rFonts w:ascii="Times New Roman" w:hAnsi="Times New Roman" w:cs="Times New Roman"/>
          <w:lang w:val="en-US"/>
        </w:rPr>
        <w:t xml:space="preserve"> </w:t>
      </w:r>
      <w:r w:rsidR="00C61E34" w:rsidRPr="00972650">
        <w:rPr>
          <w:rFonts w:ascii="Times New Roman" w:hAnsi="Times New Roman" w:cs="Times New Roman"/>
          <w:lang w:val="en-US"/>
        </w:rPr>
        <w:t xml:space="preserve">a </w:t>
      </w:r>
      <w:proofErr w:type="spellStart"/>
      <w:r w:rsidR="00C61E34" w:rsidRPr="00972650">
        <w:rPr>
          <w:rFonts w:ascii="Times New Roman" w:hAnsi="Times New Roman" w:cs="Times New Roman"/>
          <w:lang w:val="en-US"/>
        </w:rPr>
        <w:t>V</w:t>
      </w:r>
      <w:r w:rsidR="00C61E34" w:rsidRPr="00972650">
        <w:rPr>
          <w:rFonts w:ascii="Times New Roman" w:hAnsi="Times New Roman" w:cs="Times New Roman"/>
          <w:vertAlign w:val="subscript"/>
          <w:lang w:val="en-US"/>
        </w:rPr>
        <w:t>bg</w:t>
      </w:r>
      <w:proofErr w:type="spellEnd"/>
      <w:r w:rsidR="000E17D8" w:rsidRPr="00972650">
        <w:rPr>
          <w:rFonts w:ascii="Times New Roman" w:hAnsi="Times New Roman" w:cs="Times New Roman"/>
          <w:lang w:val="en-US"/>
        </w:rPr>
        <w:t xml:space="preserve"> swing of ± 40 V</w:t>
      </w:r>
      <w:r w:rsidR="00201893" w:rsidRPr="00972650">
        <w:rPr>
          <w:rFonts w:ascii="Times New Roman" w:hAnsi="Times New Roman" w:cs="Times New Roman"/>
          <w:lang w:val="en-US"/>
        </w:rPr>
        <w:t>.</w:t>
      </w:r>
      <w:r w:rsidR="00711996">
        <w:rPr>
          <w:rFonts w:ascii="Times New Roman" w:hAnsi="Times New Roman" w:cs="Times New Roman"/>
          <w:lang w:val="en-US"/>
        </w:rPr>
        <w:t xml:space="preserve"> </w:t>
      </w:r>
      <w:r w:rsidR="00CD189B">
        <w:rPr>
          <w:rFonts w:ascii="Times New Roman" w:hAnsi="Times New Roman" w:cs="Times New Roman"/>
          <w:lang w:val="en-US"/>
        </w:rPr>
        <w:t>A larger trap density and hence more defective interface of Nb-MoS</w:t>
      </w:r>
      <w:r w:rsidR="00CD189B" w:rsidRPr="00EB0B29">
        <w:rPr>
          <w:rFonts w:ascii="Times New Roman" w:hAnsi="Times New Roman" w:cs="Times New Roman"/>
          <w:vertAlign w:val="subscript"/>
          <w:lang w:val="en-US"/>
        </w:rPr>
        <w:t>2</w:t>
      </w:r>
      <w:r w:rsidR="00CD189B">
        <w:rPr>
          <w:rFonts w:ascii="Times New Roman" w:hAnsi="Times New Roman" w:cs="Times New Roman"/>
          <w:lang w:val="en-US"/>
        </w:rPr>
        <w:t xml:space="preserve"> as compared Re-MoS</w:t>
      </w:r>
      <w:r w:rsidR="00CD189B" w:rsidRPr="00EB0B29">
        <w:rPr>
          <w:rFonts w:ascii="Times New Roman" w:hAnsi="Times New Roman" w:cs="Times New Roman"/>
          <w:vertAlign w:val="subscript"/>
          <w:lang w:val="en-US"/>
        </w:rPr>
        <w:t>2</w:t>
      </w:r>
      <w:r w:rsidR="00CD189B">
        <w:rPr>
          <w:rFonts w:ascii="Times New Roman" w:hAnsi="Times New Roman" w:cs="Times New Roman"/>
          <w:lang w:val="en-US"/>
        </w:rPr>
        <w:t xml:space="preserve"> with SiO</w:t>
      </w:r>
      <w:r w:rsidR="00CD189B" w:rsidRPr="00EB0B29">
        <w:rPr>
          <w:rFonts w:ascii="Times New Roman" w:hAnsi="Times New Roman" w:cs="Times New Roman"/>
          <w:vertAlign w:val="subscript"/>
          <w:lang w:val="en-US"/>
        </w:rPr>
        <w:t>2</w:t>
      </w:r>
      <w:r w:rsidR="00CD189B">
        <w:rPr>
          <w:rFonts w:ascii="Times New Roman" w:hAnsi="Times New Roman" w:cs="Times New Roman"/>
          <w:lang w:val="en-US"/>
        </w:rPr>
        <w:t xml:space="preserve"> is further evidenced by the degraded sub-threshold slope of the p-FET </w:t>
      </w:r>
      <w:r w:rsidR="00CD189B" w:rsidRPr="00EB0B29">
        <w:rPr>
          <w:rFonts w:ascii="Times New Roman" w:hAnsi="Times New Roman" w:cs="Times New Roman"/>
        </w:rPr>
        <w:t>vis-à</w:t>
      </w:r>
      <w:r w:rsidR="00CD189B" w:rsidRPr="00CD189B">
        <w:rPr>
          <w:rFonts w:ascii="Times New Roman" w:hAnsi="Times New Roman" w:cs="Times New Roman"/>
        </w:rPr>
        <w:t>-</w:t>
      </w:r>
      <w:r w:rsidR="00CD189B" w:rsidRPr="00EB0B29">
        <w:rPr>
          <w:rFonts w:ascii="Times New Roman" w:hAnsi="Times New Roman" w:cs="Times New Roman"/>
        </w:rPr>
        <w:t>vis</w:t>
      </w:r>
      <w:r w:rsidR="00CD189B" w:rsidRPr="00CD189B">
        <w:rPr>
          <w:rFonts w:ascii="Times New Roman" w:hAnsi="Times New Roman" w:cs="Times New Roman"/>
        </w:rPr>
        <w:t> </w:t>
      </w:r>
      <w:r w:rsidR="00CD189B">
        <w:rPr>
          <w:rFonts w:ascii="Times New Roman" w:hAnsi="Times New Roman" w:cs="Times New Roman"/>
          <w:lang w:val="en-US"/>
        </w:rPr>
        <w:t>n-FET [</w:t>
      </w:r>
      <w:r w:rsidR="00A7479F">
        <w:rPr>
          <w:rFonts w:ascii="Times New Roman" w:hAnsi="Times New Roman" w:cs="Times New Roman"/>
          <w:lang w:val="en-US"/>
        </w:rPr>
        <w:t xml:space="preserve">please </w:t>
      </w:r>
      <w:r w:rsidR="00CD189B">
        <w:rPr>
          <w:rFonts w:ascii="Times New Roman" w:hAnsi="Times New Roman" w:cs="Times New Roman"/>
          <w:lang w:val="en-US"/>
        </w:rPr>
        <w:t xml:space="preserve">see </w:t>
      </w:r>
      <w:r w:rsidR="00711996" w:rsidRPr="00EB0B29">
        <w:rPr>
          <w:rFonts w:ascii="Times New Roman" w:hAnsi="Times New Roman" w:cs="Times New Roman"/>
          <w:b/>
          <w:bCs/>
          <w:lang w:val="en-US"/>
        </w:rPr>
        <w:t>Supporting Information S1</w:t>
      </w:r>
      <w:r w:rsidR="00CD189B">
        <w:rPr>
          <w:rFonts w:ascii="Times New Roman" w:hAnsi="Times New Roman" w:cs="Times New Roman"/>
          <w:b/>
          <w:bCs/>
          <w:lang w:val="en-US"/>
        </w:rPr>
        <w:t xml:space="preserve"> </w:t>
      </w:r>
      <w:r w:rsidR="00CD189B" w:rsidRPr="00EB0B29">
        <w:rPr>
          <w:rFonts w:ascii="Times New Roman" w:hAnsi="Times New Roman" w:cs="Times New Roman"/>
          <w:lang w:val="en-US"/>
        </w:rPr>
        <w:t>for semi-log plot of transfer characteristics</w:t>
      </w:r>
      <w:r w:rsidR="00CD189B">
        <w:rPr>
          <w:rFonts w:ascii="Times New Roman" w:hAnsi="Times New Roman" w:cs="Times New Roman"/>
          <w:b/>
          <w:bCs/>
          <w:lang w:val="en-US"/>
        </w:rPr>
        <w:t>]</w:t>
      </w:r>
      <w:r w:rsidR="00711996">
        <w:rPr>
          <w:rFonts w:ascii="Times New Roman" w:hAnsi="Times New Roman" w:cs="Times New Roman"/>
          <w:lang w:val="en-US"/>
        </w:rPr>
        <w:t xml:space="preserve">. </w:t>
      </w:r>
      <w:r w:rsidR="00201893" w:rsidRPr="00972650">
        <w:rPr>
          <w:rFonts w:ascii="Times New Roman" w:hAnsi="Times New Roman" w:cs="Times New Roman"/>
          <w:lang w:val="en-US"/>
        </w:rPr>
        <w:t>The field</w:t>
      </w:r>
      <w:r w:rsidR="0008569B" w:rsidRPr="00972650">
        <w:rPr>
          <w:rFonts w:ascii="Times New Roman" w:hAnsi="Times New Roman" w:cs="Times New Roman"/>
          <w:lang w:val="en-US"/>
        </w:rPr>
        <w:t>-</w:t>
      </w:r>
      <w:r w:rsidR="00201893" w:rsidRPr="00972650">
        <w:rPr>
          <w:rFonts w:ascii="Times New Roman" w:hAnsi="Times New Roman" w:cs="Times New Roman"/>
          <w:lang w:val="en-US"/>
        </w:rPr>
        <w:t>effect mobility of the</w:t>
      </w:r>
      <w:r w:rsidR="008C5868" w:rsidRPr="00972650">
        <w:rPr>
          <w:rFonts w:ascii="Times New Roman" w:hAnsi="Times New Roman" w:cs="Times New Roman"/>
          <w:lang w:val="en-US"/>
        </w:rPr>
        <w:t xml:space="preserve"> n-FET ~ 26.2 cm</w:t>
      </w:r>
      <w:r w:rsidR="008C5868" w:rsidRPr="00972650">
        <w:rPr>
          <w:rFonts w:ascii="Times New Roman" w:hAnsi="Times New Roman" w:cs="Times New Roman"/>
          <w:vertAlign w:val="superscript"/>
          <w:lang w:val="en-US"/>
        </w:rPr>
        <w:t>-2</w:t>
      </w:r>
      <w:r w:rsidR="008C5868" w:rsidRPr="00972650">
        <w:rPr>
          <w:rFonts w:ascii="Times New Roman" w:hAnsi="Times New Roman" w:cs="Times New Roman"/>
          <w:lang w:val="en-US"/>
        </w:rPr>
        <w:t>V</w:t>
      </w:r>
      <w:r w:rsidR="008C5868" w:rsidRPr="00972650">
        <w:rPr>
          <w:rFonts w:ascii="Times New Roman" w:hAnsi="Times New Roman" w:cs="Times New Roman"/>
          <w:vertAlign w:val="superscript"/>
          <w:lang w:val="en-US"/>
        </w:rPr>
        <w:t>-1</w:t>
      </w:r>
      <w:r w:rsidR="008C5868" w:rsidRPr="00972650">
        <w:rPr>
          <w:rFonts w:ascii="Times New Roman" w:hAnsi="Times New Roman" w:cs="Times New Roman"/>
          <w:lang w:val="en-US"/>
        </w:rPr>
        <w:t>s</w:t>
      </w:r>
      <w:r w:rsidR="008C5868" w:rsidRPr="00972650">
        <w:rPr>
          <w:rFonts w:ascii="Times New Roman" w:hAnsi="Times New Roman" w:cs="Times New Roman"/>
          <w:vertAlign w:val="superscript"/>
          <w:lang w:val="en-US"/>
        </w:rPr>
        <w:t>-1</w:t>
      </w:r>
      <w:r w:rsidR="00201893" w:rsidRPr="00972650">
        <w:rPr>
          <w:rFonts w:ascii="Times New Roman" w:hAnsi="Times New Roman" w:cs="Times New Roman"/>
          <w:lang w:val="en-US"/>
        </w:rPr>
        <w:t xml:space="preserve"> </w:t>
      </w:r>
      <w:r w:rsidR="008C5868" w:rsidRPr="00972650">
        <w:rPr>
          <w:rFonts w:ascii="Times New Roman" w:hAnsi="Times New Roman" w:cs="Times New Roman"/>
          <w:lang w:val="en-US"/>
        </w:rPr>
        <w:t>and p-FET ~ 12.6 cm</w:t>
      </w:r>
      <w:r w:rsidR="008C5868" w:rsidRPr="00972650">
        <w:rPr>
          <w:rFonts w:ascii="Times New Roman" w:hAnsi="Times New Roman" w:cs="Times New Roman"/>
          <w:vertAlign w:val="superscript"/>
          <w:lang w:val="en-US"/>
        </w:rPr>
        <w:t>-2</w:t>
      </w:r>
      <w:r w:rsidR="008C5868" w:rsidRPr="00972650">
        <w:rPr>
          <w:rFonts w:ascii="Times New Roman" w:hAnsi="Times New Roman" w:cs="Times New Roman"/>
          <w:lang w:val="en-US"/>
        </w:rPr>
        <w:t>V</w:t>
      </w:r>
      <w:r w:rsidR="008C5868" w:rsidRPr="00972650">
        <w:rPr>
          <w:rFonts w:ascii="Times New Roman" w:hAnsi="Times New Roman" w:cs="Times New Roman"/>
          <w:vertAlign w:val="superscript"/>
          <w:lang w:val="en-US"/>
        </w:rPr>
        <w:t>-1</w:t>
      </w:r>
      <w:r w:rsidR="008C5868" w:rsidRPr="00972650">
        <w:rPr>
          <w:rFonts w:ascii="Times New Roman" w:hAnsi="Times New Roman" w:cs="Times New Roman"/>
          <w:lang w:val="en-US"/>
        </w:rPr>
        <w:t>s</w:t>
      </w:r>
      <w:r w:rsidR="008C5868" w:rsidRPr="00972650">
        <w:rPr>
          <w:rFonts w:ascii="Times New Roman" w:hAnsi="Times New Roman" w:cs="Times New Roman"/>
          <w:vertAlign w:val="superscript"/>
          <w:lang w:val="en-US"/>
        </w:rPr>
        <w:t>-1</w:t>
      </w:r>
      <w:r w:rsidR="008C5868" w:rsidRPr="00972650">
        <w:rPr>
          <w:rFonts w:ascii="Times New Roman" w:hAnsi="Times New Roman" w:cs="Times New Roman"/>
          <w:lang w:val="en-US"/>
        </w:rPr>
        <w:t xml:space="preserve"> </w:t>
      </w:r>
      <w:r w:rsidR="00201893" w:rsidRPr="00972650">
        <w:rPr>
          <w:rFonts w:ascii="Times New Roman" w:hAnsi="Times New Roman" w:cs="Times New Roman"/>
          <w:lang w:val="en-US"/>
        </w:rPr>
        <w:t>can also be evaluated using the standard long channel approximation</w:t>
      </w:r>
      <w:r w:rsidR="004567CD" w:rsidRPr="00972650">
        <w:rPr>
          <w:rFonts w:ascii="Times New Roman" w:hAnsi="Times New Roman" w:cs="Times New Roman"/>
          <w:lang w:val="en-US"/>
        </w:rPr>
        <w:t>,</w:t>
      </w:r>
    </w:p>
    <w:p w14:paraId="740E9374" w14:textId="2BEFB2DA" w:rsidR="0008569B" w:rsidRPr="00972650" w:rsidRDefault="00201893" w:rsidP="00063361">
      <w:pPr>
        <w:spacing w:line="360" w:lineRule="auto"/>
        <w:jc w:val="both"/>
        <w:rPr>
          <w:rFonts w:ascii="Times New Roman" w:eastAsiaTheme="minorEastAsia" w:hAnsi="Times New Roman" w:cs="Times New Roman"/>
          <w:lang w:val="en-US"/>
        </w:rPr>
      </w:pPr>
      <w:r w:rsidRPr="00972650">
        <w:rPr>
          <w:rFonts w:ascii="Times New Roman" w:hAnsi="Times New Roman" w:cs="Times New Roman"/>
          <w:lang w:val="en-US"/>
        </w:rPr>
        <w:t xml:space="preserve"> </w:t>
      </w:r>
      <m:oMath>
        <m:sSub>
          <m:sSubPr>
            <m:ctrlPr>
              <w:rPr>
                <w:rFonts w:ascii="Cambria Math" w:hAnsi="Cambria Math" w:cs="Times New Roman"/>
                <w:i/>
                <w:lang w:val="en-US"/>
              </w:rPr>
            </m:ctrlPr>
          </m:sSubPr>
          <m:e>
            <m:r>
              <w:rPr>
                <w:rFonts w:ascii="Cambria Math" w:hAnsi="Cambria Math" w:cs="Times New Roman"/>
                <w:lang w:val="en-US"/>
              </w:rPr>
              <m:t>μ</m:t>
            </m:r>
          </m:e>
          <m:sub>
            <m:r>
              <w:rPr>
                <w:rFonts w:ascii="Cambria Math" w:hAnsi="Cambria Math" w:cs="Times New Roman"/>
                <w:lang w:val="en-US"/>
              </w:rPr>
              <m:t>FE</m:t>
            </m:r>
          </m:sub>
        </m:sSub>
        <m:r>
          <w:rPr>
            <w:rFonts w:ascii="Cambria Math" w:hAnsi="Cambria Math" w:cs="Times New Roman"/>
            <w:lang w:val="en-US"/>
          </w:rPr>
          <m:t>=</m:t>
        </m:r>
        <m:f>
          <m:fPr>
            <m:ctrlPr>
              <w:rPr>
                <w:rFonts w:ascii="Cambria Math" w:hAnsi="Cambria Math" w:cs="Times New Roman"/>
                <w:i/>
                <w:lang w:val="en-US"/>
              </w:rPr>
            </m:ctrlPr>
          </m:fPr>
          <m:num>
            <m:r>
              <w:rPr>
                <w:rFonts w:ascii="Cambria Math" w:hAnsi="Cambria Math" w:cs="Times New Roman"/>
                <w:lang w:val="en-US"/>
              </w:rPr>
              <m:t>L</m:t>
            </m:r>
          </m:num>
          <m:den>
            <m:sSub>
              <m:sSubPr>
                <m:ctrlPr>
                  <w:rPr>
                    <w:rFonts w:ascii="Cambria Math" w:hAnsi="Cambria Math" w:cs="Times New Roman"/>
                    <w:i/>
                    <w:lang w:val="en-US"/>
                  </w:rPr>
                </m:ctrlPr>
              </m:sSubPr>
              <m:e>
                <m:r>
                  <w:rPr>
                    <w:rFonts w:ascii="Cambria Math" w:hAnsi="Cambria Math" w:cs="Times New Roman"/>
                    <w:lang w:val="en-US"/>
                  </w:rPr>
                  <m:t>C</m:t>
                </m:r>
              </m:e>
              <m:sub>
                <m:r>
                  <w:rPr>
                    <w:rFonts w:ascii="Cambria Math" w:hAnsi="Cambria Math" w:cs="Times New Roman"/>
                    <w:lang w:val="en-US"/>
                  </w:rPr>
                  <m:t>ox</m:t>
                </m:r>
              </m:sub>
            </m:sSub>
            <m:r>
              <w:rPr>
                <w:rFonts w:ascii="Cambria Math" w:hAnsi="Cambria Math" w:cs="Times New Roman"/>
                <w:lang w:val="en-US"/>
              </w:rPr>
              <m:t xml:space="preserve"> W</m:t>
            </m:r>
            <m:sSub>
              <m:sSubPr>
                <m:ctrlPr>
                  <w:rPr>
                    <w:rFonts w:ascii="Cambria Math" w:hAnsi="Cambria Math" w:cs="Times New Roman"/>
                    <w:i/>
                    <w:lang w:val="en-US"/>
                  </w:rPr>
                </m:ctrlPr>
              </m:sSubPr>
              <m:e>
                <m:r>
                  <w:rPr>
                    <w:rFonts w:ascii="Cambria Math" w:hAnsi="Cambria Math" w:cs="Times New Roman"/>
                    <w:lang w:val="en-US"/>
                  </w:rPr>
                  <m:t xml:space="preserve"> V</m:t>
                </m:r>
              </m:e>
              <m:sub>
                <m:r>
                  <w:rPr>
                    <w:rFonts w:ascii="Cambria Math" w:hAnsi="Cambria Math" w:cs="Times New Roman"/>
                    <w:lang w:val="en-US"/>
                  </w:rPr>
                  <m:t>ds</m:t>
                </m:r>
              </m:sub>
            </m:sSub>
          </m:den>
        </m:f>
        <m:f>
          <m:fPr>
            <m:ctrlPr>
              <w:rPr>
                <w:rFonts w:ascii="Cambria Math" w:hAnsi="Cambria Math" w:cs="Times New Roman"/>
                <w:i/>
                <w:lang w:val="en-US"/>
              </w:rPr>
            </m:ctrlPr>
          </m:fPr>
          <m:num>
            <m:r>
              <w:rPr>
                <w:rFonts w:ascii="Cambria Math" w:hAnsi="Cambria Math" w:cs="Times New Roman"/>
                <w:lang w:val="en-US"/>
              </w:rPr>
              <m:t>d</m:t>
            </m:r>
            <m:sSub>
              <m:sSubPr>
                <m:ctrlPr>
                  <w:rPr>
                    <w:rFonts w:ascii="Cambria Math" w:hAnsi="Cambria Math" w:cs="Times New Roman"/>
                    <w:i/>
                    <w:lang w:val="en-US"/>
                  </w:rPr>
                </m:ctrlPr>
              </m:sSubPr>
              <m:e>
                <m:r>
                  <w:rPr>
                    <w:rFonts w:ascii="Cambria Math" w:hAnsi="Cambria Math" w:cs="Times New Roman"/>
                    <w:lang w:val="en-US"/>
                  </w:rPr>
                  <m:t>I</m:t>
                </m:r>
              </m:e>
              <m:sub>
                <m:r>
                  <w:rPr>
                    <w:rFonts w:ascii="Cambria Math" w:hAnsi="Cambria Math" w:cs="Times New Roman"/>
                    <w:lang w:val="en-US"/>
                  </w:rPr>
                  <m:t>ds</m:t>
                </m:r>
              </m:sub>
            </m:sSub>
          </m:num>
          <m:den>
            <m:sSub>
              <m:sSubPr>
                <m:ctrlPr>
                  <w:rPr>
                    <w:rFonts w:ascii="Cambria Math" w:hAnsi="Cambria Math" w:cs="Times New Roman"/>
                    <w:i/>
                    <w:lang w:val="en-US"/>
                  </w:rPr>
                </m:ctrlPr>
              </m:sSubPr>
              <m:e>
                <m:r>
                  <w:rPr>
                    <w:rFonts w:ascii="Cambria Math" w:hAnsi="Cambria Math" w:cs="Times New Roman"/>
                    <w:lang w:val="en-US"/>
                  </w:rPr>
                  <m:t>dV</m:t>
                </m:r>
              </m:e>
              <m:sub>
                <m:r>
                  <w:rPr>
                    <w:rFonts w:ascii="Cambria Math" w:hAnsi="Cambria Math" w:cs="Times New Roman"/>
                    <w:lang w:val="en-US"/>
                  </w:rPr>
                  <m:t>gs</m:t>
                </m:r>
              </m:sub>
            </m:sSub>
          </m:den>
        </m:f>
      </m:oMath>
      <w:r w:rsidR="008C5868" w:rsidRPr="00972650">
        <w:rPr>
          <w:rFonts w:ascii="Times New Roman" w:eastAsiaTheme="minorEastAsia" w:hAnsi="Times New Roman" w:cs="Times New Roman"/>
          <w:lang w:val="en-US"/>
        </w:rPr>
        <w:t xml:space="preserve"> </w:t>
      </w:r>
      <w:r w:rsidR="00365C66" w:rsidRPr="00972650">
        <w:rPr>
          <w:rFonts w:ascii="Times New Roman" w:eastAsiaTheme="minorEastAsia" w:hAnsi="Times New Roman" w:cs="Times New Roman"/>
          <w:lang w:val="en-US"/>
        </w:rPr>
        <w:t xml:space="preserve"> - </w:t>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365C66" w:rsidRPr="00972650">
        <w:rPr>
          <w:rFonts w:ascii="Times New Roman" w:hAnsi="Times New Roman" w:cs="Times New Roman"/>
          <w:i/>
          <w:lang w:val="en-US"/>
        </w:rPr>
        <w:t xml:space="preserve">Eqn. 2., </w:t>
      </w:r>
      <w:r w:rsidR="00365C66" w:rsidRPr="00972650">
        <w:rPr>
          <w:rFonts w:ascii="Times New Roman" w:eastAsiaTheme="minorEastAsia" w:hAnsi="Times New Roman" w:cs="Times New Roman"/>
          <w:lang w:val="en-US"/>
        </w:rPr>
        <w:t xml:space="preserve"> </w:t>
      </w:r>
    </w:p>
    <w:p w14:paraId="00B57D93" w14:textId="048B149F" w:rsidR="00695524" w:rsidRPr="00972650" w:rsidRDefault="008C5868" w:rsidP="00063361">
      <w:pPr>
        <w:spacing w:line="360" w:lineRule="auto"/>
        <w:jc w:val="both"/>
        <w:rPr>
          <w:rFonts w:ascii="Times New Roman" w:hAnsi="Times New Roman" w:cs="Times New Roman"/>
          <w:lang w:val="en-US"/>
        </w:rPr>
      </w:pPr>
      <w:r w:rsidRPr="00972650">
        <w:rPr>
          <w:rFonts w:ascii="Times New Roman" w:eastAsiaTheme="minorEastAsia" w:hAnsi="Times New Roman" w:cs="Times New Roman"/>
          <w:lang w:val="en-US"/>
        </w:rPr>
        <w:t>where L/W is the length to width ratio of the transistor</w:t>
      </w:r>
      <w:r w:rsidR="0035689F" w:rsidRPr="00972650">
        <w:rPr>
          <w:rFonts w:ascii="Times New Roman" w:eastAsiaTheme="minorEastAsia" w:hAnsi="Times New Roman" w:cs="Times New Roman"/>
          <w:lang w:val="en-US"/>
        </w:rPr>
        <w:t xml:space="preserve"> at a </w:t>
      </w:r>
      <w:r w:rsidR="0008569B" w:rsidRPr="00972650">
        <w:rPr>
          <w:rFonts w:ascii="Times New Roman" w:eastAsiaTheme="minorEastAsia" w:hAnsi="Times New Roman" w:cs="Times New Roman"/>
          <w:lang w:val="en-US"/>
        </w:rPr>
        <w:t>source-</w:t>
      </w:r>
      <w:r w:rsidR="0035689F" w:rsidRPr="00972650">
        <w:rPr>
          <w:rFonts w:ascii="Times New Roman" w:eastAsiaTheme="minorEastAsia" w:hAnsi="Times New Roman" w:cs="Times New Roman"/>
          <w:lang w:val="en-US"/>
        </w:rPr>
        <w:t>drain voltage (</w:t>
      </w:r>
      <w:proofErr w:type="spellStart"/>
      <w:r w:rsidR="0035689F" w:rsidRPr="00972650">
        <w:rPr>
          <w:rFonts w:ascii="Times New Roman" w:eastAsiaTheme="minorEastAsia" w:hAnsi="Times New Roman" w:cs="Times New Roman"/>
          <w:lang w:val="en-US"/>
        </w:rPr>
        <w:t>V</w:t>
      </w:r>
      <w:r w:rsidR="0035689F" w:rsidRPr="00972650">
        <w:rPr>
          <w:rFonts w:ascii="Times New Roman" w:eastAsiaTheme="minorEastAsia" w:hAnsi="Times New Roman" w:cs="Times New Roman"/>
          <w:vertAlign w:val="subscript"/>
          <w:lang w:val="en-US"/>
        </w:rPr>
        <w:t>ds</w:t>
      </w:r>
      <w:proofErr w:type="spellEnd"/>
      <w:r w:rsidR="0035689F" w:rsidRPr="00972650">
        <w:rPr>
          <w:rFonts w:ascii="Times New Roman" w:eastAsiaTheme="minorEastAsia" w:hAnsi="Times New Roman" w:cs="Times New Roman"/>
          <w:lang w:val="en-US"/>
        </w:rPr>
        <w:t>) of 50 mV</w:t>
      </w:r>
      <w:r w:rsidRPr="00972650">
        <w:rPr>
          <w:rFonts w:ascii="Times New Roman" w:eastAsiaTheme="minorEastAsia" w:hAnsi="Times New Roman" w:cs="Times New Roman"/>
          <w:lang w:val="en-US"/>
        </w:rPr>
        <w:t>. The field</w:t>
      </w:r>
      <w:r w:rsidR="0008569B" w:rsidRPr="00972650">
        <w:rPr>
          <w:rFonts w:ascii="Times New Roman" w:eastAsiaTheme="minorEastAsia" w:hAnsi="Times New Roman" w:cs="Times New Roman"/>
          <w:lang w:val="en-US"/>
        </w:rPr>
        <w:t>-</w:t>
      </w:r>
      <w:r w:rsidRPr="00972650">
        <w:rPr>
          <w:rFonts w:ascii="Times New Roman" w:eastAsiaTheme="minorEastAsia" w:hAnsi="Times New Roman" w:cs="Times New Roman"/>
          <w:lang w:val="en-US"/>
        </w:rPr>
        <w:t>effect</w:t>
      </w:r>
      <w:r w:rsidR="003116D6" w:rsidRPr="00972650">
        <w:rPr>
          <w:rFonts w:ascii="Times New Roman" w:eastAsiaTheme="minorEastAsia" w:hAnsi="Times New Roman" w:cs="Times New Roman"/>
          <w:lang w:val="en-US"/>
        </w:rPr>
        <w:t xml:space="preserve"> mobility</w:t>
      </w:r>
      <w:r w:rsidRPr="00972650">
        <w:rPr>
          <w:rFonts w:ascii="Times New Roman" w:eastAsiaTheme="minorEastAsia" w:hAnsi="Times New Roman" w:cs="Times New Roman"/>
          <w:lang w:val="en-US"/>
        </w:rPr>
        <w:t xml:space="preserve"> values </w:t>
      </w:r>
      <w:r w:rsidR="003116D6" w:rsidRPr="00972650">
        <w:rPr>
          <w:rFonts w:ascii="Times New Roman" w:eastAsiaTheme="minorEastAsia" w:hAnsi="Times New Roman" w:cs="Times New Roman"/>
          <w:lang w:val="en-US"/>
        </w:rPr>
        <w:t xml:space="preserve">calculated for </w:t>
      </w:r>
      <w:r w:rsidRPr="00972650">
        <w:rPr>
          <w:rFonts w:ascii="Times New Roman" w:eastAsiaTheme="minorEastAsia" w:hAnsi="Times New Roman" w:cs="Times New Roman"/>
          <w:lang w:val="en-US"/>
        </w:rPr>
        <w:t xml:space="preserve">these devices are smaller than those </w:t>
      </w:r>
      <w:r w:rsidR="00B01CE2">
        <w:rPr>
          <w:rFonts w:ascii="Times New Roman" w:eastAsiaTheme="minorEastAsia" w:hAnsi="Times New Roman" w:cs="Times New Roman"/>
          <w:lang w:val="en-US"/>
        </w:rPr>
        <w:t xml:space="preserve">reported </w:t>
      </w:r>
      <w:r w:rsidRPr="00972650">
        <w:rPr>
          <w:rFonts w:ascii="Times New Roman" w:eastAsiaTheme="minorEastAsia" w:hAnsi="Times New Roman" w:cs="Times New Roman"/>
          <w:lang w:val="en-US"/>
        </w:rPr>
        <w:t xml:space="preserve">with </w:t>
      </w:r>
      <w:r w:rsidR="003116D6" w:rsidRPr="00972650">
        <w:rPr>
          <w:rFonts w:ascii="Times New Roman" w:eastAsiaTheme="minorEastAsia" w:hAnsi="Times New Roman" w:cs="Times New Roman"/>
          <w:lang w:val="en-US"/>
        </w:rPr>
        <w:t xml:space="preserve">an </w:t>
      </w:r>
      <w:r w:rsidRPr="00972650">
        <w:rPr>
          <w:rFonts w:ascii="Times New Roman" w:eastAsiaTheme="minorEastAsia" w:hAnsi="Times New Roman" w:cs="Times New Roman"/>
          <w:lang w:val="en-US"/>
        </w:rPr>
        <w:t>un-doped channel</w:t>
      </w:r>
      <w:r w:rsidR="00B01CE2">
        <w:rPr>
          <w:rFonts w:ascii="Times New Roman" w:eastAsiaTheme="minorEastAsia" w:hAnsi="Times New Roman" w:cs="Times New Roman"/>
          <w:lang w:val="en-US"/>
        </w:rPr>
        <w:t>, which is expected</w:t>
      </w:r>
      <w:r w:rsidRPr="00972650">
        <w:rPr>
          <w:rFonts w:ascii="Times New Roman" w:eastAsiaTheme="minorEastAsia" w:hAnsi="Times New Roman" w:cs="Times New Roman"/>
          <w:lang w:val="en-US"/>
        </w:rPr>
        <w:t xml:space="preserve"> due to </w:t>
      </w:r>
      <w:r w:rsidR="003116D6" w:rsidRPr="00972650">
        <w:rPr>
          <w:rFonts w:ascii="Times New Roman" w:eastAsiaTheme="minorEastAsia" w:hAnsi="Times New Roman" w:cs="Times New Roman"/>
          <w:lang w:val="en-US"/>
        </w:rPr>
        <w:t xml:space="preserve">the </w:t>
      </w:r>
      <w:r w:rsidRPr="00972650">
        <w:rPr>
          <w:rFonts w:ascii="Times New Roman" w:eastAsiaTheme="minorEastAsia" w:hAnsi="Times New Roman" w:cs="Times New Roman"/>
          <w:lang w:val="en-US"/>
        </w:rPr>
        <w:t>additional impurity scattering</w:t>
      </w:r>
      <w:r w:rsidR="001A55ED" w:rsidRPr="00972650">
        <w:rPr>
          <w:rFonts w:ascii="Times New Roman" w:eastAsiaTheme="minorEastAsia" w:hAnsi="Times New Roman" w:cs="Times New Roman"/>
          <w:lang w:val="en-US"/>
        </w:rPr>
        <w:fldChar w:fldCharType="begin"/>
      </w:r>
      <w:r w:rsidR="001A55ED" w:rsidRPr="00972650">
        <w:rPr>
          <w:rFonts w:ascii="Times New Roman" w:eastAsiaTheme="minorEastAsia" w:hAnsi="Times New Roman" w:cs="Times New Roman"/>
          <w:lang w:val="en-US"/>
        </w:rPr>
        <w:instrText xml:space="preserve"> ADDIN EN.CITE &lt;EndNote&gt;&lt;Cite&gt;&lt;Author&gt;Ma&lt;/Author&gt;&lt;Year&gt;2014&lt;/Year&gt;&lt;RecNum&gt;23&lt;/RecNum&gt;&lt;DisplayText&gt;&lt;style face="superscript"&gt;18&lt;/style&gt;&lt;/DisplayText&gt;&lt;record&gt;&lt;rec-number&gt;23&lt;/rec-number&gt;&lt;foreign-keys&gt;&lt;key app="EN" db-id="atadz2pfovrx2xepaezxvdpme2vvdw052ax0" timestamp="1580917711"&gt;23&lt;/key&gt;&lt;/foreign-keys&gt;&lt;ref-type name="Journal Article"&gt;17&lt;/ref-type&gt;&lt;contributors&gt;&lt;authors&gt;&lt;author&gt;Ma, Nan&lt;/author&gt;&lt;author&gt;Jena, Debdeep&lt;/author&gt;&lt;/authors&gt;&lt;/contributors&gt;&lt;titles&gt;&lt;title&gt;Charge scattering and mobility in atomically thin semiconductors&lt;/title&gt;&lt;secondary-title&gt;Physical Review X&lt;/secondary-title&gt;&lt;/titles&gt;&lt;periodical&gt;&lt;full-title&gt;Physical Review X&lt;/full-title&gt;&lt;/periodical&gt;&lt;pages&gt;011043&lt;/pages&gt;&lt;volume&gt;4&lt;/volume&gt;&lt;number&gt;1&lt;/number&gt;&lt;dates&gt;&lt;year&gt;2014&lt;/year&gt;&lt;/dates&gt;&lt;urls&gt;&lt;/urls&gt;&lt;/record&gt;&lt;/Cite&gt;&lt;/EndNote&gt;</w:instrText>
      </w:r>
      <w:r w:rsidR="001A55ED" w:rsidRPr="00972650">
        <w:rPr>
          <w:rFonts w:ascii="Times New Roman" w:eastAsiaTheme="minorEastAsia" w:hAnsi="Times New Roman" w:cs="Times New Roman"/>
          <w:lang w:val="en-US"/>
        </w:rPr>
        <w:fldChar w:fldCharType="separate"/>
      </w:r>
      <w:r w:rsidR="001A55ED" w:rsidRPr="00972650">
        <w:rPr>
          <w:rFonts w:ascii="Times New Roman" w:eastAsiaTheme="minorEastAsia" w:hAnsi="Times New Roman" w:cs="Times New Roman"/>
          <w:vertAlign w:val="superscript"/>
          <w:lang w:val="en-US"/>
        </w:rPr>
        <w:t>18</w:t>
      </w:r>
      <w:r w:rsidR="001A55ED" w:rsidRPr="00972650">
        <w:rPr>
          <w:rFonts w:ascii="Times New Roman" w:eastAsiaTheme="minorEastAsia" w:hAnsi="Times New Roman" w:cs="Times New Roman"/>
          <w:lang w:val="en-US"/>
        </w:rPr>
        <w:fldChar w:fldCharType="end"/>
      </w:r>
      <w:r w:rsidRPr="00972650">
        <w:rPr>
          <w:rFonts w:ascii="Times New Roman" w:eastAsiaTheme="minorEastAsia" w:hAnsi="Times New Roman" w:cs="Times New Roman"/>
          <w:lang w:val="en-US"/>
        </w:rPr>
        <w:t xml:space="preserve">. </w:t>
      </w:r>
      <w:r w:rsidR="001B22CD" w:rsidRPr="00972650">
        <w:rPr>
          <w:rFonts w:ascii="Times New Roman" w:hAnsi="Times New Roman" w:cs="Times New Roman"/>
          <w:lang w:val="en-US"/>
        </w:rPr>
        <w:t>To gain further insight</w:t>
      </w:r>
      <w:r w:rsidR="00B01CE2">
        <w:rPr>
          <w:rFonts w:ascii="Times New Roman" w:hAnsi="Times New Roman" w:cs="Times New Roman"/>
          <w:lang w:val="en-US"/>
        </w:rPr>
        <w:t xml:space="preserve"> into the charge trapping </w:t>
      </w:r>
      <w:proofErr w:type="spellStart"/>
      <w:r w:rsidR="00B01CE2">
        <w:rPr>
          <w:rFonts w:ascii="Times New Roman" w:hAnsi="Times New Roman" w:cs="Times New Roman"/>
          <w:lang w:val="en-US"/>
        </w:rPr>
        <w:t>behaviour</w:t>
      </w:r>
      <w:proofErr w:type="spellEnd"/>
      <w:r w:rsidR="001B22CD" w:rsidRPr="00972650">
        <w:rPr>
          <w:rFonts w:ascii="Times New Roman" w:hAnsi="Times New Roman" w:cs="Times New Roman"/>
          <w:lang w:val="en-US"/>
        </w:rPr>
        <w:t xml:space="preserve">, </w:t>
      </w:r>
      <w:r w:rsidR="0008569B" w:rsidRPr="00972650">
        <w:rPr>
          <w:rFonts w:ascii="Times New Roman" w:hAnsi="Times New Roman" w:cs="Times New Roman"/>
          <w:lang w:val="en-US"/>
        </w:rPr>
        <w:t xml:space="preserve">the </w:t>
      </w:r>
      <w:r w:rsidR="00C824EB" w:rsidRPr="00972650">
        <w:rPr>
          <w:rFonts w:ascii="Times New Roman" w:hAnsi="Times New Roman" w:cs="Times New Roman"/>
          <w:lang w:val="en-US"/>
        </w:rPr>
        <w:t>hysteresis of the transistors was</w:t>
      </w:r>
      <w:r w:rsidR="004567CD" w:rsidRPr="00972650">
        <w:rPr>
          <w:rFonts w:ascii="Times New Roman" w:hAnsi="Times New Roman" w:cs="Times New Roman"/>
          <w:lang w:val="en-US"/>
        </w:rPr>
        <w:t xml:space="preserve"> </w:t>
      </w:r>
      <w:r w:rsidR="001B22CD" w:rsidRPr="00972650">
        <w:rPr>
          <w:rFonts w:ascii="Times New Roman" w:hAnsi="Times New Roman" w:cs="Times New Roman"/>
          <w:lang w:val="en-US"/>
        </w:rPr>
        <w:t xml:space="preserve">measured as a function of </w:t>
      </w:r>
      <w:r w:rsidR="004567CD" w:rsidRPr="00972650">
        <w:rPr>
          <w:rFonts w:ascii="Times New Roman" w:hAnsi="Times New Roman" w:cs="Times New Roman"/>
          <w:lang w:val="en-US"/>
        </w:rPr>
        <w:t xml:space="preserve">the </w:t>
      </w:r>
      <w:proofErr w:type="spellStart"/>
      <w:r w:rsidR="001B22CD" w:rsidRPr="00972650">
        <w:rPr>
          <w:rFonts w:ascii="Times New Roman" w:hAnsi="Times New Roman" w:cs="Times New Roman"/>
          <w:lang w:val="en-US"/>
        </w:rPr>
        <w:t>V</w:t>
      </w:r>
      <w:r w:rsidR="001B22CD" w:rsidRPr="00972650">
        <w:rPr>
          <w:rFonts w:ascii="Times New Roman" w:hAnsi="Times New Roman" w:cs="Times New Roman"/>
          <w:vertAlign w:val="subscript"/>
          <w:lang w:val="en-US"/>
        </w:rPr>
        <w:t>gs</w:t>
      </w:r>
      <w:proofErr w:type="spellEnd"/>
      <w:r w:rsidR="00183F68" w:rsidRPr="00972650">
        <w:rPr>
          <w:rFonts w:ascii="Times New Roman" w:hAnsi="Times New Roman" w:cs="Times New Roman"/>
          <w:lang w:val="en-US"/>
        </w:rPr>
        <w:t xml:space="preserve"> </w:t>
      </w:r>
      <w:r w:rsidR="00E13DC3">
        <w:rPr>
          <w:rFonts w:ascii="Times New Roman" w:hAnsi="Times New Roman" w:cs="Times New Roman"/>
          <w:lang w:val="en-US"/>
        </w:rPr>
        <w:t xml:space="preserve">sweep </w:t>
      </w:r>
      <w:r w:rsidR="00183F68" w:rsidRPr="00972650">
        <w:rPr>
          <w:rFonts w:ascii="Times New Roman" w:hAnsi="Times New Roman" w:cs="Times New Roman"/>
          <w:lang w:val="en-US"/>
        </w:rPr>
        <w:t>range and delay/sweep time</w:t>
      </w:r>
      <w:r w:rsidR="00183F68" w:rsidRPr="00972650">
        <w:rPr>
          <w:rFonts w:ascii="Times New Roman" w:hAnsi="Times New Roman" w:cs="Times New Roman"/>
          <w:b/>
          <w:lang w:val="en-US"/>
        </w:rPr>
        <w:t xml:space="preserve"> [Supporting Information S</w:t>
      </w:r>
      <w:r w:rsidR="00E44E58">
        <w:rPr>
          <w:rFonts w:ascii="Times New Roman" w:hAnsi="Times New Roman" w:cs="Times New Roman"/>
          <w:b/>
          <w:lang w:val="en-US"/>
        </w:rPr>
        <w:t>2</w:t>
      </w:r>
      <w:r w:rsidR="00183F68" w:rsidRPr="00972650">
        <w:rPr>
          <w:rFonts w:ascii="Times New Roman" w:hAnsi="Times New Roman" w:cs="Times New Roman"/>
          <w:b/>
          <w:lang w:val="en-US"/>
        </w:rPr>
        <w:t>]</w:t>
      </w:r>
      <w:r w:rsidR="008F08EB" w:rsidRPr="00972650">
        <w:rPr>
          <w:rFonts w:ascii="Times New Roman" w:hAnsi="Times New Roman" w:cs="Times New Roman"/>
          <w:lang w:val="en-US"/>
        </w:rPr>
        <w:t xml:space="preserve">. </w:t>
      </w:r>
      <w:r w:rsidR="00DD7FA9" w:rsidRPr="00972650">
        <w:rPr>
          <w:rFonts w:ascii="Times New Roman" w:hAnsi="Times New Roman" w:cs="Times New Roman"/>
          <w:lang w:val="en-US"/>
        </w:rPr>
        <w:t xml:space="preserve">The magnitude of the hysteresis loops, and the associated charge trapping, is determined by the maximum </w:t>
      </w:r>
      <w:proofErr w:type="spellStart"/>
      <w:r w:rsidR="00DD7FA9" w:rsidRPr="00972650">
        <w:rPr>
          <w:rFonts w:ascii="Times New Roman" w:hAnsi="Times New Roman" w:cs="Times New Roman"/>
          <w:lang w:val="en-US"/>
        </w:rPr>
        <w:t>V</w:t>
      </w:r>
      <w:r w:rsidR="00DD7FA9" w:rsidRPr="00972650">
        <w:rPr>
          <w:rFonts w:ascii="Times New Roman" w:hAnsi="Times New Roman" w:cs="Times New Roman"/>
          <w:vertAlign w:val="subscript"/>
          <w:lang w:val="en-US"/>
        </w:rPr>
        <w:t>bg</w:t>
      </w:r>
      <w:proofErr w:type="spellEnd"/>
      <w:r w:rsidR="00DD7FA9" w:rsidRPr="00972650">
        <w:rPr>
          <w:rFonts w:ascii="Times New Roman" w:hAnsi="Times New Roman" w:cs="Times New Roman"/>
          <w:lang w:val="en-US"/>
        </w:rPr>
        <w:t xml:space="preserve"> and the hold time in accumulation. </w:t>
      </w:r>
      <w:r w:rsidR="008F08EB" w:rsidRPr="00972650">
        <w:rPr>
          <w:rFonts w:ascii="Times New Roman" w:hAnsi="Times New Roman" w:cs="Times New Roman"/>
          <w:lang w:val="en-US"/>
        </w:rPr>
        <w:t xml:space="preserve">Next, we proceed to the </w:t>
      </w:r>
      <w:r w:rsidR="004567CD" w:rsidRPr="00972650">
        <w:rPr>
          <w:rFonts w:ascii="Times New Roman" w:hAnsi="Times New Roman" w:cs="Times New Roman"/>
          <w:lang w:val="en-US"/>
        </w:rPr>
        <w:t>focus</w:t>
      </w:r>
      <w:r w:rsidR="008F08EB" w:rsidRPr="00972650">
        <w:rPr>
          <w:rFonts w:ascii="Times New Roman" w:hAnsi="Times New Roman" w:cs="Times New Roman"/>
          <w:lang w:val="en-US"/>
        </w:rPr>
        <w:t xml:space="preserve"> of </w:t>
      </w:r>
      <w:r w:rsidR="00365C66" w:rsidRPr="00972650">
        <w:rPr>
          <w:rFonts w:ascii="Times New Roman" w:hAnsi="Times New Roman" w:cs="Times New Roman"/>
          <w:lang w:val="en-US"/>
        </w:rPr>
        <w:t>this</w:t>
      </w:r>
      <w:r w:rsidR="008F08EB" w:rsidRPr="00972650">
        <w:rPr>
          <w:rFonts w:ascii="Times New Roman" w:hAnsi="Times New Roman" w:cs="Times New Roman"/>
          <w:lang w:val="en-US"/>
        </w:rPr>
        <w:t xml:space="preserve"> work</w:t>
      </w:r>
      <w:r w:rsidR="00365C66" w:rsidRPr="00972650">
        <w:rPr>
          <w:rFonts w:ascii="Times New Roman" w:hAnsi="Times New Roman" w:cs="Times New Roman"/>
          <w:lang w:val="en-US"/>
        </w:rPr>
        <w:t>;</w:t>
      </w:r>
      <w:r w:rsidR="008F08EB" w:rsidRPr="00972650">
        <w:rPr>
          <w:rFonts w:ascii="Times New Roman" w:hAnsi="Times New Roman" w:cs="Times New Roman"/>
          <w:lang w:val="en-US"/>
        </w:rPr>
        <w:t xml:space="preserve"> using controlled pulses to trap and de-trap electrons </w:t>
      </w:r>
      <w:r w:rsidR="00DD7FA9" w:rsidRPr="00972650">
        <w:rPr>
          <w:rFonts w:ascii="Times New Roman" w:hAnsi="Times New Roman" w:cs="Times New Roman"/>
          <w:lang w:val="en-US"/>
        </w:rPr>
        <w:t>from</w:t>
      </w:r>
      <w:r w:rsidR="008F08EB" w:rsidRPr="00972650">
        <w:rPr>
          <w:rFonts w:ascii="Times New Roman" w:hAnsi="Times New Roman" w:cs="Times New Roman"/>
          <w:lang w:val="en-US"/>
        </w:rPr>
        <w:t xml:space="preserve"> the MoS</w:t>
      </w:r>
      <w:r w:rsidR="008F08EB" w:rsidRPr="00972650">
        <w:rPr>
          <w:rFonts w:ascii="Times New Roman" w:hAnsi="Times New Roman" w:cs="Times New Roman"/>
          <w:vertAlign w:val="subscript"/>
          <w:lang w:val="en-US"/>
        </w:rPr>
        <w:t>2</w:t>
      </w:r>
      <w:r w:rsidR="008F08EB" w:rsidRPr="00972650">
        <w:rPr>
          <w:rFonts w:ascii="Times New Roman" w:hAnsi="Times New Roman" w:cs="Times New Roman"/>
          <w:lang w:val="en-US"/>
        </w:rPr>
        <w:t xml:space="preserve"> channel and hence </w:t>
      </w:r>
      <w:r w:rsidR="00AA435F" w:rsidRPr="00972650">
        <w:rPr>
          <w:rFonts w:ascii="Times New Roman" w:hAnsi="Times New Roman" w:cs="Times New Roman"/>
          <w:lang w:val="en-US"/>
        </w:rPr>
        <w:t>modulate</w:t>
      </w:r>
      <w:r w:rsidR="008F08EB" w:rsidRPr="00972650">
        <w:rPr>
          <w:rFonts w:ascii="Times New Roman" w:hAnsi="Times New Roman" w:cs="Times New Roman"/>
          <w:lang w:val="en-US"/>
        </w:rPr>
        <w:t xml:space="preserve"> the </w:t>
      </w:r>
      <w:r w:rsidR="00AA435F" w:rsidRPr="00972650">
        <w:rPr>
          <w:rFonts w:ascii="Times New Roman" w:hAnsi="Times New Roman" w:cs="Times New Roman"/>
          <w:lang w:val="en-US"/>
        </w:rPr>
        <w:t xml:space="preserve">channel </w:t>
      </w:r>
      <w:r w:rsidR="00365C66" w:rsidRPr="00972650">
        <w:rPr>
          <w:rFonts w:ascii="Times New Roman" w:hAnsi="Times New Roman" w:cs="Times New Roman"/>
          <w:lang w:val="en-US"/>
        </w:rPr>
        <w:t>conductance</w:t>
      </w:r>
      <w:r w:rsidR="00E13DC3">
        <w:rPr>
          <w:rFonts w:ascii="Times New Roman" w:hAnsi="Times New Roman" w:cs="Times New Roman"/>
          <w:lang w:val="en-US"/>
        </w:rPr>
        <w:t>, which represents the EPSC</w:t>
      </w:r>
      <w:r w:rsidR="00AA435F" w:rsidRPr="00972650">
        <w:rPr>
          <w:rFonts w:ascii="Times New Roman" w:hAnsi="Times New Roman" w:cs="Times New Roman"/>
          <w:lang w:val="en-US"/>
        </w:rPr>
        <w:t xml:space="preserve">. As illustrated </w:t>
      </w:r>
      <w:r w:rsidR="00183F68" w:rsidRPr="00972650">
        <w:rPr>
          <w:rFonts w:ascii="Times New Roman" w:hAnsi="Times New Roman" w:cs="Times New Roman"/>
          <w:lang w:val="en-US"/>
        </w:rPr>
        <w:t xml:space="preserve">in </w:t>
      </w:r>
      <w:r w:rsidR="00183F68" w:rsidRPr="00972650">
        <w:rPr>
          <w:rFonts w:ascii="Times New Roman" w:hAnsi="Times New Roman" w:cs="Times New Roman"/>
          <w:b/>
          <w:lang w:val="en-US"/>
        </w:rPr>
        <w:t>[Fig.</w:t>
      </w:r>
      <w:r w:rsidR="004D2194" w:rsidRPr="00972650">
        <w:rPr>
          <w:rFonts w:ascii="Times New Roman" w:hAnsi="Times New Roman" w:cs="Times New Roman"/>
          <w:b/>
          <w:lang w:val="en-US"/>
        </w:rPr>
        <w:t xml:space="preserve"> 1(e</w:t>
      </w:r>
      <w:r w:rsidR="00183F68" w:rsidRPr="00972650">
        <w:rPr>
          <w:rFonts w:ascii="Times New Roman" w:hAnsi="Times New Roman" w:cs="Times New Roman"/>
          <w:b/>
          <w:lang w:val="en-US"/>
        </w:rPr>
        <w:t>)]</w:t>
      </w:r>
      <w:r w:rsidR="00BD7998" w:rsidRPr="00972650">
        <w:rPr>
          <w:rFonts w:ascii="Times New Roman" w:hAnsi="Times New Roman" w:cs="Times New Roman"/>
          <w:lang w:val="en-US"/>
        </w:rPr>
        <w:t>, for a</w:t>
      </w:r>
      <w:r w:rsidR="00E13DC3">
        <w:rPr>
          <w:rFonts w:ascii="Times New Roman" w:hAnsi="Times New Roman" w:cs="Times New Roman"/>
          <w:lang w:val="en-US"/>
        </w:rPr>
        <w:t>n</w:t>
      </w:r>
      <w:r w:rsidR="00BD7998" w:rsidRPr="00972650">
        <w:rPr>
          <w:rFonts w:ascii="Times New Roman" w:hAnsi="Times New Roman" w:cs="Times New Roman"/>
          <w:lang w:val="en-US"/>
        </w:rPr>
        <w:t xml:space="preserve"> n-channel device</w:t>
      </w:r>
      <w:r w:rsidR="002D1288" w:rsidRPr="00972650">
        <w:rPr>
          <w:rFonts w:ascii="Times New Roman" w:hAnsi="Times New Roman" w:cs="Times New Roman"/>
          <w:lang w:val="en-US"/>
        </w:rPr>
        <w:t xml:space="preserve"> </w:t>
      </w:r>
      <w:r w:rsidR="00695524" w:rsidRPr="00972650">
        <w:rPr>
          <w:rFonts w:ascii="Times New Roman" w:hAnsi="Times New Roman" w:cs="Times New Roman"/>
          <w:lang w:val="en-US"/>
        </w:rPr>
        <w:t>a large</w:t>
      </w:r>
      <w:r w:rsidR="002D1288" w:rsidRPr="00972650">
        <w:rPr>
          <w:rFonts w:ascii="Times New Roman" w:hAnsi="Times New Roman" w:cs="Times New Roman"/>
          <w:lang w:val="en-US"/>
        </w:rPr>
        <w:t xml:space="preserve"> change in</w:t>
      </w:r>
      <w:r w:rsidR="002D1288" w:rsidRPr="00972650">
        <w:rPr>
          <w:rFonts w:ascii="Times New Roman" w:hAnsi="Times New Roman" w:cs="Times New Roman"/>
          <w:b/>
          <w:lang w:val="en-US"/>
        </w:rPr>
        <w:t xml:space="preserve"> </w:t>
      </w:r>
      <w:r w:rsidR="004567CD" w:rsidRPr="00EB0B29">
        <w:rPr>
          <w:rFonts w:ascii="Times New Roman" w:hAnsi="Times New Roman" w:cs="Times New Roman"/>
          <w:bCs/>
          <w:lang w:val="en-US"/>
        </w:rPr>
        <w:t>the</w:t>
      </w:r>
      <w:r w:rsidR="004567CD" w:rsidRPr="00972650">
        <w:rPr>
          <w:rFonts w:ascii="Times New Roman" w:hAnsi="Times New Roman" w:cs="Times New Roman"/>
          <w:b/>
          <w:lang w:val="en-US"/>
        </w:rPr>
        <w:t xml:space="preserve"> </w:t>
      </w:r>
      <w:r w:rsidR="002D1288" w:rsidRPr="00972650">
        <w:rPr>
          <w:rFonts w:ascii="Times New Roman" w:hAnsi="Times New Roman" w:cs="Times New Roman"/>
          <w:lang w:val="en-US"/>
        </w:rPr>
        <w:t xml:space="preserve">threshold voltage </w:t>
      </w:r>
      <w:r w:rsidR="00695524" w:rsidRPr="00972650">
        <w:rPr>
          <w:rFonts w:ascii="Times New Roman" w:hAnsi="Times New Roman" w:cs="Times New Roman"/>
          <w:lang w:val="en-US"/>
        </w:rPr>
        <w:t>is observed before</w:t>
      </w:r>
      <w:r w:rsidR="00BD7998" w:rsidRPr="00972650">
        <w:rPr>
          <w:rFonts w:ascii="Times New Roman" w:hAnsi="Times New Roman" w:cs="Times New Roman"/>
          <w:lang w:val="en-US"/>
        </w:rPr>
        <w:t xml:space="preserve"> (red curve)</w:t>
      </w:r>
      <w:r w:rsidR="00695524" w:rsidRPr="00972650">
        <w:rPr>
          <w:rFonts w:ascii="Times New Roman" w:hAnsi="Times New Roman" w:cs="Times New Roman"/>
          <w:lang w:val="en-US"/>
        </w:rPr>
        <w:t xml:space="preserve"> and after</w:t>
      </w:r>
      <w:r w:rsidR="00BD7998" w:rsidRPr="00972650">
        <w:rPr>
          <w:rFonts w:ascii="Times New Roman" w:hAnsi="Times New Roman" w:cs="Times New Roman"/>
          <w:lang w:val="en-US"/>
        </w:rPr>
        <w:t xml:space="preserve"> (blue curve)</w:t>
      </w:r>
      <w:r w:rsidR="00695524" w:rsidRPr="00972650">
        <w:rPr>
          <w:rFonts w:ascii="Times New Roman" w:hAnsi="Times New Roman" w:cs="Times New Roman"/>
          <w:lang w:val="en-US"/>
        </w:rPr>
        <w:t xml:space="preserve"> the application of a series of 50 pulses </w:t>
      </w:r>
      <w:r w:rsidR="004567CD" w:rsidRPr="00972650">
        <w:rPr>
          <w:rFonts w:ascii="Times New Roman" w:hAnsi="Times New Roman" w:cs="Times New Roman"/>
          <w:lang w:val="en-US"/>
        </w:rPr>
        <w:t xml:space="preserve">to </w:t>
      </w:r>
      <w:r w:rsidR="00882ADA" w:rsidRPr="00972650">
        <w:rPr>
          <w:rFonts w:ascii="Times New Roman" w:hAnsi="Times New Roman" w:cs="Times New Roman"/>
          <w:lang w:val="en-US"/>
        </w:rPr>
        <w:t xml:space="preserve">the back-gate </w:t>
      </w:r>
      <w:r w:rsidR="00695524" w:rsidRPr="00972650">
        <w:rPr>
          <w:rFonts w:ascii="Times New Roman" w:hAnsi="Times New Roman" w:cs="Times New Roman"/>
          <w:lang w:val="en-US"/>
        </w:rPr>
        <w:t xml:space="preserve">with a </w:t>
      </w:r>
      <w:r w:rsidR="00E13DC3">
        <w:rPr>
          <w:rFonts w:ascii="Times New Roman" w:hAnsi="Times New Roman" w:cs="Times New Roman"/>
          <w:lang w:val="en-US"/>
        </w:rPr>
        <w:t xml:space="preserve">magnitude </w:t>
      </w:r>
      <w:r w:rsidR="00695524" w:rsidRPr="00972650">
        <w:rPr>
          <w:rFonts w:ascii="Times New Roman" w:hAnsi="Times New Roman" w:cs="Times New Roman"/>
          <w:lang w:val="en-US"/>
        </w:rPr>
        <w:t xml:space="preserve">of </w:t>
      </w:r>
      <w:r w:rsidR="00E13DC3">
        <w:rPr>
          <w:rFonts w:ascii="Times New Roman" w:hAnsi="Times New Roman" w:cs="Times New Roman"/>
          <w:lang w:val="en-US"/>
        </w:rPr>
        <w:t xml:space="preserve">0V to </w:t>
      </w:r>
      <w:r w:rsidR="00695524" w:rsidRPr="00972650">
        <w:rPr>
          <w:rFonts w:ascii="Times New Roman" w:hAnsi="Times New Roman" w:cs="Times New Roman"/>
          <w:lang w:val="en-US"/>
        </w:rPr>
        <w:t>-20 V</w:t>
      </w:r>
      <w:r w:rsidR="00BD7998" w:rsidRPr="00972650">
        <w:rPr>
          <w:rFonts w:ascii="Times New Roman" w:hAnsi="Times New Roman" w:cs="Times New Roman"/>
          <w:lang w:val="en-US"/>
        </w:rPr>
        <w:t xml:space="preserve"> </w:t>
      </w:r>
      <w:r w:rsidR="00695524" w:rsidRPr="00972650">
        <w:rPr>
          <w:rFonts w:ascii="Times New Roman" w:hAnsi="Times New Roman" w:cs="Times New Roman"/>
          <w:lang w:val="en-US"/>
        </w:rPr>
        <w:t xml:space="preserve">and </w:t>
      </w:r>
      <w:r w:rsidR="00E13DC3">
        <w:rPr>
          <w:rFonts w:ascii="Times New Roman" w:hAnsi="Times New Roman" w:cs="Times New Roman"/>
          <w:lang w:val="en-US"/>
        </w:rPr>
        <w:t xml:space="preserve">a </w:t>
      </w:r>
      <w:r w:rsidR="00695524" w:rsidRPr="00972650">
        <w:rPr>
          <w:rFonts w:ascii="Times New Roman" w:hAnsi="Times New Roman" w:cs="Times New Roman"/>
          <w:lang w:val="en-US"/>
        </w:rPr>
        <w:t xml:space="preserve">width of 500 </w:t>
      </w:r>
      <w:proofErr w:type="spellStart"/>
      <w:r w:rsidR="00695524" w:rsidRPr="00972650">
        <w:rPr>
          <w:rFonts w:ascii="Times New Roman" w:hAnsi="Times New Roman" w:cs="Times New Roman"/>
          <w:lang w:val="en-US"/>
        </w:rPr>
        <w:t>ms</w:t>
      </w:r>
      <w:proofErr w:type="spellEnd"/>
      <w:r w:rsidR="00183F68" w:rsidRPr="00972650">
        <w:rPr>
          <w:rFonts w:ascii="Times New Roman" w:hAnsi="Times New Roman" w:cs="Times New Roman"/>
          <w:lang w:val="en-US"/>
        </w:rPr>
        <w:t xml:space="preserve"> </w:t>
      </w:r>
      <w:r w:rsidR="00BD7998" w:rsidRPr="00972650">
        <w:rPr>
          <w:rFonts w:ascii="Times New Roman" w:hAnsi="Times New Roman" w:cs="Times New Roman"/>
          <w:lang w:val="en-US"/>
        </w:rPr>
        <w:t>(indicated by blue potentiation pulses in</w:t>
      </w:r>
      <w:r w:rsidR="004567CD" w:rsidRPr="00972650">
        <w:rPr>
          <w:rFonts w:ascii="Times New Roman" w:hAnsi="Times New Roman" w:cs="Times New Roman"/>
          <w:lang w:val="en-US"/>
        </w:rPr>
        <w:t xml:space="preserve"> the</w:t>
      </w:r>
      <w:r w:rsidR="00BD7998" w:rsidRPr="00972650">
        <w:rPr>
          <w:rFonts w:ascii="Times New Roman" w:hAnsi="Times New Roman" w:cs="Times New Roman"/>
          <w:lang w:val="en-US"/>
        </w:rPr>
        <w:t xml:space="preserve"> figure inset).</w:t>
      </w:r>
      <w:r w:rsidR="00695524" w:rsidRPr="00972650">
        <w:rPr>
          <w:rFonts w:ascii="Times New Roman" w:hAnsi="Times New Roman" w:cs="Times New Roman"/>
          <w:lang w:val="en-US"/>
        </w:rPr>
        <w:t xml:space="preserve"> The average density of trapped charges per pulse can be calculated using Eqn-1 to</w:t>
      </w:r>
      <w:r w:rsidR="00E13DC3">
        <w:rPr>
          <w:rFonts w:ascii="Times New Roman" w:hAnsi="Times New Roman" w:cs="Times New Roman"/>
          <w:lang w:val="en-US"/>
        </w:rPr>
        <w:t xml:space="preserve"> be</w:t>
      </w:r>
      <w:r w:rsidR="00695524" w:rsidRPr="00972650">
        <w:rPr>
          <w:rFonts w:ascii="Times New Roman" w:hAnsi="Times New Roman" w:cs="Times New Roman"/>
          <w:lang w:val="en-US"/>
        </w:rPr>
        <w:t xml:space="preserve"> ~ 2.9x10</w:t>
      </w:r>
      <w:r w:rsidR="00695524" w:rsidRPr="00972650">
        <w:rPr>
          <w:rFonts w:ascii="Times New Roman" w:hAnsi="Times New Roman" w:cs="Times New Roman"/>
          <w:vertAlign w:val="superscript"/>
          <w:lang w:val="en-US"/>
        </w:rPr>
        <w:t>11</w:t>
      </w:r>
      <w:r w:rsidR="00695524" w:rsidRPr="00972650">
        <w:rPr>
          <w:rFonts w:ascii="Times New Roman" w:hAnsi="Times New Roman" w:cs="Times New Roman"/>
          <w:lang w:val="en-US"/>
        </w:rPr>
        <w:t>cm</w:t>
      </w:r>
      <w:r w:rsidR="00695524" w:rsidRPr="00972650">
        <w:rPr>
          <w:rFonts w:ascii="Times New Roman" w:hAnsi="Times New Roman" w:cs="Times New Roman"/>
          <w:vertAlign w:val="superscript"/>
          <w:lang w:val="en-US"/>
        </w:rPr>
        <w:t>-2</w:t>
      </w:r>
      <w:r w:rsidR="00695524" w:rsidRPr="00972650">
        <w:rPr>
          <w:rFonts w:ascii="Times New Roman" w:hAnsi="Times New Roman" w:cs="Times New Roman"/>
          <w:lang w:val="en-US"/>
        </w:rPr>
        <w:t>. Furthermore, the initial position of</w:t>
      </w:r>
      <w:r w:rsidR="0008569B" w:rsidRPr="00972650">
        <w:rPr>
          <w:rFonts w:ascii="Times New Roman" w:hAnsi="Times New Roman" w:cs="Times New Roman"/>
          <w:lang w:val="en-US"/>
        </w:rPr>
        <w:t xml:space="preserve"> the</w:t>
      </w:r>
      <w:r w:rsidR="00695524" w:rsidRPr="00972650">
        <w:rPr>
          <w:rFonts w:ascii="Times New Roman" w:hAnsi="Times New Roman" w:cs="Times New Roman"/>
          <w:lang w:val="en-US"/>
        </w:rPr>
        <w:t xml:space="preserve"> </w:t>
      </w:r>
      <w:r w:rsidR="00BD7998" w:rsidRPr="00972650">
        <w:rPr>
          <w:rFonts w:ascii="Times New Roman" w:hAnsi="Times New Roman" w:cs="Times New Roman"/>
          <w:lang w:val="en-US"/>
        </w:rPr>
        <w:t xml:space="preserve">threshold voltage can be recovered </w:t>
      </w:r>
      <w:r w:rsidR="00695524" w:rsidRPr="00972650">
        <w:rPr>
          <w:rFonts w:ascii="Times New Roman" w:hAnsi="Times New Roman" w:cs="Times New Roman"/>
          <w:lang w:val="en-US"/>
        </w:rPr>
        <w:t>by applying the same number of pulses of the opposite polarity +12 V</w:t>
      </w:r>
      <w:r w:rsidR="00BD7998" w:rsidRPr="00972650">
        <w:rPr>
          <w:rFonts w:ascii="Times New Roman" w:hAnsi="Times New Roman" w:cs="Times New Roman"/>
          <w:lang w:val="en-US"/>
        </w:rPr>
        <w:t xml:space="preserve"> (indicated by red depression pulses</w:t>
      </w:r>
      <w:r w:rsidR="00882ADA" w:rsidRPr="00972650">
        <w:rPr>
          <w:rFonts w:ascii="Times New Roman" w:hAnsi="Times New Roman" w:cs="Times New Roman"/>
          <w:lang w:val="en-US"/>
        </w:rPr>
        <w:t>)</w:t>
      </w:r>
      <w:r w:rsidR="00695524" w:rsidRPr="00972650">
        <w:rPr>
          <w:rFonts w:ascii="Times New Roman" w:hAnsi="Times New Roman" w:cs="Times New Roman"/>
          <w:lang w:val="en-US"/>
        </w:rPr>
        <w:t>. This suggests the ability to control different conductance states of the device repeatedly and reversibly using appropriate pulses a</w:t>
      </w:r>
      <w:r w:rsidR="00E92065" w:rsidRPr="00972650">
        <w:rPr>
          <w:rFonts w:ascii="Times New Roman" w:hAnsi="Times New Roman" w:cs="Times New Roman"/>
          <w:lang w:val="en-US"/>
        </w:rPr>
        <w:t>pplied to</w:t>
      </w:r>
      <w:r w:rsidR="00695524" w:rsidRPr="00972650">
        <w:rPr>
          <w:rFonts w:ascii="Times New Roman" w:hAnsi="Times New Roman" w:cs="Times New Roman"/>
          <w:lang w:val="en-US"/>
        </w:rPr>
        <w:t xml:space="preserve"> the back gate. </w:t>
      </w:r>
      <w:r w:rsidR="00882ADA" w:rsidRPr="00972650">
        <w:rPr>
          <w:rFonts w:ascii="Times New Roman" w:hAnsi="Times New Roman" w:cs="Times New Roman"/>
          <w:lang w:val="en-US"/>
        </w:rPr>
        <w:t xml:space="preserve">A more nuanced examination of the same effect </w:t>
      </w:r>
      <w:r w:rsidR="004567CD" w:rsidRPr="00972650">
        <w:rPr>
          <w:rFonts w:ascii="Times New Roman" w:hAnsi="Times New Roman" w:cs="Times New Roman"/>
          <w:lang w:val="en-US"/>
        </w:rPr>
        <w:t xml:space="preserve">will </w:t>
      </w:r>
      <w:r w:rsidR="00882ADA" w:rsidRPr="00972650">
        <w:rPr>
          <w:rFonts w:ascii="Times New Roman" w:hAnsi="Times New Roman" w:cs="Times New Roman"/>
          <w:lang w:val="en-US"/>
        </w:rPr>
        <w:t xml:space="preserve">be </w:t>
      </w:r>
      <w:r w:rsidR="00882ADA" w:rsidRPr="00972650">
        <w:rPr>
          <w:rFonts w:ascii="Times New Roman" w:hAnsi="Times New Roman" w:cs="Times New Roman"/>
          <w:lang w:val="en-US"/>
        </w:rPr>
        <w:lastRenderedPageBreak/>
        <w:t>demonstrated shortly in</w:t>
      </w:r>
      <w:r w:rsidR="0008569B" w:rsidRPr="00972650">
        <w:rPr>
          <w:rFonts w:ascii="Times New Roman" w:hAnsi="Times New Roman" w:cs="Times New Roman"/>
          <w:lang w:val="en-US"/>
        </w:rPr>
        <w:t xml:space="preserve"> the</w:t>
      </w:r>
      <w:r w:rsidR="00882ADA" w:rsidRPr="00972650">
        <w:rPr>
          <w:rFonts w:ascii="Times New Roman" w:hAnsi="Times New Roman" w:cs="Times New Roman"/>
          <w:lang w:val="en-US"/>
        </w:rPr>
        <w:t xml:space="preserve"> form of potentiation and depression measurements. The same effect is also reproduced for</w:t>
      </w:r>
      <w:r w:rsidR="0008569B" w:rsidRPr="00972650">
        <w:rPr>
          <w:rFonts w:ascii="Times New Roman" w:hAnsi="Times New Roman" w:cs="Times New Roman"/>
          <w:lang w:val="en-US"/>
        </w:rPr>
        <w:t xml:space="preserve"> the</w:t>
      </w:r>
      <w:r w:rsidR="00882ADA" w:rsidRPr="00972650">
        <w:rPr>
          <w:rFonts w:ascii="Times New Roman" w:hAnsi="Times New Roman" w:cs="Times New Roman"/>
          <w:lang w:val="en-US"/>
        </w:rPr>
        <w:t xml:space="preserve"> p-channel device but with </w:t>
      </w:r>
      <w:r w:rsidR="004567CD" w:rsidRPr="00972650">
        <w:rPr>
          <w:rFonts w:ascii="Times New Roman" w:hAnsi="Times New Roman" w:cs="Times New Roman"/>
          <w:lang w:val="en-US"/>
        </w:rPr>
        <w:t xml:space="preserve">the </w:t>
      </w:r>
      <w:r w:rsidR="00882ADA" w:rsidRPr="00972650">
        <w:rPr>
          <w:rFonts w:ascii="Times New Roman" w:hAnsi="Times New Roman" w:cs="Times New Roman"/>
          <w:lang w:val="en-US"/>
        </w:rPr>
        <w:t xml:space="preserve">opposite polarity for potentiation and depression [please refer </w:t>
      </w:r>
      <w:r w:rsidR="00882ADA" w:rsidRPr="00972650">
        <w:rPr>
          <w:rFonts w:ascii="Times New Roman" w:hAnsi="Times New Roman" w:cs="Times New Roman"/>
          <w:b/>
          <w:lang w:val="en-US"/>
        </w:rPr>
        <w:t>Supporting Information S</w:t>
      </w:r>
      <w:r w:rsidR="00E44E58">
        <w:rPr>
          <w:rFonts w:ascii="Times New Roman" w:hAnsi="Times New Roman" w:cs="Times New Roman"/>
          <w:b/>
          <w:lang w:val="en-US"/>
        </w:rPr>
        <w:t>3</w:t>
      </w:r>
      <w:r w:rsidR="00882ADA" w:rsidRPr="00972650">
        <w:rPr>
          <w:rFonts w:ascii="Times New Roman" w:hAnsi="Times New Roman" w:cs="Times New Roman"/>
          <w:lang w:val="en-US"/>
        </w:rPr>
        <w:t xml:space="preserve">]. </w:t>
      </w:r>
    </w:p>
    <w:p w14:paraId="078E33CC" w14:textId="4C7CC524" w:rsidR="001A5C2E" w:rsidRPr="00972650" w:rsidRDefault="00842E4E" w:rsidP="006E44C7">
      <w:pPr>
        <w:spacing w:line="360" w:lineRule="auto"/>
        <w:jc w:val="both"/>
        <w:rPr>
          <w:rFonts w:ascii="Times New Roman" w:hAnsi="Times New Roman" w:cs="Times New Roman"/>
          <w:lang w:val="en-US"/>
        </w:rPr>
      </w:pPr>
      <w:r w:rsidRPr="00972650">
        <w:rPr>
          <w:rFonts w:ascii="Times New Roman" w:hAnsi="Times New Roman" w:cs="Times New Roman"/>
          <w:lang w:val="en-US"/>
        </w:rPr>
        <w:t xml:space="preserve">The </w:t>
      </w:r>
      <w:r w:rsidR="000E0C29" w:rsidRPr="00972650">
        <w:rPr>
          <w:rFonts w:ascii="Times New Roman" w:hAnsi="Times New Roman" w:cs="Times New Roman"/>
          <w:lang w:val="en-US"/>
        </w:rPr>
        <w:t>foundation</w:t>
      </w:r>
      <w:r w:rsidR="008D6D3B" w:rsidRPr="00972650">
        <w:rPr>
          <w:rFonts w:ascii="Times New Roman" w:hAnsi="Times New Roman" w:cs="Times New Roman"/>
          <w:lang w:val="en-US"/>
        </w:rPr>
        <w:t>al</w:t>
      </w:r>
      <w:r w:rsidR="000E0C29" w:rsidRPr="00972650">
        <w:rPr>
          <w:rFonts w:ascii="Times New Roman" w:hAnsi="Times New Roman" w:cs="Times New Roman"/>
          <w:lang w:val="en-US"/>
        </w:rPr>
        <w:t xml:space="preserve"> basis</w:t>
      </w:r>
      <w:r w:rsidRPr="00972650">
        <w:rPr>
          <w:rFonts w:ascii="Times New Roman" w:hAnsi="Times New Roman" w:cs="Times New Roman"/>
          <w:lang w:val="en-US"/>
        </w:rPr>
        <w:t xml:space="preserve"> of the biological brain to learn, memorize and forget </w:t>
      </w:r>
      <w:r w:rsidR="000E0C29" w:rsidRPr="00972650">
        <w:rPr>
          <w:rFonts w:ascii="Times New Roman" w:hAnsi="Times New Roman" w:cs="Times New Roman"/>
          <w:lang w:val="en-US"/>
        </w:rPr>
        <w:t xml:space="preserve">hinges on the plasticity of synapses .i.e. the ability to change the ‘conductance state’ depending on </w:t>
      </w:r>
      <w:r w:rsidR="00DD7FA9" w:rsidRPr="00972650">
        <w:rPr>
          <w:rFonts w:ascii="Times New Roman" w:hAnsi="Times New Roman" w:cs="Times New Roman"/>
          <w:lang w:val="en-US"/>
        </w:rPr>
        <w:t xml:space="preserve">the </w:t>
      </w:r>
      <w:r w:rsidR="000E0C29" w:rsidRPr="00972650">
        <w:rPr>
          <w:rFonts w:ascii="Times New Roman" w:hAnsi="Times New Roman" w:cs="Times New Roman"/>
          <w:lang w:val="en-US"/>
        </w:rPr>
        <w:t xml:space="preserve">previous history of </w:t>
      </w:r>
      <w:r w:rsidR="008D6D3B" w:rsidRPr="00972650">
        <w:rPr>
          <w:rFonts w:ascii="Times New Roman" w:hAnsi="Times New Roman" w:cs="Times New Roman"/>
          <w:lang w:val="en-US"/>
        </w:rPr>
        <w:t>action potential</w:t>
      </w:r>
      <w:r w:rsidR="00DD7FA9" w:rsidRPr="00972650">
        <w:rPr>
          <w:rFonts w:ascii="Times New Roman" w:hAnsi="Times New Roman" w:cs="Times New Roman"/>
          <w:lang w:val="en-US"/>
        </w:rPr>
        <w:t>s</w:t>
      </w:r>
      <w:r w:rsidR="001A55ED" w:rsidRPr="00972650">
        <w:rPr>
          <w:rFonts w:ascii="Times New Roman" w:hAnsi="Times New Roman" w:cs="Times New Roman"/>
          <w:lang w:val="en-US"/>
        </w:rPr>
        <w:fldChar w:fldCharType="begin"/>
      </w:r>
      <w:r w:rsidR="007E5C87" w:rsidRPr="00972650">
        <w:rPr>
          <w:rFonts w:ascii="Times New Roman" w:hAnsi="Times New Roman" w:cs="Times New Roman"/>
          <w:lang w:val="en-US"/>
        </w:rPr>
        <w:instrText xml:space="preserve"> ADDIN EN.CITE &lt;EndNote&gt;&lt;Cite&gt;&lt;Author&gt;Citri&lt;/Author&gt;&lt;Year&gt;2008&lt;/Year&gt;&lt;RecNum&gt;24&lt;/RecNum&gt;&lt;DisplayText&gt;&lt;style face="superscript"&gt;22&lt;/style&gt;&lt;/DisplayText&gt;&lt;record&gt;&lt;rec-number&gt;24&lt;/rec-number&gt;&lt;foreign-keys&gt;&lt;key app="EN" db-id="atadz2pfovrx2xepaezxvdpme2vvdw052ax0" timestamp="1580917861"&gt;24&lt;/key&gt;&lt;/foreign-keys&gt;&lt;ref-type name="Journal Article"&gt;17&lt;/ref-type&gt;&lt;contributors&gt;&lt;authors&gt;&lt;author&gt;Citri, Ami&lt;/author&gt;&lt;author&gt;Malenka, Robert C&lt;/author&gt;&lt;/authors&gt;&lt;/contributors&gt;&lt;titles&gt;&lt;title&gt;Synaptic plasticity: multiple forms, functions, and mechanisms&lt;/title&gt;&lt;secondary-title&gt;Neuropsychopharmacology&lt;/secondary-title&gt;&lt;/titles&gt;&lt;periodical&gt;&lt;full-title&gt;Neuropsychopharmacology&lt;/full-title&gt;&lt;/periodical&gt;&lt;pages&gt;18-41&lt;/pages&gt;&lt;volume&gt;33&lt;/volume&gt;&lt;number&gt;1&lt;/number&gt;&lt;dates&gt;&lt;year&gt;2008&lt;/year&gt;&lt;/dates&gt;&lt;isbn&gt;1740-634X&lt;/isbn&gt;&lt;urls&gt;&lt;/urls&gt;&lt;/record&gt;&lt;/Cite&gt;&lt;/EndNote&gt;</w:instrText>
      </w:r>
      <w:r w:rsidR="001A55ED" w:rsidRPr="00972650">
        <w:rPr>
          <w:rFonts w:ascii="Times New Roman" w:hAnsi="Times New Roman" w:cs="Times New Roman"/>
          <w:lang w:val="en-US"/>
        </w:rPr>
        <w:fldChar w:fldCharType="separate"/>
      </w:r>
      <w:r w:rsidR="007E5C87" w:rsidRPr="00972650">
        <w:rPr>
          <w:rFonts w:ascii="Times New Roman" w:hAnsi="Times New Roman" w:cs="Times New Roman"/>
          <w:vertAlign w:val="superscript"/>
          <w:lang w:val="en-US"/>
        </w:rPr>
        <w:t>22</w:t>
      </w:r>
      <w:r w:rsidR="001A55ED" w:rsidRPr="00972650">
        <w:rPr>
          <w:rFonts w:ascii="Times New Roman" w:hAnsi="Times New Roman" w:cs="Times New Roman"/>
          <w:lang w:val="en-US"/>
        </w:rPr>
        <w:fldChar w:fldCharType="end"/>
      </w:r>
      <w:r w:rsidR="000E0C29" w:rsidRPr="00972650">
        <w:rPr>
          <w:rFonts w:ascii="Times New Roman" w:hAnsi="Times New Roman" w:cs="Times New Roman"/>
          <w:lang w:val="en-US"/>
        </w:rPr>
        <w:t>. The plasticity of the brain can be broadly sub-divided into long and short-term plasticity (LTP, STP)</w:t>
      </w:r>
      <w:r w:rsidR="008D6D3B" w:rsidRPr="00972650">
        <w:rPr>
          <w:rFonts w:ascii="Times New Roman" w:hAnsi="Times New Roman" w:cs="Times New Roman"/>
          <w:lang w:val="en-US"/>
        </w:rPr>
        <w:t>,</w:t>
      </w:r>
      <w:r w:rsidR="000E0C29" w:rsidRPr="00972650">
        <w:rPr>
          <w:rFonts w:ascii="Times New Roman" w:hAnsi="Times New Roman" w:cs="Times New Roman"/>
          <w:lang w:val="en-US"/>
        </w:rPr>
        <w:t xml:space="preserve"> distinguished by their characteristic retention time</w:t>
      </w:r>
      <w:r w:rsidR="00953B24" w:rsidRPr="00972650">
        <w:rPr>
          <w:rFonts w:ascii="Times New Roman" w:hAnsi="Times New Roman" w:cs="Times New Roman"/>
          <w:lang w:val="en-US"/>
        </w:rPr>
        <w:t>(s)</w:t>
      </w:r>
      <w:r w:rsidR="000E0C29" w:rsidRPr="00972650">
        <w:rPr>
          <w:rFonts w:ascii="Times New Roman" w:hAnsi="Times New Roman" w:cs="Times New Roman"/>
          <w:lang w:val="en-US"/>
        </w:rPr>
        <w:t xml:space="preserve">. While </w:t>
      </w:r>
      <w:r w:rsidR="00953B24" w:rsidRPr="00972650">
        <w:rPr>
          <w:rFonts w:ascii="Times New Roman" w:hAnsi="Times New Roman" w:cs="Times New Roman"/>
          <w:lang w:val="en-US"/>
        </w:rPr>
        <w:t xml:space="preserve">the </w:t>
      </w:r>
      <w:r w:rsidR="008D6D3B" w:rsidRPr="00972650">
        <w:rPr>
          <w:rFonts w:ascii="Times New Roman" w:hAnsi="Times New Roman" w:cs="Times New Roman"/>
          <w:lang w:val="en-US"/>
        </w:rPr>
        <w:t>LTP is postulated to be responsible for experience-dependent modification of the synaptic weights (i.e. learning), the STP is largely effective for motor functions, auditory and visual perception etc</w:t>
      </w:r>
      <w:r w:rsidR="00F61692" w:rsidRPr="00972650">
        <w:rPr>
          <w:rFonts w:ascii="Times New Roman" w:hAnsi="Times New Roman" w:cs="Times New Roman"/>
          <w:lang w:val="en-US"/>
        </w:rPr>
        <w:fldChar w:fldCharType="begin"/>
      </w:r>
      <w:r w:rsidR="007E5C87" w:rsidRPr="00972650">
        <w:rPr>
          <w:rFonts w:ascii="Times New Roman" w:hAnsi="Times New Roman" w:cs="Times New Roman"/>
          <w:lang w:val="en-US"/>
        </w:rPr>
        <w:instrText xml:space="preserve"> ADDIN EN.CITE &lt;EndNote&gt;&lt;Cite&gt;&lt;Author&gt;Hiratani&lt;/Author&gt;&lt;Year&gt;2014&lt;/Year&gt;&lt;RecNum&gt;25&lt;/RecNum&gt;&lt;DisplayText&gt;&lt;style face="superscript"&gt;23&lt;/style&gt;&lt;/DisplayText&gt;&lt;record&gt;&lt;rec-number&gt;25&lt;/rec-number&gt;&lt;foreign-keys&gt;&lt;key app="EN" db-id="atadz2pfovrx2xepaezxvdpme2vvdw052ax0" timestamp="1580917952"&gt;25&lt;/key&gt;&lt;/foreign-keys&gt;&lt;ref-type name="Journal Article"&gt;17&lt;/ref-type&gt;&lt;contributors&gt;&lt;authors&gt;&lt;author&gt;Hiratani, Naoki&lt;/author&gt;&lt;author&gt;Fukai, Tomoki&lt;/author&gt;&lt;/authors&gt;&lt;/contributors&gt;&lt;titles&gt;&lt;title&gt;Interplay between short-and long-term plasticity in cell-assembly formation&lt;/title&gt;&lt;secondary-title&gt;PloS one&lt;/secondary-title&gt;&lt;/titles&gt;&lt;periodical&gt;&lt;full-title&gt;PloS one&lt;/full-title&gt;&lt;/periodical&gt;&lt;volume&gt;9&lt;/volume&gt;&lt;number&gt;7&lt;/number&gt;&lt;dates&gt;&lt;year&gt;2014&lt;/year&gt;&lt;/dates&gt;&lt;urls&gt;&lt;/urls&gt;&lt;/record&gt;&lt;/Cite&gt;&lt;/EndNote&gt;</w:instrText>
      </w:r>
      <w:r w:rsidR="00F61692" w:rsidRPr="00972650">
        <w:rPr>
          <w:rFonts w:ascii="Times New Roman" w:hAnsi="Times New Roman" w:cs="Times New Roman"/>
          <w:lang w:val="en-US"/>
        </w:rPr>
        <w:fldChar w:fldCharType="separate"/>
      </w:r>
      <w:r w:rsidR="007E5C87" w:rsidRPr="00972650">
        <w:rPr>
          <w:rFonts w:ascii="Times New Roman" w:hAnsi="Times New Roman" w:cs="Times New Roman"/>
          <w:vertAlign w:val="superscript"/>
          <w:lang w:val="en-US"/>
        </w:rPr>
        <w:t>23</w:t>
      </w:r>
      <w:r w:rsidR="00F61692" w:rsidRPr="00972650">
        <w:rPr>
          <w:rFonts w:ascii="Times New Roman" w:hAnsi="Times New Roman" w:cs="Times New Roman"/>
          <w:lang w:val="en-US"/>
        </w:rPr>
        <w:fldChar w:fldCharType="end"/>
      </w:r>
      <w:r w:rsidR="008D6D3B" w:rsidRPr="00972650">
        <w:rPr>
          <w:rFonts w:ascii="Times New Roman" w:hAnsi="Times New Roman" w:cs="Times New Roman"/>
          <w:lang w:val="en-US"/>
        </w:rPr>
        <w:t xml:space="preserve">. Therefore, we focus on the STP and LTP </w:t>
      </w:r>
      <w:r w:rsidR="0008569B" w:rsidRPr="00972650">
        <w:rPr>
          <w:rFonts w:ascii="Times New Roman" w:hAnsi="Times New Roman" w:cs="Times New Roman"/>
          <w:lang w:val="en-US"/>
        </w:rPr>
        <w:t>behavior</w:t>
      </w:r>
      <w:r w:rsidR="008D6D3B" w:rsidRPr="00972650">
        <w:rPr>
          <w:rFonts w:ascii="Times New Roman" w:hAnsi="Times New Roman" w:cs="Times New Roman"/>
          <w:lang w:val="en-US"/>
        </w:rPr>
        <w:t xml:space="preserve"> of the charge trapping devices by examining the transient response of the EPSC (or channel conductance) when a single pulse </w:t>
      </w:r>
      <w:r w:rsidR="00EE02DD" w:rsidRPr="00972650">
        <w:rPr>
          <w:rFonts w:ascii="Times New Roman" w:hAnsi="Times New Roman" w:cs="Times New Roman"/>
          <w:lang w:val="en-US"/>
        </w:rPr>
        <w:t xml:space="preserve">is </w:t>
      </w:r>
      <w:r w:rsidR="00E72881" w:rsidRPr="00972650">
        <w:rPr>
          <w:rFonts w:ascii="Times New Roman" w:hAnsi="Times New Roman" w:cs="Times New Roman"/>
          <w:lang w:val="en-US"/>
        </w:rPr>
        <w:t>a</w:t>
      </w:r>
      <w:r w:rsidR="008D6D3B" w:rsidRPr="00972650">
        <w:rPr>
          <w:rFonts w:ascii="Times New Roman" w:hAnsi="Times New Roman" w:cs="Times New Roman"/>
          <w:lang w:val="en-US"/>
        </w:rPr>
        <w:t xml:space="preserve">pplied at </w:t>
      </w:r>
      <w:r w:rsidR="0008569B" w:rsidRPr="00972650">
        <w:rPr>
          <w:rFonts w:ascii="Times New Roman" w:hAnsi="Times New Roman" w:cs="Times New Roman"/>
          <w:lang w:val="en-US"/>
        </w:rPr>
        <w:t xml:space="preserve">a </w:t>
      </w:r>
      <w:r w:rsidR="008D6D3B" w:rsidRPr="00972650">
        <w:rPr>
          <w:rFonts w:ascii="Times New Roman" w:hAnsi="Times New Roman" w:cs="Times New Roman"/>
          <w:lang w:val="en-US"/>
        </w:rPr>
        <w:t xml:space="preserve">time, t = 0. </w:t>
      </w:r>
      <w:r w:rsidR="00E72881" w:rsidRPr="00972650">
        <w:rPr>
          <w:rFonts w:ascii="Times New Roman" w:hAnsi="Times New Roman" w:cs="Times New Roman"/>
          <w:b/>
          <w:lang w:val="en-US"/>
        </w:rPr>
        <w:t>[Fig. 2(a)]</w:t>
      </w:r>
      <w:r w:rsidR="008D6D3B" w:rsidRPr="00972650">
        <w:rPr>
          <w:rFonts w:ascii="Times New Roman" w:hAnsi="Times New Roman" w:cs="Times New Roman"/>
          <w:lang w:val="en-US"/>
        </w:rPr>
        <w:t xml:space="preserve"> </w:t>
      </w:r>
      <w:r w:rsidR="00E72881" w:rsidRPr="00972650">
        <w:rPr>
          <w:rFonts w:ascii="Times New Roman" w:hAnsi="Times New Roman" w:cs="Times New Roman"/>
          <w:lang w:val="en-US"/>
        </w:rPr>
        <w:t xml:space="preserve">and </w:t>
      </w:r>
      <w:r w:rsidR="00E72881" w:rsidRPr="00972650">
        <w:rPr>
          <w:rFonts w:ascii="Times New Roman" w:hAnsi="Times New Roman" w:cs="Times New Roman"/>
          <w:b/>
          <w:lang w:val="en-US"/>
        </w:rPr>
        <w:t xml:space="preserve">[Fig. 2(b)] </w:t>
      </w:r>
      <w:r w:rsidR="008D6D3B" w:rsidRPr="00972650">
        <w:rPr>
          <w:rFonts w:ascii="Times New Roman" w:hAnsi="Times New Roman" w:cs="Times New Roman"/>
          <w:lang w:val="en-US"/>
        </w:rPr>
        <w:t>illustrates the r</w:t>
      </w:r>
      <w:r w:rsidR="00F90AC7" w:rsidRPr="00972650">
        <w:rPr>
          <w:rFonts w:ascii="Times New Roman" w:hAnsi="Times New Roman" w:cs="Times New Roman"/>
          <w:lang w:val="en-US"/>
        </w:rPr>
        <w:t xml:space="preserve">esponse of the </w:t>
      </w:r>
      <w:r w:rsidR="003116D6" w:rsidRPr="00972650">
        <w:rPr>
          <w:rFonts w:ascii="Times New Roman" w:hAnsi="Times New Roman" w:cs="Times New Roman"/>
          <w:lang w:val="en-US"/>
        </w:rPr>
        <w:t>channel conductance (</w:t>
      </w:r>
      <w:r w:rsidR="008D6D3B" w:rsidRPr="00972650">
        <w:rPr>
          <w:rFonts w:ascii="Times New Roman" w:hAnsi="Times New Roman" w:cs="Times New Roman"/>
          <w:lang w:val="en-US"/>
        </w:rPr>
        <w:t>EPSC</w:t>
      </w:r>
      <w:r w:rsidR="003116D6" w:rsidRPr="00972650">
        <w:rPr>
          <w:rFonts w:ascii="Times New Roman" w:hAnsi="Times New Roman" w:cs="Times New Roman"/>
          <w:lang w:val="en-US"/>
        </w:rPr>
        <w:t xml:space="preserve">) </w:t>
      </w:r>
      <w:r w:rsidR="008D6D3B" w:rsidRPr="00972650">
        <w:rPr>
          <w:rFonts w:ascii="Times New Roman" w:hAnsi="Times New Roman" w:cs="Times New Roman"/>
          <w:lang w:val="en-US"/>
        </w:rPr>
        <w:t>as a function of</w:t>
      </w:r>
      <w:r w:rsidR="00EE02DD" w:rsidRPr="00972650">
        <w:rPr>
          <w:rFonts w:ascii="Times New Roman" w:hAnsi="Times New Roman" w:cs="Times New Roman"/>
          <w:lang w:val="en-US"/>
        </w:rPr>
        <w:t xml:space="preserve"> </w:t>
      </w:r>
      <w:r w:rsidR="008D6D3B" w:rsidRPr="00972650">
        <w:rPr>
          <w:rFonts w:ascii="Times New Roman" w:hAnsi="Times New Roman" w:cs="Times New Roman"/>
          <w:lang w:val="en-US"/>
        </w:rPr>
        <w:t>time when pulses of different height and width are applied</w:t>
      </w:r>
      <w:r w:rsidR="003116D6" w:rsidRPr="00972650">
        <w:rPr>
          <w:rFonts w:ascii="Times New Roman" w:hAnsi="Times New Roman" w:cs="Times New Roman"/>
          <w:lang w:val="en-US"/>
        </w:rPr>
        <w:t xml:space="preserve"> to the back gate of the n</w:t>
      </w:r>
      <w:r w:rsidR="006E44C7" w:rsidRPr="00972650">
        <w:rPr>
          <w:rFonts w:ascii="Times New Roman" w:hAnsi="Times New Roman" w:cs="Times New Roman"/>
          <w:lang w:val="en-US"/>
        </w:rPr>
        <w:t>-</w:t>
      </w:r>
      <w:r w:rsidR="00DD52BE" w:rsidRPr="00972650">
        <w:rPr>
          <w:rFonts w:ascii="Times New Roman" w:hAnsi="Times New Roman" w:cs="Times New Roman"/>
          <w:lang w:val="en-US"/>
        </w:rPr>
        <w:t>channel MoS</w:t>
      </w:r>
      <w:r w:rsidR="00DD52BE" w:rsidRPr="00972650">
        <w:rPr>
          <w:rFonts w:ascii="Times New Roman" w:hAnsi="Times New Roman" w:cs="Times New Roman"/>
          <w:vertAlign w:val="subscript"/>
          <w:lang w:val="en-US"/>
        </w:rPr>
        <w:t>2</w:t>
      </w:r>
      <w:r w:rsidR="00DD52BE" w:rsidRPr="00972650">
        <w:rPr>
          <w:rFonts w:ascii="Times New Roman" w:hAnsi="Times New Roman" w:cs="Times New Roman"/>
          <w:lang w:val="en-US"/>
        </w:rPr>
        <w:t xml:space="preserve"> transistor</w:t>
      </w:r>
      <w:r w:rsidR="008D6D3B" w:rsidRPr="00972650">
        <w:rPr>
          <w:rFonts w:ascii="Times New Roman" w:hAnsi="Times New Roman" w:cs="Times New Roman"/>
          <w:lang w:val="en-US"/>
        </w:rPr>
        <w:t xml:space="preserve">. </w:t>
      </w:r>
      <w:r w:rsidR="00042B27" w:rsidRPr="00972650">
        <w:rPr>
          <w:rFonts w:ascii="Times New Roman" w:hAnsi="Times New Roman" w:cs="Times New Roman"/>
          <w:lang w:val="en-US"/>
        </w:rPr>
        <w:t xml:space="preserve">The </w:t>
      </w:r>
      <w:proofErr w:type="gramStart"/>
      <w:r w:rsidR="00042B27" w:rsidRPr="00972650">
        <w:rPr>
          <w:rFonts w:ascii="Times New Roman" w:hAnsi="Times New Roman" w:cs="Times New Roman"/>
          <w:lang w:val="en-US"/>
        </w:rPr>
        <w:t>back gate</w:t>
      </w:r>
      <w:proofErr w:type="gramEnd"/>
      <w:r w:rsidR="00042B27" w:rsidRPr="00972650">
        <w:rPr>
          <w:rFonts w:ascii="Times New Roman" w:hAnsi="Times New Roman" w:cs="Times New Roman"/>
          <w:lang w:val="en-US"/>
        </w:rPr>
        <w:t xml:space="preserve"> pulse polarity is selected to drive the </w:t>
      </w:r>
      <w:r w:rsidR="00042B27" w:rsidRPr="00972650">
        <w:rPr>
          <w:rFonts w:ascii="Times New Roman" w:hAnsi="Times New Roman" w:cs="Times New Roman"/>
          <w:i/>
          <w:lang w:val="en-US"/>
        </w:rPr>
        <w:t>n</w:t>
      </w:r>
      <w:r w:rsidR="00042B27" w:rsidRPr="00972650">
        <w:rPr>
          <w:rFonts w:ascii="Times New Roman" w:hAnsi="Times New Roman" w:cs="Times New Roman"/>
          <w:lang w:val="en-US"/>
        </w:rPr>
        <w:t xml:space="preserve"> channel MoS</w:t>
      </w:r>
      <w:r w:rsidR="00042B27" w:rsidRPr="00972650">
        <w:rPr>
          <w:rFonts w:ascii="Times New Roman" w:hAnsi="Times New Roman" w:cs="Times New Roman"/>
          <w:vertAlign w:val="subscript"/>
          <w:lang w:val="en-US"/>
        </w:rPr>
        <w:t>2</w:t>
      </w:r>
      <w:r w:rsidR="00042B27" w:rsidRPr="00972650">
        <w:rPr>
          <w:rFonts w:ascii="Times New Roman" w:hAnsi="Times New Roman" w:cs="Times New Roman"/>
          <w:lang w:val="en-US"/>
        </w:rPr>
        <w:t xml:space="preserve"> MOSFET to the off condition. </w:t>
      </w:r>
      <w:r w:rsidR="003116D6" w:rsidRPr="00972650">
        <w:rPr>
          <w:rFonts w:ascii="Times New Roman" w:hAnsi="Times New Roman" w:cs="Times New Roman"/>
          <w:lang w:val="en-US"/>
        </w:rPr>
        <w:t xml:space="preserve">The plot shows the evolution of the EPSC after the pulse has returned to the baseline value of </w:t>
      </w:r>
      <w:r w:rsidR="00171493" w:rsidRPr="00972650">
        <w:rPr>
          <w:rFonts w:ascii="Times New Roman" w:hAnsi="Times New Roman" w:cs="Times New Roman"/>
          <w:lang w:val="en-US"/>
        </w:rPr>
        <w:t>2</w:t>
      </w:r>
      <w:r w:rsidR="003116D6" w:rsidRPr="00972650">
        <w:rPr>
          <w:rFonts w:ascii="Times New Roman" w:hAnsi="Times New Roman" w:cs="Times New Roman"/>
          <w:lang w:val="en-US"/>
        </w:rPr>
        <w:t xml:space="preserve"> </w:t>
      </w:r>
      <w:r w:rsidR="00171493" w:rsidRPr="00972650">
        <w:rPr>
          <w:rFonts w:ascii="Times New Roman" w:hAnsi="Times New Roman" w:cs="Times New Roman"/>
          <w:lang w:val="en-US"/>
        </w:rPr>
        <w:t>V</w:t>
      </w:r>
      <w:r w:rsidR="003116D6" w:rsidRPr="00972650">
        <w:rPr>
          <w:rFonts w:ascii="Times New Roman" w:hAnsi="Times New Roman" w:cs="Times New Roman"/>
          <w:lang w:val="en-US"/>
        </w:rPr>
        <w:t xml:space="preserve">, which demonstrates a </w:t>
      </w:r>
      <w:r w:rsidR="008D6D3B" w:rsidRPr="00972650">
        <w:rPr>
          <w:rFonts w:ascii="Times New Roman" w:hAnsi="Times New Roman" w:cs="Times New Roman"/>
          <w:lang w:val="en-US"/>
        </w:rPr>
        <w:t xml:space="preserve">sharp rise </w:t>
      </w:r>
      <w:r w:rsidR="003116D6" w:rsidRPr="00972650">
        <w:rPr>
          <w:rFonts w:ascii="Times New Roman" w:hAnsi="Times New Roman" w:cs="Times New Roman"/>
          <w:lang w:val="en-US"/>
        </w:rPr>
        <w:t>from the pre</w:t>
      </w:r>
      <w:r w:rsidR="0008569B" w:rsidRPr="00972650">
        <w:rPr>
          <w:rFonts w:ascii="Times New Roman" w:hAnsi="Times New Roman" w:cs="Times New Roman"/>
          <w:lang w:val="en-US"/>
        </w:rPr>
        <w:t>-</w:t>
      </w:r>
      <w:r w:rsidR="003116D6" w:rsidRPr="00972650">
        <w:rPr>
          <w:rFonts w:ascii="Times New Roman" w:hAnsi="Times New Roman" w:cs="Times New Roman"/>
          <w:lang w:val="en-US"/>
        </w:rPr>
        <w:t xml:space="preserve">pulse level, </w:t>
      </w:r>
      <w:r w:rsidR="00DD52BE" w:rsidRPr="00972650">
        <w:rPr>
          <w:rFonts w:ascii="Times New Roman" w:hAnsi="Times New Roman" w:cs="Times New Roman"/>
          <w:lang w:val="en-US"/>
        </w:rPr>
        <w:t>followed by a rapid decrease and subsequent slower decrease, indicative of</w:t>
      </w:r>
      <w:r w:rsidR="00EE02DD" w:rsidRPr="00972650">
        <w:rPr>
          <w:rFonts w:ascii="Times New Roman" w:hAnsi="Times New Roman" w:cs="Times New Roman"/>
          <w:lang w:val="en-US"/>
        </w:rPr>
        <w:t xml:space="preserve"> the</w:t>
      </w:r>
      <w:r w:rsidR="00DD52BE" w:rsidRPr="00972650">
        <w:rPr>
          <w:rFonts w:ascii="Times New Roman" w:hAnsi="Times New Roman" w:cs="Times New Roman"/>
          <w:lang w:val="en-US"/>
        </w:rPr>
        <w:t xml:space="preserve"> two time constants associated with the </w:t>
      </w:r>
      <w:r w:rsidR="003116D6" w:rsidRPr="00972650">
        <w:rPr>
          <w:rFonts w:ascii="Times New Roman" w:hAnsi="Times New Roman" w:cs="Times New Roman"/>
          <w:lang w:val="en-US"/>
        </w:rPr>
        <w:t>trapping</w:t>
      </w:r>
      <w:r w:rsidR="00270567">
        <w:rPr>
          <w:rFonts w:ascii="Times New Roman" w:hAnsi="Times New Roman" w:cs="Times New Roman"/>
          <w:lang w:val="en-US"/>
        </w:rPr>
        <w:t>/emission</w:t>
      </w:r>
      <w:r w:rsidR="003116D6" w:rsidRPr="00972650">
        <w:rPr>
          <w:rFonts w:ascii="Times New Roman" w:hAnsi="Times New Roman" w:cs="Times New Roman"/>
          <w:lang w:val="en-US"/>
        </w:rPr>
        <w:t xml:space="preserve"> of </w:t>
      </w:r>
      <w:r w:rsidR="00DD52BE" w:rsidRPr="00972650">
        <w:rPr>
          <w:rFonts w:ascii="Times New Roman" w:hAnsi="Times New Roman" w:cs="Times New Roman"/>
          <w:lang w:val="en-US"/>
        </w:rPr>
        <w:t>electron</w:t>
      </w:r>
      <w:r w:rsidR="003116D6" w:rsidRPr="00972650">
        <w:rPr>
          <w:rFonts w:ascii="Times New Roman" w:hAnsi="Times New Roman" w:cs="Times New Roman"/>
          <w:lang w:val="en-US"/>
        </w:rPr>
        <w:t xml:space="preserve">s </w:t>
      </w:r>
      <w:r w:rsidR="00797F53">
        <w:rPr>
          <w:rFonts w:ascii="Times New Roman" w:hAnsi="Times New Roman" w:cs="Times New Roman"/>
          <w:lang w:val="en-US"/>
        </w:rPr>
        <w:t>from</w:t>
      </w:r>
      <w:r w:rsidR="003116D6" w:rsidRPr="00972650">
        <w:rPr>
          <w:rFonts w:ascii="Times New Roman" w:hAnsi="Times New Roman" w:cs="Times New Roman"/>
          <w:lang w:val="en-US"/>
        </w:rPr>
        <w:t xml:space="preserve"> defect sites. The two time constants associated with the electron</w:t>
      </w:r>
      <w:r w:rsidR="00DD52BE" w:rsidRPr="00972650">
        <w:rPr>
          <w:rFonts w:ascii="Times New Roman" w:hAnsi="Times New Roman" w:cs="Times New Roman"/>
          <w:lang w:val="en-US"/>
        </w:rPr>
        <w:t xml:space="preserve"> trapping</w:t>
      </w:r>
      <w:r w:rsidR="00BB38B0" w:rsidRPr="00972650">
        <w:rPr>
          <w:rFonts w:ascii="Times New Roman" w:hAnsi="Times New Roman" w:cs="Times New Roman"/>
          <w:lang w:val="en-US"/>
        </w:rPr>
        <w:t>/</w:t>
      </w:r>
      <w:r w:rsidR="00797F53">
        <w:rPr>
          <w:rFonts w:ascii="Times New Roman" w:hAnsi="Times New Roman" w:cs="Times New Roman"/>
          <w:lang w:val="en-US"/>
        </w:rPr>
        <w:t>emission</w:t>
      </w:r>
      <w:r w:rsidR="003116D6" w:rsidRPr="00972650">
        <w:rPr>
          <w:rFonts w:ascii="Times New Roman" w:hAnsi="Times New Roman" w:cs="Times New Roman"/>
          <w:lang w:val="en-US"/>
        </w:rPr>
        <w:t xml:space="preserve"> process is more clearly seen in the log time plot</w:t>
      </w:r>
      <w:r w:rsidR="00983331">
        <w:rPr>
          <w:rFonts w:ascii="Times New Roman" w:hAnsi="Times New Roman" w:cs="Times New Roman"/>
          <w:lang w:val="en-US"/>
        </w:rPr>
        <w:t xml:space="preserve"> </w:t>
      </w:r>
      <w:bookmarkStart w:id="0" w:name="OLE_LINK20"/>
      <w:bookmarkStart w:id="1" w:name="OLE_LINK21"/>
      <w:bookmarkStart w:id="2" w:name="OLE_LINK22"/>
      <w:bookmarkStart w:id="3" w:name="OLE_LINK18"/>
      <w:bookmarkStart w:id="4" w:name="OLE_LINK19"/>
      <w:r w:rsidR="003116D6" w:rsidRPr="00972650">
        <w:rPr>
          <w:rFonts w:ascii="Times New Roman" w:hAnsi="Times New Roman" w:cs="Times New Roman"/>
          <w:lang w:val="en-US"/>
        </w:rPr>
        <w:t xml:space="preserve">(see </w:t>
      </w:r>
      <w:r w:rsidR="00351DA5" w:rsidRPr="00972650">
        <w:rPr>
          <w:rFonts w:ascii="Times New Roman" w:hAnsi="Times New Roman" w:cs="Times New Roman"/>
          <w:b/>
          <w:lang w:val="en-US"/>
        </w:rPr>
        <w:t>Supporting Information S</w:t>
      </w:r>
      <w:r w:rsidR="00E44E58">
        <w:rPr>
          <w:rFonts w:ascii="Times New Roman" w:hAnsi="Times New Roman" w:cs="Times New Roman"/>
          <w:b/>
          <w:lang w:val="en-US"/>
        </w:rPr>
        <w:t>4</w:t>
      </w:r>
      <w:r w:rsidR="003116D6" w:rsidRPr="00972650">
        <w:rPr>
          <w:rFonts w:ascii="Times New Roman" w:hAnsi="Times New Roman" w:cs="Times New Roman"/>
          <w:lang w:val="en-US"/>
        </w:rPr>
        <w:t>)</w:t>
      </w:r>
      <w:bookmarkEnd w:id="0"/>
      <w:bookmarkEnd w:id="1"/>
      <w:bookmarkEnd w:id="2"/>
      <w:r w:rsidR="003116D6" w:rsidRPr="00972650">
        <w:rPr>
          <w:rFonts w:ascii="Times New Roman" w:hAnsi="Times New Roman" w:cs="Times New Roman"/>
          <w:lang w:val="en-US"/>
        </w:rPr>
        <w:t xml:space="preserve"> </w:t>
      </w:r>
      <w:bookmarkEnd w:id="3"/>
      <w:bookmarkEnd w:id="4"/>
      <w:r w:rsidR="003116D6" w:rsidRPr="00972650">
        <w:rPr>
          <w:rFonts w:ascii="Times New Roman" w:hAnsi="Times New Roman" w:cs="Times New Roman"/>
          <w:lang w:val="en-US"/>
        </w:rPr>
        <w:t>which has</w:t>
      </w:r>
      <w:r w:rsidR="00B66265" w:rsidRPr="00972650">
        <w:rPr>
          <w:rFonts w:ascii="Times New Roman" w:hAnsi="Times New Roman" w:cs="Times New Roman"/>
          <w:lang w:val="en-US"/>
        </w:rPr>
        <w:t xml:space="preserve"> been observed </w:t>
      </w:r>
      <w:r w:rsidR="00B85BB8" w:rsidRPr="00972650">
        <w:rPr>
          <w:rFonts w:ascii="Times New Roman" w:hAnsi="Times New Roman" w:cs="Times New Roman"/>
          <w:lang w:val="en-US"/>
        </w:rPr>
        <w:t xml:space="preserve">in </w:t>
      </w:r>
      <w:r w:rsidR="003116D6" w:rsidRPr="00972650">
        <w:rPr>
          <w:rFonts w:ascii="Times New Roman" w:hAnsi="Times New Roman" w:cs="Times New Roman"/>
          <w:lang w:val="en-US"/>
        </w:rPr>
        <w:t>back gated MoS</w:t>
      </w:r>
      <w:r w:rsidR="003116D6" w:rsidRPr="00972650">
        <w:rPr>
          <w:rFonts w:ascii="Times New Roman" w:hAnsi="Times New Roman" w:cs="Times New Roman"/>
          <w:vertAlign w:val="subscript"/>
          <w:lang w:val="en-US"/>
        </w:rPr>
        <w:t>2</w:t>
      </w:r>
      <w:r w:rsidR="003116D6" w:rsidRPr="00972650">
        <w:rPr>
          <w:rFonts w:ascii="Times New Roman" w:hAnsi="Times New Roman" w:cs="Times New Roman"/>
          <w:lang w:val="en-US"/>
        </w:rPr>
        <w:t xml:space="preserve"> MOSFETs</w:t>
      </w:r>
      <w:r w:rsidR="006E44C7" w:rsidRPr="00972650">
        <w:rPr>
          <w:rFonts w:ascii="Times New Roman" w:hAnsi="Times New Roman" w:cs="Times New Roman"/>
          <w:lang w:val="en-US"/>
        </w:rPr>
        <w:fldChar w:fldCharType="begin"/>
      </w:r>
      <w:r w:rsidR="006E44C7" w:rsidRPr="00972650">
        <w:rPr>
          <w:rFonts w:ascii="Times New Roman" w:hAnsi="Times New Roman" w:cs="Times New Roman"/>
          <w:lang w:val="en-US"/>
        </w:rPr>
        <w:instrText xml:space="preserve"> ADDIN EN.CITE &lt;EndNote&gt;&lt;Cite&gt;&lt;Author&gt;Illarionov&lt;/Author&gt;&lt;Year&gt;2016&lt;/Year&gt;&lt;RecNum&gt;36&lt;/RecNum&gt;&lt;DisplayText&gt;&lt;style face="superscript"&gt;24&lt;/style&gt;&lt;/DisplayText&gt;&lt;record&gt;&lt;rec-number&gt;36&lt;/rec-number&gt;&lt;foreign-keys&gt;&lt;key app="EN" db-id="atadz2pfovrx2xepaezxvdpme2vvdw052ax0" timestamp="1582396802"&gt;36&lt;/key&gt;&lt;/foreign-keys&gt;&lt;ref-type name="Journal Article"&gt;17&lt;/ref-type&gt;&lt;contributors&gt;&lt;authors&gt;&lt;author&gt;Illarionov, Yury Yu&lt;/author&gt;&lt;author&gt;Rzepa, Gerhard&lt;/author&gt;&lt;author&gt;Waltl, Michael&lt;/author&gt;&lt;author&gt;Knobloch, Theresia&lt;/author&gt;&lt;author&gt;Grill, Alexander&lt;/author&gt;&lt;author&gt;Furchi, Marco M&lt;/author&gt;&lt;author&gt;Mueller, Thomas&lt;/author&gt;&lt;author&gt;Grasser, Tibor&lt;/author&gt;&lt;/authors&gt;&lt;/contributors&gt;&lt;titles&gt;&lt;title&gt;The role of charge trapping in MoS2/SiO2 and MoS2/hBN field-effect transistors&lt;/title&gt;&lt;secondary-title&gt;2D Materials&lt;/secondary-title&gt;&lt;/titles&gt;&lt;periodical&gt;&lt;full-title&gt;2D Materials&lt;/full-title&gt;&lt;/periodical&gt;&lt;pages&gt;035004&lt;/pages&gt;&lt;volume&gt;3&lt;/volume&gt;&lt;number&gt;3&lt;/number&gt;&lt;dates&gt;&lt;year&gt;2016&lt;/year&gt;&lt;/dates&gt;&lt;isbn&gt;2053-1583&lt;/isbn&gt;&lt;urls&gt;&lt;/urls&gt;&lt;/record&gt;&lt;/Cite&gt;&lt;/EndNote&gt;</w:instrText>
      </w:r>
      <w:r w:rsidR="006E44C7" w:rsidRPr="00972650">
        <w:rPr>
          <w:rFonts w:ascii="Times New Roman" w:hAnsi="Times New Roman" w:cs="Times New Roman"/>
          <w:lang w:val="en-US"/>
        </w:rPr>
        <w:fldChar w:fldCharType="separate"/>
      </w:r>
      <w:r w:rsidR="006E44C7" w:rsidRPr="00972650">
        <w:rPr>
          <w:rFonts w:ascii="Times New Roman" w:hAnsi="Times New Roman" w:cs="Times New Roman"/>
          <w:vertAlign w:val="superscript"/>
          <w:lang w:val="en-US"/>
        </w:rPr>
        <w:t>24</w:t>
      </w:r>
      <w:r w:rsidR="006E44C7" w:rsidRPr="00972650">
        <w:rPr>
          <w:rFonts w:ascii="Times New Roman" w:hAnsi="Times New Roman" w:cs="Times New Roman"/>
          <w:lang w:val="en-US"/>
        </w:rPr>
        <w:fldChar w:fldCharType="end"/>
      </w:r>
      <w:r w:rsidR="00DE2669">
        <w:rPr>
          <w:rFonts w:ascii="Times New Roman" w:hAnsi="Times New Roman" w:cs="Times New Roman"/>
          <w:lang w:val="en-US"/>
        </w:rPr>
        <w:t xml:space="preserve">. </w:t>
      </w:r>
      <w:r w:rsidR="00983331">
        <w:rPr>
          <w:rFonts w:ascii="Times New Roman" w:hAnsi="Times New Roman" w:cs="Times New Roman"/>
          <w:lang w:val="en-US"/>
        </w:rPr>
        <w:t>The fast</w:t>
      </w:r>
      <w:r w:rsidR="00717CC8">
        <w:rPr>
          <w:rFonts w:ascii="Times New Roman" w:hAnsi="Times New Roman" w:cs="Times New Roman"/>
          <w:lang w:val="en-US"/>
        </w:rPr>
        <w:t xml:space="preserve"> (~0.2 s)</w:t>
      </w:r>
      <w:r w:rsidR="00983331">
        <w:rPr>
          <w:rFonts w:ascii="Times New Roman" w:hAnsi="Times New Roman" w:cs="Times New Roman"/>
          <w:lang w:val="en-US"/>
        </w:rPr>
        <w:t xml:space="preserve"> and slow</w:t>
      </w:r>
      <w:r w:rsidR="00717CC8">
        <w:rPr>
          <w:rFonts w:ascii="Times New Roman" w:hAnsi="Times New Roman" w:cs="Times New Roman"/>
          <w:lang w:val="en-US"/>
        </w:rPr>
        <w:t xml:space="preserve"> (~5 s)</w:t>
      </w:r>
      <w:r w:rsidR="00983331">
        <w:rPr>
          <w:rFonts w:ascii="Times New Roman" w:hAnsi="Times New Roman" w:cs="Times New Roman"/>
          <w:lang w:val="en-US"/>
        </w:rPr>
        <w:t xml:space="preserve"> time constants </w:t>
      </w:r>
      <w:r w:rsidR="00DE2669">
        <w:rPr>
          <w:rFonts w:ascii="Times New Roman" w:hAnsi="Times New Roman" w:cs="Times New Roman"/>
          <w:lang w:val="en-US"/>
        </w:rPr>
        <w:t xml:space="preserve">for n- and p- type device </w:t>
      </w:r>
      <w:r w:rsidR="00717CC8">
        <w:rPr>
          <w:rFonts w:ascii="Times New Roman" w:hAnsi="Times New Roman" w:cs="Times New Roman"/>
          <w:lang w:val="en-US"/>
        </w:rPr>
        <w:t xml:space="preserve">are extracted using a double exponential function </w:t>
      </w:r>
      <w:r w:rsidR="00983331">
        <w:rPr>
          <w:rFonts w:ascii="Times New Roman" w:hAnsi="Times New Roman" w:cs="Times New Roman"/>
          <w:lang w:val="en-US"/>
        </w:rPr>
        <w:t>for</w:t>
      </w:r>
      <w:r w:rsidR="00DE2669">
        <w:rPr>
          <w:rFonts w:ascii="Times New Roman" w:hAnsi="Times New Roman" w:cs="Times New Roman"/>
          <w:lang w:val="en-US"/>
        </w:rPr>
        <w:t xml:space="preserve"> a pulse height and width 10 V and 100 </w:t>
      </w:r>
      <w:proofErr w:type="spellStart"/>
      <w:r w:rsidR="00DE2669">
        <w:rPr>
          <w:rFonts w:ascii="Times New Roman" w:hAnsi="Times New Roman" w:cs="Times New Roman"/>
          <w:lang w:val="en-US"/>
        </w:rPr>
        <w:t>ms</w:t>
      </w:r>
      <w:proofErr w:type="spellEnd"/>
      <w:r w:rsidR="00DE2669">
        <w:rPr>
          <w:rFonts w:ascii="Times New Roman" w:hAnsi="Times New Roman" w:cs="Times New Roman"/>
          <w:lang w:val="en-US"/>
        </w:rPr>
        <w:t xml:space="preserve"> respectively</w:t>
      </w:r>
      <w:r w:rsidR="00797F53">
        <w:rPr>
          <w:rFonts w:ascii="Times New Roman" w:hAnsi="Times New Roman" w:cs="Times New Roman"/>
          <w:lang w:val="en-US"/>
        </w:rPr>
        <w:t xml:space="preserve"> </w:t>
      </w:r>
      <w:r w:rsidR="00DE2669" w:rsidRPr="00972650">
        <w:rPr>
          <w:rFonts w:ascii="Times New Roman" w:hAnsi="Times New Roman" w:cs="Times New Roman"/>
          <w:lang w:val="en-US"/>
        </w:rPr>
        <w:t xml:space="preserve">(see </w:t>
      </w:r>
      <w:r w:rsidR="00DE2669" w:rsidRPr="00972650">
        <w:rPr>
          <w:rFonts w:ascii="Times New Roman" w:hAnsi="Times New Roman" w:cs="Times New Roman"/>
          <w:b/>
          <w:lang w:val="en-US"/>
        </w:rPr>
        <w:t>Supporting Information S</w:t>
      </w:r>
      <w:r w:rsidR="00E44E58">
        <w:rPr>
          <w:rFonts w:ascii="Times New Roman" w:hAnsi="Times New Roman" w:cs="Times New Roman"/>
          <w:b/>
          <w:lang w:val="en-US"/>
        </w:rPr>
        <w:t>5</w:t>
      </w:r>
      <w:r w:rsidR="00DE2669" w:rsidRPr="00972650">
        <w:rPr>
          <w:rFonts w:ascii="Times New Roman" w:hAnsi="Times New Roman" w:cs="Times New Roman"/>
          <w:lang w:val="en-US"/>
        </w:rPr>
        <w:t>)</w:t>
      </w:r>
      <w:r w:rsidR="00DE2669">
        <w:rPr>
          <w:rFonts w:ascii="Times New Roman" w:hAnsi="Times New Roman" w:cs="Times New Roman"/>
          <w:lang w:val="en-US"/>
        </w:rPr>
        <w:t>.  The time constants for t</w:t>
      </w:r>
      <w:r w:rsidR="00983331">
        <w:rPr>
          <w:rFonts w:ascii="Times New Roman" w:hAnsi="Times New Roman" w:cs="Times New Roman"/>
          <w:lang w:val="en-US"/>
        </w:rPr>
        <w:t xml:space="preserve">hree n-type and two p-type devices are presented in </w:t>
      </w:r>
      <w:r w:rsidR="00983331" w:rsidRPr="00EB0B29">
        <w:rPr>
          <w:rFonts w:ascii="Times New Roman" w:hAnsi="Times New Roman" w:cs="Times New Roman"/>
          <w:b/>
          <w:bCs/>
          <w:lang w:val="en-US"/>
        </w:rPr>
        <w:t>Supporting Table S</w:t>
      </w:r>
      <w:r w:rsidR="00E44E58" w:rsidRPr="00EB0B29">
        <w:rPr>
          <w:rFonts w:ascii="Times New Roman" w:hAnsi="Times New Roman" w:cs="Times New Roman"/>
          <w:b/>
          <w:bCs/>
          <w:lang w:val="en-US"/>
        </w:rPr>
        <w:t>1</w:t>
      </w:r>
      <w:r w:rsidR="00983331">
        <w:rPr>
          <w:rFonts w:ascii="Times New Roman" w:hAnsi="Times New Roman" w:cs="Times New Roman"/>
          <w:lang w:val="en-US"/>
        </w:rPr>
        <w:t xml:space="preserve">. </w:t>
      </w:r>
      <w:r w:rsidR="00D13437" w:rsidRPr="00972650">
        <w:rPr>
          <w:rFonts w:ascii="Times New Roman" w:hAnsi="Times New Roman" w:cs="Times New Roman"/>
          <w:lang w:val="en-US"/>
        </w:rPr>
        <w:t>The presence of two</w:t>
      </w:r>
      <w:r w:rsidR="00717CC8">
        <w:rPr>
          <w:rFonts w:ascii="Times New Roman" w:hAnsi="Times New Roman" w:cs="Times New Roman"/>
          <w:lang w:val="en-US"/>
        </w:rPr>
        <w:t>-</w:t>
      </w:r>
      <w:r w:rsidR="00D13437" w:rsidRPr="00972650">
        <w:rPr>
          <w:rFonts w:ascii="Times New Roman" w:hAnsi="Times New Roman" w:cs="Times New Roman"/>
          <w:lang w:val="en-US"/>
        </w:rPr>
        <w:t>time constants</w:t>
      </w:r>
      <w:r w:rsidR="00CA42BD" w:rsidRPr="00972650">
        <w:rPr>
          <w:rFonts w:ascii="Times New Roman" w:hAnsi="Times New Roman" w:cs="Times New Roman"/>
          <w:lang w:val="en-US"/>
        </w:rPr>
        <w:t xml:space="preserve"> for electron trapping or de</w:t>
      </w:r>
      <w:r w:rsidR="00B85BB8" w:rsidRPr="00972650">
        <w:rPr>
          <w:rFonts w:ascii="Times New Roman" w:hAnsi="Times New Roman" w:cs="Times New Roman"/>
          <w:lang w:val="en-US"/>
        </w:rPr>
        <w:t>-</w:t>
      </w:r>
      <w:r w:rsidR="00CA42BD" w:rsidRPr="00972650">
        <w:rPr>
          <w:rFonts w:ascii="Times New Roman" w:hAnsi="Times New Roman" w:cs="Times New Roman"/>
          <w:lang w:val="en-US"/>
        </w:rPr>
        <w:t xml:space="preserve">trapping is central to the emulation of a synaptic </w:t>
      </w:r>
      <w:r w:rsidR="00351DA5" w:rsidRPr="00972650">
        <w:rPr>
          <w:rFonts w:ascii="Times New Roman" w:hAnsi="Times New Roman" w:cs="Times New Roman"/>
          <w:lang w:val="en-US"/>
        </w:rPr>
        <w:t>response. As</w:t>
      </w:r>
      <w:r w:rsidR="00D21A58" w:rsidRPr="00972650">
        <w:rPr>
          <w:rFonts w:ascii="Times New Roman" w:hAnsi="Times New Roman" w:cs="Times New Roman"/>
          <w:lang w:val="en-US"/>
        </w:rPr>
        <w:t xml:space="preserve"> </w:t>
      </w:r>
      <w:r w:rsidR="00F90AC7" w:rsidRPr="00972650">
        <w:rPr>
          <w:rFonts w:ascii="Times New Roman" w:hAnsi="Times New Roman" w:cs="Times New Roman"/>
          <w:lang w:val="en-US"/>
        </w:rPr>
        <w:t xml:space="preserve">we shall demonstrate shortly, using </w:t>
      </w:r>
      <w:r w:rsidR="00222413" w:rsidRPr="00972650">
        <w:rPr>
          <w:rFonts w:ascii="Times New Roman" w:hAnsi="Times New Roman" w:cs="Times New Roman"/>
          <w:lang w:val="en-US"/>
        </w:rPr>
        <w:t xml:space="preserve">a </w:t>
      </w:r>
      <w:r w:rsidR="00F90AC7" w:rsidRPr="00972650">
        <w:rPr>
          <w:rFonts w:ascii="Times New Roman" w:hAnsi="Times New Roman" w:cs="Times New Roman"/>
          <w:lang w:val="en-US"/>
        </w:rPr>
        <w:t>pulse</w:t>
      </w:r>
      <w:r w:rsidR="00222413" w:rsidRPr="00972650">
        <w:rPr>
          <w:rFonts w:ascii="Times New Roman" w:hAnsi="Times New Roman" w:cs="Times New Roman"/>
          <w:lang w:val="en-US"/>
        </w:rPr>
        <w:t>d</w:t>
      </w:r>
      <w:r w:rsidR="00F90AC7" w:rsidRPr="00972650">
        <w:rPr>
          <w:rFonts w:ascii="Times New Roman" w:hAnsi="Times New Roman" w:cs="Times New Roman"/>
          <w:lang w:val="en-US"/>
        </w:rPr>
        <w:t xml:space="preserve"> paired facilitation (PPF) technique, the initial </w:t>
      </w:r>
      <w:r w:rsidR="00D54AC4" w:rsidRPr="00972650">
        <w:rPr>
          <w:rFonts w:ascii="Times New Roman" w:hAnsi="Times New Roman" w:cs="Times New Roman"/>
          <w:lang w:val="en-US"/>
        </w:rPr>
        <w:t>fast transient (typically &lt; 1</w:t>
      </w:r>
      <w:r w:rsidR="00EE02DD" w:rsidRPr="00972650">
        <w:rPr>
          <w:rFonts w:ascii="Times New Roman" w:hAnsi="Times New Roman" w:cs="Times New Roman"/>
          <w:lang w:val="en-US"/>
        </w:rPr>
        <w:t xml:space="preserve"> </w:t>
      </w:r>
      <w:r w:rsidR="00D54AC4" w:rsidRPr="00972650">
        <w:rPr>
          <w:rFonts w:ascii="Times New Roman" w:hAnsi="Times New Roman" w:cs="Times New Roman"/>
          <w:lang w:val="en-US"/>
        </w:rPr>
        <w:t xml:space="preserve">s after the gate voltage pulse </w:t>
      </w:r>
      <w:r w:rsidR="00EE02DD" w:rsidRPr="00972650">
        <w:rPr>
          <w:rFonts w:ascii="Times New Roman" w:hAnsi="Times New Roman" w:cs="Times New Roman"/>
          <w:lang w:val="en-US"/>
        </w:rPr>
        <w:t>is applied</w:t>
      </w:r>
      <w:r w:rsidR="00D54AC4" w:rsidRPr="00972650">
        <w:rPr>
          <w:rFonts w:ascii="Times New Roman" w:hAnsi="Times New Roman" w:cs="Times New Roman"/>
          <w:lang w:val="en-US"/>
        </w:rPr>
        <w:t xml:space="preserve">) </w:t>
      </w:r>
      <w:r w:rsidR="00F90AC7" w:rsidRPr="00972650">
        <w:rPr>
          <w:rFonts w:ascii="Times New Roman" w:hAnsi="Times New Roman" w:cs="Times New Roman"/>
          <w:lang w:val="en-US"/>
        </w:rPr>
        <w:t>can accurately codify the short</w:t>
      </w:r>
      <w:r w:rsidR="00EE02DD" w:rsidRPr="00972650">
        <w:rPr>
          <w:rFonts w:ascii="Times New Roman" w:hAnsi="Times New Roman" w:cs="Times New Roman"/>
          <w:lang w:val="en-US"/>
        </w:rPr>
        <w:t>-</w:t>
      </w:r>
      <w:r w:rsidR="00F90AC7" w:rsidRPr="00972650">
        <w:rPr>
          <w:rFonts w:ascii="Times New Roman" w:hAnsi="Times New Roman" w:cs="Times New Roman"/>
          <w:lang w:val="en-US"/>
        </w:rPr>
        <w:t>term plasticity</w:t>
      </w:r>
      <w:r w:rsidR="00F61692" w:rsidRPr="00972650">
        <w:rPr>
          <w:rFonts w:ascii="Times New Roman" w:hAnsi="Times New Roman" w:cs="Times New Roman"/>
          <w:lang w:val="en-US"/>
        </w:rPr>
        <w:fldChar w:fldCharType="begin"/>
      </w:r>
      <w:r w:rsidR="006E44C7" w:rsidRPr="00972650">
        <w:rPr>
          <w:rFonts w:ascii="Times New Roman" w:hAnsi="Times New Roman" w:cs="Times New Roman"/>
          <w:lang w:val="en-US"/>
        </w:rPr>
        <w:instrText xml:space="preserve"> ADDIN EN.CITE &lt;EndNote&gt;&lt;Cite&gt;&lt;Author&gt;Schulz&lt;/Author&gt;&lt;Year&gt;1994&lt;/Year&gt;&lt;RecNum&gt;26&lt;/RecNum&gt;&lt;DisplayText&gt;&lt;style face="superscript"&gt;25,26&lt;/style&gt;&lt;/DisplayText&gt;&lt;record&gt;&lt;rec-number&gt;26&lt;/rec-number&gt;&lt;foreign-keys&gt;&lt;key app="EN" db-id="atadz2pfovrx2xepaezxvdpme2vvdw052ax0" timestamp="1580918044"&gt;26&lt;/key&gt;&lt;/foreign-keys&gt;&lt;ref-type name="Journal Article"&gt;17&lt;/ref-type&gt;&lt;contributors&gt;&lt;authors&gt;&lt;author&gt;Schulz, Paul E&lt;/author&gt;&lt;author&gt;Cook, Erik P&lt;/author&gt;&lt;author&gt;Johnston, Daniel&lt;/author&gt;&lt;/authors&gt;&lt;/contributors&gt;&lt;titles&gt;&lt;title&gt;Changes in paired-pulse facilitation suggest presynaptic involvement in long-term potentiation&lt;/title&gt;&lt;secondary-title&gt;Journal of Neuroscience&lt;/secondary-title&gt;&lt;/titles&gt;&lt;periodical&gt;&lt;full-title&gt;Journal of Neuroscience&lt;/full-title&gt;&lt;/periodical&gt;&lt;pages&gt;5325-5337&lt;/pages&gt;&lt;volume&gt;14&lt;/volume&gt;&lt;number&gt;9&lt;/number&gt;&lt;dates&gt;&lt;year&gt;1994&lt;/year&gt;&lt;/dates&gt;&lt;isbn&gt;0270-6474&lt;/isbn&gt;&lt;urls&gt;&lt;/urls&gt;&lt;/record&gt;&lt;/Cite&gt;&lt;Cite&gt;&lt;Author&gt;Dobrunz&lt;/Author&gt;&lt;Year&gt;1997&lt;/Year&gt;&lt;RecNum&gt;27&lt;/RecNum&gt;&lt;record&gt;&lt;rec-number&gt;27&lt;/rec-number&gt;&lt;foreign-keys&gt;&lt;key app="EN" db-id="atadz2pfovrx2xepaezxvdpme2vvdw052ax0" timestamp="1580918109"&gt;27&lt;/key&gt;&lt;/foreign-keys&gt;&lt;ref-type name="Journal Article"&gt;17&lt;/ref-type&gt;&lt;contributors&gt;&lt;authors&gt;&lt;author&gt;Dobrunz, Lynn E&lt;/author&gt;&lt;author&gt;Huang, Emily P&lt;/author&gt;&lt;author&gt;Stevens, Charles F&lt;/author&gt;&lt;/authors&gt;&lt;/contributors&gt;&lt;titles&gt;&lt;title&gt;Very short-term plasticity in hippocampal synapses&lt;/title&gt;&lt;secondary-title&gt;Proceedings of the National Academy of Sciences&lt;/secondary-title&gt;&lt;/titles&gt;&lt;periodical&gt;&lt;full-title&gt;Proceedings of the National Academy of Sciences&lt;/full-title&gt;&lt;/periodical&gt;&lt;pages&gt;14843-14847&lt;/pages&gt;&lt;volume&gt;94&lt;/volume&gt;&lt;number&gt;26&lt;/number&gt;&lt;dates&gt;&lt;year&gt;1997&lt;/year&gt;&lt;/dates&gt;&lt;isbn&gt;0027-8424&lt;/isbn&gt;&lt;urls&gt;&lt;/urls&gt;&lt;/record&gt;&lt;/Cite&gt;&lt;/EndNote&gt;</w:instrText>
      </w:r>
      <w:r w:rsidR="00F61692" w:rsidRPr="00972650">
        <w:rPr>
          <w:rFonts w:ascii="Times New Roman" w:hAnsi="Times New Roman" w:cs="Times New Roman"/>
          <w:lang w:val="en-US"/>
        </w:rPr>
        <w:fldChar w:fldCharType="separate"/>
      </w:r>
      <w:r w:rsidR="006E44C7" w:rsidRPr="00972650">
        <w:rPr>
          <w:rFonts w:ascii="Times New Roman" w:hAnsi="Times New Roman" w:cs="Times New Roman"/>
          <w:vertAlign w:val="superscript"/>
          <w:lang w:val="en-US"/>
        </w:rPr>
        <w:t>25,26</w:t>
      </w:r>
      <w:r w:rsidR="00F61692" w:rsidRPr="00972650">
        <w:rPr>
          <w:rFonts w:ascii="Times New Roman" w:hAnsi="Times New Roman" w:cs="Times New Roman"/>
          <w:lang w:val="en-US"/>
        </w:rPr>
        <w:fldChar w:fldCharType="end"/>
      </w:r>
      <w:r w:rsidR="00F90AC7" w:rsidRPr="00972650">
        <w:rPr>
          <w:rFonts w:ascii="Times New Roman" w:hAnsi="Times New Roman" w:cs="Times New Roman"/>
          <w:lang w:val="en-US"/>
        </w:rPr>
        <w:t xml:space="preserve">. </w:t>
      </w:r>
      <w:r w:rsidR="008D6D3B" w:rsidRPr="00972650">
        <w:rPr>
          <w:rFonts w:ascii="Times New Roman" w:hAnsi="Times New Roman" w:cs="Times New Roman"/>
          <w:lang w:val="en-US"/>
        </w:rPr>
        <w:t xml:space="preserve">The change in the conductance of the synaptic transistor with respect to the baseline and the decay rate can </w:t>
      </w:r>
      <w:r w:rsidR="0008569B" w:rsidRPr="00972650">
        <w:rPr>
          <w:rFonts w:ascii="Times New Roman" w:hAnsi="Times New Roman" w:cs="Times New Roman"/>
          <w:lang w:val="en-US"/>
        </w:rPr>
        <w:t xml:space="preserve">be </w:t>
      </w:r>
      <w:r w:rsidR="008D6D3B" w:rsidRPr="00972650">
        <w:rPr>
          <w:rFonts w:ascii="Times New Roman" w:hAnsi="Times New Roman" w:cs="Times New Roman"/>
          <w:lang w:val="en-US"/>
        </w:rPr>
        <w:t xml:space="preserve">modulated by varying </w:t>
      </w:r>
      <w:r w:rsidR="00EE02DD" w:rsidRPr="00972650">
        <w:rPr>
          <w:rFonts w:ascii="Times New Roman" w:hAnsi="Times New Roman" w:cs="Times New Roman"/>
          <w:lang w:val="en-US"/>
        </w:rPr>
        <w:t xml:space="preserve">the </w:t>
      </w:r>
      <w:r w:rsidR="008D6D3B" w:rsidRPr="00972650">
        <w:rPr>
          <w:rFonts w:ascii="Times New Roman" w:hAnsi="Times New Roman" w:cs="Times New Roman"/>
          <w:lang w:val="en-US"/>
        </w:rPr>
        <w:t xml:space="preserve">pulse height </w:t>
      </w:r>
      <w:r w:rsidR="00F90AC7" w:rsidRPr="00972650">
        <w:rPr>
          <w:rFonts w:ascii="Times New Roman" w:hAnsi="Times New Roman" w:cs="Times New Roman"/>
          <w:lang w:val="en-US"/>
        </w:rPr>
        <w:t xml:space="preserve">and width respectively. </w:t>
      </w:r>
      <w:r w:rsidR="008D6D3B" w:rsidRPr="00972650">
        <w:rPr>
          <w:rFonts w:ascii="Times New Roman" w:hAnsi="Times New Roman" w:cs="Times New Roman"/>
          <w:lang w:val="en-US"/>
        </w:rPr>
        <w:t xml:space="preserve">As seen in </w:t>
      </w:r>
      <w:r w:rsidR="00E72881" w:rsidRPr="00972650">
        <w:rPr>
          <w:rFonts w:ascii="Times New Roman" w:hAnsi="Times New Roman" w:cs="Times New Roman"/>
          <w:b/>
          <w:lang w:val="en-US"/>
        </w:rPr>
        <w:t>[Fig. 2(</w:t>
      </w:r>
      <w:proofErr w:type="spellStart"/>
      <w:r w:rsidR="00E72881" w:rsidRPr="00972650">
        <w:rPr>
          <w:rFonts w:ascii="Times New Roman" w:hAnsi="Times New Roman" w:cs="Times New Roman"/>
          <w:b/>
          <w:lang w:val="en-US"/>
        </w:rPr>
        <w:t>a,b</w:t>
      </w:r>
      <w:proofErr w:type="spellEnd"/>
      <w:r w:rsidR="00E72881" w:rsidRPr="00972650">
        <w:rPr>
          <w:rFonts w:ascii="Times New Roman" w:hAnsi="Times New Roman" w:cs="Times New Roman"/>
          <w:b/>
          <w:lang w:val="en-US"/>
        </w:rPr>
        <w:t>)]</w:t>
      </w:r>
      <w:r w:rsidR="00D54AC4" w:rsidRPr="00972650">
        <w:rPr>
          <w:rFonts w:ascii="Times New Roman" w:hAnsi="Times New Roman" w:cs="Times New Roman"/>
          <w:b/>
          <w:lang w:val="en-US"/>
        </w:rPr>
        <w:t>,</w:t>
      </w:r>
      <w:r w:rsidR="00E72881" w:rsidRPr="00972650">
        <w:rPr>
          <w:rFonts w:ascii="Times New Roman" w:hAnsi="Times New Roman" w:cs="Times New Roman"/>
          <w:b/>
          <w:lang w:val="en-US"/>
        </w:rPr>
        <w:t xml:space="preserve"> </w:t>
      </w:r>
      <w:r w:rsidR="008D6D3B" w:rsidRPr="00972650">
        <w:rPr>
          <w:rFonts w:ascii="Times New Roman" w:hAnsi="Times New Roman" w:cs="Times New Roman"/>
          <w:lang w:val="en-US"/>
        </w:rPr>
        <w:t xml:space="preserve">for a pre-synaptic pulse width of 50 </w:t>
      </w:r>
      <w:proofErr w:type="spellStart"/>
      <w:r w:rsidR="008D6D3B" w:rsidRPr="00972650">
        <w:rPr>
          <w:rFonts w:ascii="Times New Roman" w:hAnsi="Times New Roman" w:cs="Times New Roman"/>
          <w:lang w:val="en-US"/>
        </w:rPr>
        <w:t>ms</w:t>
      </w:r>
      <w:proofErr w:type="spellEnd"/>
      <w:r w:rsidR="008D6D3B" w:rsidRPr="00972650">
        <w:rPr>
          <w:rFonts w:ascii="Times New Roman" w:hAnsi="Times New Roman" w:cs="Times New Roman"/>
          <w:lang w:val="en-US"/>
        </w:rPr>
        <w:t>, which is in the same range of action potentials</w:t>
      </w:r>
      <w:r w:rsidR="00EE02DD" w:rsidRPr="00972650">
        <w:rPr>
          <w:rFonts w:ascii="Times New Roman" w:hAnsi="Times New Roman" w:cs="Times New Roman"/>
          <w:lang w:val="en-US"/>
        </w:rPr>
        <w:t xml:space="preserve"> as</w:t>
      </w:r>
      <w:r w:rsidR="008D6D3B" w:rsidRPr="00972650">
        <w:rPr>
          <w:rFonts w:ascii="Times New Roman" w:hAnsi="Times New Roman" w:cs="Times New Roman"/>
          <w:lang w:val="en-US"/>
        </w:rPr>
        <w:t xml:space="preserve"> in biological systems, the conductance value shows </w:t>
      </w:r>
      <w:r w:rsidR="007F6636" w:rsidRPr="00972650">
        <w:rPr>
          <w:rFonts w:ascii="Times New Roman" w:hAnsi="Times New Roman" w:cs="Times New Roman"/>
          <w:lang w:val="en-US"/>
        </w:rPr>
        <w:t xml:space="preserve">a </w:t>
      </w:r>
      <w:r w:rsidR="00F90AC7" w:rsidRPr="00972650">
        <w:rPr>
          <w:rFonts w:ascii="Times New Roman" w:hAnsi="Times New Roman" w:cs="Times New Roman"/>
          <w:lang w:val="en-US"/>
        </w:rPr>
        <w:t xml:space="preserve">distinguishable  ‘memory effect’ with </w:t>
      </w:r>
      <w:r w:rsidR="008D6D3B" w:rsidRPr="00972650">
        <w:rPr>
          <w:rFonts w:ascii="Times New Roman" w:hAnsi="Times New Roman" w:cs="Times New Roman"/>
          <w:lang w:val="en-US"/>
        </w:rPr>
        <w:t xml:space="preserve">reasonable stability for </w:t>
      </w:r>
      <w:r w:rsidR="00F90AC7" w:rsidRPr="00972650">
        <w:rPr>
          <w:rFonts w:ascii="Times New Roman" w:hAnsi="Times New Roman" w:cs="Times New Roman"/>
          <w:lang w:val="en-US"/>
        </w:rPr>
        <w:t>the measurement window of</w:t>
      </w:r>
      <w:r w:rsidR="008D6D3B" w:rsidRPr="00972650">
        <w:rPr>
          <w:rFonts w:ascii="Times New Roman" w:hAnsi="Times New Roman" w:cs="Times New Roman"/>
          <w:lang w:val="en-US"/>
        </w:rPr>
        <w:t xml:space="preserve"> &gt;10 s</w:t>
      </w:r>
      <w:r w:rsidR="007F6636" w:rsidRPr="00972650">
        <w:rPr>
          <w:rFonts w:ascii="Times New Roman" w:hAnsi="Times New Roman" w:cs="Times New Roman"/>
          <w:lang w:val="en-US"/>
        </w:rPr>
        <w:t xml:space="preserve">. </w:t>
      </w:r>
      <w:r w:rsidR="00EC7B1B">
        <w:rPr>
          <w:rFonts w:ascii="Times New Roman" w:hAnsi="Times New Roman" w:cs="Times New Roman"/>
          <w:lang w:val="en-US"/>
        </w:rPr>
        <w:t>Furthermore</w:t>
      </w:r>
      <w:r w:rsidR="00100FEE">
        <w:rPr>
          <w:rFonts w:ascii="Times New Roman" w:hAnsi="Times New Roman" w:cs="Times New Roman"/>
          <w:lang w:val="en-US"/>
        </w:rPr>
        <w:t xml:space="preserve">, the long-term retention of these devices can be extended to </w:t>
      </w:r>
      <w:r w:rsidR="00EC7B1B">
        <w:rPr>
          <w:rFonts w:ascii="Times New Roman" w:hAnsi="Times New Roman" w:cs="Times New Roman"/>
          <w:lang w:val="en-US"/>
        </w:rPr>
        <w:t xml:space="preserve">a few minutes by </w:t>
      </w:r>
      <w:r w:rsidR="003C1306">
        <w:rPr>
          <w:rFonts w:ascii="Times New Roman" w:hAnsi="Times New Roman" w:cs="Times New Roman"/>
          <w:lang w:val="en-US"/>
        </w:rPr>
        <w:t>modulating</w:t>
      </w:r>
      <w:r w:rsidR="00EC7B1B">
        <w:rPr>
          <w:rFonts w:ascii="Times New Roman" w:hAnsi="Times New Roman" w:cs="Times New Roman"/>
          <w:lang w:val="en-US"/>
        </w:rPr>
        <w:t xml:space="preserve"> the number of trapped charges introduced at the MoS</w:t>
      </w:r>
      <w:r w:rsidR="00EC7B1B" w:rsidRPr="00EB0B29">
        <w:rPr>
          <w:rFonts w:ascii="Times New Roman" w:hAnsi="Times New Roman" w:cs="Times New Roman"/>
          <w:vertAlign w:val="subscript"/>
          <w:lang w:val="en-US"/>
        </w:rPr>
        <w:t>2</w:t>
      </w:r>
      <w:r w:rsidR="00EC7B1B">
        <w:rPr>
          <w:rFonts w:ascii="Times New Roman" w:hAnsi="Times New Roman" w:cs="Times New Roman"/>
          <w:lang w:val="en-US"/>
        </w:rPr>
        <w:t xml:space="preserve"> /dielectric interface, which demonstrate</w:t>
      </w:r>
      <w:r w:rsidR="003C1306">
        <w:rPr>
          <w:rFonts w:ascii="Times New Roman" w:hAnsi="Times New Roman" w:cs="Times New Roman"/>
          <w:lang w:val="en-US"/>
        </w:rPr>
        <w:t>s</w:t>
      </w:r>
      <w:r w:rsidR="00EC7B1B">
        <w:rPr>
          <w:rFonts w:ascii="Times New Roman" w:hAnsi="Times New Roman" w:cs="Times New Roman"/>
          <w:lang w:val="en-US"/>
        </w:rPr>
        <w:t xml:space="preserve"> reasonable stability of conductance state with a very slow decay [see </w:t>
      </w:r>
      <w:r w:rsidR="00EC7B1B" w:rsidRPr="00EB0B29">
        <w:rPr>
          <w:rFonts w:ascii="Times New Roman" w:hAnsi="Times New Roman" w:cs="Times New Roman"/>
          <w:b/>
          <w:bCs/>
          <w:lang w:val="en-US"/>
        </w:rPr>
        <w:t>Supporting Information S</w:t>
      </w:r>
      <w:r w:rsidR="00F57B4E" w:rsidRPr="00EB0B29">
        <w:rPr>
          <w:rFonts w:ascii="Times New Roman" w:hAnsi="Times New Roman" w:cs="Times New Roman"/>
          <w:b/>
          <w:bCs/>
          <w:lang w:val="en-US"/>
        </w:rPr>
        <w:t>6</w:t>
      </w:r>
      <w:r w:rsidR="00EC7B1B">
        <w:rPr>
          <w:rFonts w:ascii="Times New Roman" w:hAnsi="Times New Roman" w:cs="Times New Roman"/>
          <w:lang w:val="en-US"/>
        </w:rPr>
        <w:t xml:space="preserve">]. </w:t>
      </w:r>
      <w:r w:rsidR="00222413" w:rsidRPr="00972650">
        <w:rPr>
          <w:rFonts w:ascii="Times New Roman" w:hAnsi="Times New Roman" w:cs="Times New Roman"/>
          <w:lang w:val="en-US"/>
        </w:rPr>
        <w:t xml:space="preserve">This </w:t>
      </w:r>
      <w:r w:rsidR="0008569B" w:rsidRPr="00972650">
        <w:rPr>
          <w:rFonts w:ascii="Times New Roman" w:hAnsi="Times New Roman" w:cs="Times New Roman"/>
          <w:lang w:val="en-US"/>
        </w:rPr>
        <w:t>behavior</w:t>
      </w:r>
      <w:r w:rsidR="007A10F4" w:rsidRPr="00972650">
        <w:rPr>
          <w:rFonts w:ascii="Times New Roman" w:hAnsi="Times New Roman" w:cs="Times New Roman"/>
          <w:lang w:val="en-US"/>
        </w:rPr>
        <w:t xml:space="preserve"> </w:t>
      </w:r>
      <w:r w:rsidR="007F6636" w:rsidRPr="00972650">
        <w:rPr>
          <w:rFonts w:ascii="Times New Roman" w:hAnsi="Times New Roman" w:cs="Times New Roman"/>
          <w:lang w:val="en-US"/>
        </w:rPr>
        <w:t xml:space="preserve">can be taken to </w:t>
      </w:r>
      <w:r w:rsidR="00F90AC7" w:rsidRPr="00972650">
        <w:rPr>
          <w:rFonts w:ascii="Times New Roman" w:hAnsi="Times New Roman" w:cs="Times New Roman"/>
          <w:lang w:val="en-US"/>
        </w:rPr>
        <w:t>represent long-term plasticity. Eventually</w:t>
      </w:r>
      <w:r w:rsidR="0008569B" w:rsidRPr="00972650">
        <w:rPr>
          <w:rFonts w:ascii="Times New Roman" w:hAnsi="Times New Roman" w:cs="Times New Roman"/>
          <w:lang w:val="en-US"/>
        </w:rPr>
        <w:t>,</w:t>
      </w:r>
      <w:r w:rsidR="00F90AC7" w:rsidRPr="00972650">
        <w:rPr>
          <w:rFonts w:ascii="Times New Roman" w:hAnsi="Times New Roman" w:cs="Times New Roman"/>
          <w:lang w:val="en-US"/>
        </w:rPr>
        <w:t xml:space="preserve"> there is a very gradual decay of the memory effect due to </w:t>
      </w:r>
      <w:r w:rsidR="00D54AC4" w:rsidRPr="00972650">
        <w:rPr>
          <w:rFonts w:ascii="Times New Roman" w:hAnsi="Times New Roman" w:cs="Times New Roman"/>
          <w:lang w:val="en-US"/>
        </w:rPr>
        <w:t xml:space="preserve">electron capture by defect sites. </w:t>
      </w:r>
      <w:r w:rsidR="00AC44DA" w:rsidRPr="00972650">
        <w:rPr>
          <w:rFonts w:ascii="Times New Roman" w:hAnsi="Times New Roman" w:cs="Times New Roman"/>
          <w:lang w:val="en-US"/>
        </w:rPr>
        <w:t xml:space="preserve">However, this phenomenon can be controlled in future design iterations by including a trapping and </w:t>
      </w:r>
      <w:r w:rsidR="00682EEB" w:rsidRPr="00972650">
        <w:rPr>
          <w:rFonts w:ascii="Times New Roman" w:hAnsi="Times New Roman" w:cs="Times New Roman"/>
          <w:lang w:val="en-US"/>
        </w:rPr>
        <w:t>tunneling</w:t>
      </w:r>
      <w:r w:rsidR="00AC44DA" w:rsidRPr="00972650">
        <w:rPr>
          <w:rFonts w:ascii="Times New Roman" w:hAnsi="Times New Roman" w:cs="Times New Roman"/>
          <w:lang w:val="en-US"/>
        </w:rPr>
        <w:t xml:space="preserve"> layer as commonly </w:t>
      </w:r>
      <w:r w:rsidR="00AC44DA" w:rsidRPr="00972650">
        <w:rPr>
          <w:rFonts w:ascii="Times New Roman" w:hAnsi="Times New Roman" w:cs="Times New Roman"/>
          <w:lang w:val="en-US"/>
        </w:rPr>
        <w:lastRenderedPageBreak/>
        <w:t xml:space="preserve">implemented in modern </w:t>
      </w:r>
      <w:r w:rsidR="00EE02DD" w:rsidRPr="00972650">
        <w:rPr>
          <w:rFonts w:ascii="Times New Roman" w:hAnsi="Times New Roman" w:cs="Times New Roman"/>
          <w:lang w:val="en-US"/>
        </w:rPr>
        <w:t>floating-</w:t>
      </w:r>
      <w:r w:rsidR="00AC44DA" w:rsidRPr="00972650">
        <w:rPr>
          <w:rFonts w:ascii="Times New Roman" w:hAnsi="Times New Roman" w:cs="Times New Roman"/>
          <w:lang w:val="en-US"/>
        </w:rPr>
        <w:t xml:space="preserve">gate memories. </w:t>
      </w:r>
      <w:r w:rsidR="00D80DAC" w:rsidRPr="00972650">
        <w:rPr>
          <w:rFonts w:ascii="Times New Roman" w:hAnsi="Times New Roman" w:cs="Times New Roman"/>
          <w:lang w:val="en-US"/>
        </w:rPr>
        <w:t>[</w:t>
      </w:r>
      <w:r w:rsidR="00D80DAC" w:rsidRPr="00972650">
        <w:rPr>
          <w:rFonts w:ascii="Times New Roman" w:hAnsi="Times New Roman" w:cs="Times New Roman"/>
          <w:b/>
          <w:lang w:val="en-US"/>
        </w:rPr>
        <w:t xml:space="preserve">Fig. 2 (c)] </w:t>
      </w:r>
      <w:r w:rsidR="00D80DAC" w:rsidRPr="00972650">
        <w:rPr>
          <w:rFonts w:ascii="Times New Roman" w:hAnsi="Times New Roman" w:cs="Times New Roman"/>
          <w:lang w:val="en-US"/>
        </w:rPr>
        <w:t>delineates the short/long-term plasticity into volatile and non-volatile memory effect</w:t>
      </w:r>
      <w:r w:rsidR="00682EEB" w:rsidRPr="00972650">
        <w:rPr>
          <w:rFonts w:ascii="Times New Roman" w:hAnsi="Times New Roman" w:cs="Times New Roman"/>
          <w:lang w:val="en-US"/>
        </w:rPr>
        <w:t>s</w:t>
      </w:r>
      <w:r w:rsidR="00D80DAC" w:rsidRPr="00972650">
        <w:rPr>
          <w:rFonts w:ascii="Times New Roman" w:hAnsi="Times New Roman" w:cs="Times New Roman"/>
          <w:lang w:val="en-US"/>
        </w:rPr>
        <w:t xml:space="preserve"> as a function of pulse width</w:t>
      </w:r>
      <w:r w:rsidR="00D80DAC" w:rsidRPr="00972650">
        <w:rPr>
          <w:rFonts w:ascii="Times New Roman" w:hAnsi="Times New Roman" w:cs="Times New Roman"/>
          <w:lang w:val="en-US"/>
        </w:rPr>
        <w:fldChar w:fldCharType="begin"/>
      </w:r>
      <w:r w:rsidR="006E44C7" w:rsidRPr="00972650">
        <w:rPr>
          <w:rFonts w:ascii="Times New Roman" w:hAnsi="Times New Roman" w:cs="Times New Roman"/>
          <w:lang w:val="en-US"/>
        </w:rPr>
        <w:instrText xml:space="preserve"> ADDIN EN.CITE &lt;EndNote&gt;&lt;Cite&gt;&lt;Author&gt;Yang&lt;/Author&gt;&lt;Year&gt;2017&lt;/Year&gt;&lt;RecNum&gt;28&lt;/RecNum&gt;&lt;DisplayText&gt;&lt;style face="superscript"&gt;27&lt;/style&gt;&lt;/DisplayText&gt;&lt;record&gt;&lt;rec-number&gt;28&lt;/rec-number&gt;&lt;foreign-keys&gt;&lt;key app="EN" db-id="atadz2pfovrx2xepaezxvdpme2vvdw052ax0" timestamp="1581009601"&gt;28&lt;/key&gt;&lt;/foreign-keys&gt;&lt;ref-type name="Journal Article"&gt;17&lt;/ref-type&gt;&lt;contributors&gt;&lt;authors&gt;&lt;author&gt;Yang, Chuan Sen&lt;/author&gt;&lt;author&gt;Shang, Da Shan&lt;/author&gt;&lt;author&gt;Liu, Nan&lt;/author&gt;&lt;author&gt;Shi, Gang&lt;/author&gt;&lt;author&gt;Shen, Xi&lt;/author&gt;&lt;author&gt;Yu, Ri Cheng&lt;/author&gt;&lt;author&gt;Li, Yong Qing&lt;/author&gt;&lt;author&gt;Sun, Young&lt;/author&gt;&lt;/authors&gt;&lt;/contributors&gt;&lt;titles&gt;&lt;title&gt;A Synaptic Transistor based on Quasi‐2D Molybdenum Oxide&lt;/title&gt;&lt;secondary-title&gt;Advanced Materials&lt;/secondary-title&gt;&lt;/titles&gt;&lt;periodical&gt;&lt;full-title&gt;Advanced Materials&lt;/full-title&gt;&lt;/periodical&gt;&lt;pages&gt;1700906&lt;/pages&gt;&lt;volume&gt;29&lt;/volume&gt;&lt;number&gt;27&lt;/number&gt;&lt;dates&gt;&lt;year&gt;2017&lt;/year&gt;&lt;/dates&gt;&lt;isbn&gt;0935-9648&lt;/isbn&gt;&lt;urls&gt;&lt;/urls&gt;&lt;/record&gt;&lt;/Cite&gt;&lt;/EndNote&gt;</w:instrText>
      </w:r>
      <w:r w:rsidR="00D80DAC" w:rsidRPr="00972650">
        <w:rPr>
          <w:rFonts w:ascii="Times New Roman" w:hAnsi="Times New Roman" w:cs="Times New Roman"/>
          <w:lang w:val="en-US"/>
        </w:rPr>
        <w:fldChar w:fldCharType="separate"/>
      </w:r>
      <w:r w:rsidR="006E44C7" w:rsidRPr="00972650">
        <w:rPr>
          <w:rFonts w:ascii="Times New Roman" w:hAnsi="Times New Roman" w:cs="Times New Roman"/>
          <w:vertAlign w:val="superscript"/>
          <w:lang w:val="en-US"/>
        </w:rPr>
        <w:t>27</w:t>
      </w:r>
      <w:r w:rsidR="00D80DAC" w:rsidRPr="00972650">
        <w:rPr>
          <w:rFonts w:ascii="Times New Roman" w:hAnsi="Times New Roman" w:cs="Times New Roman"/>
          <w:lang w:val="en-US"/>
        </w:rPr>
        <w:fldChar w:fldCharType="end"/>
      </w:r>
      <w:r w:rsidR="00D80DAC" w:rsidRPr="00972650">
        <w:rPr>
          <w:rFonts w:ascii="Times New Roman" w:hAnsi="Times New Roman" w:cs="Times New Roman"/>
          <w:lang w:val="en-US"/>
        </w:rPr>
        <w:t xml:space="preserve">. </w:t>
      </w:r>
    </w:p>
    <w:p w14:paraId="138AB4A9" w14:textId="73161383" w:rsidR="00F57B4E" w:rsidRDefault="00AC44DA" w:rsidP="00063361">
      <w:pPr>
        <w:spacing w:line="360" w:lineRule="auto"/>
        <w:jc w:val="both"/>
        <w:rPr>
          <w:rFonts w:ascii="Times New Roman" w:hAnsi="Times New Roman" w:cs="Times New Roman"/>
          <w:lang w:val="en-US"/>
        </w:rPr>
      </w:pPr>
      <w:r w:rsidRPr="00972650">
        <w:rPr>
          <w:rFonts w:ascii="Times New Roman" w:hAnsi="Times New Roman" w:cs="Times New Roman"/>
          <w:lang w:val="en-US"/>
        </w:rPr>
        <w:t>As indicated earlier</w:t>
      </w:r>
      <w:r w:rsidR="00536D3C" w:rsidRPr="00972650">
        <w:rPr>
          <w:rFonts w:ascii="Times New Roman" w:hAnsi="Times New Roman" w:cs="Times New Roman"/>
          <w:lang w:val="en-US"/>
        </w:rPr>
        <w:t>,</w:t>
      </w:r>
      <w:r w:rsidRPr="00972650">
        <w:rPr>
          <w:rFonts w:ascii="Times New Roman" w:hAnsi="Times New Roman" w:cs="Times New Roman"/>
          <w:lang w:val="en-US"/>
        </w:rPr>
        <w:t xml:space="preserve"> we perform pulse-paired facilitation (PPF) measurements to extract the characteristic time constants for short</w:t>
      </w:r>
      <w:r w:rsidR="001260C1" w:rsidRPr="00972650">
        <w:rPr>
          <w:rFonts w:ascii="Times New Roman" w:hAnsi="Times New Roman" w:cs="Times New Roman"/>
          <w:lang w:val="en-US"/>
        </w:rPr>
        <w:t>-</w:t>
      </w:r>
      <w:r w:rsidRPr="00972650">
        <w:rPr>
          <w:rFonts w:ascii="Times New Roman" w:hAnsi="Times New Roman" w:cs="Times New Roman"/>
          <w:lang w:val="en-US"/>
        </w:rPr>
        <w:t>term plasticity</w:t>
      </w:r>
      <w:r w:rsidR="00F61692" w:rsidRPr="00972650">
        <w:rPr>
          <w:rFonts w:ascii="Times New Roman" w:hAnsi="Times New Roman" w:cs="Times New Roman"/>
          <w:lang w:val="en-US"/>
        </w:rPr>
        <w:fldChar w:fldCharType="begin"/>
      </w:r>
      <w:r w:rsidR="006E44C7" w:rsidRPr="00972650">
        <w:rPr>
          <w:rFonts w:ascii="Times New Roman" w:hAnsi="Times New Roman" w:cs="Times New Roman"/>
          <w:lang w:val="en-US"/>
        </w:rPr>
        <w:instrText xml:space="preserve"> ADDIN EN.CITE &lt;EndNote&gt;&lt;Cite&gt;&lt;Author&gt;Dobrunz&lt;/Author&gt;&lt;Year&gt;1997&lt;/Year&gt;&lt;RecNum&gt;27&lt;/RecNum&gt;&lt;DisplayText&gt;&lt;style face="superscript"&gt;26&lt;/style&gt;&lt;/DisplayText&gt;&lt;record&gt;&lt;rec-number&gt;27&lt;/rec-number&gt;&lt;foreign-keys&gt;&lt;key app="EN" db-id="atadz2pfovrx2xepaezxvdpme2vvdw052ax0" timestamp="1580918109"&gt;27&lt;/key&gt;&lt;/foreign-keys&gt;&lt;ref-type name="Journal Article"&gt;17&lt;/ref-type&gt;&lt;contributors&gt;&lt;authors&gt;&lt;author&gt;Dobrunz, Lynn E&lt;/author&gt;&lt;author&gt;Huang, Emily P&lt;/author&gt;&lt;author&gt;Stevens, Charles F&lt;/author&gt;&lt;/authors&gt;&lt;/contributors&gt;&lt;titles&gt;&lt;title&gt;Very short-term plasticity in hippocampal synapses&lt;/title&gt;&lt;secondary-title&gt;Proceedings of the National Academy of Sciences&lt;/secondary-title&gt;&lt;/titles&gt;&lt;periodical&gt;&lt;full-title&gt;Proceedings of the National Academy of Sciences&lt;/full-title&gt;&lt;/periodical&gt;&lt;pages&gt;14843-14847&lt;/pages&gt;&lt;volume&gt;94&lt;/volume&gt;&lt;number&gt;26&lt;/number&gt;&lt;dates&gt;&lt;year&gt;1997&lt;/year&gt;&lt;/dates&gt;&lt;isbn&gt;0027-8424&lt;/isbn&gt;&lt;urls&gt;&lt;/urls&gt;&lt;/record&gt;&lt;/Cite&gt;&lt;/EndNote&gt;</w:instrText>
      </w:r>
      <w:r w:rsidR="00F61692" w:rsidRPr="00972650">
        <w:rPr>
          <w:rFonts w:ascii="Times New Roman" w:hAnsi="Times New Roman" w:cs="Times New Roman"/>
          <w:lang w:val="en-US"/>
        </w:rPr>
        <w:fldChar w:fldCharType="separate"/>
      </w:r>
      <w:r w:rsidR="006E44C7" w:rsidRPr="00972650">
        <w:rPr>
          <w:rFonts w:ascii="Times New Roman" w:hAnsi="Times New Roman" w:cs="Times New Roman"/>
          <w:vertAlign w:val="superscript"/>
          <w:lang w:val="en-US"/>
        </w:rPr>
        <w:t>26</w:t>
      </w:r>
      <w:r w:rsidR="00F61692" w:rsidRPr="00972650">
        <w:rPr>
          <w:rFonts w:ascii="Times New Roman" w:hAnsi="Times New Roman" w:cs="Times New Roman"/>
          <w:lang w:val="en-US"/>
        </w:rPr>
        <w:fldChar w:fldCharType="end"/>
      </w:r>
      <w:r w:rsidRPr="00972650">
        <w:rPr>
          <w:rFonts w:ascii="Times New Roman" w:hAnsi="Times New Roman" w:cs="Times New Roman"/>
          <w:lang w:val="en-US"/>
        </w:rPr>
        <w:t xml:space="preserve">. In PPF </w:t>
      </w:r>
      <w:r w:rsidR="00D549CA" w:rsidRPr="00972650">
        <w:rPr>
          <w:rFonts w:ascii="Times New Roman" w:hAnsi="Times New Roman" w:cs="Times New Roman"/>
          <w:lang w:val="en-US"/>
        </w:rPr>
        <w:t xml:space="preserve">measurements we monitor the EPSC when the device is subjected to </w:t>
      </w:r>
      <w:r w:rsidRPr="00972650">
        <w:rPr>
          <w:rFonts w:ascii="Times New Roman" w:hAnsi="Times New Roman" w:cs="Times New Roman"/>
          <w:lang w:val="en-US"/>
        </w:rPr>
        <w:t xml:space="preserve">a pair of </w:t>
      </w:r>
      <w:r w:rsidR="00D549CA" w:rsidRPr="00972650">
        <w:rPr>
          <w:rFonts w:ascii="Times New Roman" w:hAnsi="Times New Roman" w:cs="Times New Roman"/>
          <w:lang w:val="en-US"/>
        </w:rPr>
        <w:t>pre</w:t>
      </w:r>
      <w:r w:rsidRPr="00972650">
        <w:rPr>
          <w:rFonts w:ascii="Times New Roman" w:hAnsi="Times New Roman" w:cs="Times New Roman"/>
          <w:lang w:val="en-US"/>
        </w:rPr>
        <w:t xml:space="preserve">-synaptic pulses (of </w:t>
      </w:r>
      <w:r w:rsidR="00682EEB" w:rsidRPr="00972650">
        <w:rPr>
          <w:rFonts w:ascii="Times New Roman" w:hAnsi="Times New Roman" w:cs="Times New Roman"/>
          <w:lang w:val="en-US"/>
        </w:rPr>
        <w:t xml:space="preserve">the </w:t>
      </w:r>
      <w:r w:rsidRPr="00972650">
        <w:rPr>
          <w:rFonts w:ascii="Times New Roman" w:hAnsi="Times New Roman" w:cs="Times New Roman"/>
          <w:lang w:val="en-US"/>
        </w:rPr>
        <w:t xml:space="preserve">same magnitude) separated </w:t>
      </w:r>
      <w:r w:rsidR="00D549CA" w:rsidRPr="00972650">
        <w:rPr>
          <w:rFonts w:ascii="Times New Roman" w:hAnsi="Times New Roman" w:cs="Times New Roman"/>
          <w:lang w:val="en-US"/>
        </w:rPr>
        <w:t>by a short time duration</w:t>
      </w:r>
      <w:r w:rsidRPr="00972650">
        <w:rPr>
          <w:rFonts w:ascii="Times New Roman" w:hAnsi="Times New Roman" w:cs="Times New Roman"/>
          <w:lang w:val="en-US"/>
        </w:rPr>
        <w:t xml:space="preserve">, </w:t>
      </w:r>
      <w:proofErr w:type="spellStart"/>
      <w:r w:rsidRPr="00972650">
        <w:rPr>
          <w:rFonts w:ascii="Times New Roman" w:hAnsi="Times New Roman" w:cs="Times New Roman"/>
          <w:lang w:val="en-US"/>
        </w:rPr>
        <w:t>Δ</w:t>
      </w:r>
      <w:r w:rsidR="00D549CA" w:rsidRPr="00972650">
        <w:rPr>
          <w:rFonts w:ascii="Times New Roman" w:hAnsi="Times New Roman" w:cs="Times New Roman"/>
          <w:lang w:val="en-US"/>
        </w:rPr>
        <w:t>t</w:t>
      </w:r>
      <w:proofErr w:type="spellEnd"/>
      <w:r w:rsidR="00D549CA" w:rsidRPr="00972650">
        <w:rPr>
          <w:rFonts w:ascii="Times New Roman" w:hAnsi="Times New Roman" w:cs="Times New Roman"/>
          <w:lang w:val="en-US"/>
        </w:rPr>
        <w:t>, typically in the order of 10-100</w:t>
      </w:r>
      <w:r w:rsidR="00365C66" w:rsidRPr="00972650">
        <w:rPr>
          <w:rFonts w:ascii="Times New Roman" w:hAnsi="Times New Roman" w:cs="Times New Roman"/>
          <w:lang w:val="en-US"/>
        </w:rPr>
        <w:t>0</w:t>
      </w:r>
      <w:r w:rsidR="00D549CA" w:rsidRPr="00972650">
        <w:rPr>
          <w:rFonts w:ascii="Times New Roman" w:hAnsi="Times New Roman" w:cs="Times New Roman"/>
          <w:lang w:val="en-US"/>
        </w:rPr>
        <w:t xml:space="preserve"> ms</w:t>
      </w:r>
      <w:r w:rsidR="00F61692" w:rsidRPr="00972650">
        <w:rPr>
          <w:rFonts w:ascii="Times New Roman" w:hAnsi="Times New Roman" w:cs="Times New Roman"/>
          <w:lang w:val="en-US"/>
        </w:rPr>
        <w:fldChar w:fldCharType="begin"/>
      </w:r>
      <w:r w:rsidR="006E44C7" w:rsidRPr="00972650">
        <w:rPr>
          <w:rFonts w:ascii="Times New Roman" w:hAnsi="Times New Roman" w:cs="Times New Roman"/>
          <w:lang w:val="en-US"/>
        </w:rPr>
        <w:instrText xml:space="preserve"> ADDIN EN.CITE &lt;EndNote&gt;&lt;Cite&gt;&lt;Author&gt;Dobrunz&lt;/Author&gt;&lt;Year&gt;1997&lt;/Year&gt;&lt;RecNum&gt;27&lt;/RecNum&gt;&lt;DisplayText&gt;&lt;style face="superscript"&gt;26&lt;/style&gt;&lt;/DisplayText&gt;&lt;record&gt;&lt;rec-number&gt;27&lt;/rec-number&gt;&lt;foreign-keys&gt;&lt;key app="EN" db-id="atadz2pfovrx2xepaezxvdpme2vvdw052ax0" timestamp="1580918109"&gt;27&lt;/key&gt;&lt;/foreign-keys&gt;&lt;ref-type name="Journal Article"&gt;17&lt;/ref-type&gt;&lt;contributors&gt;&lt;authors&gt;&lt;author&gt;Dobrunz, Lynn E&lt;/author&gt;&lt;author&gt;Huang, Emily P&lt;/author&gt;&lt;author&gt;Stevens, Charles F&lt;/author&gt;&lt;/authors&gt;&lt;/contributors&gt;&lt;titles&gt;&lt;title&gt;Very short-term plasticity in hippocampal synapses&lt;/title&gt;&lt;secondary-title&gt;Proceedings of the National Academy of Sciences&lt;/secondary-title&gt;&lt;/titles&gt;&lt;periodical&gt;&lt;full-title&gt;Proceedings of the National Academy of Sciences&lt;/full-title&gt;&lt;/periodical&gt;&lt;pages&gt;14843-14847&lt;/pages&gt;&lt;volume&gt;94&lt;/volume&gt;&lt;number&gt;26&lt;/number&gt;&lt;dates&gt;&lt;year&gt;1997&lt;/year&gt;&lt;/dates&gt;&lt;isbn&gt;0027-8424&lt;/isbn&gt;&lt;urls&gt;&lt;/urls&gt;&lt;/record&gt;&lt;/Cite&gt;&lt;/EndNote&gt;</w:instrText>
      </w:r>
      <w:r w:rsidR="00F61692" w:rsidRPr="00972650">
        <w:rPr>
          <w:rFonts w:ascii="Times New Roman" w:hAnsi="Times New Roman" w:cs="Times New Roman"/>
          <w:lang w:val="en-US"/>
        </w:rPr>
        <w:fldChar w:fldCharType="separate"/>
      </w:r>
      <w:r w:rsidR="006E44C7" w:rsidRPr="00972650">
        <w:rPr>
          <w:rFonts w:ascii="Times New Roman" w:hAnsi="Times New Roman" w:cs="Times New Roman"/>
          <w:vertAlign w:val="superscript"/>
          <w:lang w:val="en-US"/>
        </w:rPr>
        <w:t>26</w:t>
      </w:r>
      <w:r w:rsidR="00F61692" w:rsidRPr="00972650">
        <w:rPr>
          <w:rFonts w:ascii="Times New Roman" w:hAnsi="Times New Roman" w:cs="Times New Roman"/>
          <w:lang w:val="en-US"/>
        </w:rPr>
        <w:fldChar w:fldCharType="end"/>
      </w:r>
      <w:r w:rsidR="00E72881" w:rsidRPr="00972650">
        <w:rPr>
          <w:rFonts w:ascii="Times New Roman" w:hAnsi="Times New Roman" w:cs="Times New Roman"/>
          <w:lang w:val="en-US"/>
        </w:rPr>
        <w:t xml:space="preserve">. As shown in </w:t>
      </w:r>
      <w:r w:rsidR="00E72881" w:rsidRPr="00972650">
        <w:rPr>
          <w:rFonts w:ascii="Times New Roman" w:hAnsi="Times New Roman" w:cs="Times New Roman"/>
          <w:b/>
          <w:lang w:val="en-US"/>
        </w:rPr>
        <w:t>[Supporting Information S</w:t>
      </w:r>
      <w:r w:rsidR="00F57B4E">
        <w:rPr>
          <w:rFonts w:ascii="Times New Roman" w:hAnsi="Times New Roman" w:cs="Times New Roman"/>
          <w:b/>
          <w:lang w:val="en-US"/>
        </w:rPr>
        <w:t>7</w:t>
      </w:r>
      <w:r w:rsidR="00E72881" w:rsidRPr="00972650">
        <w:rPr>
          <w:rFonts w:ascii="Times New Roman" w:hAnsi="Times New Roman" w:cs="Times New Roman"/>
          <w:b/>
          <w:lang w:val="en-US"/>
        </w:rPr>
        <w:t>]</w:t>
      </w:r>
      <w:r w:rsidR="00D549CA" w:rsidRPr="00972650">
        <w:rPr>
          <w:rFonts w:ascii="Times New Roman" w:hAnsi="Times New Roman" w:cs="Times New Roman"/>
          <w:lang w:val="en-US"/>
        </w:rPr>
        <w:t>, the EPSC amplitude generated by the second pulse is greater than the first</w:t>
      </w:r>
      <w:r w:rsidR="00775D72" w:rsidRPr="00972650">
        <w:rPr>
          <w:rFonts w:ascii="Times New Roman" w:hAnsi="Times New Roman" w:cs="Times New Roman"/>
          <w:lang w:val="en-US"/>
        </w:rPr>
        <w:t xml:space="preserve"> when a pulse of W = 5 </w:t>
      </w:r>
      <w:proofErr w:type="spellStart"/>
      <w:r w:rsidR="00775D72" w:rsidRPr="00972650">
        <w:rPr>
          <w:rFonts w:ascii="Times New Roman" w:hAnsi="Times New Roman" w:cs="Times New Roman"/>
          <w:lang w:val="en-US"/>
        </w:rPr>
        <w:t>ms</w:t>
      </w:r>
      <w:proofErr w:type="spellEnd"/>
      <w:r w:rsidR="00775D72" w:rsidRPr="00972650">
        <w:rPr>
          <w:rFonts w:ascii="Times New Roman" w:hAnsi="Times New Roman" w:cs="Times New Roman"/>
          <w:lang w:val="en-US"/>
        </w:rPr>
        <w:t xml:space="preserve"> is separated by a duration, </w:t>
      </w:r>
      <w:proofErr w:type="spellStart"/>
      <w:r w:rsidR="00775D72" w:rsidRPr="00972650">
        <w:rPr>
          <w:rFonts w:ascii="Times New Roman" w:hAnsi="Times New Roman" w:cs="Times New Roman"/>
          <w:lang w:val="en-US"/>
        </w:rPr>
        <w:t>Δt</w:t>
      </w:r>
      <w:proofErr w:type="spellEnd"/>
      <w:r w:rsidR="00A7479F">
        <w:rPr>
          <w:rFonts w:ascii="Times New Roman" w:hAnsi="Times New Roman" w:cs="Times New Roman"/>
          <w:lang w:val="en-US"/>
        </w:rPr>
        <w:t xml:space="preserve"> </w:t>
      </w:r>
      <w:r w:rsidR="00775D72" w:rsidRPr="00972650">
        <w:rPr>
          <w:rFonts w:ascii="Times New Roman" w:hAnsi="Times New Roman" w:cs="Times New Roman"/>
          <w:lang w:val="en-US"/>
        </w:rPr>
        <w:t xml:space="preserve">=75 </w:t>
      </w:r>
      <w:proofErr w:type="spellStart"/>
      <w:r w:rsidR="00775D72" w:rsidRPr="00972650">
        <w:rPr>
          <w:rFonts w:ascii="Times New Roman" w:hAnsi="Times New Roman" w:cs="Times New Roman"/>
          <w:lang w:val="en-US"/>
        </w:rPr>
        <w:t>ms.</w:t>
      </w:r>
      <w:proofErr w:type="spellEnd"/>
      <w:r w:rsidR="00775D72" w:rsidRPr="00972650">
        <w:rPr>
          <w:rFonts w:ascii="Times New Roman" w:hAnsi="Times New Roman" w:cs="Times New Roman"/>
          <w:lang w:val="en-US"/>
        </w:rPr>
        <w:t xml:space="preserve"> The PPF index can be extracted by the formula</w:t>
      </w:r>
    </w:p>
    <w:p w14:paraId="3B3B3195" w14:textId="2996A6D3" w:rsidR="00682EEB" w:rsidRPr="00972650" w:rsidRDefault="00775D72" w:rsidP="00063361">
      <w:pPr>
        <w:spacing w:line="360" w:lineRule="auto"/>
        <w:jc w:val="both"/>
        <w:rPr>
          <w:rFonts w:ascii="Times New Roman" w:eastAsiaTheme="minorEastAsia" w:hAnsi="Times New Roman" w:cs="Times New Roman"/>
          <w:iCs/>
          <w:lang w:val="en-US"/>
        </w:rPr>
      </w:pPr>
      <w:r w:rsidRPr="00972650">
        <w:rPr>
          <w:rFonts w:ascii="Times New Roman" w:hAnsi="Times New Roman" w:cs="Times New Roman"/>
          <w:lang w:val="en-US"/>
        </w:rPr>
        <w:t xml:space="preserve"> </w:t>
      </w:r>
      <m:oMath>
        <m:r>
          <w:rPr>
            <w:rFonts w:ascii="Cambria Math" w:hAnsi="Cambria Math" w:cs="Times New Roman"/>
            <w:lang w:val="en-US"/>
          </w:rPr>
          <m:t>PPF= </m:t>
        </m:r>
        <m:f>
          <m:fPr>
            <m:ctrlPr>
              <w:rPr>
                <w:rFonts w:ascii="Cambria Math" w:hAnsi="Cambria Math" w:cs="Times New Roman"/>
                <w:i/>
                <w:iCs/>
                <w:lang w:val="en-US"/>
              </w:rPr>
            </m:ctrlPr>
          </m:fPr>
          <m:num>
            <m:r>
              <w:rPr>
                <w:rFonts w:ascii="Cambria Math" w:hAnsi="Cambria Math" w:cs="Times New Roman"/>
                <w:lang w:val="en-US"/>
              </w:rPr>
              <m:t>∆</m:t>
            </m:r>
            <m:sSub>
              <m:sSubPr>
                <m:ctrlPr>
                  <w:rPr>
                    <w:rFonts w:ascii="Cambria Math" w:hAnsi="Cambria Math" w:cs="Times New Roman"/>
                    <w:i/>
                    <w:iCs/>
                    <w:lang w:val="en-US"/>
                  </w:rPr>
                </m:ctrlPr>
              </m:sSubPr>
              <m:e>
                <m:r>
                  <w:rPr>
                    <w:rFonts w:ascii="Cambria Math" w:hAnsi="Cambria Math" w:cs="Times New Roman"/>
                    <w:lang w:val="en-US"/>
                  </w:rPr>
                  <m:t>EPSC</m:t>
                </m:r>
              </m:e>
              <m:sub>
                <m:r>
                  <w:rPr>
                    <w:rFonts w:ascii="Cambria Math" w:hAnsi="Cambria Math" w:cs="Times New Roman"/>
                    <w:lang w:val="en-US"/>
                  </w:rPr>
                  <m:t>Peak</m:t>
                </m:r>
              </m:sub>
            </m:sSub>
          </m:num>
          <m:den>
            <m:r>
              <w:rPr>
                <w:rFonts w:ascii="Cambria Math" w:hAnsi="Cambria Math" w:cs="Times New Roman"/>
                <w:lang w:val="en-US"/>
              </w:rPr>
              <m:t>∆</m:t>
            </m:r>
            <m:sSub>
              <m:sSubPr>
                <m:ctrlPr>
                  <w:rPr>
                    <w:rFonts w:ascii="Cambria Math" w:hAnsi="Cambria Math" w:cs="Times New Roman"/>
                    <w:i/>
                    <w:iCs/>
                    <w:lang w:val="en-US"/>
                  </w:rPr>
                </m:ctrlPr>
              </m:sSubPr>
              <m:e>
                <m:r>
                  <w:rPr>
                    <w:rFonts w:ascii="Cambria Math" w:hAnsi="Cambria Math" w:cs="Times New Roman"/>
                    <w:lang w:val="en-US"/>
                  </w:rPr>
                  <m:t>EPSC</m:t>
                </m:r>
              </m:e>
              <m:sub>
                <m:r>
                  <w:rPr>
                    <w:rFonts w:ascii="Cambria Math" w:hAnsi="Cambria Math" w:cs="Times New Roman"/>
                    <w:lang w:val="en-US"/>
                  </w:rPr>
                  <m:t>1</m:t>
                </m:r>
              </m:sub>
            </m:sSub>
          </m:den>
        </m:f>
        <m:r>
          <w:rPr>
            <w:rFonts w:ascii="Cambria Math" w:hAnsi="Cambria Math" w:cs="Times New Roman"/>
            <w:lang w:val="en-US"/>
          </w:rPr>
          <m:t> ×100%</m:t>
        </m:r>
      </m:oMath>
      <w:r w:rsidR="00365C66" w:rsidRPr="00972650">
        <w:rPr>
          <w:rFonts w:ascii="Times New Roman" w:eastAsiaTheme="minorEastAsia" w:hAnsi="Times New Roman" w:cs="Times New Roman"/>
          <w:lang w:val="en-US"/>
        </w:rPr>
        <w:t xml:space="preserve"> - </w:t>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365C66" w:rsidRPr="00972650">
        <w:rPr>
          <w:rFonts w:ascii="Times New Roman" w:hAnsi="Times New Roman" w:cs="Times New Roman"/>
          <w:i/>
          <w:lang w:val="en-US"/>
        </w:rPr>
        <w:t>Eqn.3</w:t>
      </w:r>
      <w:r w:rsidRPr="00972650">
        <w:rPr>
          <w:rFonts w:ascii="Times New Roman" w:eastAsiaTheme="minorEastAsia" w:hAnsi="Times New Roman" w:cs="Times New Roman"/>
          <w:iCs/>
          <w:lang w:val="en-US"/>
        </w:rPr>
        <w:t xml:space="preserve">, </w:t>
      </w:r>
    </w:p>
    <w:p w14:paraId="08747552" w14:textId="21A27F60" w:rsidR="001260C1" w:rsidRPr="00972650" w:rsidRDefault="00775D72" w:rsidP="00063361">
      <w:pPr>
        <w:spacing w:line="360" w:lineRule="auto"/>
        <w:jc w:val="both"/>
        <w:rPr>
          <w:rFonts w:ascii="Times New Roman" w:hAnsi="Times New Roman" w:cs="Times New Roman"/>
          <w:lang w:val="en-US"/>
        </w:rPr>
      </w:pPr>
      <w:r w:rsidRPr="00972650">
        <w:rPr>
          <w:rFonts w:ascii="Times New Roman" w:eastAsiaTheme="minorEastAsia" w:hAnsi="Times New Roman" w:cs="Times New Roman"/>
          <w:iCs/>
          <w:lang w:val="en-US"/>
        </w:rPr>
        <w:t xml:space="preserve">where the </w:t>
      </w:r>
      <w:proofErr w:type="spellStart"/>
      <w:r w:rsidRPr="00972650">
        <w:rPr>
          <w:rFonts w:ascii="Times New Roman" w:eastAsiaTheme="minorEastAsia" w:hAnsi="Times New Roman" w:cs="Times New Roman"/>
          <w:iCs/>
          <w:lang w:val="en-US"/>
        </w:rPr>
        <w:t>ΔEPSC</w:t>
      </w:r>
      <w:r w:rsidRPr="00972650">
        <w:rPr>
          <w:rFonts w:ascii="Times New Roman" w:eastAsiaTheme="minorEastAsia" w:hAnsi="Times New Roman" w:cs="Times New Roman"/>
          <w:iCs/>
          <w:vertAlign w:val="subscript"/>
          <w:lang w:val="en-US"/>
        </w:rPr>
        <w:t>Peak</w:t>
      </w:r>
      <w:proofErr w:type="spellEnd"/>
      <w:r w:rsidRPr="00972650">
        <w:rPr>
          <w:rFonts w:ascii="Times New Roman" w:eastAsiaTheme="minorEastAsia" w:hAnsi="Times New Roman" w:cs="Times New Roman"/>
          <w:iCs/>
          <w:lang w:val="en-US"/>
        </w:rPr>
        <w:t xml:space="preserve"> is the difference between the peak current amplitude between the second and first pulse and ΔEPSC</w:t>
      </w:r>
      <w:r w:rsidRPr="00972650">
        <w:rPr>
          <w:rFonts w:ascii="Times New Roman" w:eastAsiaTheme="minorEastAsia" w:hAnsi="Times New Roman" w:cs="Times New Roman"/>
          <w:iCs/>
          <w:vertAlign w:val="subscript"/>
          <w:lang w:val="en-US"/>
        </w:rPr>
        <w:t xml:space="preserve">1 </w:t>
      </w:r>
      <w:r w:rsidRPr="00972650">
        <w:rPr>
          <w:rFonts w:ascii="Times New Roman" w:hAnsi="Times New Roman" w:cs="Times New Roman"/>
          <w:lang w:val="en-US"/>
        </w:rPr>
        <w:t xml:space="preserve">is the difference between the peak after the first pulse and the baseline (before </w:t>
      </w:r>
      <w:r w:rsidR="00682EEB" w:rsidRPr="00972650">
        <w:rPr>
          <w:rFonts w:ascii="Times New Roman" w:hAnsi="Times New Roman" w:cs="Times New Roman"/>
          <w:lang w:val="en-US"/>
        </w:rPr>
        <w:t xml:space="preserve">the </w:t>
      </w:r>
      <w:r w:rsidRPr="00972650">
        <w:rPr>
          <w:rFonts w:ascii="Times New Roman" w:hAnsi="Times New Roman" w:cs="Times New Roman"/>
          <w:lang w:val="en-US"/>
        </w:rPr>
        <w:t>first pulse was applied)</w:t>
      </w:r>
      <w:r w:rsidR="002E35F2" w:rsidRPr="00972650">
        <w:rPr>
          <w:rFonts w:ascii="Times New Roman" w:hAnsi="Times New Roman" w:cs="Times New Roman"/>
          <w:lang w:val="en-US"/>
        </w:rPr>
        <w:fldChar w:fldCharType="begin"/>
      </w:r>
      <w:r w:rsidR="006E44C7" w:rsidRPr="00972650">
        <w:rPr>
          <w:rFonts w:ascii="Times New Roman" w:hAnsi="Times New Roman" w:cs="Times New Roman"/>
          <w:lang w:val="en-US"/>
        </w:rPr>
        <w:instrText xml:space="preserve"> ADDIN EN.CITE &lt;EndNote&gt;&lt;Cite&gt;&lt;Author&gt;Yang&lt;/Author&gt;&lt;Year&gt;2017&lt;/Year&gt;&lt;RecNum&gt;28&lt;/RecNum&gt;&lt;DisplayText&gt;&lt;style face="superscript"&gt;27&lt;/style&gt;&lt;/DisplayText&gt;&lt;record&gt;&lt;rec-number&gt;28&lt;/rec-number&gt;&lt;foreign-keys&gt;&lt;key app="EN" db-id="atadz2pfovrx2xepaezxvdpme2vvdw052ax0" timestamp="1581009601"&gt;28&lt;/key&gt;&lt;/foreign-keys&gt;&lt;ref-type name="Journal Article"&gt;17&lt;/ref-type&gt;&lt;contributors&gt;&lt;authors&gt;&lt;author&gt;Yang, Chuan Sen&lt;/author&gt;&lt;author&gt;Shang, Da Shan&lt;/author&gt;&lt;author&gt;Liu, Nan&lt;/author&gt;&lt;author&gt;Shi, Gang&lt;/author&gt;&lt;author&gt;Shen, Xi&lt;/author&gt;&lt;author&gt;Yu, Ri Cheng&lt;/author&gt;&lt;author&gt;Li, Yong Qing&lt;/author&gt;&lt;author&gt;Sun, Young&lt;/author&gt;&lt;/authors&gt;&lt;/contributors&gt;&lt;titles&gt;&lt;title&gt;A Synaptic Transistor based on Quasi‐2D Molybdenum Oxide&lt;/title&gt;&lt;secondary-title&gt;Advanced Materials&lt;/secondary-title&gt;&lt;/titles&gt;&lt;periodical&gt;&lt;full-title&gt;Advanced Materials&lt;/full-title&gt;&lt;/periodical&gt;&lt;pages&gt;1700906&lt;/pages&gt;&lt;volume&gt;29&lt;/volume&gt;&lt;number&gt;27&lt;/number&gt;&lt;dates&gt;&lt;year&gt;2017&lt;/year&gt;&lt;/dates&gt;&lt;isbn&gt;0935-9648&lt;/isbn&gt;&lt;urls&gt;&lt;/urls&gt;&lt;/record&gt;&lt;/Cite&gt;&lt;/EndNote&gt;</w:instrText>
      </w:r>
      <w:r w:rsidR="002E35F2" w:rsidRPr="00972650">
        <w:rPr>
          <w:rFonts w:ascii="Times New Roman" w:hAnsi="Times New Roman" w:cs="Times New Roman"/>
          <w:lang w:val="en-US"/>
        </w:rPr>
        <w:fldChar w:fldCharType="separate"/>
      </w:r>
      <w:r w:rsidR="006E44C7" w:rsidRPr="00972650">
        <w:rPr>
          <w:rFonts w:ascii="Times New Roman" w:hAnsi="Times New Roman" w:cs="Times New Roman"/>
          <w:vertAlign w:val="superscript"/>
          <w:lang w:val="en-US"/>
        </w:rPr>
        <w:t>27</w:t>
      </w:r>
      <w:r w:rsidR="002E35F2" w:rsidRPr="00972650">
        <w:rPr>
          <w:rFonts w:ascii="Times New Roman" w:hAnsi="Times New Roman" w:cs="Times New Roman"/>
          <w:lang w:val="en-US"/>
        </w:rPr>
        <w:fldChar w:fldCharType="end"/>
      </w:r>
      <w:r w:rsidRPr="00972650">
        <w:rPr>
          <w:rFonts w:ascii="Times New Roman" w:hAnsi="Times New Roman" w:cs="Times New Roman"/>
          <w:lang w:val="en-US"/>
        </w:rPr>
        <w:t xml:space="preserve">. </w:t>
      </w:r>
      <w:r w:rsidR="00E72881" w:rsidRPr="00972650">
        <w:rPr>
          <w:rFonts w:ascii="Times New Roman" w:hAnsi="Times New Roman" w:cs="Times New Roman"/>
          <w:b/>
          <w:lang w:val="en-US"/>
        </w:rPr>
        <w:t>[Fig. 2(d)]</w:t>
      </w:r>
      <w:r w:rsidRPr="00972650">
        <w:rPr>
          <w:rFonts w:ascii="Times New Roman" w:hAnsi="Times New Roman" w:cs="Times New Roman"/>
          <w:lang w:val="en-US"/>
        </w:rPr>
        <w:t xml:space="preserve"> illustrates the PPF% as a function of pulse separation </w:t>
      </w:r>
      <w:proofErr w:type="spellStart"/>
      <w:r w:rsidRPr="00972650">
        <w:rPr>
          <w:rFonts w:ascii="Times New Roman" w:hAnsi="Times New Roman" w:cs="Times New Roman"/>
          <w:lang w:val="en-US"/>
        </w:rPr>
        <w:t>Δt</w:t>
      </w:r>
      <w:proofErr w:type="spellEnd"/>
      <w:r w:rsidRPr="00972650">
        <w:rPr>
          <w:rFonts w:ascii="Times New Roman" w:hAnsi="Times New Roman" w:cs="Times New Roman"/>
          <w:lang w:val="en-US"/>
        </w:rPr>
        <w:t xml:space="preserve"> from 10 -1000 </w:t>
      </w:r>
      <w:proofErr w:type="spellStart"/>
      <w:r w:rsidRPr="00972650">
        <w:rPr>
          <w:rFonts w:ascii="Times New Roman" w:hAnsi="Times New Roman" w:cs="Times New Roman"/>
          <w:lang w:val="en-US"/>
        </w:rPr>
        <w:t>ms</w:t>
      </w:r>
      <w:proofErr w:type="spellEnd"/>
      <w:r w:rsidRPr="00972650">
        <w:rPr>
          <w:rFonts w:ascii="Times New Roman" w:hAnsi="Times New Roman" w:cs="Times New Roman"/>
          <w:lang w:val="en-US"/>
        </w:rPr>
        <w:t xml:space="preserve"> for both p</w:t>
      </w:r>
      <w:r w:rsidR="00682EEB" w:rsidRPr="00972650">
        <w:rPr>
          <w:rFonts w:ascii="Times New Roman" w:hAnsi="Times New Roman" w:cs="Times New Roman"/>
          <w:lang w:val="en-US"/>
        </w:rPr>
        <w:t>-</w:t>
      </w:r>
      <w:r w:rsidRPr="00972650">
        <w:rPr>
          <w:rFonts w:ascii="Times New Roman" w:hAnsi="Times New Roman" w:cs="Times New Roman"/>
          <w:lang w:val="en-US"/>
        </w:rPr>
        <w:t xml:space="preserve"> and </w:t>
      </w:r>
      <w:r w:rsidR="00682EEB" w:rsidRPr="00972650">
        <w:rPr>
          <w:rFonts w:ascii="Times New Roman" w:hAnsi="Times New Roman" w:cs="Times New Roman"/>
          <w:lang w:val="en-US"/>
        </w:rPr>
        <w:t>n-</w:t>
      </w:r>
      <w:r w:rsidRPr="00972650">
        <w:rPr>
          <w:rFonts w:ascii="Times New Roman" w:hAnsi="Times New Roman" w:cs="Times New Roman"/>
          <w:lang w:val="en-US"/>
        </w:rPr>
        <w:t>type devices. As is observed for biological synapses,</w:t>
      </w:r>
      <w:r w:rsidR="009571DE" w:rsidRPr="00972650">
        <w:rPr>
          <w:rFonts w:ascii="Times New Roman" w:hAnsi="Times New Roman" w:cs="Times New Roman"/>
          <w:lang w:val="en-US"/>
        </w:rPr>
        <w:t xml:space="preserve"> the PPF% rapidly falls with increasing pulse separation. This c</w:t>
      </w:r>
      <w:r w:rsidR="00E627E9" w:rsidRPr="00972650">
        <w:rPr>
          <w:rFonts w:ascii="Times New Roman" w:hAnsi="Times New Roman" w:cs="Times New Roman"/>
          <w:lang w:val="en-US"/>
        </w:rPr>
        <w:t xml:space="preserve">an be explained as follows, let us suppose when the first pre-synaptic pulse is applied </w:t>
      </w:r>
      <w:r w:rsidR="00797F53">
        <w:rPr>
          <w:rFonts w:ascii="Times New Roman" w:hAnsi="Times New Roman" w:cs="Times New Roman"/>
          <w:lang w:val="en-US"/>
        </w:rPr>
        <w:t xml:space="preserve">electrons are emitted from </w:t>
      </w:r>
      <w:r w:rsidR="00E627E9" w:rsidRPr="00972650">
        <w:rPr>
          <w:rFonts w:ascii="Times New Roman" w:hAnsi="Times New Roman" w:cs="Times New Roman"/>
          <w:i/>
          <w:lang w:val="en-US"/>
        </w:rPr>
        <w:t>n</w:t>
      </w:r>
      <w:r w:rsidR="0020403C" w:rsidRPr="00972650">
        <w:rPr>
          <w:rFonts w:ascii="Times New Roman" w:hAnsi="Times New Roman" w:cs="Times New Roman"/>
          <w:lang w:val="en-US"/>
        </w:rPr>
        <w:t xml:space="preserve"> trap sites </w:t>
      </w:r>
      <w:r w:rsidR="00C72CBA" w:rsidRPr="00972650">
        <w:rPr>
          <w:rFonts w:ascii="Times New Roman" w:hAnsi="Times New Roman" w:cs="Times New Roman"/>
          <w:lang w:val="en-US"/>
        </w:rPr>
        <w:t xml:space="preserve">in the device (neurotransmitters in a </w:t>
      </w:r>
      <w:r w:rsidR="00E627E9" w:rsidRPr="00972650">
        <w:rPr>
          <w:rFonts w:ascii="Times New Roman" w:hAnsi="Times New Roman" w:cs="Times New Roman"/>
          <w:lang w:val="en-US"/>
        </w:rPr>
        <w:t xml:space="preserve">biological synapse) which is seen with the </w:t>
      </w:r>
      <w:r w:rsidR="0020403C" w:rsidRPr="00972650">
        <w:rPr>
          <w:rFonts w:ascii="Times New Roman" w:hAnsi="Times New Roman" w:cs="Times New Roman"/>
          <w:lang w:val="en-US"/>
        </w:rPr>
        <w:t>EPSC current value reaching a</w:t>
      </w:r>
      <w:r w:rsidR="00E627E9" w:rsidRPr="00972650">
        <w:rPr>
          <w:rFonts w:ascii="Times New Roman" w:hAnsi="Times New Roman" w:cs="Times New Roman"/>
          <w:lang w:val="en-US"/>
        </w:rPr>
        <w:t xml:space="preserve"> peak value, say I</w:t>
      </w:r>
      <w:r w:rsidR="00E627E9" w:rsidRPr="00972650">
        <w:rPr>
          <w:rFonts w:ascii="Times New Roman" w:hAnsi="Times New Roman" w:cs="Times New Roman"/>
          <w:vertAlign w:val="subscript"/>
          <w:lang w:val="en-US"/>
        </w:rPr>
        <w:t>1</w:t>
      </w:r>
      <w:r w:rsidR="0020403C" w:rsidRPr="00972650">
        <w:rPr>
          <w:rFonts w:ascii="Times New Roman" w:hAnsi="Times New Roman" w:cs="Times New Roman"/>
          <w:lang w:val="en-US"/>
        </w:rPr>
        <w:t xml:space="preserve"> (</w:t>
      </w:r>
      <w:r w:rsidR="0020403C" w:rsidRPr="00972650">
        <w:rPr>
          <w:rFonts w:ascii="Times New Roman" w:hAnsi="Times New Roman" w:cs="Times New Roman"/>
          <w:i/>
          <w:lang w:val="en-US"/>
        </w:rPr>
        <w:t>n</w:t>
      </w:r>
      <w:r w:rsidR="0020403C" w:rsidRPr="00972650">
        <w:rPr>
          <w:rFonts w:ascii="Times New Roman" w:hAnsi="Times New Roman" w:cs="Times New Roman"/>
          <w:lang w:val="en-US"/>
        </w:rPr>
        <w:t xml:space="preserve">) which is a function of </w:t>
      </w:r>
      <w:r w:rsidR="0020403C" w:rsidRPr="00972650">
        <w:rPr>
          <w:rFonts w:ascii="Times New Roman" w:hAnsi="Times New Roman" w:cs="Times New Roman"/>
          <w:i/>
          <w:lang w:val="en-US"/>
        </w:rPr>
        <w:t>n</w:t>
      </w:r>
      <w:r w:rsidR="00E627E9" w:rsidRPr="00972650">
        <w:rPr>
          <w:rFonts w:ascii="Times New Roman" w:hAnsi="Times New Roman" w:cs="Times New Roman"/>
          <w:lang w:val="en-US"/>
        </w:rPr>
        <w:t xml:space="preserve">. After a short time </w:t>
      </w:r>
      <w:proofErr w:type="spellStart"/>
      <w:r w:rsidR="00E627E9" w:rsidRPr="00972650">
        <w:rPr>
          <w:rFonts w:ascii="Times New Roman" w:hAnsi="Times New Roman" w:cs="Times New Roman"/>
          <w:lang w:val="en-US"/>
        </w:rPr>
        <w:t>Δt</w:t>
      </w:r>
      <w:proofErr w:type="spellEnd"/>
      <w:r w:rsidR="00E627E9" w:rsidRPr="00972650">
        <w:rPr>
          <w:rFonts w:ascii="Times New Roman" w:hAnsi="Times New Roman" w:cs="Times New Roman"/>
          <w:lang w:val="en-US"/>
        </w:rPr>
        <w:t xml:space="preserve">, which is </w:t>
      </w:r>
      <w:r w:rsidR="0020403C" w:rsidRPr="00972650">
        <w:rPr>
          <w:rFonts w:ascii="Times New Roman" w:hAnsi="Times New Roman" w:cs="Times New Roman"/>
          <w:lang w:val="en-US"/>
        </w:rPr>
        <w:t xml:space="preserve">much </w:t>
      </w:r>
      <w:proofErr w:type="spellStart"/>
      <w:r w:rsidR="0020403C" w:rsidRPr="00972650">
        <w:rPr>
          <w:rFonts w:ascii="Times New Roman" w:hAnsi="Times New Roman" w:cs="Times New Roman"/>
          <w:lang w:val="en-US"/>
        </w:rPr>
        <w:t>lessthan</w:t>
      </w:r>
      <w:proofErr w:type="spellEnd"/>
      <w:r w:rsidR="0020403C" w:rsidRPr="00972650">
        <w:rPr>
          <w:rFonts w:ascii="Times New Roman" w:hAnsi="Times New Roman" w:cs="Times New Roman"/>
          <w:lang w:val="en-US"/>
        </w:rPr>
        <w:t xml:space="preserve"> the time</w:t>
      </w:r>
      <w:r w:rsidR="00E627E9" w:rsidRPr="00972650">
        <w:rPr>
          <w:rFonts w:ascii="Times New Roman" w:hAnsi="Times New Roman" w:cs="Times New Roman"/>
          <w:lang w:val="en-US"/>
        </w:rPr>
        <w:t xml:space="preserve"> re</w:t>
      </w:r>
      <w:r w:rsidR="0020403C" w:rsidRPr="00972650">
        <w:rPr>
          <w:rFonts w:ascii="Times New Roman" w:hAnsi="Times New Roman" w:cs="Times New Roman"/>
          <w:lang w:val="en-US"/>
        </w:rPr>
        <w:t xml:space="preserve">quired to reach steady-state </w:t>
      </w:r>
      <w:r w:rsidR="00E627E9" w:rsidRPr="00972650">
        <w:rPr>
          <w:rFonts w:ascii="Times New Roman" w:hAnsi="Times New Roman" w:cs="Times New Roman"/>
          <w:lang w:val="en-US"/>
        </w:rPr>
        <w:t xml:space="preserve">conductance, a few trapped </w:t>
      </w:r>
      <w:proofErr w:type="spellStart"/>
      <w:r w:rsidR="00E627E9" w:rsidRPr="00972650">
        <w:rPr>
          <w:rFonts w:ascii="Times New Roman" w:hAnsi="Times New Roman" w:cs="Times New Roman"/>
          <w:lang w:val="en-US"/>
        </w:rPr>
        <w:t>sites</w:t>
      </w:r>
      <w:r w:rsidR="00797F53">
        <w:rPr>
          <w:rFonts w:ascii="Times New Roman" w:hAnsi="Times New Roman" w:cs="Times New Roman"/>
          <w:lang w:val="en-US"/>
        </w:rPr>
        <w:t>re</w:t>
      </w:r>
      <w:proofErr w:type="spellEnd"/>
      <w:r w:rsidR="00797F53">
        <w:rPr>
          <w:rFonts w:ascii="Times New Roman" w:hAnsi="Times New Roman" w:cs="Times New Roman"/>
          <w:lang w:val="en-US"/>
        </w:rPr>
        <w:t>-capture electrons</w:t>
      </w:r>
      <w:r w:rsidR="0020403C" w:rsidRPr="00972650">
        <w:rPr>
          <w:rFonts w:ascii="Times New Roman" w:hAnsi="Times New Roman" w:cs="Times New Roman"/>
          <w:lang w:val="en-US"/>
        </w:rPr>
        <w:t xml:space="preserve">, making the number of trapped sites </w:t>
      </w:r>
      <w:r w:rsidR="0020403C" w:rsidRPr="00972650">
        <w:rPr>
          <w:rFonts w:ascii="Times New Roman" w:hAnsi="Times New Roman" w:cs="Times New Roman"/>
          <w:i/>
          <w:lang w:val="en-US"/>
        </w:rPr>
        <w:t>n-</w:t>
      </w:r>
      <w:proofErr w:type="spellStart"/>
      <w:r w:rsidR="0020403C" w:rsidRPr="00972650">
        <w:rPr>
          <w:rFonts w:ascii="Times New Roman" w:hAnsi="Times New Roman" w:cs="Times New Roman"/>
          <w:i/>
          <w:lang w:val="en-US"/>
        </w:rPr>
        <w:t>Δn</w:t>
      </w:r>
      <w:proofErr w:type="spellEnd"/>
      <w:r w:rsidR="0020403C" w:rsidRPr="00972650">
        <w:rPr>
          <w:rFonts w:ascii="Times New Roman" w:hAnsi="Times New Roman" w:cs="Times New Roman"/>
          <w:lang w:val="en-US"/>
        </w:rPr>
        <w:t xml:space="preserve">. </w:t>
      </w:r>
      <w:r w:rsidR="00152AFA" w:rsidRPr="00972650">
        <w:rPr>
          <w:rFonts w:ascii="Times New Roman" w:hAnsi="Times New Roman" w:cs="Times New Roman"/>
          <w:lang w:val="en-US"/>
        </w:rPr>
        <w:t>When</w:t>
      </w:r>
      <w:r w:rsidR="0020403C" w:rsidRPr="00972650">
        <w:rPr>
          <w:rFonts w:ascii="Times New Roman" w:hAnsi="Times New Roman" w:cs="Times New Roman"/>
          <w:lang w:val="en-US"/>
        </w:rPr>
        <w:t xml:space="preserve"> the second pre-synaptic pulse is applied, </w:t>
      </w:r>
      <w:r w:rsidR="00152AFA" w:rsidRPr="00972650">
        <w:rPr>
          <w:rFonts w:ascii="Times New Roman" w:hAnsi="Times New Roman" w:cs="Times New Roman"/>
          <w:lang w:val="en-US"/>
        </w:rPr>
        <w:t xml:space="preserve">let us assume (for the sake of simplistic understanding) that </w:t>
      </w:r>
      <w:r w:rsidR="007C494F">
        <w:rPr>
          <w:rFonts w:ascii="Times New Roman" w:hAnsi="Times New Roman" w:cs="Times New Roman"/>
          <w:lang w:val="en-US"/>
        </w:rPr>
        <w:t xml:space="preserve">electrons are emitted from </w:t>
      </w:r>
      <w:r w:rsidR="0020403C" w:rsidRPr="00972650">
        <w:rPr>
          <w:rFonts w:ascii="Times New Roman" w:hAnsi="Times New Roman" w:cs="Times New Roman"/>
          <w:i/>
          <w:lang w:val="en-US"/>
        </w:rPr>
        <w:t>n</w:t>
      </w:r>
      <w:r w:rsidR="0020403C" w:rsidRPr="00972650">
        <w:rPr>
          <w:rFonts w:ascii="Times New Roman" w:hAnsi="Times New Roman" w:cs="Times New Roman"/>
          <w:lang w:val="en-US"/>
        </w:rPr>
        <w:t xml:space="preserve"> trap sites, taking the total tally of </w:t>
      </w:r>
      <w:r w:rsidR="007C494F">
        <w:rPr>
          <w:rFonts w:ascii="Times New Roman" w:hAnsi="Times New Roman" w:cs="Times New Roman"/>
          <w:lang w:val="en-US"/>
        </w:rPr>
        <w:t xml:space="preserve">trapped </w:t>
      </w:r>
      <w:r w:rsidR="0020403C" w:rsidRPr="00972650">
        <w:rPr>
          <w:rFonts w:ascii="Times New Roman" w:hAnsi="Times New Roman" w:cs="Times New Roman"/>
          <w:lang w:val="en-US"/>
        </w:rPr>
        <w:t>carriers to 2</w:t>
      </w:r>
      <w:r w:rsidR="0020403C" w:rsidRPr="00972650">
        <w:rPr>
          <w:rFonts w:ascii="Times New Roman" w:hAnsi="Times New Roman" w:cs="Times New Roman"/>
          <w:i/>
          <w:lang w:val="en-US"/>
        </w:rPr>
        <w:t xml:space="preserve">n-Δn </w:t>
      </w:r>
      <w:r w:rsidR="00152AFA" w:rsidRPr="00972650">
        <w:rPr>
          <w:rFonts w:ascii="Times New Roman" w:hAnsi="Times New Roman" w:cs="Times New Roman"/>
          <w:lang w:val="en-US"/>
        </w:rPr>
        <w:t>and therefore</w:t>
      </w:r>
      <w:r w:rsidR="00152AFA" w:rsidRPr="00972650">
        <w:rPr>
          <w:rFonts w:ascii="Times New Roman" w:hAnsi="Times New Roman" w:cs="Times New Roman"/>
          <w:i/>
          <w:lang w:val="en-US"/>
        </w:rPr>
        <w:t xml:space="preserve"> </w:t>
      </w:r>
      <w:r w:rsidR="0020403C" w:rsidRPr="00972650">
        <w:rPr>
          <w:rFonts w:ascii="Times New Roman" w:hAnsi="Times New Roman" w:cs="Times New Roman"/>
          <w:lang w:val="en-US"/>
        </w:rPr>
        <w:t>changing the peak instantaneous current to I</w:t>
      </w:r>
      <w:r w:rsidR="0020403C" w:rsidRPr="00972650">
        <w:rPr>
          <w:rFonts w:ascii="Times New Roman" w:hAnsi="Times New Roman" w:cs="Times New Roman"/>
          <w:vertAlign w:val="subscript"/>
          <w:lang w:val="en-US"/>
        </w:rPr>
        <w:t>2</w:t>
      </w:r>
      <w:r w:rsidR="0020403C" w:rsidRPr="00972650">
        <w:rPr>
          <w:rFonts w:ascii="Times New Roman" w:hAnsi="Times New Roman" w:cs="Times New Roman"/>
          <w:lang w:val="en-US"/>
        </w:rPr>
        <w:t>(2</w:t>
      </w:r>
      <w:r w:rsidR="0020403C" w:rsidRPr="00972650">
        <w:rPr>
          <w:rFonts w:ascii="Times New Roman" w:hAnsi="Times New Roman" w:cs="Times New Roman"/>
          <w:i/>
          <w:lang w:val="en-US"/>
        </w:rPr>
        <w:t>n-Δn</w:t>
      </w:r>
      <w:r w:rsidR="0020403C" w:rsidRPr="00972650">
        <w:rPr>
          <w:rFonts w:ascii="Times New Roman" w:hAnsi="Times New Roman" w:cs="Times New Roman"/>
          <w:lang w:val="en-US"/>
        </w:rPr>
        <w:t>) such that I (2</w:t>
      </w:r>
      <w:r w:rsidR="0020403C" w:rsidRPr="00972650">
        <w:rPr>
          <w:rFonts w:ascii="Times New Roman" w:hAnsi="Times New Roman" w:cs="Times New Roman"/>
          <w:i/>
          <w:lang w:val="en-US"/>
        </w:rPr>
        <w:t>n</w:t>
      </w:r>
      <w:r w:rsidR="0020403C" w:rsidRPr="00972650">
        <w:rPr>
          <w:rFonts w:ascii="Times New Roman" w:hAnsi="Times New Roman" w:cs="Times New Roman"/>
          <w:lang w:val="en-US"/>
        </w:rPr>
        <w:t>)&gt; I</w:t>
      </w:r>
      <w:r w:rsidR="0020403C" w:rsidRPr="00972650">
        <w:rPr>
          <w:rFonts w:ascii="Times New Roman" w:hAnsi="Times New Roman" w:cs="Times New Roman"/>
          <w:vertAlign w:val="subscript"/>
          <w:lang w:val="en-US"/>
        </w:rPr>
        <w:t>2</w:t>
      </w:r>
      <w:r w:rsidR="0020403C" w:rsidRPr="00972650">
        <w:rPr>
          <w:rFonts w:ascii="Times New Roman" w:hAnsi="Times New Roman" w:cs="Times New Roman"/>
          <w:lang w:val="en-US"/>
        </w:rPr>
        <w:t>(2</w:t>
      </w:r>
      <w:r w:rsidR="0020403C" w:rsidRPr="00972650">
        <w:rPr>
          <w:rFonts w:ascii="Times New Roman" w:hAnsi="Times New Roman" w:cs="Times New Roman"/>
          <w:i/>
          <w:lang w:val="en-US"/>
        </w:rPr>
        <w:t>n-Δn</w:t>
      </w:r>
      <w:r w:rsidR="0020403C" w:rsidRPr="00972650">
        <w:rPr>
          <w:rFonts w:ascii="Times New Roman" w:hAnsi="Times New Roman" w:cs="Times New Roman"/>
          <w:lang w:val="en-US"/>
        </w:rPr>
        <w:t>) &gt; I</w:t>
      </w:r>
      <w:r w:rsidR="0020403C" w:rsidRPr="00972650">
        <w:rPr>
          <w:rFonts w:ascii="Times New Roman" w:hAnsi="Times New Roman" w:cs="Times New Roman"/>
          <w:vertAlign w:val="subscript"/>
          <w:lang w:val="en-US"/>
        </w:rPr>
        <w:t>1</w:t>
      </w:r>
      <w:r w:rsidR="0020403C" w:rsidRPr="00972650">
        <w:rPr>
          <w:rFonts w:ascii="Times New Roman" w:hAnsi="Times New Roman" w:cs="Times New Roman"/>
          <w:lang w:val="en-US"/>
        </w:rPr>
        <w:t>(n)</w:t>
      </w:r>
      <w:r w:rsidR="001B724F" w:rsidRPr="00972650">
        <w:rPr>
          <w:rFonts w:ascii="Times New Roman" w:hAnsi="Times New Roman" w:cs="Times New Roman"/>
          <w:lang w:val="en-US"/>
        </w:rPr>
        <w:t>. Since the re</w:t>
      </w:r>
      <w:r w:rsidR="007C494F">
        <w:rPr>
          <w:rFonts w:ascii="Times New Roman" w:hAnsi="Times New Roman" w:cs="Times New Roman"/>
          <w:lang w:val="en-US"/>
        </w:rPr>
        <w:t>-</w:t>
      </w:r>
      <w:r w:rsidR="00EB0B29">
        <w:rPr>
          <w:rFonts w:ascii="Times New Roman" w:hAnsi="Times New Roman" w:cs="Times New Roman"/>
          <w:lang w:val="en-US"/>
        </w:rPr>
        <w:t xml:space="preserve">capture </w:t>
      </w:r>
      <w:r w:rsidR="00EB0B29" w:rsidRPr="00972650">
        <w:rPr>
          <w:rFonts w:ascii="Times New Roman" w:hAnsi="Times New Roman" w:cs="Times New Roman"/>
          <w:lang w:val="en-US"/>
        </w:rPr>
        <w:t>of</w:t>
      </w:r>
      <w:r w:rsidR="001B724F" w:rsidRPr="00972650">
        <w:rPr>
          <w:rFonts w:ascii="Times New Roman" w:hAnsi="Times New Roman" w:cs="Times New Roman"/>
          <w:lang w:val="en-US"/>
        </w:rPr>
        <w:t xml:space="preserve"> </w:t>
      </w:r>
      <w:r w:rsidR="007C494F">
        <w:rPr>
          <w:rFonts w:ascii="Times New Roman" w:hAnsi="Times New Roman" w:cs="Times New Roman"/>
          <w:lang w:val="en-US"/>
        </w:rPr>
        <w:t xml:space="preserve">electrons into </w:t>
      </w:r>
      <w:r w:rsidR="001B724F" w:rsidRPr="00972650">
        <w:rPr>
          <w:rFonts w:ascii="Times New Roman" w:hAnsi="Times New Roman" w:cs="Times New Roman"/>
          <w:lang w:val="en-US"/>
        </w:rPr>
        <w:t xml:space="preserve">trap-sites is an exponential function of time </w:t>
      </w:r>
      <w:proofErr w:type="spellStart"/>
      <w:r w:rsidR="001B724F" w:rsidRPr="00972650">
        <w:rPr>
          <w:rFonts w:ascii="Times New Roman" w:hAnsi="Times New Roman" w:cs="Times New Roman"/>
          <w:i/>
          <w:lang w:val="en-US"/>
        </w:rPr>
        <w:t>Δn</w:t>
      </w:r>
      <w:proofErr w:type="spellEnd"/>
      <w:r w:rsidR="001B724F" w:rsidRPr="00972650">
        <w:rPr>
          <w:rFonts w:ascii="Cambria Math" w:hAnsi="Cambria Math" w:cs="Cambria Math"/>
          <w:i/>
          <w:lang w:val="en-US"/>
        </w:rPr>
        <w:t>∝</w:t>
      </w:r>
      <w:r w:rsidR="001B724F" w:rsidRPr="00972650">
        <w:rPr>
          <w:rFonts w:ascii="Times New Roman" w:hAnsi="Times New Roman" w:cs="Times New Roman"/>
          <w:i/>
          <w:lang w:val="en-US"/>
        </w:rPr>
        <w:t xml:space="preserve"> e</w:t>
      </w:r>
      <w:r w:rsidR="001B724F" w:rsidRPr="00972650">
        <w:rPr>
          <w:rFonts w:ascii="Times New Roman" w:hAnsi="Times New Roman" w:cs="Times New Roman"/>
          <w:lang w:val="en-US"/>
        </w:rPr>
        <w:t xml:space="preserve"> </w:t>
      </w:r>
      <w:proofErr w:type="spellStart"/>
      <w:r w:rsidR="001B724F" w:rsidRPr="00972650">
        <w:rPr>
          <w:rFonts w:ascii="Times New Roman" w:hAnsi="Times New Roman" w:cs="Times New Roman"/>
          <w:vertAlign w:val="superscript"/>
          <w:lang w:val="en-US"/>
        </w:rPr>
        <w:t>Δt</w:t>
      </w:r>
      <w:proofErr w:type="spellEnd"/>
      <w:r w:rsidR="002E35F2" w:rsidRPr="00972650">
        <w:rPr>
          <w:rFonts w:ascii="Times New Roman" w:hAnsi="Times New Roman" w:cs="Times New Roman"/>
          <w:lang w:val="en-US"/>
        </w:rPr>
        <w:t xml:space="preserve">; </w:t>
      </w:r>
      <w:r w:rsidR="00152AFA" w:rsidRPr="00972650">
        <w:rPr>
          <w:rFonts w:ascii="Times New Roman" w:hAnsi="Times New Roman" w:cs="Times New Roman"/>
          <w:lang w:val="en-US"/>
        </w:rPr>
        <w:t>the</w:t>
      </w:r>
      <w:r w:rsidR="007C494F">
        <w:rPr>
          <w:rFonts w:ascii="Times New Roman" w:hAnsi="Times New Roman" w:cs="Times New Roman"/>
          <w:lang w:val="en-US"/>
        </w:rPr>
        <w:t>n for</w:t>
      </w:r>
      <w:r w:rsidR="001B724F" w:rsidRPr="00972650">
        <w:rPr>
          <w:rFonts w:ascii="Times New Roman" w:hAnsi="Times New Roman" w:cs="Times New Roman"/>
          <w:lang w:val="en-US"/>
        </w:rPr>
        <w:t xml:space="preserve">, </w:t>
      </w:r>
      <w:r w:rsidR="00152AFA" w:rsidRPr="00972650">
        <w:rPr>
          <w:rFonts w:ascii="Times New Roman" w:hAnsi="Times New Roman" w:cs="Times New Roman"/>
          <w:lang w:val="en-US"/>
        </w:rPr>
        <w:t xml:space="preserve">for </w:t>
      </w:r>
      <w:proofErr w:type="spellStart"/>
      <w:r w:rsidR="00152AFA" w:rsidRPr="00972650">
        <w:rPr>
          <w:rFonts w:ascii="Times New Roman" w:hAnsi="Times New Roman" w:cs="Times New Roman"/>
          <w:lang w:val="en-US"/>
        </w:rPr>
        <w:t>Δt</w:t>
      </w:r>
      <w:proofErr w:type="spellEnd"/>
      <w:r w:rsidR="00152AFA" w:rsidRPr="00972650">
        <w:rPr>
          <w:rFonts w:ascii="Times New Roman" w:hAnsi="Times New Roman" w:cs="Times New Roman"/>
          <w:lang w:val="en-US"/>
        </w:rPr>
        <w:t xml:space="preserve"> → 0, </w:t>
      </w:r>
      <w:r w:rsidR="001B724F" w:rsidRPr="00972650">
        <w:rPr>
          <w:rFonts w:ascii="Times New Roman" w:hAnsi="Times New Roman" w:cs="Times New Roman"/>
          <w:lang w:val="en-US"/>
        </w:rPr>
        <w:t>I</w:t>
      </w:r>
      <w:r w:rsidR="001B724F" w:rsidRPr="00972650">
        <w:rPr>
          <w:rFonts w:ascii="Times New Roman" w:hAnsi="Times New Roman" w:cs="Times New Roman"/>
          <w:vertAlign w:val="subscript"/>
          <w:lang w:val="en-US"/>
        </w:rPr>
        <w:t>2</w:t>
      </w:r>
      <w:r w:rsidR="001B724F" w:rsidRPr="00972650">
        <w:rPr>
          <w:rFonts w:ascii="Times New Roman" w:hAnsi="Times New Roman" w:cs="Times New Roman"/>
          <w:lang w:val="en-US"/>
        </w:rPr>
        <w:t xml:space="preserve"> → I (2</w:t>
      </w:r>
      <w:r w:rsidR="001B724F" w:rsidRPr="00972650">
        <w:rPr>
          <w:rFonts w:ascii="Times New Roman" w:hAnsi="Times New Roman" w:cs="Times New Roman"/>
          <w:i/>
          <w:lang w:val="en-US"/>
        </w:rPr>
        <w:t>n</w:t>
      </w:r>
      <w:r w:rsidR="001B724F" w:rsidRPr="00972650">
        <w:rPr>
          <w:rFonts w:ascii="Times New Roman" w:hAnsi="Times New Roman" w:cs="Times New Roman"/>
          <w:lang w:val="en-US"/>
        </w:rPr>
        <w:t>)</w:t>
      </w:r>
      <w:r w:rsidR="00152AFA" w:rsidRPr="00972650">
        <w:rPr>
          <w:rFonts w:ascii="Times New Roman" w:hAnsi="Times New Roman" w:cs="Times New Roman"/>
          <w:lang w:val="en-US"/>
        </w:rPr>
        <w:t xml:space="preserve"> (PPF% </w:t>
      </w:r>
      <w:r w:rsidR="003C655B" w:rsidRPr="00972650">
        <w:rPr>
          <w:rFonts w:ascii="Times New Roman" w:hAnsi="Times New Roman" w:cs="Times New Roman"/>
          <w:lang w:val="en-US"/>
        </w:rPr>
        <w:sym w:font="Symbol" w:char="F0A3"/>
      </w:r>
      <w:r w:rsidR="00152AFA" w:rsidRPr="00972650">
        <w:rPr>
          <w:rFonts w:ascii="Times New Roman" w:hAnsi="Times New Roman" w:cs="Times New Roman"/>
          <w:lang w:val="en-US"/>
        </w:rPr>
        <w:t xml:space="preserve"> 50</w:t>
      </w:r>
      <w:r w:rsidR="003C655B" w:rsidRPr="00972650">
        <w:rPr>
          <w:rFonts w:ascii="Times New Roman" w:hAnsi="Times New Roman" w:cs="Times New Roman"/>
          <w:lang w:val="en-US"/>
        </w:rPr>
        <w:t xml:space="preserve"> </w:t>
      </w:r>
      <w:r w:rsidR="00152AFA" w:rsidRPr="00972650">
        <w:rPr>
          <w:rFonts w:ascii="Times New Roman" w:hAnsi="Times New Roman" w:cs="Times New Roman"/>
          <w:lang w:val="en-US"/>
        </w:rPr>
        <w:t>%)</w:t>
      </w:r>
      <w:r w:rsidR="001B724F" w:rsidRPr="00972650">
        <w:rPr>
          <w:rFonts w:ascii="Times New Roman" w:hAnsi="Times New Roman" w:cs="Times New Roman"/>
          <w:lang w:val="en-US"/>
        </w:rPr>
        <w:t xml:space="preserve"> and </w:t>
      </w:r>
      <w:proofErr w:type="spellStart"/>
      <w:r w:rsidR="00152AFA" w:rsidRPr="00972650">
        <w:rPr>
          <w:rFonts w:ascii="Times New Roman" w:hAnsi="Times New Roman" w:cs="Times New Roman"/>
          <w:lang w:val="en-US"/>
        </w:rPr>
        <w:t>Δt</w:t>
      </w:r>
      <w:proofErr w:type="spellEnd"/>
      <w:r w:rsidR="00152AFA" w:rsidRPr="00972650">
        <w:rPr>
          <w:rFonts w:ascii="Times New Roman" w:hAnsi="Times New Roman" w:cs="Times New Roman"/>
          <w:lang w:val="en-US"/>
        </w:rPr>
        <w:t xml:space="preserve"> → </w:t>
      </w:r>
      <w:r w:rsidR="00152AFA" w:rsidRPr="00972650">
        <w:rPr>
          <w:rFonts w:ascii="Times New Roman" w:hAnsi="Times New Roman" w:cs="Times New Roman"/>
          <w:lang w:val="en-US"/>
        </w:rPr>
        <w:sym w:font="Symbol" w:char="F0A5"/>
      </w:r>
      <w:r w:rsidR="00152AFA" w:rsidRPr="00972650">
        <w:rPr>
          <w:rFonts w:ascii="Times New Roman" w:hAnsi="Times New Roman" w:cs="Times New Roman"/>
          <w:lang w:val="en-US"/>
        </w:rPr>
        <w:t xml:space="preserve">, </w:t>
      </w:r>
      <w:r w:rsidR="001B724F" w:rsidRPr="00972650">
        <w:rPr>
          <w:rFonts w:ascii="Times New Roman" w:hAnsi="Times New Roman" w:cs="Times New Roman"/>
          <w:lang w:val="en-US"/>
        </w:rPr>
        <w:t>I</w:t>
      </w:r>
      <w:r w:rsidR="001B724F" w:rsidRPr="00972650">
        <w:rPr>
          <w:rFonts w:ascii="Times New Roman" w:hAnsi="Times New Roman" w:cs="Times New Roman"/>
          <w:vertAlign w:val="subscript"/>
          <w:lang w:val="en-US"/>
        </w:rPr>
        <w:t>2</w:t>
      </w:r>
      <w:r w:rsidR="001B724F" w:rsidRPr="00972650">
        <w:rPr>
          <w:rFonts w:ascii="Times New Roman" w:hAnsi="Times New Roman" w:cs="Times New Roman"/>
          <w:lang w:val="en-US"/>
        </w:rPr>
        <w:t xml:space="preserve"> → I</w:t>
      </w:r>
      <w:r w:rsidR="001B724F" w:rsidRPr="00972650">
        <w:rPr>
          <w:rFonts w:ascii="Times New Roman" w:hAnsi="Times New Roman" w:cs="Times New Roman"/>
          <w:vertAlign w:val="subscript"/>
          <w:lang w:val="en-US"/>
        </w:rPr>
        <w:t>1</w:t>
      </w:r>
      <w:r w:rsidR="001B724F" w:rsidRPr="00972650">
        <w:rPr>
          <w:rFonts w:ascii="Times New Roman" w:hAnsi="Times New Roman" w:cs="Times New Roman"/>
          <w:lang w:val="en-US"/>
        </w:rPr>
        <w:t xml:space="preserve"> (PPF% = 0). Th</w:t>
      </w:r>
      <w:r w:rsidR="003C655B" w:rsidRPr="00972650">
        <w:rPr>
          <w:rFonts w:ascii="Times New Roman" w:hAnsi="Times New Roman" w:cs="Times New Roman"/>
          <w:lang w:val="en-US"/>
        </w:rPr>
        <w:t>e</w:t>
      </w:r>
      <w:r w:rsidR="001B724F" w:rsidRPr="00972650">
        <w:rPr>
          <w:rFonts w:ascii="Times New Roman" w:hAnsi="Times New Roman" w:cs="Times New Roman"/>
          <w:lang w:val="en-US"/>
        </w:rPr>
        <w:t xml:space="preserve"> PPF% </w:t>
      </w:r>
      <w:r w:rsidR="00181187" w:rsidRPr="00972650">
        <w:rPr>
          <w:rFonts w:ascii="Times New Roman" w:hAnsi="Times New Roman" w:cs="Times New Roman"/>
          <w:lang w:val="en-US"/>
        </w:rPr>
        <w:t xml:space="preserve">exhibited by our samples </w:t>
      </w:r>
      <w:r w:rsidR="001B724F" w:rsidRPr="00972650">
        <w:rPr>
          <w:rFonts w:ascii="Times New Roman" w:hAnsi="Times New Roman" w:cs="Times New Roman"/>
          <w:lang w:val="en-US"/>
        </w:rPr>
        <w:t>can be fit to a double exponential function</w:t>
      </w:r>
      <w:r w:rsidR="001260C1" w:rsidRPr="00972650">
        <w:rPr>
          <w:rFonts w:ascii="Times New Roman" w:hAnsi="Times New Roman" w:cs="Times New Roman"/>
          <w:lang w:val="en-US"/>
        </w:rPr>
        <w:t>,</w:t>
      </w:r>
    </w:p>
    <w:p w14:paraId="0FA6DE1B" w14:textId="5DA21F55" w:rsidR="001260C1" w:rsidRPr="00972650" w:rsidRDefault="001B724F" w:rsidP="00063361">
      <w:pPr>
        <w:spacing w:line="360" w:lineRule="auto"/>
        <w:jc w:val="both"/>
        <w:rPr>
          <w:rFonts w:ascii="Times New Roman" w:hAnsi="Times New Roman" w:cs="Times New Roman"/>
          <w:i/>
          <w:lang w:val="en-US"/>
        </w:rPr>
      </w:pPr>
      <w:r w:rsidRPr="00972650">
        <w:rPr>
          <w:rFonts w:ascii="Times New Roman" w:hAnsi="Times New Roman" w:cs="Times New Roman"/>
          <w:lang w:val="en-US"/>
        </w:rPr>
        <w:t xml:space="preserve"> </w:t>
      </w:r>
      <m:oMath>
        <m:sSub>
          <m:sSubPr>
            <m:ctrlPr>
              <w:rPr>
                <w:rFonts w:ascii="Cambria Math" w:hAnsi="Cambria Math" w:cs="Times New Roman"/>
                <w:i/>
                <w:iCs/>
                <w:lang w:val="en-US"/>
              </w:rPr>
            </m:ctrlPr>
          </m:sSubPr>
          <m:e>
            <m:r>
              <w:rPr>
                <w:rFonts w:ascii="Cambria Math" w:hAnsi="Cambria Math" w:cs="Times New Roman"/>
                <w:lang w:val="en-US"/>
              </w:rPr>
              <m:t>PPF</m:t>
            </m:r>
          </m:e>
          <m:sub>
            <m:r>
              <w:rPr>
                <w:rFonts w:ascii="Cambria Math" w:hAnsi="Cambria Math" w:cs="Times New Roman"/>
                <w:lang w:val="en-US"/>
              </w:rPr>
              <m:t>fit</m:t>
            </m:r>
          </m:sub>
        </m:sSub>
        <m:r>
          <w:rPr>
            <w:rFonts w:ascii="Cambria Math" w:hAnsi="Cambria Math" w:cs="Times New Roman"/>
            <w:lang w:val="en-US"/>
          </w:rPr>
          <m:t>= </m:t>
        </m:r>
        <m:sSub>
          <m:sSubPr>
            <m:ctrlPr>
              <w:rPr>
                <w:rFonts w:ascii="Cambria Math" w:hAnsi="Cambria Math" w:cs="Times New Roman"/>
                <w:i/>
                <w:iCs/>
                <w:lang w:val="en-US"/>
              </w:rPr>
            </m:ctrlPr>
          </m:sSubPr>
          <m:e>
            <m:r>
              <w:rPr>
                <w:rFonts w:ascii="Cambria Math" w:hAnsi="Cambria Math" w:cs="Times New Roman"/>
                <w:lang w:val="en-US"/>
              </w:rPr>
              <m:t>A</m:t>
            </m:r>
          </m:e>
          <m:sub>
            <m:r>
              <w:rPr>
                <w:rFonts w:ascii="Cambria Math" w:hAnsi="Cambria Math" w:cs="Times New Roman"/>
                <w:lang w:val="en-US"/>
              </w:rPr>
              <m:t>1</m:t>
            </m:r>
          </m:sub>
        </m:sSub>
        <m:sSup>
          <m:sSupPr>
            <m:ctrlPr>
              <w:rPr>
                <w:rFonts w:ascii="Cambria Math" w:hAnsi="Cambria Math" w:cs="Times New Roman"/>
                <w:i/>
                <w:iCs/>
                <w:lang w:val="en-US"/>
              </w:rPr>
            </m:ctrlPr>
          </m:sSupPr>
          <m:e>
            <m:r>
              <w:rPr>
                <w:rFonts w:ascii="Cambria Math" w:hAnsi="Cambria Math" w:cs="Times New Roman"/>
                <w:lang w:val="en-US"/>
              </w:rPr>
              <m:t>e</m:t>
            </m:r>
          </m:e>
          <m:sup>
            <m:r>
              <w:rPr>
                <w:rFonts w:ascii="Cambria Math" w:hAnsi="Cambria Math" w:cs="Times New Roman"/>
                <w:lang w:val="en-US"/>
              </w:rPr>
              <m:t>-</m:t>
            </m:r>
            <m:f>
              <m:fPr>
                <m:ctrlPr>
                  <w:rPr>
                    <w:rFonts w:ascii="Cambria Math" w:hAnsi="Cambria Math" w:cs="Times New Roman"/>
                    <w:i/>
                    <w:iCs/>
                    <w:lang w:val="en-US"/>
                  </w:rPr>
                </m:ctrlPr>
              </m:fPr>
              <m:num>
                <m:r>
                  <w:rPr>
                    <w:rFonts w:ascii="Cambria Math" w:hAnsi="Cambria Math" w:cs="Times New Roman"/>
                    <w:lang w:val="en-US"/>
                  </w:rPr>
                  <m:t>∆t</m:t>
                </m:r>
              </m:num>
              <m:den>
                <m:sSub>
                  <m:sSubPr>
                    <m:ctrlPr>
                      <w:rPr>
                        <w:rFonts w:ascii="Cambria Math" w:hAnsi="Cambria Math" w:cs="Times New Roman"/>
                        <w:i/>
                        <w:iCs/>
                        <w:lang w:val="en-US"/>
                      </w:rPr>
                    </m:ctrlPr>
                  </m:sSubPr>
                  <m:e>
                    <m:r>
                      <w:rPr>
                        <w:rFonts w:ascii="Cambria Math" w:hAnsi="Cambria Math" w:cs="Times New Roman"/>
                        <w:lang w:val="en-US"/>
                      </w:rPr>
                      <m:t>τ</m:t>
                    </m:r>
                  </m:e>
                  <m:sub>
                    <m:r>
                      <w:rPr>
                        <w:rFonts w:ascii="Cambria Math" w:hAnsi="Cambria Math" w:cs="Times New Roman"/>
                        <w:lang w:val="en-US"/>
                      </w:rPr>
                      <m:t>1</m:t>
                    </m:r>
                  </m:sub>
                </m:sSub>
              </m:den>
            </m:f>
          </m:sup>
        </m:sSup>
        <m:r>
          <w:rPr>
            <w:rFonts w:ascii="Cambria Math" w:hAnsi="Cambria Math" w:cs="Times New Roman"/>
            <w:lang w:val="en-US"/>
          </w:rPr>
          <m:t>+</m:t>
        </m:r>
        <m:sSub>
          <m:sSubPr>
            <m:ctrlPr>
              <w:rPr>
                <w:rFonts w:ascii="Cambria Math" w:hAnsi="Cambria Math" w:cs="Times New Roman"/>
                <w:i/>
                <w:iCs/>
                <w:lang w:val="en-US"/>
              </w:rPr>
            </m:ctrlPr>
          </m:sSubPr>
          <m:e>
            <m:r>
              <w:rPr>
                <w:rFonts w:ascii="Cambria Math" w:hAnsi="Cambria Math" w:cs="Times New Roman"/>
                <w:lang w:val="en-US"/>
              </w:rPr>
              <m:t>A</m:t>
            </m:r>
          </m:e>
          <m:sub>
            <m:r>
              <w:rPr>
                <w:rFonts w:ascii="Cambria Math" w:hAnsi="Cambria Math" w:cs="Times New Roman"/>
                <w:lang w:val="en-US"/>
              </w:rPr>
              <m:t>2</m:t>
            </m:r>
          </m:sub>
        </m:sSub>
        <m:sSup>
          <m:sSupPr>
            <m:ctrlPr>
              <w:rPr>
                <w:rFonts w:ascii="Cambria Math" w:hAnsi="Cambria Math" w:cs="Times New Roman"/>
                <w:i/>
                <w:iCs/>
                <w:lang w:val="en-US"/>
              </w:rPr>
            </m:ctrlPr>
          </m:sSupPr>
          <m:e>
            <m:r>
              <w:rPr>
                <w:rFonts w:ascii="Cambria Math" w:hAnsi="Cambria Math" w:cs="Times New Roman"/>
                <w:lang w:val="en-US"/>
              </w:rPr>
              <m:t>e</m:t>
            </m:r>
          </m:e>
          <m:sup>
            <m:r>
              <w:rPr>
                <w:rFonts w:ascii="Cambria Math" w:hAnsi="Cambria Math" w:cs="Times New Roman"/>
                <w:lang w:val="en-US"/>
              </w:rPr>
              <m:t>-</m:t>
            </m:r>
            <m:f>
              <m:fPr>
                <m:ctrlPr>
                  <w:rPr>
                    <w:rFonts w:ascii="Cambria Math" w:hAnsi="Cambria Math" w:cs="Times New Roman"/>
                    <w:i/>
                    <w:iCs/>
                    <w:lang w:val="en-US"/>
                  </w:rPr>
                </m:ctrlPr>
              </m:fPr>
              <m:num>
                <m:r>
                  <w:rPr>
                    <w:rFonts w:ascii="Cambria Math" w:hAnsi="Cambria Math" w:cs="Times New Roman"/>
                    <w:lang w:val="en-US"/>
                  </w:rPr>
                  <m:t>∆t</m:t>
                </m:r>
              </m:num>
              <m:den>
                <m:sSub>
                  <m:sSubPr>
                    <m:ctrlPr>
                      <w:rPr>
                        <w:rFonts w:ascii="Cambria Math" w:hAnsi="Cambria Math" w:cs="Times New Roman"/>
                        <w:i/>
                        <w:iCs/>
                        <w:lang w:val="en-US"/>
                      </w:rPr>
                    </m:ctrlPr>
                  </m:sSubPr>
                  <m:e>
                    <m:r>
                      <w:rPr>
                        <w:rFonts w:ascii="Cambria Math" w:hAnsi="Cambria Math" w:cs="Times New Roman"/>
                        <w:lang w:val="en-US"/>
                      </w:rPr>
                      <m:t>τ</m:t>
                    </m:r>
                  </m:e>
                  <m:sub>
                    <m:r>
                      <w:rPr>
                        <w:rFonts w:ascii="Cambria Math" w:hAnsi="Cambria Math" w:cs="Times New Roman"/>
                        <w:lang w:val="en-US"/>
                      </w:rPr>
                      <m:t>2</m:t>
                    </m:r>
                  </m:sub>
                </m:sSub>
              </m:den>
            </m:f>
          </m:sup>
        </m:sSup>
      </m:oMath>
      <w:r w:rsidRPr="00972650">
        <w:rPr>
          <w:rFonts w:ascii="Times New Roman" w:hAnsi="Times New Roman" w:cs="Times New Roman"/>
          <w:lang w:val="en-US"/>
        </w:rPr>
        <w:t xml:space="preserve"> </w:t>
      </w:r>
      <w:r w:rsidR="00365C66" w:rsidRPr="00972650">
        <w:rPr>
          <w:rFonts w:ascii="Times New Roman" w:eastAsiaTheme="minorEastAsia" w:hAnsi="Times New Roman" w:cs="Times New Roman"/>
          <w:lang w:val="en-US"/>
        </w:rPr>
        <w:t xml:space="preserve">- </w:t>
      </w:r>
      <w:r w:rsidR="001260C1" w:rsidRPr="00972650">
        <w:rPr>
          <w:rFonts w:ascii="Times New Roman" w:eastAsiaTheme="minorEastAsia" w:hAnsi="Times New Roman" w:cs="Times New Roman"/>
          <w:lang w:val="en-US"/>
        </w:rPr>
        <w:tab/>
      </w:r>
      <w:r w:rsidR="001260C1" w:rsidRPr="00972650">
        <w:rPr>
          <w:rFonts w:ascii="Times New Roman" w:eastAsiaTheme="minorEastAsia" w:hAnsi="Times New Roman" w:cs="Times New Roman"/>
          <w:lang w:val="en-US"/>
        </w:rPr>
        <w:tab/>
      </w:r>
      <w:r w:rsidR="001260C1" w:rsidRPr="00972650">
        <w:rPr>
          <w:rFonts w:ascii="Times New Roman" w:eastAsiaTheme="minorEastAsia" w:hAnsi="Times New Roman" w:cs="Times New Roman"/>
          <w:lang w:val="en-US"/>
        </w:rPr>
        <w:tab/>
      </w:r>
      <w:r w:rsidR="001260C1" w:rsidRPr="00972650">
        <w:rPr>
          <w:rFonts w:ascii="Times New Roman" w:eastAsiaTheme="minorEastAsia" w:hAnsi="Times New Roman" w:cs="Times New Roman"/>
          <w:lang w:val="en-US"/>
        </w:rPr>
        <w:tab/>
      </w:r>
      <w:r w:rsidR="001260C1" w:rsidRPr="00972650">
        <w:rPr>
          <w:rFonts w:ascii="Times New Roman" w:eastAsiaTheme="minorEastAsia" w:hAnsi="Times New Roman" w:cs="Times New Roman"/>
          <w:lang w:val="en-US"/>
        </w:rPr>
        <w:tab/>
      </w:r>
      <w:r w:rsidR="001260C1" w:rsidRPr="00972650">
        <w:rPr>
          <w:rFonts w:ascii="Times New Roman" w:eastAsiaTheme="minorEastAsia" w:hAnsi="Times New Roman" w:cs="Times New Roman"/>
          <w:lang w:val="en-US"/>
        </w:rPr>
        <w:tab/>
      </w:r>
      <w:r w:rsidR="001260C1" w:rsidRPr="00972650">
        <w:rPr>
          <w:rFonts w:ascii="Times New Roman" w:eastAsiaTheme="minorEastAsia" w:hAnsi="Times New Roman" w:cs="Times New Roman"/>
          <w:lang w:val="en-US"/>
        </w:rPr>
        <w:tab/>
      </w:r>
      <w:r w:rsidR="00365C66" w:rsidRPr="00972650">
        <w:rPr>
          <w:rFonts w:ascii="Times New Roman" w:hAnsi="Times New Roman" w:cs="Times New Roman"/>
          <w:i/>
          <w:lang w:val="en-US"/>
        </w:rPr>
        <w:t>Eqn. 4</w:t>
      </w:r>
    </w:p>
    <w:p w14:paraId="620500C9" w14:textId="267CB7DF" w:rsidR="002C1902" w:rsidRPr="00972650" w:rsidRDefault="002C1902" w:rsidP="00063361">
      <w:pPr>
        <w:spacing w:line="360" w:lineRule="auto"/>
        <w:jc w:val="both"/>
        <w:rPr>
          <w:rFonts w:ascii="Times New Roman" w:hAnsi="Times New Roman" w:cs="Times New Roman"/>
          <w:lang w:val="en-US"/>
        </w:rPr>
      </w:pPr>
      <w:r w:rsidRPr="00972650">
        <w:rPr>
          <w:rFonts w:ascii="Times New Roman" w:hAnsi="Times New Roman" w:cs="Times New Roman"/>
          <w:lang w:val="en-US"/>
        </w:rPr>
        <w:t xml:space="preserve">where </w:t>
      </w:r>
      <w:r w:rsidRPr="00972650">
        <w:rPr>
          <w:rFonts w:ascii="Cambria Math" w:hAnsi="Cambria Math" w:cs="Cambria Math"/>
          <w:lang w:val="en-US"/>
        </w:rPr>
        <w:t>𝜏</w:t>
      </w:r>
      <w:r w:rsidRPr="00972650">
        <w:rPr>
          <w:rFonts w:ascii="Times New Roman" w:hAnsi="Times New Roman" w:cs="Times New Roman"/>
          <w:vertAlign w:val="subscript"/>
          <w:lang w:val="en-US"/>
        </w:rPr>
        <w:t>1</w:t>
      </w:r>
      <w:r w:rsidRPr="00972650">
        <w:rPr>
          <w:rFonts w:ascii="Times New Roman" w:hAnsi="Times New Roman" w:cs="Times New Roman"/>
          <w:lang w:val="en-US"/>
        </w:rPr>
        <w:t xml:space="preserve"> and </w:t>
      </w:r>
      <w:r w:rsidRPr="00972650">
        <w:rPr>
          <w:rFonts w:ascii="Cambria Math" w:hAnsi="Cambria Math" w:cs="Cambria Math"/>
          <w:lang w:val="en-US"/>
        </w:rPr>
        <w:t>𝜏</w:t>
      </w:r>
      <w:r w:rsidRPr="00972650">
        <w:rPr>
          <w:rFonts w:ascii="Times New Roman" w:hAnsi="Times New Roman" w:cs="Times New Roman"/>
          <w:vertAlign w:val="subscript"/>
          <w:lang w:val="en-US"/>
        </w:rPr>
        <w:t>2</w:t>
      </w:r>
      <w:r w:rsidRPr="00972650">
        <w:rPr>
          <w:rFonts w:ascii="Times New Roman" w:hAnsi="Times New Roman" w:cs="Times New Roman"/>
          <w:lang w:val="en-US"/>
        </w:rPr>
        <w:t xml:space="preserve"> are</w:t>
      </w:r>
      <w:r w:rsidR="001260C1" w:rsidRPr="00972650">
        <w:rPr>
          <w:rFonts w:ascii="Times New Roman" w:hAnsi="Times New Roman" w:cs="Times New Roman"/>
          <w:lang w:val="en-US"/>
        </w:rPr>
        <w:t xml:space="preserve"> the</w:t>
      </w:r>
      <w:r w:rsidRPr="00972650">
        <w:rPr>
          <w:rFonts w:ascii="Times New Roman" w:hAnsi="Times New Roman" w:cs="Times New Roman"/>
          <w:lang w:val="en-US"/>
        </w:rPr>
        <w:t xml:space="preserve"> relaxation time constants associated with </w:t>
      </w:r>
      <w:r w:rsidR="00365C66" w:rsidRPr="00972650">
        <w:rPr>
          <w:rFonts w:ascii="Times New Roman" w:hAnsi="Times New Roman" w:cs="Times New Roman"/>
          <w:lang w:val="en-US"/>
        </w:rPr>
        <w:t>fast-</w:t>
      </w:r>
      <w:r w:rsidRPr="00972650">
        <w:rPr>
          <w:rFonts w:ascii="Times New Roman" w:hAnsi="Times New Roman" w:cs="Times New Roman"/>
          <w:lang w:val="en-US"/>
        </w:rPr>
        <w:t xml:space="preserve"> and </w:t>
      </w:r>
      <w:r w:rsidR="00365C66" w:rsidRPr="00972650">
        <w:rPr>
          <w:rFonts w:ascii="Times New Roman" w:hAnsi="Times New Roman" w:cs="Times New Roman"/>
          <w:lang w:val="en-US"/>
        </w:rPr>
        <w:t>slow-</w:t>
      </w:r>
      <w:r w:rsidRPr="00972650">
        <w:rPr>
          <w:rFonts w:ascii="Times New Roman" w:hAnsi="Times New Roman" w:cs="Times New Roman"/>
          <w:lang w:val="en-US"/>
        </w:rPr>
        <w:t xml:space="preserve"> term </w:t>
      </w:r>
      <w:r w:rsidR="00682EEB" w:rsidRPr="00972650">
        <w:rPr>
          <w:rFonts w:ascii="Times New Roman" w:hAnsi="Times New Roman" w:cs="Times New Roman"/>
          <w:lang w:val="en-US"/>
        </w:rPr>
        <w:t>relaxation</w:t>
      </w:r>
      <w:r w:rsidR="000B52B6" w:rsidRPr="00972650">
        <w:rPr>
          <w:rFonts w:ascii="Times New Roman" w:hAnsi="Times New Roman" w:cs="Times New Roman"/>
          <w:lang w:val="en-US"/>
        </w:rPr>
        <w:t xml:space="preserve"> </w:t>
      </w:r>
      <w:r w:rsidRPr="00972650">
        <w:rPr>
          <w:rFonts w:ascii="Times New Roman" w:hAnsi="Times New Roman" w:cs="Times New Roman"/>
          <w:lang w:val="en-US"/>
        </w:rPr>
        <w:t>phases. The extracted values of (</w:t>
      </w:r>
      <w:r w:rsidRPr="00972650">
        <w:rPr>
          <w:rFonts w:ascii="Cambria Math" w:hAnsi="Cambria Math" w:cs="Cambria Math"/>
          <w:lang w:val="en-US"/>
        </w:rPr>
        <w:t>𝜏</w:t>
      </w:r>
      <w:r w:rsidRPr="00972650">
        <w:rPr>
          <w:rFonts w:ascii="Times New Roman" w:hAnsi="Times New Roman" w:cs="Times New Roman"/>
          <w:vertAlign w:val="subscript"/>
          <w:lang w:val="en-US"/>
        </w:rPr>
        <w:t>1</w:t>
      </w:r>
      <w:r w:rsidRPr="00972650">
        <w:rPr>
          <w:rFonts w:ascii="Times New Roman" w:hAnsi="Times New Roman" w:cs="Times New Roman"/>
          <w:lang w:val="en-US"/>
        </w:rPr>
        <w:t xml:space="preserve">, </w:t>
      </w:r>
      <w:r w:rsidRPr="00972650">
        <w:rPr>
          <w:rFonts w:ascii="Cambria Math" w:hAnsi="Cambria Math" w:cs="Cambria Math"/>
          <w:lang w:val="en-US"/>
        </w:rPr>
        <w:t>𝜏</w:t>
      </w:r>
      <w:r w:rsidRPr="00972650">
        <w:rPr>
          <w:rFonts w:ascii="Times New Roman" w:hAnsi="Times New Roman" w:cs="Times New Roman"/>
          <w:vertAlign w:val="subscript"/>
          <w:lang w:val="en-US"/>
        </w:rPr>
        <w:t>2</w:t>
      </w:r>
      <w:r w:rsidRPr="00972650">
        <w:rPr>
          <w:rFonts w:ascii="Times New Roman" w:hAnsi="Times New Roman" w:cs="Times New Roman"/>
          <w:lang w:val="en-US"/>
        </w:rPr>
        <w:t xml:space="preserve">) for the n-FET and </w:t>
      </w:r>
      <w:r w:rsidR="001260C1" w:rsidRPr="00972650">
        <w:rPr>
          <w:rFonts w:ascii="Times New Roman" w:hAnsi="Times New Roman" w:cs="Times New Roman"/>
          <w:lang w:val="en-US"/>
        </w:rPr>
        <w:t>p</w:t>
      </w:r>
      <w:r w:rsidRPr="00972650">
        <w:rPr>
          <w:rFonts w:ascii="Times New Roman" w:hAnsi="Times New Roman" w:cs="Times New Roman"/>
          <w:lang w:val="en-US"/>
        </w:rPr>
        <w:t xml:space="preserve">–FET are (111.9 </w:t>
      </w:r>
      <w:proofErr w:type="spellStart"/>
      <w:r w:rsidRPr="00972650">
        <w:rPr>
          <w:rFonts w:ascii="Times New Roman" w:hAnsi="Times New Roman" w:cs="Times New Roman"/>
          <w:lang w:val="en-US"/>
        </w:rPr>
        <w:t>ms</w:t>
      </w:r>
      <w:proofErr w:type="spellEnd"/>
      <w:r w:rsidRPr="00972650">
        <w:rPr>
          <w:rFonts w:ascii="Times New Roman" w:hAnsi="Times New Roman" w:cs="Times New Roman"/>
          <w:lang w:val="en-US"/>
        </w:rPr>
        <w:t xml:space="preserve">, 1140 </w:t>
      </w:r>
      <w:proofErr w:type="spellStart"/>
      <w:r w:rsidRPr="00972650">
        <w:rPr>
          <w:rFonts w:ascii="Times New Roman" w:hAnsi="Times New Roman" w:cs="Times New Roman"/>
          <w:lang w:val="en-US"/>
        </w:rPr>
        <w:t>ms</w:t>
      </w:r>
      <w:proofErr w:type="spellEnd"/>
      <w:r w:rsidRPr="00972650">
        <w:rPr>
          <w:rFonts w:ascii="Times New Roman" w:hAnsi="Times New Roman" w:cs="Times New Roman"/>
          <w:lang w:val="en-US"/>
        </w:rPr>
        <w:t xml:space="preserve">) and (27.4 </w:t>
      </w:r>
      <w:proofErr w:type="spellStart"/>
      <w:r w:rsidRPr="00972650">
        <w:rPr>
          <w:rFonts w:ascii="Times New Roman" w:hAnsi="Times New Roman" w:cs="Times New Roman"/>
          <w:lang w:val="en-US"/>
        </w:rPr>
        <w:t>ms</w:t>
      </w:r>
      <w:proofErr w:type="spellEnd"/>
      <w:r w:rsidRPr="00972650">
        <w:rPr>
          <w:rFonts w:ascii="Times New Roman" w:hAnsi="Times New Roman" w:cs="Times New Roman"/>
          <w:lang w:val="en-US"/>
        </w:rPr>
        <w:t xml:space="preserve">, </w:t>
      </w:r>
      <w:r w:rsidRPr="0031242C">
        <w:rPr>
          <w:rFonts w:ascii="Times New Roman" w:hAnsi="Times New Roman" w:cs="Times New Roman"/>
          <w:lang w:val="en-US"/>
        </w:rPr>
        <w:t>725</w:t>
      </w:r>
      <w:r w:rsidRPr="00972650">
        <w:rPr>
          <w:rFonts w:ascii="Times New Roman" w:hAnsi="Times New Roman" w:cs="Times New Roman"/>
          <w:lang w:val="en-US"/>
        </w:rPr>
        <w:t xml:space="preserve"> </w:t>
      </w:r>
      <w:proofErr w:type="spellStart"/>
      <w:r w:rsidRPr="00972650">
        <w:rPr>
          <w:rFonts w:ascii="Times New Roman" w:hAnsi="Times New Roman" w:cs="Times New Roman"/>
          <w:lang w:val="en-US"/>
        </w:rPr>
        <w:t>ms</w:t>
      </w:r>
      <w:proofErr w:type="spellEnd"/>
      <w:r w:rsidRPr="00972650">
        <w:rPr>
          <w:rFonts w:ascii="Times New Roman" w:hAnsi="Times New Roman" w:cs="Times New Roman"/>
          <w:lang w:val="en-US"/>
        </w:rPr>
        <w:t>)</w:t>
      </w:r>
      <w:r w:rsidR="00181187" w:rsidRPr="00972650">
        <w:rPr>
          <w:rFonts w:ascii="Times New Roman" w:hAnsi="Times New Roman" w:cs="Times New Roman"/>
          <w:lang w:val="en-US"/>
        </w:rPr>
        <w:t xml:space="preserve">. By coincidence, these values </w:t>
      </w:r>
      <w:r w:rsidR="00682EEB" w:rsidRPr="00972650">
        <w:rPr>
          <w:rFonts w:ascii="Times New Roman" w:hAnsi="Times New Roman" w:cs="Times New Roman"/>
          <w:lang w:val="en-US"/>
        </w:rPr>
        <w:t>are strikingly</w:t>
      </w:r>
      <w:r w:rsidRPr="00972650">
        <w:rPr>
          <w:rFonts w:ascii="Times New Roman" w:hAnsi="Times New Roman" w:cs="Times New Roman"/>
          <w:lang w:val="en-US"/>
        </w:rPr>
        <w:t xml:space="preserve"> close to those of the biological synapse (40 </w:t>
      </w:r>
      <w:proofErr w:type="spellStart"/>
      <w:r w:rsidRPr="00972650">
        <w:rPr>
          <w:rFonts w:ascii="Times New Roman" w:hAnsi="Times New Roman" w:cs="Times New Roman"/>
          <w:lang w:val="en-US"/>
        </w:rPr>
        <w:t>ms</w:t>
      </w:r>
      <w:proofErr w:type="spellEnd"/>
      <w:r w:rsidRPr="00972650">
        <w:rPr>
          <w:rFonts w:ascii="Times New Roman" w:hAnsi="Times New Roman" w:cs="Times New Roman"/>
          <w:lang w:val="en-US"/>
        </w:rPr>
        <w:t xml:space="preserve">, 300 </w:t>
      </w:r>
      <w:proofErr w:type="spellStart"/>
      <w:r w:rsidRPr="00972650">
        <w:rPr>
          <w:rFonts w:ascii="Times New Roman" w:hAnsi="Times New Roman" w:cs="Times New Roman"/>
          <w:lang w:val="en-US"/>
        </w:rPr>
        <w:t>ms</w:t>
      </w:r>
      <w:proofErr w:type="spellEnd"/>
      <w:r w:rsidRPr="00972650">
        <w:rPr>
          <w:rFonts w:ascii="Times New Roman" w:hAnsi="Times New Roman" w:cs="Times New Roman"/>
          <w:lang w:val="en-US"/>
        </w:rPr>
        <w:t>)</w:t>
      </w:r>
      <w:r w:rsidR="002E35F2" w:rsidRPr="00972650">
        <w:rPr>
          <w:rFonts w:ascii="Times New Roman" w:hAnsi="Times New Roman" w:cs="Times New Roman"/>
          <w:lang w:val="en-US"/>
        </w:rPr>
        <w:fldChar w:fldCharType="begin"/>
      </w:r>
      <w:r w:rsidR="006E44C7" w:rsidRPr="00972650">
        <w:rPr>
          <w:rFonts w:ascii="Times New Roman" w:hAnsi="Times New Roman" w:cs="Times New Roman"/>
          <w:lang w:val="en-US"/>
        </w:rPr>
        <w:instrText xml:space="preserve"> ADDIN EN.CITE &lt;EndNote&gt;&lt;Cite&gt;&lt;Author&gt;Zucker&lt;/Author&gt;&lt;Year&gt;2002&lt;/Year&gt;&lt;RecNum&gt;29&lt;/RecNum&gt;&lt;DisplayText&gt;&lt;style face="superscript"&gt;28&lt;/style&gt;&lt;/DisplayText&gt;&lt;record&gt;&lt;rec-number&gt;29&lt;/rec-number&gt;&lt;foreign-keys&gt;&lt;key app="EN" db-id="atadz2pfovrx2xepaezxvdpme2vvdw052ax0" timestamp="1581009805"&gt;29&lt;/key&gt;&lt;/foreign-keys&gt;&lt;ref-type name="Journal Article"&gt;17&lt;/ref-type&gt;&lt;contributors&gt;&lt;authors&gt;&lt;author&gt;Zucker, Robert S&lt;/author&gt;&lt;author&gt;Regehr, Wade G&lt;/author&gt;&lt;/authors&gt;&lt;/contributors&gt;&lt;titles&gt;&lt;title&gt;Short-term synaptic plasticity&lt;/title&gt;&lt;secondary-title&gt;Annual review of physiology&lt;/secondary-title&gt;&lt;/titles&gt;&lt;periodical&gt;&lt;full-title&gt;Annual review of physiology&lt;/full-title&gt;&lt;/periodical&gt;&lt;pages&gt;355-405&lt;/pages&gt;&lt;volume&gt;64&lt;/volume&gt;&lt;number&gt;1&lt;/number&gt;&lt;dates&gt;&lt;year&gt;2002&lt;/year&gt;&lt;/dates&gt;&lt;isbn&gt;0066-4278&lt;/isbn&gt;&lt;urls&gt;&lt;/urls&gt;&lt;/record&gt;&lt;/Cite&gt;&lt;/EndNote&gt;</w:instrText>
      </w:r>
      <w:r w:rsidR="002E35F2" w:rsidRPr="00972650">
        <w:rPr>
          <w:rFonts w:ascii="Times New Roman" w:hAnsi="Times New Roman" w:cs="Times New Roman"/>
          <w:lang w:val="en-US"/>
        </w:rPr>
        <w:fldChar w:fldCharType="separate"/>
      </w:r>
      <w:r w:rsidR="006E44C7" w:rsidRPr="00972650">
        <w:rPr>
          <w:rFonts w:ascii="Times New Roman" w:hAnsi="Times New Roman" w:cs="Times New Roman"/>
          <w:vertAlign w:val="superscript"/>
          <w:lang w:val="en-US"/>
        </w:rPr>
        <w:t>28</w:t>
      </w:r>
      <w:r w:rsidR="002E35F2" w:rsidRPr="00972650">
        <w:rPr>
          <w:rFonts w:ascii="Times New Roman" w:hAnsi="Times New Roman" w:cs="Times New Roman"/>
          <w:lang w:val="en-US"/>
        </w:rPr>
        <w:fldChar w:fldCharType="end"/>
      </w:r>
      <w:r w:rsidRPr="00972650">
        <w:rPr>
          <w:rFonts w:ascii="Times New Roman" w:hAnsi="Times New Roman" w:cs="Times New Roman"/>
          <w:lang w:val="en-US"/>
        </w:rPr>
        <w:t xml:space="preserve">. </w:t>
      </w:r>
    </w:p>
    <w:p w14:paraId="669379C8" w14:textId="71FD47E2" w:rsidR="007B4089" w:rsidRDefault="00AF0333" w:rsidP="00063361">
      <w:pPr>
        <w:spacing w:line="360" w:lineRule="auto"/>
        <w:jc w:val="both"/>
        <w:rPr>
          <w:rFonts w:ascii="Times New Roman" w:hAnsi="Times New Roman" w:cs="Times New Roman"/>
          <w:lang w:val="en-US"/>
        </w:rPr>
      </w:pPr>
      <w:r w:rsidRPr="00972650">
        <w:rPr>
          <w:rFonts w:ascii="Times New Roman" w:hAnsi="Times New Roman" w:cs="Times New Roman"/>
          <w:lang w:val="en-US"/>
        </w:rPr>
        <w:t>Next, we pr</w:t>
      </w:r>
      <w:r w:rsidR="008865EA" w:rsidRPr="00972650">
        <w:rPr>
          <w:rFonts w:ascii="Times New Roman" w:hAnsi="Times New Roman" w:cs="Times New Roman"/>
          <w:lang w:val="en-US"/>
        </w:rPr>
        <w:t xml:space="preserve">oceed to examine potentiation-depression </w:t>
      </w:r>
      <w:r w:rsidR="006238AA" w:rsidRPr="00972650">
        <w:rPr>
          <w:rFonts w:ascii="Times New Roman" w:hAnsi="Times New Roman" w:cs="Times New Roman"/>
          <w:lang w:val="en-US"/>
        </w:rPr>
        <w:t xml:space="preserve">(P-D) and spike </w:t>
      </w:r>
      <w:r w:rsidR="00682EEB" w:rsidRPr="00972650">
        <w:rPr>
          <w:rFonts w:ascii="Times New Roman" w:hAnsi="Times New Roman" w:cs="Times New Roman"/>
          <w:lang w:val="en-US"/>
        </w:rPr>
        <w:t>time-</w:t>
      </w:r>
      <w:r w:rsidR="006238AA" w:rsidRPr="00972650">
        <w:rPr>
          <w:rFonts w:ascii="Times New Roman" w:hAnsi="Times New Roman" w:cs="Times New Roman"/>
          <w:lang w:val="en-US"/>
        </w:rPr>
        <w:t xml:space="preserve">dependent plasticity (STDP) </w:t>
      </w:r>
      <w:r w:rsidR="008865EA" w:rsidRPr="00972650">
        <w:rPr>
          <w:rFonts w:ascii="Times New Roman" w:hAnsi="Times New Roman" w:cs="Times New Roman"/>
          <w:lang w:val="en-US"/>
        </w:rPr>
        <w:t xml:space="preserve">in these synaptic devices, </w:t>
      </w:r>
      <w:r w:rsidR="006810FE" w:rsidRPr="00972650">
        <w:rPr>
          <w:rFonts w:ascii="Times New Roman" w:hAnsi="Times New Roman" w:cs="Times New Roman"/>
          <w:lang w:val="en-US"/>
        </w:rPr>
        <w:t xml:space="preserve">which is </w:t>
      </w:r>
      <w:r w:rsidR="008865EA" w:rsidRPr="00972650">
        <w:rPr>
          <w:rFonts w:ascii="Times New Roman" w:hAnsi="Times New Roman" w:cs="Times New Roman"/>
          <w:lang w:val="en-US"/>
        </w:rPr>
        <w:t xml:space="preserve">a crucial property </w:t>
      </w:r>
      <w:proofErr w:type="gramStart"/>
      <w:r w:rsidR="00682EEB" w:rsidRPr="00972650">
        <w:rPr>
          <w:rFonts w:ascii="Times New Roman" w:hAnsi="Times New Roman" w:cs="Times New Roman"/>
          <w:lang w:val="en-US"/>
        </w:rPr>
        <w:t>in regard to</w:t>
      </w:r>
      <w:proofErr w:type="gramEnd"/>
      <w:r w:rsidR="006810FE" w:rsidRPr="00972650">
        <w:rPr>
          <w:rFonts w:ascii="Times New Roman" w:hAnsi="Times New Roman" w:cs="Times New Roman"/>
          <w:lang w:val="en-US"/>
        </w:rPr>
        <w:t xml:space="preserve"> the</w:t>
      </w:r>
      <w:r w:rsidR="0056471C" w:rsidRPr="00972650">
        <w:rPr>
          <w:rFonts w:ascii="Times New Roman" w:hAnsi="Times New Roman" w:cs="Times New Roman"/>
          <w:lang w:val="en-US"/>
        </w:rPr>
        <w:t xml:space="preserve"> </w:t>
      </w:r>
      <w:r w:rsidR="00682EEB" w:rsidRPr="00972650">
        <w:rPr>
          <w:rFonts w:ascii="Times New Roman" w:hAnsi="Times New Roman" w:cs="Times New Roman"/>
          <w:lang w:val="en-US"/>
        </w:rPr>
        <w:t>realization</w:t>
      </w:r>
      <w:r w:rsidR="0056471C" w:rsidRPr="00972650">
        <w:rPr>
          <w:rFonts w:ascii="Times New Roman" w:hAnsi="Times New Roman" w:cs="Times New Roman"/>
          <w:lang w:val="en-US"/>
        </w:rPr>
        <w:t xml:space="preserve"> of neuromorphic </w:t>
      </w:r>
      <w:r w:rsidR="003C655B" w:rsidRPr="00972650">
        <w:rPr>
          <w:rFonts w:ascii="Times New Roman" w:hAnsi="Times New Roman" w:cs="Times New Roman"/>
          <w:lang w:val="en-US"/>
        </w:rPr>
        <w:t>circuits</w:t>
      </w:r>
      <w:r w:rsidR="0056471C" w:rsidRPr="00972650">
        <w:rPr>
          <w:rFonts w:ascii="Times New Roman" w:hAnsi="Times New Roman" w:cs="Times New Roman"/>
          <w:lang w:val="en-US"/>
        </w:rPr>
        <w:t xml:space="preserve">. </w:t>
      </w:r>
      <w:r w:rsidR="001260C1" w:rsidRPr="00972650">
        <w:rPr>
          <w:rFonts w:ascii="Times New Roman" w:hAnsi="Times New Roman" w:cs="Times New Roman"/>
          <w:lang w:val="en-US"/>
        </w:rPr>
        <w:t>P-D</w:t>
      </w:r>
      <w:r w:rsidR="0056471C" w:rsidRPr="00972650">
        <w:rPr>
          <w:rFonts w:ascii="Times New Roman" w:hAnsi="Times New Roman" w:cs="Times New Roman"/>
          <w:lang w:val="en-US"/>
        </w:rPr>
        <w:t xml:space="preserve"> refers to the ability of the synaptic device to cyclically traverse through a multitude of </w:t>
      </w:r>
      <w:r w:rsidR="006238AA" w:rsidRPr="00972650">
        <w:rPr>
          <w:rFonts w:ascii="Times New Roman" w:hAnsi="Times New Roman" w:cs="Times New Roman"/>
          <w:lang w:val="en-US"/>
        </w:rPr>
        <w:t>analog</w:t>
      </w:r>
      <w:r w:rsidR="0056471C" w:rsidRPr="00972650">
        <w:rPr>
          <w:rFonts w:ascii="Times New Roman" w:hAnsi="Times New Roman" w:cs="Times New Roman"/>
          <w:lang w:val="en-US"/>
        </w:rPr>
        <w:t xml:space="preserve"> conductance states when</w:t>
      </w:r>
      <w:r w:rsidR="002E35F2" w:rsidRPr="00972650">
        <w:rPr>
          <w:rFonts w:ascii="Times New Roman" w:hAnsi="Times New Roman" w:cs="Times New Roman"/>
          <w:lang w:val="en-US"/>
        </w:rPr>
        <w:t xml:space="preserve"> </w:t>
      </w:r>
      <w:r w:rsidR="0056471C" w:rsidRPr="00972650">
        <w:rPr>
          <w:rFonts w:ascii="Times New Roman" w:hAnsi="Times New Roman" w:cs="Times New Roman"/>
          <w:lang w:val="en-US"/>
        </w:rPr>
        <w:t>subjected</w:t>
      </w:r>
      <w:r w:rsidR="001260C1" w:rsidRPr="00972650">
        <w:rPr>
          <w:rFonts w:ascii="Times New Roman" w:hAnsi="Times New Roman" w:cs="Times New Roman"/>
          <w:lang w:val="en-US"/>
        </w:rPr>
        <w:t>, ideally,</w:t>
      </w:r>
      <w:r w:rsidR="0056471C" w:rsidRPr="00972650">
        <w:rPr>
          <w:rFonts w:ascii="Times New Roman" w:hAnsi="Times New Roman" w:cs="Times New Roman"/>
          <w:lang w:val="en-US"/>
        </w:rPr>
        <w:t xml:space="preserve"> to pulse</w:t>
      </w:r>
      <w:r w:rsidR="001260C1" w:rsidRPr="00972650">
        <w:rPr>
          <w:rFonts w:ascii="Times New Roman" w:hAnsi="Times New Roman" w:cs="Times New Roman"/>
          <w:lang w:val="en-US"/>
        </w:rPr>
        <w:t>s of consistent</w:t>
      </w:r>
      <w:r w:rsidR="0056471C" w:rsidRPr="00972650">
        <w:rPr>
          <w:rFonts w:ascii="Times New Roman" w:hAnsi="Times New Roman" w:cs="Times New Roman"/>
          <w:lang w:val="en-US"/>
        </w:rPr>
        <w:t xml:space="preserve"> height</w:t>
      </w:r>
      <w:r w:rsidR="001260C1" w:rsidRPr="00972650">
        <w:rPr>
          <w:rFonts w:ascii="Times New Roman" w:hAnsi="Times New Roman" w:cs="Times New Roman"/>
          <w:lang w:val="en-US"/>
        </w:rPr>
        <w:t>s</w:t>
      </w:r>
      <w:r w:rsidR="0056471C" w:rsidRPr="00972650">
        <w:rPr>
          <w:rFonts w:ascii="Times New Roman" w:hAnsi="Times New Roman" w:cs="Times New Roman"/>
          <w:lang w:val="en-US"/>
        </w:rPr>
        <w:t xml:space="preserve"> and width</w:t>
      </w:r>
      <w:r w:rsidR="001260C1" w:rsidRPr="00972650">
        <w:rPr>
          <w:rFonts w:ascii="Times New Roman" w:hAnsi="Times New Roman" w:cs="Times New Roman"/>
          <w:lang w:val="en-US"/>
        </w:rPr>
        <w:t>s</w:t>
      </w:r>
      <w:r w:rsidR="002E35F2" w:rsidRPr="00972650">
        <w:rPr>
          <w:rFonts w:ascii="Times New Roman" w:hAnsi="Times New Roman" w:cs="Times New Roman"/>
          <w:lang w:val="en-US"/>
        </w:rPr>
        <w:fldChar w:fldCharType="begin"/>
      </w:r>
      <w:r w:rsidR="006E44C7" w:rsidRPr="00972650">
        <w:rPr>
          <w:rFonts w:ascii="Times New Roman" w:hAnsi="Times New Roman" w:cs="Times New Roman"/>
          <w:lang w:val="en-US"/>
        </w:rPr>
        <w:instrText xml:space="preserve"> ADDIN EN.CITE &lt;EndNote&gt;&lt;Cite&gt;&lt;Author&gt;van de Burgt&lt;/Author&gt;&lt;Year&gt;2017&lt;/Year&gt;&lt;RecNum&gt;30&lt;/RecNum&gt;&lt;DisplayText&gt;&lt;style face="superscript"&gt;29&lt;/style&gt;&lt;/DisplayText&gt;&lt;record&gt;&lt;rec-number&gt;30&lt;/rec-number&gt;&lt;foreign-keys&gt;&lt;key app="EN" db-id="atadz2pfovrx2xepaezxvdpme2vvdw052ax0" timestamp="1581010024"&gt;30&lt;/key&gt;&lt;/foreign-keys&gt;&lt;ref-type name="Journal Article"&gt;17&lt;/ref-type&gt;&lt;contributors&gt;&lt;authors&gt;&lt;author&gt;van de Burgt, Yoeri&lt;/author&gt;&lt;author&gt;Lubberman, Ewout&lt;/author&gt;&lt;author&gt;Fuller, Elliot J&lt;/author&gt;&lt;author&gt;Keene, Scott T&lt;/author&gt;&lt;author&gt;Faria, Grégorio C&lt;/author&gt;&lt;author&gt;Agarwal, Sapan&lt;/author&gt;&lt;author&gt;Marinella, Matthew J&lt;/author&gt;&lt;author&gt;Talin, A Alec&lt;/author&gt;&lt;author&gt;Salleo, Alberto&lt;/author&gt;&lt;/authors&gt;&lt;/contributors&gt;&lt;titles&gt;&lt;title&gt;A non-volatile organic electrochemical device as a low-voltage artificial synapse for neuromorphic computing&lt;/title&gt;&lt;secondary-title&gt;Nature materials&lt;/secondary-title&gt;&lt;/titles&gt;&lt;periodical&gt;&lt;full-title&gt;Nature materials&lt;/full-title&gt;&lt;/periodical&gt;&lt;pages&gt;414-418&lt;/pages&gt;&lt;volume&gt;16&lt;/volume&gt;&lt;number&gt;4&lt;/number&gt;&lt;dates&gt;&lt;year&gt;2017&lt;/year&gt;&lt;/dates&gt;&lt;isbn&gt;1476-4660&lt;/isbn&gt;&lt;urls&gt;&lt;/urls&gt;&lt;/record&gt;&lt;/Cite&gt;&lt;/EndNote&gt;</w:instrText>
      </w:r>
      <w:r w:rsidR="002E35F2" w:rsidRPr="00972650">
        <w:rPr>
          <w:rFonts w:ascii="Times New Roman" w:hAnsi="Times New Roman" w:cs="Times New Roman"/>
          <w:lang w:val="en-US"/>
        </w:rPr>
        <w:fldChar w:fldCharType="separate"/>
      </w:r>
      <w:r w:rsidR="006E44C7" w:rsidRPr="00972650">
        <w:rPr>
          <w:rFonts w:ascii="Times New Roman" w:hAnsi="Times New Roman" w:cs="Times New Roman"/>
          <w:vertAlign w:val="superscript"/>
          <w:lang w:val="en-US"/>
        </w:rPr>
        <w:t>29</w:t>
      </w:r>
      <w:r w:rsidR="002E35F2" w:rsidRPr="00972650">
        <w:rPr>
          <w:rFonts w:ascii="Times New Roman" w:hAnsi="Times New Roman" w:cs="Times New Roman"/>
          <w:lang w:val="en-US"/>
        </w:rPr>
        <w:fldChar w:fldCharType="end"/>
      </w:r>
      <w:r w:rsidR="0056471C" w:rsidRPr="00972650">
        <w:rPr>
          <w:rFonts w:ascii="Times New Roman" w:hAnsi="Times New Roman" w:cs="Times New Roman"/>
          <w:lang w:val="en-US"/>
        </w:rPr>
        <w:t xml:space="preserve">. </w:t>
      </w:r>
      <w:r w:rsidR="00D80DAC" w:rsidRPr="00972650">
        <w:rPr>
          <w:rFonts w:ascii="Times New Roman" w:hAnsi="Times New Roman" w:cs="Times New Roman"/>
          <w:b/>
          <w:lang w:val="en-US"/>
        </w:rPr>
        <w:t xml:space="preserve">[Fig. </w:t>
      </w:r>
      <w:r w:rsidR="00D80DAC" w:rsidRPr="00972650">
        <w:rPr>
          <w:rFonts w:ascii="Times New Roman" w:hAnsi="Times New Roman" w:cs="Times New Roman"/>
          <w:b/>
          <w:lang w:val="en-US"/>
        </w:rPr>
        <w:lastRenderedPageBreak/>
        <w:t>3(a)]</w:t>
      </w:r>
      <w:r w:rsidR="0056471C" w:rsidRPr="00972650">
        <w:rPr>
          <w:rFonts w:ascii="Times New Roman" w:hAnsi="Times New Roman" w:cs="Times New Roman"/>
          <w:lang w:val="en-US"/>
        </w:rPr>
        <w:t xml:space="preserve"> demonstrates that both the n-FET and p-FET </w:t>
      </w:r>
      <w:r w:rsidR="001260C1" w:rsidRPr="00972650">
        <w:rPr>
          <w:rFonts w:ascii="Times New Roman" w:hAnsi="Times New Roman" w:cs="Times New Roman"/>
          <w:lang w:val="en-US"/>
        </w:rPr>
        <w:t xml:space="preserve">devices </w:t>
      </w:r>
      <w:r w:rsidR="0056471C" w:rsidRPr="00972650">
        <w:rPr>
          <w:rFonts w:ascii="Times New Roman" w:hAnsi="Times New Roman" w:cs="Times New Roman"/>
          <w:lang w:val="en-US"/>
        </w:rPr>
        <w:t xml:space="preserve">can access </w:t>
      </w:r>
      <w:r w:rsidR="006238AA" w:rsidRPr="00972650">
        <w:rPr>
          <w:rFonts w:ascii="Times New Roman" w:hAnsi="Times New Roman" w:cs="Times New Roman"/>
          <w:lang w:val="en-US"/>
        </w:rPr>
        <w:t>up to</w:t>
      </w:r>
      <w:r w:rsidR="0056471C" w:rsidRPr="00972650">
        <w:rPr>
          <w:rFonts w:ascii="Times New Roman" w:hAnsi="Times New Roman" w:cs="Times New Roman"/>
          <w:lang w:val="en-US"/>
        </w:rPr>
        <w:t xml:space="preserve"> 50 such conductance states in a repeatable manner over several cycles. The pulse height (-</w:t>
      </w:r>
      <w:r w:rsidR="001260C1" w:rsidRPr="00972650">
        <w:rPr>
          <w:rFonts w:ascii="Times New Roman" w:hAnsi="Times New Roman" w:cs="Times New Roman"/>
          <w:lang w:val="en-US"/>
        </w:rPr>
        <w:t xml:space="preserve"> </w:t>
      </w:r>
      <w:r w:rsidR="0056471C" w:rsidRPr="00972650">
        <w:rPr>
          <w:rFonts w:ascii="Times New Roman" w:hAnsi="Times New Roman" w:cs="Times New Roman"/>
          <w:lang w:val="en-US"/>
        </w:rPr>
        <w:t>10 V, +</w:t>
      </w:r>
      <w:r w:rsidR="001260C1" w:rsidRPr="00972650">
        <w:rPr>
          <w:rFonts w:ascii="Times New Roman" w:hAnsi="Times New Roman" w:cs="Times New Roman"/>
          <w:lang w:val="en-US"/>
        </w:rPr>
        <w:t xml:space="preserve"> </w:t>
      </w:r>
      <w:r w:rsidR="0056471C" w:rsidRPr="00972650">
        <w:rPr>
          <w:rFonts w:ascii="Times New Roman" w:hAnsi="Times New Roman" w:cs="Times New Roman"/>
          <w:lang w:val="en-US"/>
        </w:rPr>
        <w:t xml:space="preserve">5 </w:t>
      </w:r>
      <w:r w:rsidR="004A61C2" w:rsidRPr="00972650">
        <w:rPr>
          <w:rFonts w:ascii="Times New Roman" w:hAnsi="Times New Roman" w:cs="Times New Roman"/>
          <w:lang w:val="en-US"/>
        </w:rPr>
        <w:t>V, with a baseline of</w:t>
      </w:r>
      <w:r w:rsidR="0061605A" w:rsidRPr="00972650">
        <w:rPr>
          <w:rFonts w:ascii="Times New Roman" w:hAnsi="Times New Roman" w:cs="Times New Roman"/>
          <w:lang w:val="en-US"/>
        </w:rPr>
        <w:t xml:space="preserve"> </w:t>
      </w:r>
      <w:r w:rsidR="0056471C" w:rsidRPr="00972650">
        <w:rPr>
          <w:rFonts w:ascii="Times New Roman" w:hAnsi="Times New Roman" w:cs="Times New Roman"/>
          <w:lang w:val="en-US"/>
        </w:rPr>
        <w:t xml:space="preserve">2 V) </w:t>
      </w:r>
      <w:r w:rsidR="00CE2FAC" w:rsidRPr="00972650">
        <w:rPr>
          <w:rFonts w:ascii="Times New Roman" w:hAnsi="Times New Roman" w:cs="Times New Roman"/>
          <w:lang w:val="en-US"/>
        </w:rPr>
        <w:t xml:space="preserve">and width (100 </w:t>
      </w:r>
      <w:proofErr w:type="spellStart"/>
      <w:r w:rsidR="00CE2FAC" w:rsidRPr="00972650">
        <w:rPr>
          <w:rFonts w:ascii="Times New Roman" w:hAnsi="Times New Roman" w:cs="Times New Roman"/>
          <w:lang w:val="en-US"/>
        </w:rPr>
        <w:t>ms</w:t>
      </w:r>
      <w:proofErr w:type="spellEnd"/>
      <w:r w:rsidR="00CE2FAC" w:rsidRPr="00972650">
        <w:rPr>
          <w:rFonts w:ascii="Times New Roman" w:hAnsi="Times New Roman" w:cs="Times New Roman"/>
          <w:lang w:val="en-US"/>
        </w:rPr>
        <w:t xml:space="preserve">) </w:t>
      </w:r>
      <w:r w:rsidR="0056471C" w:rsidRPr="00972650">
        <w:rPr>
          <w:rFonts w:ascii="Times New Roman" w:hAnsi="Times New Roman" w:cs="Times New Roman"/>
          <w:lang w:val="en-US"/>
        </w:rPr>
        <w:t xml:space="preserve">was </w:t>
      </w:r>
      <w:r w:rsidR="00682EEB" w:rsidRPr="00972650">
        <w:rPr>
          <w:rFonts w:ascii="Times New Roman" w:hAnsi="Times New Roman" w:cs="Times New Roman"/>
          <w:lang w:val="en-US"/>
        </w:rPr>
        <w:t>optimized</w:t>
      </w:r>
      <w:r w:rsidR="0056471C" w:rsidRPr="00972650">
        <w:rPr>
          <w:rFonts w:ascii="Times New Roman" w:hAnsi="Times New Roman" w:cs="Times New Roman"/>
          <w:lang w:val="en-US"/>
        </w:rPr>
        <w:t xml:space="preserve"> </w:t>
      </w:r>
      <w:r w:rsidR="00CE2FAC" w:rsidRPr="00972650">
        <w:rPr>
          <w:rFonts w:ascii="Times New Roman" w:hAnsi="Times New Roman" w:cs="Times New Roman"/>
          <w:lang w:val="en-US"/>
        </w:rPr>
        <w:t>to ensure multi-</w:t>
      </w:r>
      <w:r w:rsidR="006238AA" w:rsidRPr="00972650">
        <w:rPr>
          <w:rFonts w:ascii="Times New Roman" w:hAnsi="Times New Roman" w:cs="Times New Roman"/>
          <w:lang w:val="en-US"/>
        </w:rPr>
        <w:t>cycle</w:t>
      </w:r>
      <w:r w:rsidR="00CE2FAC" w:rsidRPr="00972650">
        <w:rPr>
          <w:rFonts w:ascii="Times New Roman" w:hAnsi="Times New Roman" w:cs="Times New Roman"/>
          <w:lang w:val="en-US"/>
        </w:rPr>
        <w:t xml:space="preserve"> </w:t>
      </w:r>
      <w:r w:rsidR="00682EEB" w:rsidRPr="00972650">
        <w:rPr>
          <w:rFonts w:ascii="Times New Roman" w:hAnsi="Times New Roman" w:cs="Times New Roman"/>
          <w:lang w:val="en-US"/>
        </w:rPr>
        <w:t>behavior</w:t>
      </w:r>
      <w:r w:rsidR="00CE2FAC" w:rsidRPr="00972650">
        <w:rPr>
          <w:rFonts w:ascii="Times New Roman" w:hAnsi="Times New Roman" w:cs="Times New Roman"/>
          <w:lang w:val="en-US"/>
        </w:rPr>
        <w:t xml:space="preserve"> </w:t>
      </w:r>
      <w:r w:rsidR="0056471C" w:rsidRPr="00972650">
        <w:rPr>
          <w:rFonts w:ascii="Times New Roman" w:hAnsi="Times New Roman" w:cs="Times New Roman"/>
          <w:lang w:val="en-US"/>
        </w:rPr>
        <w:t>without any significant shift to the initial baseline between consecutive cycles</w:t>
      </w:r>
      <w:r w:rsidR="00CE2FAC" w:rsidRPr="00972650">
        <w:rPr>
          <w:rFonts w:ascii="Times New Roman" w:hAnsi="Times New Roman" w:cs="Times New Roman"/>
          <w:lang w:val="en-US"/>
        </w:rPr>
        <w:t xml:space="preserve">. </w:t>
      </w:r>
      <w:r w:rsidR="0061605A" w:rsidRPr="00972650">
        <w:rPr>
          <w:rFonts w:ascii="Times New Roman" w:hAnsi="Times New Roman" w:cs="Times New Roman"/>
          <w:lang w:val="en-US"/>
        </w:rPr>
        <w:t xml:space="preserve">The conductance states were determined by measuring the EPSC in the 200 </w:t>
      </w:r>
      <w:proofErr w:type="spellStart"/>
      <w:r w:rsidR="0061605A" w:rsidRPr="00972650">
        <w:rPr>
          <w:rFonts w:ascii="Times New Roman" w:hAnsi="Times New Roman" w:cs="Times New Roman"/>
          <w:lang w:val="en-US"/>
        </w:rPr>
        <w:t>ms</w:t>
      </w:r>
      <w:proofErr w:type="spellEnd"/>
      <w:r w:rsidR="0061605A" w:rsidRPr="00972650">
        <w:rPr>
          <w:rFonts w:ascii="Times New Roman" w:hAnsi="Times New Roman" w:cs="Times New Roman"/>
          <w:lang w:val="en-US"/>
        </w:rPr>
        <w:t xml:space="preserve"> rest period</w:t>
      </w:r>
      <w:r w:rsidR="0031242C">
        <w:rPr>
          <w:rFonts w:ascii="Times New Roman" w:hAnsi="Times New Roman" w:cs="Times New Roman"/>
          <w:lang w:val="en-US"/>
        </w:rPr>
        <w:t>,</w:t>
      </w:r>
      <w:r w:rsidR="004D65E3" w:rsidRPr="00972650">
        <w:rPr>
          <w:rFonts w:ascii="Times New Roman" w:hAnsi="Times New Roman" w:cs="Times New Roman"/>
          <w:lang w:val="en-US"/>
        </w:rPr>
        <w:t xml:space="preserve"> </w:t>
      </w:r>
      <w:r w:rsidR="0031242C">
        <w:rPr>
          <w:rFonts w:ascii="Times New Roman" w:hAnsi="Times New Roman" w:cs="Times New Roman"/>
          <w:lang w:val="en-US"/>
        </w:rPr>
        <w:t xml:space="preserve">with </w:t>
      </w:r>
      <w:proofErr w:type="spellStart"/>
      <w:r w:rsidR="004D65E3" w:rsidRPr="00972650">
        <w:rPr>
          <w:rFonts w:ascii="Times New Roman" w:hAnsi="Times New Roman" w:cs="Times New Roman"/>
          <w:lang w:val="en-US"/>
        </w:rPr>
        <w:t>V</w:t>
      </w:r>
      <w:r w:rsidR="004D65E3" w:rsidRPr="00972650">
        <w:rPr>
          <w:rFonts w:ascii="Times New Roman" w:hAnsi="Times New Roman" w:cs="Times New Roman"/>
          <w:vertAlign w:val="subscript"/>
          <w:lang w:val="en-US"/>
        </w:rPr>
        <w:t>bg</w:t>
      </w:r>
      <w:proofErr w:type="spellEnd"/>
      <w:r w:rsidR="004D65E3" w:rsidRPr="00972650">
        <w:rPr>
          <w:rFonts w:ascii="Times New Roman" w:hAnsi="Times New Roman" w:cs="Times New Roman"/>
          <w:lang w:val="en-US"/>
        </w:rPr>
        <w:t xml:space="preserve"> (rest) = 2 V</w:t>
      </w:r>
      <w:r w:rsidR="0031242C">
        <w:rPr>
          <w:rFonts w:ascii="Times New Roman" w:hAnsi="Times New Roman" w:cs="Times New Roman"/>
          <w:lang w:val="en-US"/>
        </w:rPr>
        <w:t>,</w:t>
      </w:r>
      <w:r w:rsidR="0061605A" w:rsidRPr="00972650">
        <w:rPr>
          <w:rFonts w:ascii="Times New Roman" w:hAnsi="Times New Roman" w:cs="Times New Roman"/>
          <w:lang w:val="en-US"/>
        </w:rPr>
        <w:t xml:space="preserve"> in between two </w:t>
      </w:r>
      <w:r w:rsidR="006238AA" w:rsidRPr="00972650">
        <w:rPr>
          <w:rFonts w:ascii="Times New Roman" w:hAnsi="Times New Roman" w:cs="Times New Roman"/>
          <w:lang w:val="en-US"/>
        </w:rPr>
        <w:t xml:space="preserve">consecutive </w:t>
      </w:r>
      <w:r w:rsidR="0061605A" w:rsidRPr="00972650">
        <w:rPr>
          <w:rFonts w:ascii="Times New Roman" w:hAnsi="Times New Roman" w:cs="Times New Roman"/>
          <w:lang w:val="en-US"/>
        </w:rPr>
        <w:t xml:space="preserve">pulses at a constant </w:t>
      </w:r>
      <w:proofErr w:type="spellStart"/>
      <w:r w:rsidR="0061605A" w:rsidRPr="00972650">
        <w:rPr>
          <w:rFonts w:ascii="Times New Roman" w:hAnsi="Times New Roman" w:cs="Times New Roman"/>
          <w:lang w:val="en-US"/>
        </w:rPr>
        <w:t>V</w:t>
      </w:r>
      <w:r w:rsidR="0061605A" w:rsidRPr="00972650">
        <w:rPr>
          <w:rFonts w:ascii="Times New Roman" w:hAnsi="Times New Roman" w:cs="Times New Roman"/>
          <w:vertAlign w:val="subscript"/>
          <w:lang w:val="en-US"/>
        </w:rPr>
        <w:t>ds</w:t>
      </w:r>
      <w:proofErr w:type="spellEnd"/>
      <w:r w:rsidR="0061605A" w:rsidRPr="00972650">
        <w:rPr>
          <w:rFonts w:ascii="Times New Roman" w:hAnsi="Times New Roman" w:cs="Times New Roman"/>
          <w:lang w:val="en-US"/>
        </w:rPr>
        <w:t xml:space="preserve"> of 1 V</w:t>
      </w:r>
      <w:r w:rsidR="004D65E3" w:rsidRPr="00972650">
        <w:rPr>
          <w:rFonts w:ascii="Times New Roman" w:hAnsi="Times New Roman" w:cs="Times New Roman"/>
          <w:lang w:val="en-US"/>
        </w:rPr>
        <w:t xml:space="preserve"> and 2 V for the n- and p-type transistors respectively</w:t>
      </w:r>
      <w:r w:rsidR="0061605A" w:rsidRPr="00972650">
        <w:rPr>
          <w:rFonts w:ascii="Times New Roman" w:hAnsi="Times New Roman" w:cs="Times New Roman"/>
          <w:lang w:val="en-US"/>
        </w:rPr>
        <w:t xml:space="preserve">. </w:t>
      </w:r>
      <w:r w:rsidR="004D65E3" w:rsidRPr="00972650">
        <w:rPr>
          <w:rFonts w:ascii="Times New Roman" w:hAnsi="Times New Roman" w:cs="Times New Roman"/>
          <w:lang w:val="en-US"/>
        </w:rPr>
        <w:t xml:space="preserve">The higher value of </w:t>
      </w:r>
      <w:proofErr w:type="spellStart"/>
      <w:r w:rsidR="004D65E3" w:rsidRPr="00972650">
        <w:rPr>
          <w:rFonts w:ascii="Times New Roman" w:hAnsi="Times New Roman" w:cs="Times New Roman"/>
          <w:lang w:val="en-US"/>
        </w:rPr>
        <w:t>V</w:t>
      </w:r>
      <w:r w:rsidR="004D65E3" w:rsidRPr="00972650">
        <w:rPr>
          <w:rFonts w:ascii="Times New Roman" w:hAnsi="Times New Roman" w:cs="Times New Roman"/>
          <w:vertAlign w:val="subscript"/>
          <w:lang w:val="en-US"/>
        </w:rPr>
        <w:t>ds</w:t>
      </w:r>
      <w:proofErr w:type="spellEnd"/>
      <w:r w:rsidR="004D65E3" w:rsidRPr="00972650">
        <w:rPr>
          <w:rFonts w:ascii="Times New Roman" w:hAnsi="Times New Roman" w:cs="Times New Roman"/>
          <w:lang w:val="en-US"/>
        </w:rPr>
        <w:t xml:space="preserve"> for </w:t>
      </w:r>
      <w:r w:rsidR="00682EEB" w:rsidRPr="00972650">
        <w:rPr>
          <w:rFonts w:ascii="Times New Roman" w:hAnsi="Times New Roman" w:cs="Times New Roman"/>
          <w:lang w:val="en-US"/>
        </w:rPr>
        <w:t xml:space="preserve">the </w:t>
      </w:r>
      <w:r w:rsidR="004D65E3" w:rsidRPr="00972650">
        <w:rPr>
          <w:rFonts w:ascii="Times New Roman" w:hAnsi="Times New Roman" w:cs="Times New Roman"/>
          <w:lang w:val="en-US"/>
        </w:rPr>
        <w:t>p-type transistor was to compensate for the lower mobility in Nb- MoS</w:t>
      </w:r>
      <w:r w:rsidR="004D65E3" w:rsidRPr="00972650">
        <w:rPr>
          <w:rFonts w:ascii="Times New Roman" w:hAnsi="Times New Roman" w:cs="Times New Roman"/>
          <w:vertAlign w:val="subscript"/>
          <w:lang w:val="en-US"/>
        </w:rPr>
        <w:t>2</w:t>
      </w:r>
      <w:r w:rsidR="004D65E3" w:rsidRPr="00972650">
        <w:rPr>
          <w:rFonts w:ascii="Times New Roman" w:hAnsi="Times New Roman" w:cs="Times New Roman"/>
          <w:lang w:val="en-US"/>
        </w:rPr>
        <w:t xml:space="preserve">. </w:t>
      </w:r>
      <w:r w:rsidR="00F57B4E">
        <w:rPr>
          <w:rFonts w:ascii="Times New Roman" w:hAnsi="Times New Roman" w:cs="Times New Roman"/>
          <w:lang w:val="en-US"/>
        </w:rPr>
        <w:t>[</w:t>
      </w:r>
      <w:r w:rsidR="00E9743F" w:rsidRPr="00EB0B29">
        <w:rPr>
          <w:rFonts w:ascii="Times New Roman" w:hAnsi="Times New Roman" w:cs="Times New Roman"/>
          <w:b/>
          <w:bCs/>
          <w:lang w:val="en-US"/>
        </w:rPr>
        <w:t>Supporting information S</w:t>
      </w:r>
      <w:r w:rsidR="00F57B4E" w:rsidRPr="00EB0B29">
        <w:rPr>
          <w:rFonts w:ascii="Times New Roman" w:hAnsi="Times New Roman" w:cs="Times New Roman"/>
          <w:b/>
          <w:bCs/>
          <w:lang w:val="en-US"/>
        </w:rPr>
        <w:t>8</w:t>
      </w:r>
      <w:r w:rsidR="00E9743F">
        <w:rPr>
          <w:rFonts w:ascii="Times New Roman" w:hAnsi="Times New Roman" w:cs="Times New Roman"/>
          <w:lang w:val="en-US"/>
        </w:rPr>
        <w:t xml:space="preserve"> presents the repeatable, multi-cycle potentiation-depression characteristics of such devices for 600 pulses (12 cycles)</w:t>
      </w:r>
      <w:r w:rsidR="0031242C">
        <w:rPr>
          <w:rFonts w:ascii="Times New Roman" w:hAnsi="Times New Roman" w:cs="Times New Roman"/>
          <w:lang w:val="en-US"/>
        </w:rPr>
        <w:t>]</w:t>
      </w:r>
      <w:r w:rsidR="00E9743F">
        <w:rPr>
          <w:rFonts w:ascii="Times New Roman" w:hAnsi="Times New Roman" w:cs="Times New Roman"/>
          <w:lang w:val="en-US"/>
        </w:rPr>
        <w:t xml:space="preserve">. </w:t>
      </w:r>
    </w:p>
    <w:p w14:paraId="3AEC39A4" w14:textId="686AE2B3" w:rsidR="00D85AE3" w:rsidRDefault="00A7479F" w:rsidP="00063361">
      <w:pPr>
        <w:spacing w:line="360" w:lineRule="auto"/>
        <w:jc w:val="both"/>
        <w:rPr>
          <w:rFonts w:ascii="Times New Roman" w:hAnsi="Times New Roman" w:cs="Times New Roman"/>
          <w:lang w:val="en-US"/>
        </w:rPr>
      </w:pPr>
      <w:r>
        <w:rPr>
          <w:rFonts w:ascii="Times New Roman" w:hAnsi="Times New Roman" w:cs="Times New Roman"/>
          <w:lang w:val="en-US"/>
        </w:rPr>
        <w:t>Here</w:t>
      </w:r>
      <w:r w:rsidR="00E262C3">
        <w:rPr>
          <w:rFonts w:ascii="Times New Roman" w:hAnsi="Times New Roman" w:cs="Times New Roman"/>
          <w:lang w:val="en-US"/>
        </w:rPr>
        <w:t>,</w:t>
      </w:r>
      <w:r>
        <w:rPr>
          <w:rFonts w:ascii="Times New Roman" w:hAnsi="Times New Roman" w:cs="Times New Roman"/>
          <w:lang w:val="en-US"/>
        </w:rPr>
        <w:t xml:space="preserve"> it shall be instructive to </w:t>
      </w:r>
      <w:r w:rsidR="00E262C3">
        <w:rPr>
          <w:rFonts w:ascii="Times New Roman" w:hAnsi="Times New Roman" w:cs="Times New Roman"/>
          <w:lang w:val="en-US"/>
        </w:rPr>
        <w:t>estimate the</w:t>
      </w:r>
      <w:r w:rsidR="00E262C3" w:rsidRPr="00E262C3">
        <w:rPr>
          <w:rFonts w:ascii="Times New Roman" w:hAnsi="Times New Roman" w:cs="Times New Roman"/>
          <w:lang w:val="en-US"/>
        </w:rPr>
        <w:t xml:space="preserve"> energy dissipation per pulse during potentiation and depression</w:t>
      </w:r>
      <w:r w:rsidR="00FC0BE3">
        <w:rPr>
          <w:rFonts w:ascii="Times New Roman" w:hAnsi="Times New Roman" w:cs="Times New Roman"/>
          <w:lang w:val="en-US"/>
        </w:rPr>
        <w:t xml:space="preserve"> for this device</w:t>
      </w:r>
      <w:r w:rsidR="00E262C3" w:rsidRPr="00E262C3">
        <w:rPr>
          <w:rFonts w:ascii="Times New Roman" w:hAnsi="Times New Roman" w:cs="Times New Roman"/>
          <w:lang w:val="en-US"/>
        </w:rPr>
        <w:t xml:space="preserve">. The average energy consumed per pulse E = </w:t>
      </w:r>
      <m:oMath>
        <m:r>
          <m:rPr>
            <m:sty m:val="p"/>
          </m:rPr>
          <w:rPr>
            <w:rFonts w:ascii="Cambria Math" w:hAnsi="Cambria Math" w:cs="Times New Roman"/>
            <w:lang w:val="en-US"/>
          </w:rPr>
          <m:t>Δ</m:t>
        </m:r>
        <m:sSub>
          <m:sSubPr>
            <m:ctrlPr>
              <w:rPr>
                <w:rFonts w:ascii="Cambria Math" w:hAnsi="Cambria Math" w:cs="Times New Roman"/>
                <w:i/>
                <w:lang w:val="en-US"/>
              </w:rPr>
            </m:ctrlPr>
          </m:sSubPr>
          <m:e>
            <m:r>
              <w:rPr>
                <w:rFonts w:ascii="Cambria Math" w:hAnsi="Cambria Math" w:cs="Times New Roman"/>
                <w:lang w:val="en-US"/>
              </w:rPr>
              <m:t>I</m:t>
            </m:r>
          </m:e>
          <m:sub>
            <m:r>
              <w:rPr>
                <w:rFonts w:ascii="Cambria Math" w:hAnsi="Cambria Math" w:cs="Times New Roman"/>
                <w:lang w:val="en-US"/>
              </w:rPr>
              <m:t>ds</m:t>
            </m:r>
          </m:sub>
        </m:sSub>
        <m:r>
          <w:rPr>
            <w:rFonts w:ascii="Cambria Math" w:hAnsi="Cambria Math" w:cs="Times New Roman"/>
            <w:lang w:val="en-US"/>
          </w:rPr>
          <m:t xml:space="preserve"> </m:t>
        </m:r>
        <m:sSub>
          <m:sSubPr>
            <m:ctrlPr>
              <w:rPr>
                <w:rFonts w:ascii="Cambria Math" w:hAnsi="Cambria Math" w:cs="Times New Roman"/>
                <w:i/>
                <w:lang w:val="en-US"/>
              </w:rPr>
            </m:ctrlPr>
          </m:sSubPr>
          <m:e>
            <m:r>
              <w:rPr>
                <w:rFonts w:ascii="Cambria Math" w:hAnsi="Cambria Math" w:cs="Times New Roman"/>
                <w:lang w:val="en-US"/>
              </w:rPr>
              <m:t>V</m:t>
            </m:r>
          </m:e>
          <m:sub>
            <m:r>
              <w:rPr>
                <w:rFonts w:ascii="Cambria Math" w:hAnsi="Cambria Math" w:cs="Times New Roman"/>
                <w:lang w:val="en-US"/>
              </w:rPr>
              <m:t>ds</m:t>
            </m:r>
          </m:sub>
        </m:sSub>
        <m:r>
          <w:rPr>
            <w:rFonts w:ascii="Cambria Math" w:hAnsi="Cambria Math" w:cs="Times New Roman"/>
            <w:lang w:val="en-US"/>
          </w:rPr>
          <m:t xml:space="preserve"> </m:t>
        </m:r>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lang w:val="en-US"/>
              </w:rPr>
              <m:t>pulse</m:t>
            </m:r>
          </m:sub>
        </m:sSub>
      </m:oMath>
      <w:r w:rsidR="00E262C3" w:rsidRPr="00E262C3">
        <w:rPr>
          <w:rFonts w:ascii="Times New Roman" w:hAnsi="Times New Roman" w:cs="Times New Roman"/>
          <w:lang w:val="en-US"/>
        </w:rPr>
        <w:t xml:space="preserve"> where, </w:t>
      </w:r>
      <m:oMath>
        <m:r>
          <m:rPr>
            <m:sty m:val="p"/>
          </m:rPr>
          <w:rPr>
            <w:rFonts w:ascii="Cambria Math" w:hAnsi="Cambria Math" w:cs="Times New Roman"/>
            <w:lang w:val="en-US"/>
          </w:rPr>
          <m:t>Δ</m:t>
        </m:r>
        <m:sSub>
          <m:sSubPr>
            <m:ctrlPr>
              <w:rPr>
                <w:rFonts w:ascii="Cambria Math" w:hAnsi="Cambria Math" w:cs="Times New Roman"/>
                <w:i/>
                <w:lang w:val="en-US"/>
              </w:rPr>
            </m:ctrlPr>
          </m:sSubPr>
          <m:e>
            <m:r>
              <w:rPr>
                <w:rFonts w:ascii="Cambria Math" w:hAnsi="Cambria Math" w:cs="Times New Roman"/>
                <w:lang w:val="en-US"/>
              </w:rPr>
              <m:t>I</m:t>
            </m:r>
          </m:e>
          <m:sub>
            <m:r>
              <w:rPr>
                <w:rFonts w:ascii="Cambria Math" w:hAnsi="Cambria Math" w:cs="Times New Roman"/>
                <w:lang w:val="en-US"/>
              </w:rPr>
              <m:t>ds</m:t>
            </m:r>
          </m:sub>
        </m:sSub>
        <m:r>
          <w:rPr>
            <w:rFonts w:ascii="Cambria Math" w:hAnsi="Cambria Math" w:cs="Times New Roman"/>
            <w:lang w:val="en-US"/>
          </w:rPr>
          <m:t xml:space="preserve"> </m:t>
        </m:r>
      </m:oMath>
      <w:r w:rsidR="00E262C3" w:rsidRPr="00E262C3">
        <w:rPr>
          <w:rFonts w:ascii="Times New Roman" w:hAnsi="Times New Roman" w:cs="Times New Roman"/>
          <w:lang w:val="en-US"/>
        </w:rPr>
        <w:t xml:space="preserve"> is average change in drain source current per potentiation/depression pulse V</w:t>
      </w:r>
      <w:r w:rsidR="00E262C3" w:rsidRPr="00E262C3">
        <w:rPr>
          <w:rFonts w:ascii="Times New Roman" w:hAnsi="Times New Roman" w:cs="Times New Roman"/>
          <w:vertAlign w:val="subscript"/>
          <w:lang w:val="en-US"/>
        </w:rPr>
        <w:t>ds</w:t>
      </w:r>
      <w:r w:rsidR="00E262C3" w:rsidRPr="00E262C3">
        <w:rPr>
          <w:rFonts w:ascii="Times New Roman" w:hAnsi="Times New Roman" w:cs="Times New Roman"/>
          <w:lang w:val="en-US"/>
        </w:rPr>
        <w:t xml:space="preserve"> = 1 V and </w:t>
      </w:r>
      <m:oMath>
        <m:sSub>
          <m:sSubPr>
            <m:ctrlPr>
              <w:rPr>
                <w:rFonts w:ascii="Cambria Math" w:hAnsi="Cambria Math" w:cs="Times New Roman"/>
                <w:i/>
                <w:lang w:val="en-US"/>
              </w:rPr>
            </m:ctrlPr>
          </m:sSubPr>
          <m:e>
            <m:r>
              <w:rPr>
                <w:rFonts w:ascii="Cambria Math" w:hAnsi="Cambria Math" w:cs="Times New Roman"/>
                <w:lang w:val="en-US"/>
              </w:rPr>
              <m:t>t</m:t>
            </m:r>
          </m:e>
          <m:sub>
            <m:r>
              <w:rPr>
                <w:rFonts w:ascii="Cambria Math" w:hAnsi="Cambria Math" w:cs="Times New Roman"/>
                <w:lang w:val="en-US"/>
              </w:rPr>
              <m:t>pulse</m:t>
            </m:r>
          </m:sub>
        </m:sSub>
      </m:oMath>
      <w:r w:rsidR="00E262C3" w:rsidRPr="00E262C3">
        <w:rPr>
          <w:rFonts w:ascii="Times New Roman" w:hAnsi="Times New Roman" w:cs="Times New Roman"/>
          <w:lang w:val="en-US"/>
        </w:rPr>
        <w:t xml:space="preserve"> = 100 ms. Using the data presented in Fig 3(a) we arrive at 1.6 (2.8) </w:t>
      </w:r>
      <w:proofErr w:type="spellStart"/>
      <w:r w:rsidR="00E262C3" w:rsidRPr="00E262C3">
        <w:rPr>
          <w:rFonts w:ascii="Times New Roman" w:hAnsi="Times New Roman" w:cs="Times New Roman"/>
          <w:lang w:val="en-US"/>
        </w:rPr>
        <w:t>nJ</w:t>
      </w:r>
      <w:proofErr w:type="spellEnd"/>
      <w:r w:rsidR="00E262C3" w:rsidRPr="00E262C3">
        <w:rPr>
          <w:rFonts w:ascii="Times New Roman" w:hAnsi="Times New Roman" w:cs="Times New Roman"/>
          <w:lang w:val="en-US"/>
        </w:rPr>
        <w:t xml:space="preserve"> for n(p)-FET. </w:t>
      </w:r>
      <w:r w:rsidR="001334D0">
        <w:rPr>
          <w:rFonts w:ascii="Times New Roman" w:hAnsi="Times New Roman" w:cs="Times New Roman"/>
          <w:lang w:val="en-US"/>
        </w:rPr>
        <w:t xml:space="preserve">We compare these values </w:t>
      </w:r>
      <w:r w:rsidR="00E262C3" w:rsidRPr="00E262C3">
        <w:rPr>
          <w:rFonts w:ascii="Times New Roman" w:hAnsi="Times New Roman" w:cs="Times New Roman"/>
          <w:lang w:val="en-US"/>
        </w:rPr>
        <w:t xml:space="preserve">with the </w:t>
      </w:r>
      <w:r w:rsidR="00FC0BE3">
        <w:rPr>
          <w:rFonts w:ascii="Times New Roman" w:hAnsi="Times New Roman" w:cs="Times New Roman"/>
          <w:lang w:val="en-US"/>
        </w:rPr>
        <w:t xml:space="preserve">one of the </w:t>
      </w:r>
      <w:r w:rsidR="00E262C3" w:rsidRPr="00E262C3">
        <w:rPr>
          <w:rFonts w:ascii="Times New Roman" w:hAnsi="Times New Roman" w:cs="Times New Roman"/>
          <w:lang w:val="en-US"/>
        </w:rPr>
        <w:t>best value</w:t>
      </w:r>
      <w:r w:rsidR="0031242C">
        <w:rPr>
          <w:rFonts w:ascii="Times New Roman" w:hAnsi="Times New Roman" w:cs="Times New Roman"/>
          <w:lang w:val="en-US"/>
        </w:rPr>
        <w:t>s</w:t>
      </w:r>
      <w:r w:rsidR="00E262C3" w:rsidRPr="00E262C3">
        <w:rPr>
          <w:rFonts w:ascii="Times New Roman" w:hAnsi="Times New Roman" w:cs="Times New Roman"/>
          <w:lang w:val="en-US"/>
        </w:rPr>
        <w:t xml:space="preserve"> reported from three-terminal devices with similar architecture but utilizing ion-transport</w:t>
      </w:r>
      <w:r w:rsidR="00FC0BE3" w:rsidRPr="00EB0B29">
        <w:rPr>
          <w:rFonts w:ascii="Times New Roman" w:hAnsi="Times New Roman" w:cs="Times New Roman"/>
          <w:vertAlign w:val="superscript"/>
          <w:lang w:val="en-US"/>
        </w:rPr>
        <w:t>29</w:t>
      </w:r>
      <w:r w:rsidR="001334D0">
        <w:rPr>
          <w:rFonts w:ascii="Times New Roman" w:hAnsi="Times New Roman" w:cs="Times New Roman"/>
          <w:lang w:val="en-US"/>
        </w:rPr>
        <w:t>.</w:t>
      </w:r>
      <w:r w:rsidR="00E262C3" w:rsidRPr="00E262C3">
        <w:rPr>
          <w:rFonts w:ascii="Times New Roman" w:hAnsi="Times New Roman" w:cs="Times New Roman"/>
          <w:lang w:val="en-US"/>
        </w:rPr>
        <w:t xml:space="preserve"> In this work</w:t>
      </w:r>
      <w:r w:rsidR="00FC0BE3" w:rsidRPr="00EB0B29">
        <w:rPr>
          <w:rFonts w:ascii="Times New Roman" w:hAnsi="Times New Roman" w:cs="Times New Roman"/>
          <w:vertAlign w:val="superscript"/>
          <w:lang w:val="en-US"/>
        </w:rPr>
        <w:t>29</w:t>
      </w:r>
      <w:r w:rsidR="00FC0BE3">
        <w:rPr>
          <w:rFonts w:ascii="Times New Roman" w:hAnsi="Times New Roman" w:cs="Times New Roman"/>
          <w:lang w:val="en-US"/>
        </w:rPr>
        <w:t>,</w:t>
      </w:r>
      <w:r w:rsidR="00E262C3" w:rsidRPr="00E262C3">
        <w:rPr>
          <w:rFonts w:ascii="Times New Roman" w:hAnsi="Times New Roman" w:cs="Times New Roman"/>
          <w:lang w:val="en-US"/>
        </w:rPr>
        <w:t xml:space="preserve"> Yang et.al. report a value of ~25 </w:t>
      </w:r>
      <w:proofErr w:type="spellStart"/>
      <w:r w:rsidR="00E262C3" w:rsidRPr="00E262C3">
        <w:rPr>
          <w:rFonts w:ascii="Times New Roman" w:hAnsi="Times New Roman" w:cs="Times New Roman"/>
          <w:lang w:val="en-US"/>
        </w:rPr>
        <w:t>pJ</w:t>
      </w:r>
      <w:proofErr w:type="spellEnd"/>
      <w:r w:rsidR="00E262C3" w:rsidRPr="00E262C3">
        <w:rPr>
          <w:rFonts w:ascii="Times New Roman" w:hAnsi="Times New Roman" w:cs="Times New Roman"/>
          <w:lang w:val="en-US"/>
        </w:rPr>
        <w:t xml:space="preserve"> for a 100 </w:t>
      </w:r>
      <w:proofErr w:type="spellStart"/>
      <w:r w:rsidR="00E262C3" w:rsidRPr="00E262C3">
        <w:rPr>
          <w:rFonts w:ascii="Times New Roman" w:hAnsi="Times New Roman" w:cs="Times New Roman"/>
          <w:lang w:val="en-US"/>
        </w:rPr>
        <w:t>ms</w:t>
      </w:r>
      <w:proofErr w:type="spellEnd"/>
      <w:r w:rsidR="0029637E">
        <w:rPr>
          <w:rFonts w:ascii="Times New Roman" w:hAnsi="Times New Roman" w:cs="Times New Roman"/>
          <w:lang w:val="en-US"/>
        </w:rPr>
        <w:t xml:space="preserve"> pulse width</w:t>
      </w:r>
      <w:r w:rsidR="00E262C3" w:rsidRPr="00E262C3">
        <w:rPr>
          <w:rFonts w:ascii="Times New Roman" w:hAnsi="Times New Roman" w:cs="Times New Roman"/>
          <w:lang w:val="en-US"/>
        </w:rPr>
        <w:t xml:space="preserve">, </w:t>
      </w:r>
      <w:r w:rsidR="0031242C">
        <w:rPr>
          <w:rFonts w:ascii="Times New Roman" w:hAnsi="Times New Roman" w:cs="Times New Roman"/>
          <w:lang w:val="en-US"/>
        </w:rPr>
        <w:t xml:space="preserve">which was achieved </w:t>
      </w:r>
      <w:r w:rsidR="00E262C3" w:rsidRPr="00E262C3">
        <w:rPr>
          <w:rFonts w:ascii="Times New Roman" w:hAnsi="Times New Roman" w:cs="Times New Roman"/>
          <w:lang w:val="en-US"/>
        </w:rPr>
        <w:t>at a much lower source drain voltage of 50 mV. Since our devices show near-linear transfer characteristics</w:t>
      </w:r>
      <w:r w:rsidR="0031242C">
        <w:rPr>
          <w:rFonts w:ascii="Times New Roman" w:hAnsi="Times New Roman" w:cs="Times New Roman"/>
          <w:lang w:val="en-US"/>
        </w:rPr>
        <w:t xml:space="preserve"> with</w:t>
      </w:r>
      <w:r w:rsidR="00E262C3" w:rsidRPr="00E262C3">
        <w:rPr>
          <w:rFonts w:ascii="Times New Roman" w:hAnsi="Times New Roman" w:cs="Times New Roman"/>
          <w:lang w:val="en-US"/>
        </w:rPr>
        <w:t xml:space="preserve"> </w:t>
      </w:r>
      <m:oMath>
        <m:sSub>
          <m:sSubPr>
            <m:ctrlPr>
              <w:rPr>
                <w:rFonts w:ascii="Cambria Math" w:hAnsi="Cambria Math" w:cs="Times New Roman"/>
                <w:i/>
                <w:lang w:val="en-US"/>
              </w:rPr>
            </m:ctrlPr>
          </m:sSubPr>
          <m:e>
            <m:r>
              <w:rPr>
                <w:rFonts w:ascii="Cambria Math" w:hAnsi="Cambria Math" w:cs="Times New Roman"/>
                <w:lang w:val="en-US"/>
              </w:rPr>
              <m:t>I</m:t>
            </m:r>
          </m:e>
          <m:sub>
            <m:r>
              <w:rPr>
                <w:rFonts w:ascii="Cambria Math" w:hAnsi="Cambria Math" w:cs="Times New Roman"/>
                <w:lang w:val="en-US"/>
              </w:rPr>
              <m:t>ds</m:t>
            </m:r>
          </m:sub>
        </m:sSub>
        <m:sSub>
          <m:sSubPr>
            <m:ctrlPr>
              <w:rPr>
                <w:rFonts w:ascii="Cambria Math" w:hAnsi="Cambria Math" w:cs="Times New Roman"/>
                <w:i/>
                <w:lang w:val="en-US"/>
              </w:rPr>
            </m:ctrlPr>
          </m:sSubPr>
          <m:e>
            <m:r>
              <w:rPr>
                <w:rFonts w:ascii="Cambria Math" w:hAnsi="Cambria Math" w:cs="Times New Roman"/>
                <w:lang w:val="en-US"/>
              </w:rPr>
              <m:t>∝V</m:t>
            </m:r>
          </m:e>
          <m:sub>
            <m:r>
              <w:rPr>
                <w:rFonts w:ascii="Cambria Math" w:hAnsi="Cambria Math" w:cs="Times New Roman"/>
                <w:lang w:val="en-US"/>
              </w:rPr>
              <m:t>ds</m:t>
            </m:r>
          </m:sub>
        </m:sSub>
      </m:oMath>
      <w:r w:rsidR="00E262C3" w:rsidRPr="00E262C3">
        <w:rPr>
          <w:rFonts w:ascii="Times New Roman" w:hAnsi="Times New Roman" w:cs="Times New Roman"/>
          <w:lang w:val="en-US"/>
        </w:rPr>
        <w:t xml:space="preserve"> ,the energy consumption scales as square of drain voltage </w:t>
      </w:r>
      <m:oMath>
        <m:r>
          <w:rPr>
            <w:rFonts w:ascii="Cambria Math" w:hAnsi="Cambria Math" w:cs="Times New Roman"/>
            <w:lang w:val="en-US"/>
          </w:rPr>
          <m:t>E∝</m:t>
        </m:r>
        <m:sSubSup>
          <m:sSubSupPr>
            <m:ctrlPr>
              <w:rPr>
                <w:rFonts w:ascii="Cambria Math" w:hAnsi="Cambria Math" w:cs="Times New Roman"/>
                <w:i/>
                <w:lang w:val="en-US"/>
              </w:rPr>
            </m:ctrlPr>
          </m:sSubSupPr>
          <m:e>
            <m:r>
              <w:rPr>
                <w:rFonts w:ascii="Cambria Math" w:hAnsi="Cambria Math" w:cs="Times New Roman"/>
                <w:lang w:val="en-US"/>
              </w:rPr>
              <m:t>V</m:t>
            </m:r>
          </m:e>
          <m:sub>
            <m:r>
              <w:rPr>
                <w:rFonts w:ascii="Cambria Math" w:hAnsi="Cambria Math" w:cs="Times New Roman"/>
                <w:lang w:val="en-US"/>
              </w:rPr>
              <m:t>ds</m:t>
            </m:r>
          </m:sub>
          <m:sup>
            <m:r>
              <w:rPr>
                <w:rFonts w:ascii="Cambria Math" w:hAnsi="Cambria Math" w:cs="Times New Roman"/>
                <w:lang w:val="en-US"/>
              </w:rPr>
              <m:t>2</m:t>
            </m:r>
          </m:sup>
        </m:sSubSup>
      </m:oMath>
      <w:r w:rsidR="0029637E">
        <w:rPr>
          <w:rFonts w:ascii="Times New Roman" w:hAnsi="Times New Roman" w:cs="Times New Roman"/>
          <w:lang w:val="en-US"/>
        </w:rPr>
        <w:t>.</w:t>
      </w:r>
      <w:r w:rsidR="00E262C3" w:rsidRPr="00E262C3">
        <w:rPr>
          <w:rFonts w:ascii="Times New Roman" w:hAnsi="Times New Roman" w:cs="Times New Roman"/>
          <w:lang w:val="en-US"/>
        </w:rPr>
        <w:t xml:space="preserve"> Therefore, in principle, at a drain voltage of 50 mV one can project our devices to work at 4(7) </w:t>
      </w:r>
      <w:proofErr w:type="spellStart"/>
      <w:r w:rsidR="00E262C3" w:rsidRPr="00E262C3">
        <w:rPr>
          <w:rFonts w:ascii="Times New Roman" w:hAnsi="Times New Roman" w:cs="Times New Roman"/>
          <w:lang w:val="en-US"/>
        </w:rPr>
        <w:t>pJ</w:t>
      </w:r>
      <w:proofErr w:type="spellEnd"/>
      <w:r w:rsidR="00E262C3" w:rsidRPr="00E262C3">
        <w:rPr>
          <w:rFonts w:ascii="Times New Roman" w:hAnsi="Times New Roman" w:cs="Times New Roman"/>
          <w:lang w:val="en-US"/>
        </w:rPr>
        <w:t xml:space="preserve"> per pulse for n(p)-FET device </w:t>
      </w:r>
      <w:r w:rsidR="0031242C">
        <w:rPr>
          <w:rFonts w:ascii="Times New Roman" w:hAnsi="Times New Roman" w:cs="Times New Roman"/>
          <w:lang w:val="en-US"/>
        </w:rPr>
        <w:t>demonstrating, as expected, a lower</w:t>
      </w:r>
      <w:r w:rsidR="007D4848">
        <w:rPr>
          <w:rFonts w:ascii="Times New Roman" w:hAnsi="Times New Roman" w:cs="Times New Roman"/>
          <w:lang w:val="en-US"/>
        </w:rPr>
        <w:t xml:space="preserve"> energy dissipation per pulse for an electron device compared to an </w:t>
      </w:r>
      <w:proofErr w:type="spellStart"/>
      <w:r w:rsidR="007D4848">
        <w:rPr>
          <w:rFonts w:ascii="Times New Roman" w:hAnsi="Times New Roman" w:cs="Times New Roman"/>
          <w:lang w:val="en-US"/>
        </w:rPr>
        <w:t>iontronic</w:t>
      </w:r>
      <w:proofErr w:type="spellEnd"/>
      <w:r w:rsidR="007D4848">
        <w:rPr>
          <w:rFonts w:ascii="Times New Roman" w:hAnsi="Times New Roman" w:cs="Times New Roman"/>
          <w:lang w:val="en-US"/>
        </w:rPr>
        <w:t xml:space="preserve"> device. </w:t>
      </w:r>
      <w:r w:rsidR="00FC0BE3">
        <w:rPr>
          <w:rFonts w:ascii="Times New Roman" w:hAnsi="Times New Roman" w:cs="Times New Roman"/>
          <w:lang w:val="en-US"/>
        </w:rPr>
        <w:t>In another report, W Zu et.al.</w:t>
      </w:r>
      <w:r w:rsidR="00FC0BE3" w:rsidRPr="00630EE9">
        <w:rPr>
          <w:rFonts w:ascii="Times New Roman" w:hAnsi="Times New Roman" w:cs="Times New Roman"/>
          <w:vertAlign w:val="superscript"/>
          <w:lang w:val="en-US"/>
        </w:rPr>
        <w:t>30</w:t>
      </w:r>
      <w:r w:rsidR="00FC0BE3">
        <w:rPr>
          <w:rFonts w:ascii="Times New Roman" w:hAnsi="Times New Roman" w:cs="Times New Roman"/>
          <w:lang w:val="en-US"/>
        </w:rPr>
        <w:t xml:space="preserve"> utilize </w:t>
      </w:r>
      <w:r w:rsidR="00E262C3" w:rsidRPr="00E262C3">
        <w:rPr>
          <w:rFonts w:ascii="Times New Roman" w:hAnsi="Times New Roman" w:cs="Times New Roman"/>
          <w:lang w:val="en-US"/>
        </w:rPr>
        <w:t xml:space="preserve">nanowire structures (and hence </w:t>
      </w:r>
      <w:r w:rsidR="00FC0BE3">
        <w:rPr>
          <w:rFonts w:ascii="Times New Roman" w:hAnsi="Times New Roman" w:cs="Times New Roman"/>
          <w:lang w:val="en-US"/>
        </w:rPr>
        <w:t xml:space="preserve">very </w:t>
      </w:r>
      <w:r w:rsidR="00E262C3" w:rsidRPr="00E262C3">
        <w:rPr>
          <w:rFonts w:ascii="Times New Roman" w:hAnsi="Times New Roman" w:cs="Times New Roman"/>
          <w:lang w:val="en-US"/>
        </w:rPr>
        <w:t>small W/L ratio in a transistor) to achieve very small I</w:t>
      </w:r>
      <w:r w:rsidR="00E262C3" w:rsidRPr="00E262C3">
        <w:rPr>
          <w:rFonts w:ascii="Times New Roman" w:hAnsi="Times New Roman" w:cs="Times New Roman"/>
          <w:vertAlign w:val="subscript"/>
          <w:lang w:val="en-US"/>
        </w:rPr>
        <w:t xml:space="preserve">ds </w:t>
      </w:r>
      <w:r w:rsidR="00E262C3" w:rsidRPr="00E262C3">
        <w:rPr>
          <w:rFonts w:ascii="Times New Roman" w:hAnsi="Times New Roman" w:cs="Times New Roman"/>
          <w:lang w:val="en-US"/>
        </w:rPr>
        <w:t xml:space="preserve">(in </w:t>
      </w:r>
      <w:proofErr w:type="spellStart"/>
      <w:r w:rsidR="00E262C3" w:rsidRPr="00E262C3">
        <w:rPr>
          <w:rFonts w:ascii="Times New Roman" w:hAnsi="Times New Roman" w:cs="Times New Roman"/>
          <w:lang w:val="en-US"/>
        </w:rPr>
        <w:t>pA</w:t>
      </w:r>
      <w:proofErr w:type="spellEnd"/>
      <w:r w:rsidR="00E262C3" w:rsidRPr="00E262C3">
        <w:rPr>
          <w:rFonts w:ascii="Times New Roman" w:hAnsi="Times New Roman" w:cs="Times New Roman"/>
          <w:lang w:val="en-US"/>
        </w:rPr>
        <w:t>)</w:t>
      </w:r>
      <w:r w:rsidR="00E262C3" w:rsidRPr="00E262C3">
        <w:rPr>
          <w:rFonts w:ascii="Times New Roman" w:hAnsi="Times New Roman" w:cs="Times New Roman"/>
          <w:vertAlign w:val="subscript"/>
          <w:lang w:val="en-US"/>
        </w:rPr>
        <w:t xml:space="preserve"> </w:t>
      </w:r>
      <w:r w:rsidR="00FC0BE3">
        <w:rPr>
          <w:rFonts w:ascii="Times New Roman" w:hAnsi="Times New Roman" w:cs="Times New Roman"/>
          <w:lang w:val="en-US"/>
        </w:rPr>
        <w:t>for</w:t>
      </w:r>
      <w:r w:rsidR="00E262C3" w:rsidRPr="00E262C3">
        <w:rPr>
          <w:rFonts w:ascii="Times New Roman" w:hAnsi="Times New Roman" w:cs="Times New Roman"/>
          <w:lang w:val="en-US"/>
        </w:rPr>
        <w:t xml:space="preserve"> small </w:t>
      </w:r>
      <w:proofErr w:type="spellStart"/>
      <w:r w:rsidR="00E262C3" w:rsidRPr="00E262C3">
        <w:rPr>
          <w:rFonts w:ascii="Times New Roman" w:hAnsi="Times New Roman" w:cs="Times New Roman"/>
          <w:lang w:val="en-US"/>
        </w:rPr>
        <w:t>V</w:t>
      </w:r>
      <w:r w:rsidR="00E262C3" w:rsidRPr="00E262C3">
        <w:rPr>
          <w:rFonts w:ascii="Times New Roman" w:hAnsi="Times New Roman" w:cs="Times New Roman"/>
          <w:vertAlign w:val="subscript"/>
          <w:lang w:val="en-US"/>
        </w:rPr>
        <w:t>d</w:t>
      </w:r>
      <w:proofErr w:type="spellEnd"/>
      <w:r w:rsidR="00E262C3" w:rsidRPr="00E262C3">
        <w:rPr>
          <w:rFonts w:ascii="Times New Roman" w:hAnsi="Times New Roman" w:cs="Times New Roman"/>
          <w:lang w:val="en-US"/>
        </w:rPr>
        <w:t xml:space="preserve"> = 20 mV to demonstrate ~</w:t>
      </w:r>
      <w:proofErr w:type="spellStart"/>
      <w:r w:rsidR="00E262C3" w:rsidRPr="00E262C3">
        <w:rPr>
          <w:rFonts w:ascii="Times New Roman" w:hAnsi="Times New Roman" w:cs="Times New Roman"/>
          <w:lang w:val="en-US"/>
        </w:rPr>
        <w:t>fJ</w:t>
      </w:r>
      <w:proofErr w:type="spellEnd"/>
      <w:r w:rsidR="00E262C3" w:rsidRPr="00E262C3">
        <w:rPr>
          <w:rFonts w:ascii="Times New Roman" w:hAnsi="Times New Roman" w:cs="Times New Roman"/>
          <w:lang w:val="en-US"/>
        </w:rPr>
        <w:t xml:space="preserve"> power consumption</w:t>
      </w:r>
      <w:r w:rsidR="00FC0BE3">
        <w:rPr>
          <w:rFonts w:ascii="Times New Roman" w:hAnsi="Times New Roman" w:cs="Times New Roman"/>
          <w:lang w:val="en-US"/>
        </w:rPr>
        <w:t>, the lowest in literature</w:t>
      </w:r>
      <w:r w:rsidR="00E262C3" w:rsidRPr="00E262C3">
        <w:rPr>
          <w:rFonts w:ascii="Times New Roman" w:hAnsi="Times New Roman" w:cs="Times New Roman"/>
          <w:lang w:val="en-US"/>
        </w:rPr>
        <w:t xml:space="preserve">. Though these reports may be </w:t>
      </w:r>
      <w:r w:rsidR="00FC0BE3">
        <w:rPr>
          <w:rFonts w:ascii="Times New Roman" w:hAnsi="Times New Roman" w:cs="Times New Roman"/>
          <w:lang w:val="en-US"/>
        </w:rPr>
        <w:t xml:space="preserve">scientifically </w:t>
      </w:r>
      <w:r w:rsidR="00E262C3" w:rsidRPr="00E262C3">
        <w:rPr>
          <w:rFonts w:ascii="Times New Roman" w:hAnsi="Times New Roman" w:cs="Times New Roman"/>
          <w:lang w:val="en-US"/>
        </w:rPr>
        <w:t xml:space="preserve">interesting, the low </w:t>
      </w:r>
      <w:r w:rsidR="007D4848">
        <w:rPr>
          <w:rFonts w:ascii="Times New Roman" w:hAnsi="Times New Roman" w:cs="Times New Roman"/>
          <w:lang w:val="en-US"/>
        </w:rPr>
        <w:t xml:space="preserve">drain voltage </w:t>
      </w:r>
      <w:proofErr w:type="spellStart"/>
      <w:r w:rsidR="00E262C3" w:rsidRPr="00E262C3">
        <w:rPr>
          <w:rFonts w:ascii="Times New Roman" w:hAnsi="Times New Roman" w:cs="Times New Roman"/>
          <w:lang w:val="en-US"/>
        </w:rPr>
        <w:t>voltage</w:t>
      </w:r>
      <w:proofErr w:type="spellEnd"/>
      <w:r w:rsidR="00E262C3" w:rsidRPr="00E262C3">
        <w:rPr>
          <w:rFonts w:ascii="Times New Roman" w:hAnsi="Times New Roman" w:cs="Times New Roman"/>
          <w:lang w:val="en-US"/>
        </w:rPr>
        <w:t xml:space="preserve"> and current biasing conditions used in these reports will be challenging to </w:t>
      </w:r>
      <w:r w:rsidR="00FC0BE3">
        <w:rPr>
          <w:rFonts w:ascii="Times New Roman" w:hAnsi="Times New Roman" w:cs="Times New Roman"/>
          <w:lang w:val="en-US"/>
        </w:rPr>
        <w:t>implement</w:t>
      </w:r>
      <w:r w:rsidR="00E262C3" w:rsidRPr="00E262C3">
        <w:rPr>
          <w:rFonts w:ascii="Times New Roman" w:hAnsi="Times New Roman" w:cs="Times New Roman"/>
          <w:lang w:val="en-US"/>
        </w:rPr>
        <w:t xml:space="preserve"> in a practical circuit without low-noise amplifiers at each stage. </w:t>
      </w:r>
      <w:r w:rsidR="00BB04E8">
        <w:rPr>
          <w:rFonts w:ascii="Times New Roman" w:hAnsi="Times New Roman" w:cs="Times New Roman"/>
          <w:lang w:val="en-US"/>
        </w:rPr>
        <w:t>Nonetheless</w:t>
      </w:r>
      <w:r w:rsidR="00E262C3" w:rsidRPr="00E262C3">
        <w:rPr>
          <w:rFonts w:ascii="Times New Roman" w:hAnsi="Times New Roman" w:cs="Times New Roman"/>
          <w:lang w:val="en-US"/>
        </w:rPr>
        <w:t xml:space="preserve">, it is instructive to calculate the lowest theoretical limit of power consumption in </w:t>
      </w:r>
      <w:r w:rsidR="00BB04E8">
        <w:rPr>
          <w:rFonts w:ascii="Times New Roman" w:hAnsi="Times New Roman" w:cs="Times New Roman"/>
          <w:lang w:val="en-US"/>
        </w:rPr>
        <w:t>the</w:t>
      </w:r>
      <w:r w:rsidR="00E262C3" w:rsidRPr="00E262C3">
        <w:rPr>
          <w:rFonts w:ascii="Times New Roman" w:hAnsi="Times New Roman" w:cs="Times New Roman"/>
          <w:lang w:val="en-US"/>
        </w:rPr>
        <w:t xml:space="preserve"> charge trapping </w:t>
      </w:r>
      <w:r w:rsidR="00BB04E8">
        <w:rPr>
          <w:rFonts w:ascii="Times New Roman" w:hAnsi="Times New Roman" w:cs="Times New Roman"/>
          <w:lang w:val="en-US"/>
        </w:rPr>
        <w:t xml:space="preserve">synaptic </w:t>
      </w:r>
      <w:r w:rsidR="00E262C3" w:rsidRPr="00E262C3">
        <w:rPr>
          <w:rFonts w:ascii="Times New Roman" w:hAnsi="Times New Roman" w:cs="Times New Roman"/>
          <w:lang w:val="en-US"/>
        </w:rPr>
        <w:t>devices</w:t>
      </w:r>
      <w:r w:rsidR="007D4848">
        <w:rPr>
          <w:rFonts w:ascii="Times New Roman" w:hAnsi="Times New Roman" w:cs="Times New Roman"/>
          <w:lang w:val="en-US"/>
        </w:rPr>
        <w:t xml:space="preserve"> reported in this work</w:t>
      </w:r>
      <w:r w:rsidR="00E262C3" w:rsidRPr="00E262C3">
        <w:rPr>
          <w:rFonts w:ascii="Times New Roman" w:hAnsi="Times New Roman" w:cs="Times New Roman"/>
          <w:lang w:val="en-US"/>
        </w:rPr>
        <w:t xml:space="preserve">. Since the fundamental mechanism of our devices depends on the trapping and de-trapping of charge carriers the lowest possible limit of energy consumption will be E = </w:t>
      </w:r>
      <m:oMath>
        <m:r>
          <m:rPr>
            <m:sty m:val="p"/>
          </m:rPr>
          <w:rPr>
            <w:rFonts w:ascii="Cambria Math" w:hAnsi="Cambria Math" w:cs="Times New Roman"/>
            <w:lang w:val="en-US"/>
          </w:rPr>
          <m:t>Δ</m:t>
        </m:r>
        <m:sSub>
          <m:sSubPr>
            <m:ctrlPr>
              <w:rPr>
                <w:rFonts w:ascii="Cambria Math" w:hAnsi="Cambria Math" w:cs="Times New Roman"/>
                <w:i/>
                <w:lang w:val="en-US"/>
              </w:rPr>
            </m:ctrlPr>
          </m:sSubPr>
          <m:e>
            <m:r>
              <w:rPr>
                <w:rFonts w:ascii="Cambria Math" w:hAnsi="Cambria Math" w:cs="Times New Roman"/>
                <w:lang w:val="en-US"/>
              </w:rPr>
              <m:t>Q</m:t>
            </m:r>
          </m:e>
          <m:sub>
            <m:r>
              <w:rPr>
                <w:rFonts w:ascii="Cambria Math" w:hAnsi="Cambria Math" w:cs="Times New Roman"/>
                <w:lang w:val="en-US"/>
              </w:rPr>
              <m:t>trap</m:t>
            </m:r>
          </m:sub>
        </m:sSub>
        <m:r>
          <w:rPr>
            <w:rFonts w:ascii="Cambria Math" w:hAnsi="Cambria Math" w:cs="Times New Roman"/>
            <w:lang w:val="en-US"/>
          </w:rPr>
          <m:t xml:space="preserve"> </m:t>
        </m:r>
        <m:sSub>
          <m:sSubPr>
            <m:ctrlPr>
              <w:rPr>
                <w:rFonts w:ascii="Cambria Math" w:hAnsi="Cambria Math" w:cs="Times New Roman"/>
                <w:i/>
                <w:lang w:val="en-US"/>
              </w:rPr>
            </m:ctrlPr>
          </m:sSubPr>
          <m:e>
            <m:r>
              <w:rPr>
                <w:rFonts w:ascii="Cambria Math" w:hAnsi="Cambria Math" w:cs="Times New Roman"/>
                <w:lang w:val="en-US"/>
              </w:rPr>
              <m:t>V</m:t>
            </m:r>
          </m:e>
          <m:sub>
            <m:r>
              <w:rPr>
                <w:rFonts w:ascii="Cambria Math" w:hAnsi="Cambria Math" w:cs="Times New Roman"/>
                <w:lang w:val="en-US"/>
              </w:rPr>
              <m:t>ds</m:t>
            </m:r>
          </m:sub>
        </m:sSub>
      </m:oMath>
      <w:r w:rsidR="00E262C3" w:rsidRPr="00E262C3">
        <w:rPr>
          <w:rFonts w:ascii="Times New Roman" w:hAnsi="Times New Roman" w:cs="Times New Roman"/>
          <w:lang w:val="en-US"/>
        </w:rPr>
        <w:t xml:space="preserve">, where </w:t>
      </w:r>
      <m:oMath>
        <m:r>
          <m:rPr>
            <m:sty m:val="p"/>
          </m:rPr>
          <w:rPr>
            <w:rFonts w:ascii="Cambria Math" w:hAnsi="Cambria Math" w:cs="Times New Roman"/>
            <w:lang w:val="en-US"/>
          </w:rPr>
          <m:t>Δ</m:t>
        </m:r>
        <m:sSub>
          <m:sSubPr>
            <m:ctrlPr>
              <w:rPr>
                <w:rFonts w:ascii="Cambria Math" w:hAnsi="Cambria Math" w:cs="Times New Roman"/>
                <w:i/>
                <w:lang w:val="en-US"/>
              </w:rPr>
            </m:ctrlPr>
          </m:sSubPr>
          <m:e>
            <m:r>
              <w:rPr>
                <w:rFonts w:ascii="Cambria Math" w:hAnsi="Cambria Math" w:cs="Times New Roman"/>
                <w:lang w:val="en-US"/>
              </w:rPr>
              <m:t>Q</m:t>
            </m:r>
          </m:e>
          <m:sub>
            <m:r>
              <w:rPr>
                <w:rFonts w:ascii="Cambria Math" w:hAnsi="Cambria Math" w:cs="Times New Roman"/>
                <w:lang w:val="en-US"/>
              </w:rPr>
              <m:t>trap</m:t>
            </m:r>
          </m:sub>
        </m:sSub>
      </m:oMath>
      <w:r w:rsidR="00E262C3" w:rsidRPr="00E262C3">
        <w:rPr>
          <w:rFonts w:ascii="Times New Roman" w:hAnsi="Times New Roman" w:cs="Times New Roman"/>
          <w:lang w:val="en-US"/>
        </w:rPr>
        <w:t xml:space="preserve"> is the number of traps contributing per pulse. This of course </w:t>
      </w:r>
      <w:r w:rsidR="00D85AE3">
        <w:rPr>
          <w:rFonts w:ascii="Times New Roman" w:hAnsi="Times New Roman" w:cs="Times New Roman"/>
          <w:lang w:val="en-US"/>
        </w:rPr>
        <w:t>assumes</w:t>
      </w:r>
      <w:r w:rsidR="00E262C3" w:rsidRPr="00E262C3">
        <w:rPr>
          <w:rFonts w:ascii="Times New Roman" w:hAnsi="Times New Roman" w:cs="Times New Roman"/>
          <w:lang w:val="en-US"/>
        </w:rPr>
        <w:t xml:space="preserve"> that all other DC, parasitic and transistor biasing currents to be zero and that a generation of </w:t>
      </w:r>
      <m:oMath>
        <m:r>
          <m:rPr>
            <m:sty m:val="p"/>
          </m:rPr>
          <w:rPr>
            <w:rFonts w:ascii="Cambria Math" w:hAnsi="Cambria Math" w:cs="Times New Roman"/>
            <w:lang w:val="en-US"/>
          </w:rPr>
          <m:t>Δ</m:t>
        </m:r>
        <m:sSub>
          <m:sSubPr>
            <m:ctrlPr>
              <w:rPr>
                <w:rFonts w:ascii="Cambria Math" w:hAnsi="Cambria Math" w:cs="Times New Roman"/>
                <w:i/>
                <w:lang w:val="en-US"/>
              </w:rPr>
            </m:ctrlPr>
          </m:sSubPr>
          <m:e>
            <m:r>
              <w:rPr>
                <w:rFonts w:ascii="Cambria Math" w:hAnsi="Cambria Math" w:cs="Times New Roman"/>
                <w:lang w:val="en-US"/>
              </w:rPr>
              <m:t>Q</m:t>
            </m:r>
          </m:e>
          <m:sub>
            <m:r>
              <w:rPr>
                <w:rFonts w:ascii="Cambria Math" w:hAnsi="Cambria Math" w:cs="Times New Roman"/>
                <w:lang w:val="en-US"/>
              </w:rPr>
              <m:t>trap</m:t>
            </m:r>
          </m:sub>
        </m:sSub>
      </m:oMath>
      <w:r w:rsidR="00E262C3" w:rsidRPr="00E262C3">
        <w:rPr>
          <w:rFonts w:ascii="Times New Roman" w:hAnsi="Times New Roman" w:cs="Times New Roman"/>
          <w:lang w:val="en-US"/>
        </w:rPr>
        <w:t xml:space="preserve"> at the MoS</w:t>
      </w:r>
      <w:r w:rsidR="00E262C3" w:rsidRPr="00E262C3">
        <w:rPr>
          <w:rFonts w:ascii="Times New Roman" w:hAnsi="Times New Roman" w:cs="Times New Roman"/>
          <w:vertAlign w:val="subscript"/>
          <w:lang w:val="en-US"/>
        </w:rPr>
        <w:t>2</w:t>
      </w:r>
      <w:r w:rsidR="00E262C3" w:rsidRPr="00E262C3">
        <w:rPr>
          <w:rFonts w:ascii="Times New Roman" w:hAnsi="Times New Roman" w:cs="Times New Roman"/>
          <w:lang w:val="en-US"/>
        </w:rPr>
        <w:t>/SiO</w:t>
      </w:r>
      <w:r w:rsidR="00E262C3" w:rsidRPr="00E262C3">
        <w:rPr>
          <w:rFonts w:ascii="Times New Roman" w:hAnsi="Times New Roman" w:cs="Times New Roman"/>
          <w:vertAlign w:val="subscript"/>
          <w:lang w:val="en-US"/>
        </w:rPr>
        <w:t>2</w:t>
      </w:r>
      <w:r w:rsidR="00E262C3" w:rsidRPr="00E262C3">
        <w:rPr>
          <w:rFonts w:ascii="Times New Roman" w:hAnsi="Times New Roman" w:cs="Times New Roman"/>
          <w:lang w:val="en-US"/>
        </w:rPr>
        <w:t xml:space="preserve"> interface induces equal number of charges in the channel. As demonstrated in Fig 1(e) and Supplementary S3, one could calculate the </w:t>
      </w:r>
      <m:oMath>
        <m:r>
          <m:rPr>
            <m:sty m:val="p"/>
          </m:rPr>
          <w:rPr>
            <w:rFonts w:ascii="Cambria Math" w:hAnsi="Cambria Math" w:cs="Times New Roman"/>
            <w:lang w:val="en-US"/>
          </w:rPr>
          <m:t>Δ</m:t>
        </m:r>
        <m:sSub>
          <m:sSubPr>
            <m:ctrlPr>
              <w:rPr>
                <w:rFonts w:ascii="Cambria Math" w:hAnsi="Cambria Math" w:cs="Times New Roman"/>
                <w:i/>
                <w:lang w:val="en-US"/>
              </w:rPr>
            </m:ctrlPr>
          </m:sSubPr>
          <m:e>
            <m:r>
              <w:rPr>
                <w:rFonts w:ascii="Cambria Math" w:hAnsi="Cambria Math" w:cs="Times New Roman"/>
                <w:lang w:val="en-US"/>
              </w:rPr>
              <m:t>N</m:t>
            </m:r>
          </m:e>
          <m:sub>
            <m:r>
              <w:rPr>
                <w:rFonts w:ascii="Cambria Math" w:hAnsi="Cambria Math" w:cs="Times New Roman"/>
                <w:lang w:val="en-US"/>
              </w:rPr>
              <m:t>trap</m:t>
            </m:r>
          </m:sub>
        </m:sSub>
      </m:oMath>
      <w:r w:rsidR="00E262C3" w:rsidRPr="00E262C3">
        <w:rPr>
          <w:rFonts w:ascii="Times New Roman" w:hAnsi="Times New Roman" w:cs="Times New Roman"/>
          <w:lang w:val="en-US"/>
        </w:rPr>
        <w:t xml:space="preserve"> (trap density) per pulse by measuring the shift in the threshold voltage of the transistor averaged over many pulses. Subsequently </w:t>
      </w:r>
      <m:oMath>
        <m:r>
          <m:rPr>
            <m:sty m:val="p"/>
          </m:rPr>
          <w:rPr>
            <w:rFonts w:ascii="Cambria Math" w:hAnsi="Cambria Math" w:cs="Times New Roman"/>
            <w:lang w:val="en-US"/>
          </w:rPr>
          <m:t>Δ</m:t>
        </m:r>
        <m:sSub>
          <m:sSubPr>
            <m:ctrlPr>
              <w:rPr>
                <w:rFonts w:ascii="Cambria Math" w:hAnsi="Cambria Math" w:cs="Times New Roman"/>
                <w:i/>
                <w:lang w:val="en-US"/>
              </w:rPr>
            </m:ctrlPr>
          </m:sSubPr>
          <m:e>
            <m:r>
              <w:rPr>
                <w:rFonts w:ascii="Cambria Math" w:hAnsi="Cambria Math" w:cs="Times New Roman"/>
                <w:lang w:val="en-US"/>
              </w:rPr>
              <m:t>Q</m:t>
            </m:r>
          </m:e>
          <m:sub>
            <m:r>
              <w:rPr>
                <w:rFonts w:ascii="Cambria Math" w:hAnsi="Cambria Math" w:cs="Times New Roman"/>
                <w:lang w:val="en-US"/>
              </w:rPr>
              <m:t>trap</m:t>
            </m:r>
          </m:sub>
        </m:sSub>
      </m:oMath>
      <w:r w:rsidR="00E262C3" w:rsidRPr="00E262C3">
        <w:rPr>
          <w:rFonts w:ascii="Times New Roman" w:hAnsi="Times New Roman" w:cs="Times New Roman"/>
          <w:lang w:val="en-US"/>
        </w:rPr>
        <w:t xml:space="preserve"> = </w:t>
      </w:r>
      <m:oMath>
        <m:r>
          <w:rPr>
            <w:rFonts w:ascii="Cambria Math" w:hAnsi="Cambria Math" w:cs="Times New Roman"/>
            <w:lang w:val="en-US"/>
          </w:rPr>
          <m:t xml:space="preserve">q </m:t>
        </m:r>
        <m:r>
          <m:rPr>
            <m:sty m:val="p"/>
          </m:rPr>
          <w:rPr>
            <w:rFonts w:ascii="Cambria Math" w:hAnsi="Cambria Math" w:cs="Times New Roman"/>
            <w:lang w:val="en-US"/>
          </w:rPr>
          <m:t>Δ</m:t>
        </m:r>
        <m:sSub>
          <m:sSubPr>
            <m:ctrlPr>
              <w:rPr>
                <w:rFonts w:ascii="Cambria Math" w:hAnsi="Cambria Math" w:cs="Times New Roman"/>
                <w:i/>
                <w:lang w:val="en-US"/>
              </w:rPr>
            </m:ctrlPr>
          </m:sSubPr>
          <m:e>
            <m:r>
              <w:rPr>
                <w:rFonts w:ascii="Cambria Math" w:hAnsi="Cambria Math" w:cs="Times New Roman"/>
                <w:lang w:val="en-US"/>
              </w:rPr>
              <m:t>N</m:t>
            </m:r>
          </m:e>
          <m:sub>
            <m:r>
              <w:rPr>
                <w:rFonts w:ascii="Cambria Math" w:hAnsi="Cambria Math" w:cs="Times New Roman"/>
                <w:lang w:val="en-US"/>
              </w:rPr>
              <m:t>trap</m:t>
            </m:r>
          </m:sub>
        </m:sSub>
        <m:r>
          <w:rPr>
            <w:rFonts w:ascii="Cambria Math" w:hAnsi="Cambria Math" w:cs="Times New Roman"/>
            <w:lang w:val="en-US"/>
          </w:rPr>
          <m:t xml:space="preserve"> A</m:t>
        </m:r>
      </m:oMath>
      <w:r w:rsidR="00E262C3" w:rsidRPr="00E262C3">
        <w:rPr>
          <w:rFonts w:ascii="Times New Roman" w:hAnsi="Times New Roman" w:cs="Times New Roman"/>
          <w:lang w:val="en-US"/>
        </w:rPr>
        <w:t>, where q is the fundamental charge constant, 1.6 x10</w:t>
      </w:r>
      <w:r w:rsidR="00E262C3" w:rsidRPr="00E262C3">
        <w:rPr>
          <w:rFonts w:ascii="Times New Roman" w:hAnsi="Times New Roman" w:cs="Times New Roman"/>
          <w:vertAlign w:val="superscript"/>
          <w:lang w:val="en-US"/>
        </w:rPr>
        <w:t>-19</w:t>
      </w:r>
      <w:r w:rsidR="00E262C3" w:rsidRPr="00E262C3">
        <w:rPr>
          <w:rFonts w:ascii="Times New Roman" w:hAnsi="Times New Roman" w:cs="Times New Roman"/>
          <w:vertAlign w:val="subscript"/>
          <w:lang w:val="en-US"/>
        </w:rPr>
        <w:t xml:space="preserve"> </w:t>
      </w:r>
      <w:r w:rsidR="00E262C3" w:rsidRPr="00E262C3">
        <w:rPr>
          <w:rFonts w:ascii="Times New Roman" w:hAnsi="Times New Roman" w:cs="Times New Roman"/>
          <w:lang w:val="en-US"/>
        </w:rPr>
        <w:t>and A is the area of the device. Considering our devices which are ~5</w:t>
      </w:r>
      <w:r w:rsidR="00E262C3" w:rsidRPr="00E262C3">
        <w:rPr>
          <w:rFonts w:ascii="Times New Roman" w:hAnsi="Times New Roman" w:cs="Times New Roman"/>
          <w:lang w:val="en-US"/>
        </w:rPr>
        <w:sym w:font="Symbol" w:char="F06D"/>
      </w:r>
      <w:r w:rsidR="00E262C3" w:rsidRPr="00E262C3">
        <w:rPr>
          <w:rFonts w:ascii="Times New Roman" w:hAnsi="Times New Roman" w:cs="Times New Roman"/>
          <w:lang w:val="en-US"/>
        </w:rPr>
        <w:t>m</w:t>
      </w:r>
      <w:r w:rsidR="00E262C3" w:rsidRPr="00E262C3">
        <w:rPr>
          <w:rFonts w:ascii="Times New Roman" w:hAnsi="Times New Roman" w:cs="Times New Roman"/>
          <w:vertAlign w:val="superscript"/>
          <w:lang w:val="en-US"/>
        </w:rPr>
        <w:t>2</w:t>
      </w:r>
      <w:r w:rsidR="00E262C3" w:rsidRPr="00E262C3">
        <w:rPr>
          <w:rFonts w:ascii="Times New Roman" w:hAnsi="Times New Roman" w:cs="Times New Roman"/>
          <w:lang w:val="en-US"/>
        </w:rPr>
        <w:t xml:space="preserve"> in area, this yields a value of 0.64 </w:t>
      </w:r>
      <w:proofErr w:type="spellStart"/>
      <w:r w:rsidR="00E262C3" w:rsidRPr="00E262C3">
        <w:rPr>
          <w:rFonts w:ascii="Times New Roman" w:hAnsi="Times New Roman" w:cs="Times New Roman"/>
          <w:lang w:val="en-US"/>
        </w:rPr>
        <w:t>fJ</w:t>
      </w:r>
      <w:proofErr w:type="spellEnd"/>
      <w:r w:rsidR="00E262C3" w:rsidRPr="00E262C3">
        <w:rPr>
          <w:rFonts w:ascii="Times New Roman" w:hAnsi="Times New Roman" w:cs="Times New Roman"/>
          <w:lang w:val="en-US"/>
        </w:rPr>
        <w:t xml:space="preserve"> (for 50 </w:t>
      </w:r>
      <w:proofErr w:type="spellStart"/>
      <w:r w:rsidR="00E262C3" w:rsidRPr="00E262C3">
        <w:rPr>
          <w:rFonts w:ascii="Times New Roman" w:hAnsi="Times New Roman" w:cs="Times New Roman"/>
          <w:lang w:val="en-US"/>
        </w:rPr>
        <w:t>ms</w:t>
      </w:r>
      <w:proofErr w:type="spellEnd"/>
      <w:r w:rsidR="00E262C3" w:rsidRPr="00E262C3">
        <w:rPr>
          <w:rFonts w:ascii="Times New Roman" w:hAnsi="Times New Roman" w:cs="Times New Roman"/>
          <w:lang w:val="en-US"/>
        </w:rPr>
        <w:t xml:space="preserve"> pulse) and 2.56 </w:t>
      </w:r>
      <w:proofErr w:type="spellStart"/>
      <w:r w:rsidR="00E262C3" w:rsidRPr="00E262C3">
        <w:rPr>
          <w:rFonts w:ascii="Times New Roman" w:hAnsi="Times New Roman" w:cs="Times New Roman"/>
          <w:lang w:val="en-US"/>
        </w:rPr>
        <w:t>fJ</w:t>
      </w:r>
      <w:proofErr w:type="spellEnd"/>
      <w:r w:rsidR="00E262C3" w:rsidRPr="00E262C3">
        <w:rPr>
          <w:rFonts w:ascii="Times New Roman" w:hAnsi="Times New Roman" w:cs="Times New Roman"/>
          <w:lang w:val="en-US"/>
        </w:rPr>
        <w:t xml:space="preserve"> (500 </w:t>
      </w:r>
      <w:proofErr w:type="spellStart"/>
      <w:r w:rsidR="00E262C3" w:rsidRPr="00E262C3">
        <w:rPr>
          <w:rFonts w:ascii="Times New Roman" w:hAnsi="Times New Roman" w:cs="Times New Roman"/>
          <w:lang w:val="en-US"/>
        </w:rPr>
        <w:t>ms</w:t>
      </w:r>
      <w:proofErr w:type="spellEnd"/>
      <w:r w:rsidR="00E262C3" w:rsidRPr="00E262C3">
        <w:rPr>
          <w:rFonts w:ascii="Times New Roman" w:hAnsi="Times New Roman" w:cs="Times New Roman"/>
          <w:lang w:val="en-US"/>
        </w:rPr>
        <w:t xml:space="preserve"> pulse) for a </w:t>
      </w:r>
      <w:proofErr w:type="spellStart"/>
      <w:r w:rsidR="00E262C3" w:rsidRPr="00E262C3">
        <w:rPr>
          <w:rFonts w:ascii="Times New Roman" w:hAnsi="Times New Roman" w:cs="Times New Roman"/>
          <w:lang w:val="en-US"/>
        </w:rPr>
        <w:t>V</w:t>
      </w:r>
      <w:r w:rsidR="00E262C3" w:rsidRPr="00E262C3">
        <w:rPr>
          <w:rFonts w:ascii="Times New Roman" w:hAnsi="Times New Roman" w:cs="Times New Roman"/>
          <w:vertAlign w:val="subscript"/>
          <w:lang w:val="en-US"/>
        </w:rPr>
        <w:t>ds</w:t>
      </w:r>
      <w:proofErr w:type="spellEnd"/>
      <w:r w:rsidR="00E262C3" w:rsidRPr="00E262C3">
        <w:rPr>
          <w:rFonts w:ascii="Times New Roman" w:hAnsi="Times New Roman" w:cs="Times New Roman"/>
          <w:lang w:val="en-US"/>
        </w:rPr>
        <w:t xml:space="preserve"> of 1 V. </w:t>
      </w:r>
    </w:p>
    <w:p w14:paraId="46313801" w14:textId="5138874F" w:rsidR="00721C66" w:rsidRPr="00972650" w:rsidRDefault="006238AA" w:rsidP="00063361">
      <w:pPr>
        <w:spacing w:line="360" w:lineRule="auto"/>
        <w:jc w:val="both"/>
        <w:rPr>
          <w:rFonts w:ascii="Times New Roman" w:hAnsi="Times New Roman" w:cs="Times New Roman"/>
          <w:lang w:val="en-US"/>
        </w:rPr>
      </w:pPr>
      <w:r w:rsidRPr="00972650">
        <w:rPr>
          <w:rFonts w:ascii="Times New Roman" w:hAnsi="Times New Roman" w:cs="Times New Roman"/>
          <w:lang w:val="en-US"/>
        </w:rPr>
        <w:lastRenderedPageBreak/>
        <w:t>In addition to systematic traversing of conductance states</w:t>
      </w:r>
      <w:r w:rsidR="00831685" w:rsidRPr="00972650">
        <w:rPr>
          <w:rFonts w:ascii="Times New Roman" w:hAnsi="Times New Roman" w:cs="Times New Roman"/>
          <w:lang w:val="en-US"/>
        </w:rPr>
        <w:t>,</w:t>
      </w:r>
      <w:r w:rsidRPr="00972650">
        <w:rPr>
          <w:rFonts w:ascii="Times New Roman" w:hAnsi="Times New Roman" w:cs="Times New Roman"/>
          <w:lang w:val="en-US"/>
        </w:rPr>
        <w:t xml:space="preserve"> a synaptic device is also expected to </w:t>
      </w:r>
      <w:r w:rsidR="00DF5029" w:rsidRPr="00972650">
        <w:rPr>
          <w:rFonts w:ascii="Times New Roman" w:hAnsi="Times New Roman" w:cs="Times New Roman"/>
          <w:lang w:val="en-US"/>
        </w:rPr>
        <w:t>emulate commonly known learning rules, where</w:t>
      </w:r>
      <w:r w:rsidR="001260C1" w:rsidRPr="00972650">
        <w:rPr>
          <w:rFonts w:ascii="Times New Roman" w:hAnsi="Times New Roman" w:cs="Times New Roman"/>
          <w:lang w:val="en-US"/>
        </w:rPr>
        <w:t>by</w:t>
      </w:r>
      <w:r w:rsidR="00DF5029" w:rsidRPr="00972650">
        <w:rPr>
          <w:rFonts w:ascii="Times New Roman" w:hAnsi="Times New Roman" w:cs="Times New Roman"/>
          <w:lang w:val="en-US"/>
        </w:rPr>
        <w:t xml:space="preserve"> the channel conducta</w:t>
      </w:r>
      <w:r w:rsidR="009C5F03" w:rsidRPr="00972650">
        <w:rPr>
          <w:rFonts w:ascii="Times New Roman" w:hAnsi="Times New Roman" w:cs="Times New Roman"/>
          <w:lang w:val="en-US"/>
        </w:rPr>
        <w:t xml:space="preserve">nce is encoded </w:t>
      </w:r>
      <w:r w:rsidR="00EC1258" w:rsidRPr="00972650">
        <w:rPr>
          <w:rFonts w:ascii="Times New Roman" w:hAnsi="Times New Roman" w:cs="Times New Roman"/>
          <w:lang w:val="en-US"/>
        </w:rPr>
        <w:t>as a function of</w:t>
      </w:r>
      <w:r w:rsidR="009C5F03" w:rsidRPr="00972650">
        <w:rPr>
          <w:rFonts w:ascii="Times New Roman" w:hAnsi="Times New Roman" w:cs="Times New Roman"/>
          <w:lang w:val="en-US"/>
        </w:rPr>
        <w:t xml:space="preserve"> </w:t>
      </w:r>
      <w:r w:rsidR="00682EEB" w:rsidRPr="00972650">
        <w:rPr>
          <w:rFonts w:ascii="Times New Roman" w:hAnsi="Times New Roman" w:cs="Times New Roman"/>
          <w:lang w:val="en-US"/>
        </w:rPr>
        <w:t xml:space="preserve">the </w:t>
      </w:r>
      <w:r w:rsidR="009C5F03" w:rsidRPr="00972650">
        <w:rPr>
          <w:rFonts w:ascii="Times New Roman" w:hAnsi="Times New Roman" w:cs="Times New Roman"/>
          <w:lang w:val="en-US"/>
        </w:rPr>
        <w:t>temporal firing of the pre- and post- synaptic neurons. Amongst many postulated rules, STDP is widely believed to be the basis of learning, information storage</w:t>
      </w:r>
      <w:r w:rsidR="001260C1" w:rsidRPr="00972650">
        <w:rPr>
          <w:rFonts w:ascii="Times New Roman" w:hAnsi="Times New Roman" w:cs="Times New Roman"/>
          <w:lang w:val="en-US"/>
        </w:rPr>
        <w:t>,</w:t>
      </w:r>
      <w:r w:rsidR="009C5F03" w:rsidRPr="00972650">
        <w:rPr>
          <w:rFonts w:ascii="Times New Roman" w:hAnsi="Times New Roman" w:cs="Times New Roman"/>
          <w:lang w:val="en-US"/>
        </w:rPr>
        <w:t xml:space="preserve"> and refinement of neuronal pathways, as </w:t>
      </w:r>
      <w:r w:rsidR="001260C1" w:rsidRPr="00972650">
        <w:rPr>
          <w:rFonts w:ascii="Times New Roman" w:hAnsi="Times New Roman" w:cs="Times New Roman"/>
          <w:lang w:val="en-US"/>
        </w:rPr>
        <w:t>popularized</w:t>
      </w:r>
      <w:r w:rsidR="009C5F03" w:rsidRPr="00972650">
        <w:rPr>
          <w:rFonts w:ascii="Times New Roman" w:hAnsi="Times New Roman" w:cs="Times New Roman"/>
          <w:lang w:val="en-US"/>
        </w:rPr>
        <w:t xml:space="preserve"> by the adage </w:t>
      </w:r>
      <w:r w:rsidR="009C5F03" w:rsidRPr="00972650">
        <w:rPr>
          <w:rFonts w:ascii="Times New Roman" w:hAnsi="Times New Roman" w:cs="Times New Roman"/>
          <w:i/>
          <w:lang w:val="en-US"/>
        </w:rPr>
        <w:t>‘neurons that fire together</w:t>
      </w:r>
      <w:r w:rsidR="00336E9E" w:rsidRPr="00972650">
        <w:rPr>
          <w:rFonts w:ascii="Times New Roman" w:hAnsi="Times New Roman" w:cs="Times New Roman"/>
          <w:i/>
          <w:lang w:val="en-US"/>
        </w:rPr>
        <w:t>,</w:t>
      </w:r>
      <w:r w:rsidR="009C5F03" w:rsidRPr="00972650">
        <w:rPr>
          <w:rFonts w:ascii="Times New Roman" w:hAnsi="Times New Roman" w:cs="Times New Roman"/>
          <w:i/>
          <w:lang w:val="en-US"/>
        </w:rPr>
        <w:t xml:space="preserve"> wire </w:t>
      </w:r>
      <w:r w:rsidR="001D59C1" w:rsidRPr="00972650">
        <w:rPr>
          <w:rFonts w:ascii="Times New Roman" w:hAnsi="Times New Roman" w:cs="Times New Roman"/>
          <w:i/>
          <w:lang w:val="en-US"/>
        </w:rPr>
        <w:t>together’</w:t>
      </w:r>
      <w:r w:rsidR="001D59C1" w:rsidRPr="00972650">
        <w:rPr>
          <w:rFonts w:ascii="Times New Roman" w:hAnsi="Times New Roman" w:cs="Times New Roman"/>
          <w:i/>
          <w:lang w:val="en-US"/>
        </w:rPr>
        <w:fldChar w:fldCharType="begin"/>
      </w:r>
      <w:r w:rsidR="00EB0B29">
        <w:rPr>
          <w:rFonts w:ascii="Times New Roman" w:hAnsi="Times New Roman" w:cs="Times New Roman"/>
          <w:i/>
          <w:lang w:val="en-US"/>
        </w:rPr>
        <w:instrText xml:space="preserve"> ADDIN EN.CITE &lt;EndNote&gt;&lt;Cite&gt;&lt;Author&gt;Keysers&lt;/Author&gt;&lt;Year&gt;2014&lt;/Year&gt;&lt;RecNum&gt;31&lt;/RecNum&gt;&lt;DisplayText&gt;&lt;style face="superscript"&gt;30&lt;/style&gt;&lt;/DisplayText&gt;&lt;record&gt;&lt;rec-number&gt;31&lt;/rec-number&gt;&lt;foreign-keys&gt;&lt;key app="EN" db-id="atadz2pfovrx2xepaezxvdpme2vvdw052ax0" timestamp="1581010171"&gt;31&lt;/key&gt;&lt;/foreign-keys&gt;&lt;ref-type name="Journal Article"&gt;17&lt;/ref-type&gt;&lt;contributors&gt;&lt;authors&gt;&lt;author&gt;Keysers, Christian&lt;/author&gt;&lt;author&gt;Gazzola, Valeria&lt;/author&gt;&lt;/authors&gt;&lt;/contributors&gt;&lt;titles&gt;&lt;title&gt;Hebbian learning and predictive mirror neurons for actions, sensations and emotions&lt;/title&gt;&lt;secondary-title&gt;Philosophical Transactions of the Royal Society B: Biological Sciences&lt;/secondary-title&gt;&lt;/titles&gt;&lt;periodical&gt;&lt;full-title&gt;Philosophical Transactions of the Royal Society B: Biological Sciences&lt;/full-title&gt;&lt;/periodical&gt;&lt;pages&gt;20130175&lt;/pages&gt;&lt;volume&gt;369&lt;/volume&gt;&lt;number&gt;1644&lt;/number&gt;&lt;dates&gt;&lt;year&gt;2014&lt;/year&gt;&lt;/dates&gt;&lt;isbn&gt;0962-8436&lt;/isbn&gt;&lt;urls&gt;&lt;/urls&gt;&lt;/record&gt;&lt;/Cite&gt;&lt;/EndNote&gt;</w:instrText>
      </w:r>
      <w:r w:rsidR="001D59C1" w:rsidRPr="00972650">
        <w:rPr>
          <w:rFonts w:ascii="Times New Roman" w:hAnsi="Times New Roman" w:cs="Times New Roman"/>
          <w:i/>
          <w:lang w:val="en-US"/>
        </w:rPr>
        <w:fldChar w:fldCharType="separate"/>
      </w:r>
      <w:r w:rsidR="00EB0B29" w:rsidRPr="00EB0B29">
        <w:rPr>
          <w:rFonts w:ascii="Times New Roman" w:hAnsi="Times New Roman" w:cs="Times New Roman"/>
          <w:i/>
          <w:noProof/>
          <w:vertAlign w:val="superscript"/>
          <w:lang w:val="en-US"/>
        </w:rPr>
        <w:t>30</w:t>
      </w:r>
      <w:r w:rsidR="001D59C1" w:rsidRPr="00972650">
        <w:rPr>
          <w:rFonts w:ascii="Times New Roman" w:hAnsi="Times New Roman" w:cs="Times New Roman"/>
          <w:i/>
          <w:lang w:val="en-US"/>
        </w:rPr>
        <w:fldChar w:fldCharType="end"/>
      </w:r>
      <w:r w:rsidR="009C5F03" w:rsidRPr="00972650">
        <w:rPr>
          <w:rFonts w:ascii="Times New Roman" w:hAnsi="Times New Roman" w:cs="Times New Roman"/>
          <w:i/>
          <w:vertAlign w:val="subscript"/>
          <w:lang w:val="en-US"/>
        </w:rPr>
        <w:t xml:space="preserve">. </w:t>
      </w:r>
      <w:r w:rsidR="009C5F03" w:rsidRPr="00972650">
        <w:rPr>
          <w:rFonts w:ascii="Times New Roman" w:hAnsi="Times New Roman" w:cs="Times New Roman"/>
          <w:lang w:val="en-US"/>
        </w:rPr>
        <w:t xml:space="preserve">In STDP, </w:t>
      </w:r>
      <w:r w:rsidR="00721C66" w:rsidRPr="00972650">
        <w:rPr>
          <w:rFonts w:ascii="Times New Roman" w:hAnsi="Times New Roman" w:cs="Times New Roman"/>
          <w:lang w:val="en-US"/>
        </w:rPr>
        <w:t>the conductance of the channel (</w:t>
      </w:r>
      <w:r w:rsidR="00721C66" w:rsidRPr="00972650">
        <w:rPr>
          <w:rFonts w:ascii="Times New Roman" w:hAnsi="Times New Roman" w:cs="Times New Roman"/>
          <w:i/>
          <w:lang w:val="en-US"/>
        </w:rPr>
        <w:t>ΔG</w:t>
      </w:r>
      <w:r w:rsidR="00721C66" w:rsidRPr="00972650">
        <w:rPr>
          <w:rFonts w:ascii="Times New Roman" w:hAnsi="Times New Roman" w:cs="Times New Roman"/>
          <w:lang w:val="en-US"/>
        </w:rPr>
        <w:t xml:space="preserve">) is potentiated </w:t>
      </w:r>
      <w:r w:rsidR="00D418BC" w:rsidRPr="00972650">
        <w:rPr>
          <w:rFonts w:ascii="Times New Roman" w:hAnsi="Times New Roman" w:cs="Times New Roman"/>
          <w:lang w:val="en-US"/>
        </w:rPr>
        <w:t xml:space="preserve">or </w:t>
      </w:r>
      <w:r w:rsidR="00721C66" w:rsidRPr="00972650">
        <w:rPr>
          <w:rFonts w:ascii="Times New Roman" w:hAnsi="Times New Roman" w:cs="Times New Roman"/>
          <w:lang w:val="en-US"/>
        </w:rPr>
        <w:t xml:space="preserve">depressed based on whether the </w:t>
      </w:r>
      <w:r w:rsidR="00682EEB" w:rsidRPr="00972650">
        <w:rPr>
          <w:rFonts w:ascii="Times New Roman" w:hAnsi="Times New Roman" w:cs="Times New Roman"/>
          <w:lang w:val="en-US"/>
        </w:rPr>
        <w:t>pre-</w:t>
      </w:r>
      <w:r w:rsidR="00721C66" w:rsidRPr="00972650">
        <w:rPr>
          <w:rFonts w:ascii="Times New Roman" w:hAnsi="Times New Roman" w:cs="Times New Roman"/>
          <w:lang w:val="en-US"/>
        </w:rPr>
        <w:t xml:space="preserve">synaptic neuron fires before </w:t>
      </w:r>
      <w:r w:rsidR="00D418BC" w:rsidRPr="00972650">
        <w:rPr>
          <w:rFonts w:ascii="Times New Roman" w:hAnsi="Times New Roman" w:cs="Times New Roman"/>
          <w:lang w:val="en-US"/>
        </w:rPr>
        <w:t xml:space="preserve">or after </w:t>
      </w:r>
      <w:r w:rsidR="00721C66" w:rsidRPr="00972650">
        <w:rPr>
          <w:rFonts w:ascii="Times New Roman" w:hAnsi="Times New Roman" w:cs="Times New Roman"/>
          <w:lang w:val="en-US"/>
        </w:rPr>
        <w:t xml:space="preserve">the </w:t>
      </w:r>
      <w:r w:rsidR="00682EEB" w:rsidRPr="00972650">
        <w:rPr>
          <w:rFonts w:ascii="Times New Roman" w:hAnsi="Times New Roman" w:cs="Times New Roman"/>
          <w:lang w:val="en-US"/>
        </w:rPr>
        <w:t>post-</w:t>
      </w:r>
      <w:r w:rsidR="00721C66" w:rsidRPr="00972650">
        <w:rPr>
          <w:rFonts w:ascii="Times New Roman" w:hAnsi="Times New Roman" w:cs="Times New Roman"/>
          <w:lang w:val="en-US"/>
        </w:rPr>
        <w:t xml:space="preserve">synaptic neuron and the magnitude of the potentiation or depression is </w:t>
      </w:r>
      <w:r w:rsidR="00EC1258" w:rsidRPr="00972650">
        <w:rPr>
          <w:rFonts w:ascii="Times New Roman" w:hAnsi="Times New Roman" w:cs="Times New Roman"/>
          <w:lang w:val="en-US"/>
        </w:rPr>
        <w:t xml:space="preserve">exponentially </w:t>
      </w:r>
      <w:r w:rsidR="00721C66" w:rsidRPr="00972650">
        <w:rPr>
          <w:rFonts w:ascii="Times New Roman" w:hAnsi="Times New Roman" w:cs="Times New Roman"/>
          <w:lang w:val="en-US"/>
        </w:rPr>
        <w:t>determined by the time difference (</w:t>
      </w:r>
      <w:proofErr w:type="spellStart"/>
      <w:r w:rsidR="00721C66" w:rsidRPr="00972650">
        <w:rPr>
          <w:rFonts w:ascii="Times New Roman" w:hAnsi="Times New Roman" w:cs="Times New Roman"/>
          <w:lang w:val="en-US"/>
        </w:rPr>
        <w:t>Δt</w:t>
      </w:r>
      <w:proofErr w:type="spellEnd"/>
      <w:r w:rsidR="00721C66" w:rsidRPr="00972650">
        <w:rPr>
          <w:rFonts w:ascii="Times New Roman" w:hAnsi="Times New Roman" w:cs="Times New Roman"/>
          <w:lang w:val="en-US"/>
        </w:rPr>
        <w:t xml:space="preserve">) between the two </w:t>
      </w:r>
      <w:r w:rsidR="001D59C1" w:rsidRPr="00972650">
        <w:rPr>
          <w:rFonts w:ascii="Times New Roman" w:hAnsi="Times New Roman" w:cs="Times New Roman"/>
          <w:lang w:val="en-US"/>
        </w:rPr>
        <w:t>firings</w:t>
      </w:r>
      <w:r w:rsidR="001D59C1" w:rsidRPr="00972650">
        <w:rPr>
          <w:rFonts w:ascii="Times New Roman" w:hAnsi="Times New Roman" w:cs="Times New Roman"/>
          <w:lang w:val="en-US"/>
        </w:rPr>
        <w:fldChar w:fldCharType="begin"/>
      </w:r>
      <w:r w:rsidR="00EB0B29">
        <w:rPr>
          <w:rFonts w:ascii="Times New Roman" w:hAnsi="Times New Roman" w:cs="Times New Roman"/>
          <w:lang w:val="en-US"/>
        </w:rPr>
        <w:instrText xml:space="preserve"> ADDIN EN.CITE &lt;EndNote&gt;&lt;Cite&gt;&lt;Author&gt;Yu&lt;/Author&gt;&lt;Year&gt;2019&lt;/Year&gt;&lt;RecNum&gt;32&lt;/RecNum&gt;&lt;DisplayText&gt;&lt;style face="superscript"&gt;31&lt;/style&gt;&lt;/DisplayText&gt;&lt;record&gt;&lt;rec-number&gt;32&lt;/rec-number&gt;&lt;foreign-keys&gt;&lt;key app="EN" db-id="atadz2pfovrx2xepaezxvdpme2vvdw052ax0" timestamp="1581010274"&gt;32&lt;/key&gt;&lt;/foreign-keys&gt;&lt;ref-type name="Journal Article"&gt;17&lt;/ref-type&gt;&lt;contributors&gt;&lt;authors&gt;&lt;author&gt;Yu, Fei&lt;/author&gt;&lt;author&gt;Zhu, Li Qiang&lt;/author&gt;&lt;/authors&gt;&lt;/contributors&gt;&lt;titles&gt;&lt;title&gt;Ionotronic Neuromorphic Devices for Bionic Neural Network Applications&lt;/title&gt;&lt;secondary-title&gt;physica status solidi (RRL)–Rapid Research Letters&lt;/secondary-title&gt;&lt;/titles&gt;&lt;periodical&gt;&lt;full-title&gt;physica status solidi (RRL)–Rapid Research Letters&lt;/full-title&gt;&lt;/periodical&gt;&lt;volume&gt;13&lt;/volume&gt;&lt;number&gt;6&lt;/number&gt;&lt;dates&gt;&lt;year&gt;2019&lt;/year&gt;&lt;/dates&gt;&lt;isbn&gt;1862-6254&lt;/isbn&gt;&lt;urls&gt;&lt;/urls&gt;&lt;/record&gt;&lt;/Cite&gt;&lt;/EndNote&gt;</w:instrText>
      </w:r>
      <w:r w:rsidR="001D59C1" w:rsidRPr="00972650">
        <w:rPr>
          <w:rFonts w:ascii="Times New Roman" w:hAnsi="Times New Roman" w:cs="Times New Roman"/>
          <w:lang w:val="en-US"/>
        </w:rPr>
        <w:fldChar w:fldCharType="separate"/>
      </w:r>
      <w:r w:rsidR="00EB0B29" w:rsidRPr="00EB0B29">
        <w:rPr>
          <w:rFonts w:ascii="Times New Roman" w:hAnsi="Times New Roman" w:cs="Times New Roman"/>
          <w:noProof/>
          <w:vertAlign w:val="superscript"/>
          <w:lang w:val="en-US"/>
        </w:rPr>
        <w:t>31</w:t>
      </w:r>
      <w:r w:rsidR="001D59C1" w:rsidRPr="00972650">
        <w:rPr>
          <w:rFonts w:ascii="Times New Roman" w:hAnsi="Times New Roman" w:cs="Times New Roman"/>
          <w:lang w:val="en-US"/>
        </w:rPr>
        <w:fldChar w:fldCharType="end"/>
      </w:r>
      <w:r w:rsidR="00721C66" w:rsidRPr="00972650">
        <w:rPr>
          <w:rFonts w:ascii="Times New Roman" w:hAnsi="Times New Roman" w:cs="Times New Roman"/>
          <w:lang w:val="en-US"/>
        </w:rPr>
        <w:t>. Mathematically</w:t>
      </w:r>
      <w:r w:rsidR="0026636B" w:rsidRPr="00972650">
        <w:rPr>
          <w:rFonts w:ascii="Times New Roman" w:hAnsi="Times New Roman" w:cs="Times New Roman"/>
          <w:lang w:val="en-US"/>
        </w:rPr>
        <w:t>,</w:t>
      </w:r>
      <w:r w:rsidR="00721C66" w:rsidRPr="00972650">
        <w:rPr>
          <w:rFonts w:ascii="Times New Roman" w:hAnsi="Times New Roman" w:cs="Times New Roman"/>
          <w:lang w:val="en-US"/>
        </w:rPr>
        <w:t xml:space="preserve"> this can be expressed as: </w:t>
      </w:r>
    </w:p>
    <w:p w14:paraId="416EF0E1" w14:textId="6576CF8D" w:rsidR="00533AC5" w:rsidRPr="00972650" w:rsidRDefault="00533AC5" w:rsidP="00063361">
      <w:pPr>
        <w:spacing w:line="360" w:lineRule="auto"/>
        <w:jc w:val="both"/>
        <w:rPr>
          <w:rFonts w:ascii="Times New Roman" w:eastAsiaTheme="minorEastAsia" w:hAnsi="Times New Roman" w:cs="Times New Roman"/>
          <w:lang w:val="en-US"/>
        </w:rPr>
      </w:pPr>
      <m:oMath>
        <m:r>
          <w:rPr>
            <w:rFonts w:ascii="Cambria Math" w:hAnsi="Cambria Math" w:cs="Times New Roman"/>
            <w:lang w:val="en-US"/>
          </w:rPr>
          <m:t>For Δt≥</m:t>
        </m:r>
        <m:r>
          <w:rPr>
            <w:rFonts w:ascii="Cambria Math" w:eastAsiaTheme="minorEastAsia" w:hAnsi="Cambria Math" w:cs="Times New Roman"/>
            <w:lang w:val="en-US"/>
          </w:rPr>
          <m:t xml:space="preserve">0, </m:t>
        </m:r>
        <m:r>
          <w:rPr>
            <w:rFonts w:ascii="Cambria Math" w:hAnsi="Cambria Math" w:cs="Times New Roman"/>
            <w:lang w:val="en-US"/>
          </w:rPr>
          <m:t>Δ</m:t>
        </m:r>
        <m:r>
          <w:rPr>
            <w:rFonts w:ascii="Cambria Math" w:eastAsiaTheme="minorEastAsia" w:hAnsi="Cambria Math" w:cs="Times New Roman"/>
            <w:lang w:val="en-US"/>
          </w:rPr>
          <m:t xml:space="preserve">G ∝ </m:t>
        </m:r>
        <m:sSup>
          <m:sSupPr>
            <m:ctrlPr>
              <w:rPr>
                <w:rFonts w:ascii="Cambria Math" w:eastAsiaTheme="minorEastAsia" w:hAnsi="Cambria Math" w:cs="Times New Roman"/>
                <w:i/>
                <w:lang w:val="en-US"/>
              </w:rPr>
            </m:ctrlPr>
          </m:sSupPr>
          <m:e>
            <m:r>
              <w:rPr>
                <w:rFonts w:ascii="Cambria Math" w:eastAsiaTheme="minorEastAsia" w:hAnsi="Cambria Math" w:cs="Times New Roman"/>
                <w:lang w:val="en-US"/>
              </w:rPr>
              <m:t>e</m:t>
            </m:r>
          </m:e>
          <m:sup>
            <m:r>
              <w:rPr>
                <w:rFonts w:ascii="Cambria Math" w:eastAsiaTheme="minorEastAsia" w:hAnsi="Cambria Math" w:cs="Times New Roman"/>
                <w:lang w:val="en-US"/>
              </w:rPr>
              <m:t>-</m:t>
            </m:r>
            <m:f>
              <m:fPr>
                <m:ctrlPr>
                  <w:rPr>
                    <w:rFonts w:ascii="Cambria Math" w:eastAsiaTheme="minorEastAsia" w:hAnsi="Cambria Math" w:cs="Times New Roman"/>
                    <w:i/>
                    <w:lang w:val="en-US"/>
                  </w:rPr>
                </m:ctrlPr>
              </m:fPr>
              <m:num>
                <m:r>
                  <w:rPr>
                    <w:rFonts w:ascii="Cambria Math" w:hAnsi="Cambria Math" w:cs="Times New Roman"/>
                    <w:lang w:val="en-US"/>
                  </w:rPr>
                  <m:t>∣Δt∣</m:t>
                </m:r>
              </m:num>
              <m:den>
                <m:sSub>
                  <m:sSubPr>
                    <m:ctrlPr>
                      <w:rPr>
                        <w:rFonts w:ascii="Cambria Math" w:eastAsiaTheme="minorEastAsia" w:hAnsi="Cambria Math" w:cs="Times New Roman"/>
                        <w:i/>
                        <w:lang w:val="en-US"/>
                      </w:rPr>
                    </m:ctrlPr>
                  </m:sSubPr>
                  <m:e>
                    <m:r>
                      <w:rPr>
                        <w:rFonts w:ascii="Cambria Math" w:eastAsiaTheme="minorEastAsia" w:hAnsi="Cambria Math" w:cs="Times New Roman"/>
                        <w:lang w:val="en-US"/>
                      </w:rPr>
                      <m:t>τ</m:t>
                    </m:r>
                  </m:e>
                  <m:sub>
                    <m:r>
                      <w:rPr>
                        <w:rFonts w:ascii="Cambria Math" w:eastAsiaTheme="minorEastAsia" w:hAnsi="Cambria Math" w:cs="Times New Roman"/>
                        <w:lang w:val="en-US"/>
                      </w:rPr>
                      <m:t>+</m:t>
                    </m:r>
                  </m:sub>
                </m:sSub>
              </m:den>
            </m:f>
          </m:sup>
        </m:sSup>
      </m:oMath>
      <w:r w:rsidR="00365C66" w:rsidRPr="00972650">
        <w:rPr>
          <w:rFonts w:ascii="Times New Roman" w:eastAsiaTheme="minorEastAsia" w:hAnsi="Times New Roman" w:cs="Times New Roman"/>
          <w:lang w:val="en-US"/>
        </w:rPr>
        <w:t xml:space="preserve">; </w:t>
      </w:r>
      <m:oMath>
        <m:r>
          <w:rPr>
            <w:rFonts w:ascii="Cambria Math" w:hAnsi="Cambria Math" w:cs="Times New Roman"/>
            <w:lang w:val="en-US"/>
          </w:rPr>
          <m:t>For Δt≤</m:t>
        </m:r>
        <m:r>
          <w:rPr>
            <w:rFonts w:ascii="Cambria Math" w:eastAsiaTheme="minorEastAsia" w:hAnsi="Cambria Math" w:cs="Times New Roman"/>
            <w:lang w:val="en-US"/>
          </w:rPr>
          <m:t xml:space="preserve">0, </m:t>
        </m:r>
        <m:r>
          <w:rPr>
            <w:rFonts w:ascii="Cambria Math" w:hAnsi="Cambria Math" w:cs="Times New Roman"/>
            <w:lang w:val="en-US"/>
          </w:rPr>
          <m:t>Δ</m:t>
        </m:r>
        <m:r>
          <w:rPr>
            <w:rFonts w:ascii="Cambria Math" w:eastAsiaTheme="minorEastAsia" w:hAnsi="Cambria Math" w:cs="Times New Roman"/>
            <w:lang w:val="en-US"/>
          </w:rPr>
          <m:t>G ∝ -</m:t>
        </m:r>
        <m:sSup>
          <m:sSupPr>
            <m:ctrlPr>
              <w:rPr>
                <w:rFonts w:ascii="Cambria Math" w:eastAsiaTheme="minorEastAsia" w:hAnsi="Cambria Math" w:cs="Times New Roman"/>
                <w:i/>
                <w:lang w:val="en-US"/>
              </w:rPr>
            </m:ctrlPr>
          </m:sSupPr>
          <m:e>
            <m:r>
              <w:rPr>
                <w:rFonts w:ascii="Cambria Math" w:eastAsiaTheme="minorEastAsia" w:hAnsi="Cambria Math" w:cs="Times New Roman"/>
                <w:lang w:val="en-US"/>
              </w:rPr>
              <m:t>e</m:t>
            </m:r>
          </m:e>
          <m:sup>
            <m:r>
              <w:rPr>
                <w:rFonts w:ascii="Cambria Math" w:eastAsiaTheme="minorEastAsia" w:hAnsi="Cambria Math" w:cs="Times New Roman"/>
                <w:lang w:val="en-US"/>
              </w:rPr>
              <m:t xml:space="preserve">- </m:t>
            </m:r>
            <m:f>
              <m:fPr>
                <m:ctrlPr>
                  <w:rPr>
                    <w:rFonts w:ascii="Cambria Math" w:eastAsiaTheme="minorEastAsia" w:hAnsi="Cambria Math" w:cs="Times New Roman"/>
                    <w:i/>
                    <w:lang w:val="en-US"/>
                  </w:rPr>
                </m:ctrlPr>
              </m:fPr>
              <m:num>
                <m:r>
                  <w:rPr>
                    <w:rFonts w:ascii="Cambria Math" w:hAnsi="Cambria Math" w:cs="Times New Roman"/>
                    <w:lang w:val="en-US"/>
                  </w:rPr>
                  <m:t>∣Δt∣</m:t>
                </m:r>
              </m:num>
              <m:den>
                <m:sSub>
                  <m:sSubPr>
                    <m:ctrlPr>
                      <w:rPr>
                        <w:rFonts w:ascii="Cambria Math" w:eastAsiaTheme="minorEastAsia" w:hAnsi="Cambria Math" w:cs="Times New Roman"/>
                        <w:i/>
                        <w:lang w:val="en-US"/>
                      </w:rPr>
                    </m:ctrlPr>
                  </m:sSubPr>
                  <m:e>
                    <m:r>
                      <w:rPr>
                        <w:rFonts w:ascii="Cambria Math" w:eastAsiaTheme="minorEastAsia" w:hAnsi="Cambria Math" w:cs="Times New Roman"/>
                        <w:lang w:val="en-US"/>
                      </w:rPr>
                      <m:t>τ</m:t>
                    </m:r>
                  </m:e>
                  <m:sub>
                    <m:r>
                      <w:rPr>
                        <w:rFonts w:ascii="Cambria Math" w:eastAsiaTheme="minorEastAsia" w:hAnsi="Cambria Math" w:cs="Times New Roman"/>
                        <w:lang w:val="en-US"/>
                      </w:rPr>
                      <m:t>-</m:t>
                    </m:r>
                  </m:sub>
                </m:sSub>
              </m:den>
            </m:f>
          </m:sup>
        </m:sSup>
      </m:oMath>
      <w:r w:rsidR="00365C66" w:rsidRPr="00972650">
        <w:rPr>
          <w:rFonts w:ascii="Times New Roman" w:eastAsiaTheme="minorEastAsia" w:hAnsi="Times New Roman" w:cs="Times New Roman"/>
          <w:lang w:val="en-US"/>
        </w:rPr>
        <w:t xml:space="preserve">  - </w:t>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365C66" w:rsidRPr="00972650">
        <w:rPr>
          <w:rFonts w:ascii="Times New Roman" w:hAnsi="Times New Roman" w:cs="Times New Roman"/>
          <w:i/>
          <w:lang w:val="en-US"/>
        </w:rPr>
        <w:t>Eqn. 5</w:t>
      </w:r>
    </w:p>
    <w:p w14:paraId="44E8A1D0" w14:textId="1D591F0B" w:rsidR="00682EEB" w:rsidRPr="00972650" w:rsidRDefault="00852203" w:rsidP="00063361">
      <w:pPr>
        <w:spacing w:line="360" w:lineRule="auto"/>
        <w:jc w:val="both"/>
        <w:rPr>
          <w:rFonts w:ascii="Times New Roman" w:eastAsiaTheme="minorEastAsia" w:hAnsi="Times New Roman" w:cs="Times New Roman"/>
          <w:lang w:val="en-US"/>
        </w:rPr>
      </w:pPr>
      <w:r w:rsidRPr="00972650">
        <w:rPr>
          <w:rFonts w:ascii="Times New Roman" w:eastAsiaTheme="minorEastAsia" w:hAnsi="Times New Roman" w:cs="Times New Roman"/>
          <w:lang w:val="en-US"/>
        </w:rPr>
        <w:t xml:space="preserve">Where, </w:t>
      </w:r>
      <m:oMath>
        <m:r>
          <w:rPr>
            <w:rFonts w:ascii="Cambria Math" w:hAnsi="Cambria Math" w:cs="Times New Roman"/>
            <w:lang w:val="en-US"/>
          </w:rPr>
          <m:t>Δt≥</m:t>
        </m:r>
        <m:r>
          <w:rPr>
            <w:rFonts w:ascii="Cambria Math" w:eastAsiaTheme="minorEastAsia" w:hAnsi="Cambria Math" w:cs="Times New Roman"/>
            <w:lang w:val="en-US"/>
          </w:rPr>
          <m:t>0</m:t>
        </m:r>
      </m:oMath>
      <w:r w:rsidRPr="00972650">
        <w:rPr>
          <w:rFonts w:ascii="Times New Roman" w:eastAsiaTheme="minorEastAsia" w:hAnsi="Times New Roman" w:cs="Times New Roman"/>
          <w:lang w:val="en-US"/>
        </w:rPr>
        <w:t xml:space="preserve"> </w:t>
      </w:r>
      <w:r w:rsidR="007576BB" w:rsidRPr="00972650">
        <w:rPr>
          <w:rFonts w:ascii="Times New Roman" w:eastAsiaTheme="minorEastAsia" w:hAnsi="Times New Roman" w:cs="Times New Roman"/>
          <w:lang w:val="en-US"/>
        </w:rPr>
        <w:t>(</w:t>
      </w:r>
      <m:oMath>
        <m:r>
          <w:rPr>
            <w:rFonts w:ascii="Cambria Math" w:hAnsi="Cambria Math" w:cs="Times New Roman"/>
            <w:lang w:val="en-US"/>
          </w:rPr>
          <m:t>Δt ≤</m:t>
        </m:r>
        <m:r>
          <w:rPr>
            <w:rFonts w:ascii="Cambria Math" w:eastAsiaTheme="minorEastAsia" w:hAnsi="Cambria Math" w:cs="Times New Roman"/>
            <w:lang w:val="en-US"/>
          </w:rPr>
          <m:t>0</m:t>
        </m:r>
      </m:oMath>
      <w:r w:rsidR="007576BB" w:rsidRPr="00972650">
        <w:rPr>
          <w:rFonts w:ascii="Times New Roman" w:eastAsiaTheme="minorEastAsia" w:hAnsi="Times New Roman" w:cs="Times New Roman"/>
          <w:lang w:val="en-US"/>
        </w:rPr>
        <w:t>) refer</w:t>
      </w:r>
      <w:r w:rsidR="00682EEB" w:rsidRPr="00972650">
        <w:rPr>
          <w:rFonts w:ascii="Times New Roman" w:eastAsiaTheme="minorEastAsia" w:hAnsi="Times New Roman" w:cs="Times New Roman"/>
          <w:lang w:val="en-US"/>
        </w:rPr>
        <w:t>s</w:t>
      </w:r>
      <w:r w:rsidRPr="00972650">
        <w:rPr>
          <w:rFonts w:ascii="Times New Roman" w:eastAsiaTheme="minorEastAsia" w:hAnsi="Times New Roman" w:cs="Times New Roman"/>
          <w:lang w:val="en-US"/>
        </w:rPr>
        <w:t xml:space="preserve"> to the case where pre-</w:t>
      </w:r>
      <w:r w:rsidR="007576BB" w:rsidRPr="00972650">
        <w:rPr>
          <w:rFonts w:ascii="Times New Roman" w:eastAsiaTheme="minorEastAsia" w:hAnsi="Times New Roman" w:cs="Times New Roman"/>
          <w:lang w:val="en-US"/>
        </w:rPr>
        <w:t>synapse</w:t>
      </w:r>
      <w:r w:rsidRPr="00972650">
        <w:rPr>
          <w:rFonts w:ascii="Times New Roman" w:eastAsiaTheme="minorEastAsia" w:hAnsi="Times New Roman" w:cs="Times New Roman"/>
          <w:lang w:val="en-US"/>
        </w:rPr>
        <w:t xml:space="preserve"> fires before</w:t>
      </w:r>
      <w:r w:rsidR="007576BB" w:rsidRPr="00972650">
        <w:rPr>
          <w:rFonts w:ascii="Times New Roman" w:eastAsiaTheme="minorEastAsia" w:hAnsi="Times New Roman" w:cs="Times New Roman"/>
          <w:lang w:val="en-US"/>
        </w:rPr>
        <w:t xml:space="preserve"> (after)</w:t>
      </w:r>
      <w:r w:rsidRPr="00972650">
        <w:rPr>
          <w:rFonts w:ascii="Times New Roman" w:eastAsiaTheme="minorEastAsia" w:hAnsi="Times New Roman" w:cs="Times New Roman"/>
          <w:lang w:val="en-US"/>
        </w:rPr>
        <w:t xml:space="preserve"> </w:t>
      </w:r>
      <w:r w:rsidR="007D4848">
        <w:rPr>
          <w:rFonts w:ascii="Times New Roman" w:eastAsiaTheme="minorEastAsia" w:hAnsi="Times New Roman" w:cs="Times New Roman"/>
          <w:lang w:val="en-US"/>
        </w:rPr>
        <w:t xml:space="preserve">the </w:t>
      </w:r>
      <w:r w:rsidRPr="00972650">
        <w:rPr>
          <w:rFonts w:ascii="Times New Roman" w:eastAsiaTheme="minorEastAsia" w:hAnsi="Times New Roman" w:cs="Times New Roman"/>
          <w:lang w:val="en-US"/>
        </w:rPr>
        <w:t xml:space="preserve">post </w:t>
      </w:r>
      <w:r w:rsidR="007576BB" w:rsidRPr="00972650">
        <w:rPr>
          <w:rFonts w:ascii="Times New Roman" w:eastAsiaTheme="minorEastAsia" w:hAnsi="Times New Roman" w:cs="Times New Roman"/>
          <w:lang w:val="en-US"/>
        </w:rPr>
        <w:t xml:space="preserve">synapse and </w:t>
      </w:r>
      <w:r w:rsidR="007576BB" w:rsidRPr="00972650">
        <w:rPr>
          <w:rFonts w:ascii="Cambria Math" w:eastAsiaTheme="minorEastAsia" w:hAnsi="Cambria Math" w:cs="Cambria Math"/>
          <w:lang w:val="en-US"/>
        </w:rPr>
        <w:t>𝜏</w:t>
      </w:r>
      <w:r w:rsidR="007576BB" w:rsidRPr="00972650">
        <w:rPr>
          <w:rFonts w:ascii="Times New Roman" w:eastAsiaTheme="minorEastAsia" w:hAnsi="Times New Roman" w:cs="Times New Roman"/>
          <w:vertAlign w:val="subscript"/>
          <w:lang w:val="en-US"/>
        </w:rPr>
        <w:t>+</w:t>
      </w:r>
      <w:r w:rsidR="007576BB" w:rsidRPr="00972650">
        <w:rPr>
          <w:rFonts w:ascii="Times New Roman" w:eastAsiaTheme="minorEastAsia" w:hAnsi="Times New Roman" w:cs="Times New Roman"/>
          <w:lang w:val="en-US"/>
        </w:rPr>
        <w:t xml:space="preserve">, </w:t>
      </w:r>
      <w:r w:rsidR="007576BB" w:rsidRPr="00972650">
        <w:rPr>
          <w:rFonts w:ascii="Cambria Math" w:eastAsiaTheme="minorEastAsia" w:hAnsi="Cambria Math" w:cs="Cambria Math"/>
          <w:lang w:val="en-US"/>
        </w:rPr>
        <w:t>𝜏</w:t>
      </w:r>
      <w:r w:rsidR="007576BB" w:rsidRPr="00972650">
        <w:rPr>
          <w:rFonts w:ascii="Times New Roman" w:eastAsiaTheme="minorEastAsia" w:hAnsi="Times New Roman" w:cs="Times New Roman"/>
          <w:vertAlign w:val="subscript"/>
          <w:lang w:val="en-US"/>
        </w:rPr>
        <w:t>-</w:t>
      </w:r>
      <w:r w:rsidR="007576BB" w:rsidRPr="00972650">
        <w:rPr>
          <w:rFonts w:ascii="Times New Roman" w:eastAsiaTheme="minorEastAsia" w:hAnsi="Times New Roman" w:cs="Times New Roman"/>
          <w:lang w:val="en-US"/>
        </w:rPr>
        <w:t xml:space="preserve"> are the respective time constants. </w:t>
      </w:r>
      <w:r w:rsidR="00682EEB" w:rsidRPr="00972650">
        <w:rPr>
          <w:rFonts w:ascii="Times New Roman" w:eastAsiaTheme="minorEastAsia" w:hAnsi="Times New Roman" w:cs="Times New Roman"/>
          <w:lang w:val="en-US"/>
        </w:rPr>
        <w:t>To</w:t>
      </w:r>
      <w:r w:rsidR="00533AC5" w:rsidRPr="00972650">
        <w:rPr>
          <w:rFonts w:ascii="Times New Roman" w:eastAsiaTheme="minorEastAsia" w:hAnsi="Times New Roman" w:cs="Times New Roman"/>
          <w:lang w:val="en-US"/>
        </w:rPr>
        <w:t xml:space="preserve"> examine STDP </w:t>
      </w:r>
      <w:r w:rsidR="00682EEB" w:rsidRPr="00972650">
        <w:rPr>
          <w:rFonts w:ascii="Times New Roman" w:eastAsiaTheme="minorEastAsia" w:hAnsi="Times New Roman" w:cs="Times New Roman"/>
          <w:lang w:val="en-US"/>
        </w:rPr>
        <w:t>behavior</w:t>
      </w:r>
      <w:r w:rsidR="0026636B" w:rsidRPr="00972650">
        <w:rPr>
          <w:rFonts w:ascii="Times New Roman" w:eastAsiaTheme="minorEastAsia" w:hAnsi="Times New Roman" w:cs="Times New Roman"/>
          <w:lang w:val="en-US"/>
        </w:rPr>
        <w:t xml:space="preserve"> in our devices we use a commonly prescribed mapping function for </w:t>
      </w:r>
      <w:r w:rsidR="00682EEB" w:rsidRPr="00972650">
        <w:rPr>
          <w:rFonts w:ascii="Times New Roman" w:eastAsiaTheme="minorEastAsia" w:hAnsi="Times New Roman" w:cs="Times New Roman"/>
          <w:lang w:val="en-US"/>
        </w:rPr>
        <w:t>three-</w:t>
      </w:r>
      <w:r w:rsidR="0026636B" w:rsidRPr="00972650">
        <w:rPr>
          <w:rFonts w:ascii="Times New Roman" w:eastAsiaTheme="minorEastAsia" w:hAnsi="Times New Roman" w:cs="Times New Roman"/>
          <w:lang w:val="en-US"/>
        </w:rPr>
        <w:t>terminal geometr</w:t>
      </w:r>
      <w:r w:rsidR="00EC1258" w:rsidRPr="00972650">
        <w:rPr>
          <w:rFonts w:ascii="Times New Roman" w:eastAsiaTheme="minorEastAsia" w:hAnsi="Times New Roman" w:cs="Times New Roman"/>
          <w:lang w:val="en-US"/>
        </w:rPr>
        <w:t>ies</w:t>
      </w:r>
      <w:r w:rsidR="0026636B" w:rsidRPr="00972650">
        <w:rPr>
          <w:rFonts w:ascii="Times New Roman" w:eastAsiaTheme="minorEastAsia" w:hAnsi="Times New Roman" w:cs="Times New Roman"/>
          <w:lang w:val="en-US"/>
        </w:rPr>
        <w:t xml:space="preserve"> </w:t>
      </w:r>
      <w:r w:rsidR="00682EEB" w:rsidRPr="00972650">
        <w:rPr>
          <w:rFonts w:ascii="Times New Roman" w:eastAsiaTheme="minorEastAsia" w:hAnsi="Times New Roman" w:cs="Times New Roman"/>
          <w:lang w:val="en-US"/>
        </w:rPr>
        <w:t xml:space="preserve">that </w:t>
      </w:r>
      <w:r w:rsidR="0026636B" w:rsidRPr="00972650">
        <w:rPr>
          <w:rFonts w:ascii="Times New Roman" w:eastAsiaTheme="minorEastAsia" w:hAnsi="Times New Roman" w:cs="Times New Roman"/>
          <w:lang w:val="en-US"/>
        </w:rPr>
        <w:t>transform/codifies the time difference between two pulses to varying magnitudes of the pre-synaptic pulse</w:t>
      </w:r>
      <w:r w:rsidR="001260C1" w:rsidRPr="00972650">
        <w:rPr>
          <w:rFonts w:ascii="Times New Roman" w:eastAsiaTheme="minorEastAsia" w:hAnsi="Times New Roman" w:cs="Times New Roman"/>
          <w:lang w:val="en-US"/>
        </w:rPr>
        <w:t>s</w:t>
      </w:r>
      <w:r w:rsidR="007B341E" w:rsidRPr="00972650">
        <w:rPr>
          <w:rFonts w:ascii="Times New Roman" w:eastAsiaTheme="minorEastAsia" w:hAnsi="Times New Roman" w:cs="Times New Roman"/>
          <w:lang w:val="en-US"/>
        </w:rPr>
        <w:fldChar w:fldCharType="begin"/>
      </w:r>
      <w:r w:rsidR="00EB0B29">
        <w:rPr>
          <w:rFonts w:ascii="Times New Roman" w:eastAsiaTheme="minorEastAsia" w:hAnsi="Times New Roman" w:cs="Times New Roman"/>
          <w:lang w:val="en-US"/>
        </w:rPr>
        <w:instrText xml:space="preserve"> ADDIN EN.CITE &lt;EndNote&gt;&lt;Cite&gt;&lt;Author&gt;Paul&lt;/Author&gt;&lt;Year&gt;2019&lt;/Year&gt;&lt;RecNum&gt;34&lt;/RecNum&gt;&lt;DisplayText&gt;&lt;style face="superscript"&gt;32,33&lt;/style&gt;&lt;/DisplayText&gt;&lt;record&gt;&lt;rec-number&gt;34&lt;/rec-number&gt;&lt;foreign-keys&gt;&lt;key app="EN" db-id="atadz2pfovrx2xepaezxvdpme2vvdw052ax0" timestamp="1581010570"&gt;34&lt;/key&gt;&lt;/foreign-keys&gt;&lt;ref-type name="Journal Article"&gt;17&lt;/ref-type&gt;&lt;contributors&gt;&lt;authors&gt;&lt;author&gt;Paul, Tathagata&lt;/author&gt;&lt;author&gt;Ahmed, Tanweer&lt;/author&gt;&lt;author&gt;Tiwari, Krishna Kanhaiya&lt;/author&gt;&lt;author&gt;Thakur, Chetan Singh&lt;/author&gt;&lt;author&gt;Ghosh, Arindam&lt;/author&gt;&lt;/authors&gt;&lt;/contributors&gt;&lt;titles&gt;&lt;title&gt;A high-performance MoS2 synaptic device with floating gate engineering for neuromorphic computing&lt;/title&gt;&lt;secondary-title&gt;2D Materials&lt;/secondary-title&gt;&lt;/titles&gt;&lt;periodical&gt;&lt;full-title&gt;2D Materials&lt;/full-title&gt;&lt;/periodical&gt;&lt;pages&gt;045008&lt;/pages&gt;&lt;volume&gt;6&lt;/volume&gt;&lt;number&gt;4&lt;/number&gt;&lt;dates&gt;&lt;year&gt;2019&lt;/year&gt;&lt;/dates&gt;&lt;isbn&gt;2053-1583&lt;/isbn&gt;&lt;urls&gt;&lt;/urls&gt;&lt;/record&gt;&lt;/Cite&gt;&lt;Cite&gt;&lt;Author&gt;Shi&lt;/Author&gt;&lt;Year&gt;2013&lt;/Year&gt;&lt;RecNum&gt;33&lt;/RecNum&gt;&lt;record&gt;&lt;rec-number&gt;33&lt;/rec-number&gt;&lt;foreign-keys&gt;&lt;key app="EN" db-id="atadz2pfovrx2xepaezxvdpme2vvdw052ax0" timestamp="1581010393"&gt;33&lt;/key&gt;&lt;/foreign-keys&gt;&lt;ref-type name="Journal Article"&gt;17&lt;/ref-type&gt;&lt;contributors&gt;&lt;authors&gt;&lt;author&gt;Shi, Jian&lt;/author&gt;&lt;author&gt;Ha, Sieu D&lt;/author&gt;&lt;author&gt;Zhou, You&lt;/author&gt;&lt;author&gt;Schoofs, Frank&lt;/author&gt;&lt;author&gt;Ramanathan, Shriram&lt;/author&gt;&lt;/authors&gt;&lt;/contributors&gt;&lt;titles&gt;&lt;title&gt;A correlated nickelate synaptic transistor&lt;/title&gt;&lt;secondary-title&gt;Nature communications&lt;/secondary-title&gt;&lt;/titles&gt;&lt;periodical&gt;&lt;full-title&gt;Nature communications&lt;/full-title&gt;&lt;/periodical&gt;&lt;pages&gt;1-9&lt;/pages&gt;&lt;volume&gt;4&lt;/volume&gt;&lt;number&gt;1&lt;/number&gt;&lt;dates&gt;&lt;year&gt;2013&lt;/year&gt;&lt;/dates&gt;&lt;isbn&gt;2041-1723&lt;/isbn&gt;&lt;urls&gt;&lt;/urls&gt;&lt;/record&gt;&lt;/Cite&gt;&lt;/EndNote&gt;</w:instrText>
      </w:r>
      <w:r w:rsidR="007B341E" w:rsidRPr="00972650">
        <w:rPr>
          <w:rFonts w:ascii="Times New Roman" w:eastAsiaTheme="minorEastAsia" w:hAnsi="Times New Roman" w:cs="Times New Roman"/>
          <w:lang w:val="en-US"/>
        </w:rPr>
        <w:fldChar w:fldCharType="separate"/>
      </w:r>
      <w:r w:rsidR="00EB0B29" w:rsidRPr="00EB0B29">
        <w:rPr>
          <w:rFonts w:ascii="Times New Roman" w:eastAsiaTheme="minorEastAsia" w:hAnsi="Times New Roman" w:cs="Times New Roman"/>
          <w:noProof/>
          <w:vertAlign w:val="superscript"/>
          <w:lang w:val="en-US"/>
        </w:rPr>
        <w:t>32,33</w:t>
      </w:r>
      <w:r w:rsidR="007B341E" w:rsidRPr="00972650">
        <w:rPr>
          <w:rFonts w:ascii="Times New Roman" w:eastAsiaTheme="minorEastAsia" w:hAnsi="Times New Roman" w:cs="Times New Roman"/>
          <w:lang w:val="en-US"/>
        </w:rPr>
        <w:fldChar w:fldCharType="end"/>
      </w:r>
      <w:r w:rsidR="0026636B" w:rsidRPr="00972650">
        <w:rPr>
          <w:rFonts w:ascii="Times New Roman" w:eastAsiaTheme="minorEastAsia" w:hAnsi="Times New Roman" w:cs="Times New Roman"/>
          <w:lang w:val="en-US"/>
        </w:rPr>
        <w:t xml:space="preserve">. This is enabled by using a </w:t>
      </w:r>
      <w:r w:rsidR="005167CD" w:rsidRPr="00972650">
        <w:rPr>
          <w:rFonts w:ascii="Times New Roman" w:eastAsiaTheme="minorEastAsia" w:hAnsi="Times New Roman" w:cs="Times New Roman"/>
          <w:lang w:val="en-US"/>
        </w:rPr>
        <w:t xml:space="preserve">2x1 </w:t>
      </w:r>
      <w:r w:rsidR="0026636B" w:rsidRPr="00972650">
        <w:rPr>
          <w:rFonts w:ascii="Times New Roman" w:eastAsiaTheme="minorEastAsia" w:hAnsi="Times New Roman" w:cs="Times New Roman"/>
          <w:lang w:val="en-US"/>
        </w:rPr>
        <w:t xml:space="preserve">multiplexer connected to the gate </w:t>
      </w:r>
      <w:r w:rsidR="005167CD" w:rsidRPr="00972650">
        <w:rPr>
          <w:rFonts w:ascii="Times New Roman" w:eastAsiaTheme="minorEastAsia" w:hAnsi="Times New Roman" w:cs="Times New Roman"/>
          <w:lang w:val="en-US"/>
        </w:rPr>
        <w:t>terminal, where</w:t>
      </w:r>
      <w:r w:rsidR="0026636B" w:rsidRPr="00972650">
        <w:rPr>
          <w:rFonts w:ascii="Times New Roman" w:eastAsiaTheme="minorEastAsia" w:hAnsi="Times New Roman" w:cs="Times New Roman"/>
          <w:lang w:val="en-US"/>
        </w:rPr>
        <w:t xml:space="preserve"> the post</w:t>
      </w:r>
      <w:r w:rsidR="00682EEB" w:rsidRPr="00972650">
        <w:rPr>
          <w:rFonts w:ascii="Times New Roman" w:eastAsiaTheme="minorEastAsia" w:hAnsi="Times New Roman" w:cs="Times New Roman"/>
          <w:lang w:val="en-US"/>
        </w:rPr>
        <w:t>-</w:t>
      </w:r>
      <w:r w:rsidR="0026636B" w:rsidRPr="00972650">
        <w:rPr>
          <w:rFonts w:ascii="Times New Roman" w:eastAsiaTheme="minorEastAsia" w:hAnsi="Times New Roman" w:cs="Times New Roman"/>
          <w:lang w:val="en-US"/>
        </w:rPr>
        <w:t xml:space="preserve">synaptic neuron is </w:t>
      </w:r>
      <w:r w:rsidR="005167CD" w:rsidRPr="00972650">
        <w:rPr>
          <w:rFonts w:ascii="Times New Roman" w:eastAsiaTheme="minorEastAsia" w:hAnsi="Times New Roman" w:cs="Times New Roman"/>
          <w:lang w:val="en-US"/>
        </w:rPr>
        <w:t>used as a control signal to modulate the pre-synaptic pulse and grounded terminal</w:t>
      </w:r>
      <w:r w:rsidR="00884D8B" w:rsidRPr="00972650">
        <w:rPr>
          <w:rFonts w:ascii="Times New Roman" w:eastAsiaTheme="minorEastAsia" w:hAnsi="Times New Roman" w:cs="Times New Roman"/>
          <w:lang w:val="en-US"/>
        </w:rPr>
        <w:t xml:space="preserve"> (</w:t>
      </w:r>
      <w:r w:rsidR="001D59C1">
        <w:rPr>
          <w:rFonts w:ascii="Times New Roman" w:eastAsiaTheme="minorEastAsia" w:hAnsi="Times New Roman" w:cs="Times New Roman"/>
          <w:lang w:val="en-US"/>
        </w:rPr>
        <w:t xml:space="preserve">see </w:t>
      </w:r>
      <w:r w:rsidR="00884D8B" w:rsidRPr="00972650">
        <w:rPr>
          <w:rFonts w:ascii="Times New Roman" w:eastAsiaTheme="minorEastAsia" w:hAnsi="Times New Roman" w:cs="Times New Roman"/>
          <w:b/>
          <w:lang w:val="en-US"/>
        </w:rPr>
        <w:t>Supporting Information S</w:t>
      </w:r>
      <w:r w:rsidR="00C620D2">
        <w:rPr>
          <w:rFonts w:ascii="Times New Roman" w:eastAsiaTheme="minorEastAsia" w:hAnsi="Times New Roman" w:cs="Times New Roman"/>
          <w:b/>
          <w:lang w:val="en-US"/>
        </w:rPr>
        <w:t>9</w:t>
      </w:r>
      <w:r w:rsidR="001D59C1">
        <w:rPr>
          <w:rFonts w:ascii="Times New Roman" w:eastAsiaTheme="minorEastAsia" w:hAnsi="Times New Roman" w:cs="Times New Roman"/>
          <w:b/>
          <w:lang w:val="en-US"/>
        </w:rPr>
        <w:t xml:space="preserve"> </w:t>
      </w:r>
      <w:r w:rsidR="001D59C1" w:rsidRPr="00EB0B29">
        <w:rPr>
          <w:rFonts w:ascii="Times New Roman" w:eastAsiaTheme="minorEastAsia" w:hAnsi="Times New Roman" w:cs="Times New Roman"/>
          <w:bCs/>
          <w:lang w:val="en-US"/>
        </w:rPr>
        <w:t xml:space="preserve">for pulsing scheme drain </w:t>
      </w:r>
      <w:r w:rsidR="001D59C1">
        <w:rPr>
          <w:rFonts w:ascii="Times New Roman" w:eastAsiaTheme="minorEastAsia" w:hAnsi="Times New Roman" w:cs="Times New Roman"/>
          <w:bCs/>
          <w:lang w:val="en-US"/>
        </w:rPr>
        <w:t>c</w:t>
      </w:r>
      <w:r w:rsidR="001D59C1" w:rsidRPr="00EB0B29">
        <w:rPr>
          <w:rFonts w:ascii="Times New Roman" w:eastAsiaTheme="minorEastAsia" w:hAnsi="Times New Roman" w:cs="Times New Roman"/>
          <w:bCs/>
          <w:lang w:val="en-US"/>
        </w:rPr>
        <w:t xml:space="preserve">urrent </w:t>
      </w:r>
      <w:r w:rsidR="001D59C1" w:rsidRPr="001D59C1">
        <w:rPr>
          <w:rFonts w:ascii="Times New Roman" w:eastAsiaTheme="minorEastAsia" w:hAnsi="Times New Roman" w:cs="Times New Roman"/>
          <w:bCs/>
          <w:lang w:val="en-US"/>
        </w:rPr>
        <w:t>characteristics</w:t>
      </w:r>
      <w:r w:rsidR="00884D8B" w:rsidRPr="00972650">
        <w:rPr>
          <w:rFonts w:ascii="Times New Roman" w:eastAsiaTheme="minorEastAsia" w:hAnsi="Times New Roman" w:cs="Times New Roman"/>
          <w:lang w:val="en-US"/>
        </w:rPr>
        <w:t>)</w:t>
      </w:r>
      <w:r w:rsidR="001D59C1" w:rsidRPr="00972650">
        <w:rPr>
          <w:rFonts w:ascii="Times New Roman" w:eastAsiaTheme="minorEastAsia" w:hAnsi="Times New Roman" w:cs="Times New Roman"/>
          <w:lang w:val="en-US"/>
        </w:rPr>
        <w:fldChar w:fldCharType="begin"/>
      </w:r>
      <w:r w:rsidR="00EB0B29">
        <w:rPr>
          <w:rFonts w:ascii="Times New Roman" w:eastAsiaTheme="minorEastAsia" w:hAnsi="Times New Roman" w:cs="Times New Roman"/>
          <w:lang w:val="en-US"/>
        </w:rPr>
        <w:instrText xml:space="preserve"> ADDIN EN.CITE &lt;EndNote&gt;&lt;Cite&gt;&lt;Author&gt;Shi&lt;/Author&gt;&lt;Year&gt;2013&lt;/Year&gt;&lt;RecNum&gt;33&lt;/RecNum&gt;&lt;DisplayText&gt;&lt;style face="superscript"&gt;33&lt;/style&gt;&lt;/DisplayText&gt;&lt;record&gt;&lt;rec-number&gt;33&lt;/rec-number&gt;&lt;foreign-keys&gt;&lt;key app="EN" db-id="atadz2pfovrx2xepaezxvdpme2vvdw052ax0" timestamp="1581010393"&gt;33&lt;/key&gt;&lt;/foreign-keys&gt;&lt;ref-type name="Journal Article"&gt;17&lt;/ref-type&gt;&lt;contributors&gt;&lt;authors&gt;&lt;author&gt;Shi, Jian&lt;/author&gt;&lt;author&gt;Ha, Sieu D&lt;/author&gt;&lt;author&gt;Zhou, You&lt;/author&gt;&lt;author&gt;Schoofs, Frank&lt;/author&gt;&lt;author&gt;Ramanathan, Shriram&lt;/author&gt;&lt;/authors&gt;&lt;/contributors&gt;&lt;titles&gt;&lt;title&gt;A correlated nickelate synaptic transistor&lt;/title&gt;&lt;secondary-title&gt;Nature communications&lt;/secondary-title&gt;&lt;/titles&gt;&lt;periodical&gt;&lt;full-title&gt;Nature communications&lt;/full-title&gt;&lt;/periodical&gt;&lt;pages&gt;1-9&lt;/pages&gt;&lt;volume&gt;4&lt;/volume&gt;&lt;number&gt;1&lt;/number&gt;&lt;dates&gt;&lt;year&gt;2013&lt;/year&gt;&lt;/dates&gt;&lt;isbn&gt;2041-1723&lt;/isbn&gt;&lt;urls&gt;&lt;/urls&gt;&lt;/record&gt;&lt;/Cite&gt;&lt;/EndNote&gt;</w:instrText>
      </w:r>
      <w:r w:rsidR="001D59C1" w:rsidRPr="00972650">
        <w:rPr>
          <w:rFonts w:ascii="Times New Roman" w:eastAsiaTheme="minorEastAsia" w:hAnsi="Times New Roman" w:cs="Times New Roman"/>
          <w:lang w:val="en-US"/>
        </w:rPr>
        <w:fldChar w:fldCharType="separate"/>
      </w:r>
      <w:r w:rsidR="00EB0B29" w:rsidRPr="00EB0B29">
        <w:rPr>
          <w:rFonts w:ascii="Times New Roman" w:eastAsiaTheme="minorEastAsia" w:hAnsi="Times New Roman" w:cs="Times New Roman"/>
          <w:noProof/>
          <w:vertAlign w:val="superscript"/>
          <w:lang w:val="en-US"/>
        </w:rPr>
        <w:t>33</w:t>
      </w:r>
      <w:r w:rsidR="001D59C1" w:rsidRPr="00972650">
        <w:rPr>
          <w:rFonts w:ascii="Times New Roman" w:eastAsiaTheme="minorEastAsia" w:hAnsi="Times New Roman" w:cs="Times New Roman"/>
          <w:lang w:val="en-US"/>
        </w:rPr>
        <w:fldChar w:fldCharType="end"/>
      </w:r>
      <w:r w:rsidR="005167CD" w:rsidRPr="00972650">
        <w:rPr>
          <w:rFonts w:ascii="Times New Roman" w:eastAsiaTheme="minorEastAsia" w:hAnsi="Times New Roman" w:cs="Times New Roman"/>
          <w:lang w:val="en-US"/>
        </w:rPr>
        <w:t xml:space="preserve">. </w:t>
      </w:r>
      <w:r w:rsidR="00D80DAC" w:rsidRPr="00972650">
        <w:rPr>
          <w:rFonts w:ascii="Times New Roman" w:hAnsi="Times New Roman" w:cs="Times New Roman"/>
          <w:b/>
          <w:lang w:val="en-US"/>
        </w:rPr>
        <w:t>[Fig. 3(</w:t>
      </w:r>
      <w:proofErr w:type="spellStart"/>
      <w:proofErr w:type="gramStart"/>
      <w:r w:rsidR="00D80DAC" w:rsidRPr="00972650">
        <w:rPr>
          <w:rFonts w:ascii="Times New Roman" w:hAnsi="Times New Roman" w:cs="Times New Roman"/>
          <w:b/>
          <w:lang w:val="en-US"/>
        </w:rPr>
        <w:t>b,c</w:t>
      </w:r>
      <w:proofErr w:type="spellEnd"/>
      <w:proofErr w:type="gramEnd"/>
      <w:r w:rsidR="00D80DAC" w:rsidRPr="00972650">
        <w:rPr>
          <w:rFonts w:ascii="Times New Roman" w:hAnsi="Times New Roman" w:cs="Times New Roman"/>
          <w:b/>
          <w:lang w:val="en-US"/>
        </w:rPr>
        <w:t>)]</w:t>
      </w:r>
      <w:r w:rsidR="00D80DAC" w:rsidRPr="00972650">
        <w:rPr>
          <w:rFonts w:ascii="Times New Roman" w:hAnsi="Times New Roman" w:cs="Times New Roman"/>
          <w:lang w:val="en-US"/>
        </w:rPr>
        <w:t xml:space="preserve"> </w:t>
      </w:r>
      <w:r w:rsidRPr="00972650">
        <w:rPr>
          <w:rFonts w:ascii="Times New Roman" w:eastAsiaTheme="minorEastAsia" w:hAnsi="Times New Roman" w:cs="Times New Roman"/>
          <w:lang w:val="en-US"/>
        </w:rPr>
        <w:t>demonstrates the STDP response for n- and p-type FETs, both showing exponential modulation of channel conductance</w:t>
      </w:r>
      <w:r w:rsidR="00F94FE6" w:rsidRPr="00972650">
        <w:rPr>
          <w:rFonts w:ascii="Times New Roman" w:eastAsiaTheme="minorEastAsia" w:hAnsi="Times New Roman" w:cs="Times New Roman"/>
          <w:lang w:val="en-US"/>
        </w:rPr>
        <w:t xml:space="preserve"> (%G)</w:t>
      </w:r>
      <w:r w:rsidRPr="00972650">
        <w:rPr>
          <w:rFonts w:ascii="Times New Roman" w:eastAsiaTheme="minorEastAsia" w:hAnsi="Times New Roman" w:cs="Times New Roman"/>
          <w:lang w:val="en-US"/>
        </w:rPr>
        <w:t xml:space="preserve"> </w:t>
      </w:r>
      <w:r w:rsidR="00F94FE6" w:rsidRPr="00972650">
        <w:rPr>
          <w:rFonts w:ascii="Times New Roman" w:eastAsiaTheme="minorEastAsia" w:hAnsi="Times New Roman" w:cs="Times New Roman"/>
          <w:lang w:val="en-US"/>
        </w:rPr>
        <w:t xml:space="preserve">as a function of </w:t>
      </w:r>
      <w:proofErr w:type="spellStart"/>
      <w:r w:rsidR="00F94FE6" w:rsidRPr="00972650">
        <w:rPr>
          <w:rFonts w:ascii="Times New Roman" w:eastAsiaTheme="minorEastAsia" w:hAnsi="Times New Roman" w:cs="Times New Roman"/>
          <w:lang w:val="en-US"/>
        </w:rPr>
        <w:t>Δt</w:t>
      </w:r>
      <w:proofErr w:type="spellEnd"/>
      <w:r w:rsidR="00F94FE6" w:rsidRPr="00972650">
        <w:rPr>
          <w:rFonts w:ascii="Times New Roman" w:eastAsiaTheme="minorEastAsia" w:hAnsi="Times New Roman" w:cs="Times New Roman"/>
          <w:lang w:val="en-US"/>
        </w:rPr>
        <w:t>, where</w:t>
      </w:r>
      <w:r w:rsidR="001260C1" w:rsidRPr="00972650">
        <w:rPr>
          <w:rFonts w:ascii="Times New Roman" w:eastAsiaTheme="minorEastAsia" w:hAnsi="Times New Roman" w:cs="Times New Roman"/>
          <w:lang w:val="en-US"/>
        </w:rPr>
        <w:t>,</w:t>
      </w:r>
    </w:p>
    <w:p w14:paraId="7902B61E" w14:textId="5038A528" w:rsidR="00682EEB" w:rsidRPr="00972650" w:rsidRDefault="00F94FE6" w:rsidP="00063361">
      <w:pPr>
        <w:spacing w:line="360" w:lineRule="auto"/>
        <w:jc w:val="both"/>
        <w:rPr>
          <w:rFonts w:ascii="Times New Roman" w:eastAsiaTheme="minorEastAsia" w:hAnsi="Times New Roman" w:cs="Times New Roman"/>
          <w:lang w:val="en-US"/>
        </w:rPr>
      </w:pPr>
      <w:r w:rsidRPr="00972650">
        <w:rPr>
          <w:rFonts w:ascii="Times New Roman" w:eastAsiaTheme="minorEastAsia" w:hAnsi="Times New Roman" w:cs="Times New Roman"/>
          <w:i/>
          <w:lang w:val="en-US"/>
        </w:rPr>
        <w:t xml:space="preserve"> </w:t>
      </w:r>
      <w:r w:rsidR="00852203" w:rsidRPr="00972650">
        <w:rPr>
          <w:rFonts w:ascii="Times New Roman" w:eastAsiaTheme="minorEastAsia" w:hAnsi="Times New Roman" w:cs="Times New Roman"/>
          <w:i/>
          <w:lang w:val="en-US"/>
        </w:rPr>
        <w:t>(G</w:t>
      </w:r>
      <w:r w:rsidR="004D65E3" w:rsidRPr="00972650">
        <w:rPr>
          <w:rFonts w:ascii="Times New Roman" w:eastAsiaTheme="minorEastAsia" w:hAnsi="Times New Roman" w:cs="Times New Roman"/>
          <w:i/>
          <w:lang w:val="en-US"/>
        </w:rPr>
        <w:t xml:space="preserve">, synaptic weight </w:t>
      </w:r>
      <w:r w:rsidR="00852203" w:rsidRPr="00972650">
        <w:rPr>
          <w:rFonts w:ascii="Times New Roman" w:eastAsiaTheme="minorEastAsia" w:hAnsi="Times New Roman" w:cs="Times New Roman"/>
          <w:i/>
          <w:lang w:val="en-US"/>
        </w:rPr>
        <w:t xml:space="preserve">%) = </w:t>
      </w:r>
      <w:r w:rsidR="00DF145B" w:rsidRPr="00972650">
        <w:rPr>
          <w:rFonts w:ascii="Times New Roman" w:eastAsiaTheme="minorEastAsia" w:hAnsi="Times New Roman" w:cs="Times New Roman"/>
          <w:i/>
          <w:lang w:val="en-US"/>
        </w:rPr>
        <w:t>(</w:t>
      </w:r>
      <w:proofErr w:type="spellStart"/>
      <w:r w:rsidR="00852203" w:rsidRPr="00972650">
        <w:rPr>
          <w:rFonts w:ascii="Times New Roman" w:eastAsiaTheme="minorEastAsia" w:hAnsi="Times New Roman" w:cs="Times New Roman"/>
          <w:i/>
          <w:lang w:val="en-US"/>
        </w:rPr>
        <w:t>G</w:t>
      </w:r>
      <w:r w:rsidR="00852203" w:rsidRPr="00972650">
        <w:rPr>
          <w:rFonts w:ascii="Times New Roman" w:eastAsiaTheme="minorEastAsia" w:hAnsi="Times New Roman" w:cs="Times New Roman"/>
          <w:i/>
          <w:vertAlign w:val="subscript"/>
          <w:lang w:val="en-US"/>
        </w:rPr>
        <w:t>before</w:t>
      </w:r>
      <w:r w:rsidR="00852203" w:rsidRPr="00972650">
        <w:rPr>
          <w:rFonts w:ascii="Times New Roman" w:eastAsiaTheme="minorEastAsia" w:hAnsi="Times New Roman" w:cs="Times New Roman"/>
          <w:i/>
          <w:lang w:val="en-US"/>
        </w:rPr>
        <w:t>-G</w:t>
      </w:r>
      <w:r w:rsidR="00852203" w:rsidRPr="00972650">
        <w:rPr>
          <w:rFonts w:ascii="Times New Roman" w:eastAsiaTheme="minorEastAsia" w:hAnsi="Times New Roman" w:cs="Times New Roman"/>
          <w:i/>
          <w:vertAlign w:val="subscript"/>
          <w:lang w:val="en-US"/>
        </w:rPr>
        <w:t>after</w:t>
      </w:r>
      <w:proofErr w:type="spellEnd"/>
      <w:r w:rsidR="00152AFA" w:rsidRPr="00972650">
        <w:rPr>
          <w:rFonts w:ascii="Times New Roman" w:eastAsiaTheme="minorEastAsia" w:hAnsi="Times New Roman" w:cs="Times New Roman"/>
          <w:i/>
          <w:lang w:val="en-US"/>
        </w:rPr>
        <w:t>)</w:t>
      </w:r>
      <w:r w:rsidR="00852203" w:rsidRPr="00972650">
        <w:rPr>
          <w:rFonts w:ascii="Times New Roman" w:eastAsiaTheme="minorEastAsia" w:hAnsi="Times New Roman" w:cs="Times New Roman"/>
          <w:i/>
          <w:lang w:val="en-US"/>
        </w:rPr>
        <w:t>/</w:t>
      </w:r>
      <w:proofErr w:type="spellStart"/>
      <w:r w:rsidR="00852203" w:rsidRPr="00972650">
        <w:rPr>
          <w:rFonts w:ascii="Times New Roman" w:eastAsiaTheme="minorEastAsia" w:hAnsi="Times New Roman" w:cs="Times New Roman"/>
          <w:i/>
          <w:lang w:val="en-US"/>
        </w:rPr>
        <w:t>G</w:t>
      </w:r>
      <w:r w:rsidR="00852203" w:rsidRPr="00972650">
        <w:rPr>
          <w:rFonts w:ascii="Times New Roman" w:eastAsiaTheme="minorEastAsia" w:hAnsi="Times New Roman" w:cs="Times New Roman"/>
          <w:i/>
          <w:vertAlign w:val="subscript"/>
          <w:lang w:val="en-US"/>
        </w:rPr>
        <w:t>before</w:t>
      </w:r>
      <w:proofErr w:type="spellEnd"/>
      <w:r w:rsidRPr="00972650">
        <w:rPr>
          <w:rFonts w:ascii="Times New Roman" w:eastAsiaTheme="minorEastAsia" w:hAnsi="Times New Roman" w:cs="Times New Roman"/>
          <w:i/>
          <w:lang w:val="en-US"/>
        </w:rPr>
        <w:t xml:space="preserve"> </w:t>
      </w:r>
      <w:r w:rsidR="00152AFA" w:rsidRPr="00972650">
        <w:rPr>
          <w:rFonts w:ascii="Times New Roman" w:eastAsiaTheme="minorEastAsia" w:hAnsi="Times New Roman" w:cs="Times New Roman"/>
          <w:i/>
          <w:lang w:val="en-US"/>
        </w:rPr>
        <w:sym w:font="Symbol" w:char="F0B4"/>
      </w:r>
      <w:r w:rsidR="00152AFA" w:rsidRPr="00972650">
        <w:rPr>
          <w:rFonts w:ascii="Times New Roman" w:eastAsiaTheme="minorEastAsia" w:hAnsi="Times New Roman" w:cs="Times New Roman"/>
          <w:i/>
          <w:lang w:val="en-US"/>
        </w:rPr>
        <w:t xml:space="preserve"> </w:t>
      </w:r>
      <w:r w:rsidRPr="00972650">
        <w:rPr>
          <w:rFonts w:ascii="Times New Roman" w:eastAsiaTheme="minorEastAsia" w:hAnsi="Times New Roman" w:cs="Times New Roman"/>
          <w:i/>
          <w:lang w:val="en-US"/>
        </w:rPr>
        <w:t>100%</w:t>
      </w:r>
      <w:r w:rsidR="00365C66" w:rsidRPr="00972650">
        <w:rPr>
          <w:rFonts w:ascii="Times New Roman" w:eastAsiaTheme="minorEastAsia" w:hAnsi="Times New Roman" w:cs="Times New Roman"/>
          <w:lang w:val="en-US"/>
        </w:rPr>
        <w:t xml:space="preserve"> - </w:t>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DA4455" w:rsidRPr="00972650">
        <w:rPr>
          <w:rFonts w:ascii="Times New Roman" w:eastAsiaTheme="minorEastAsia" w:hAnsi="Times New Roman" w:cs="Times New Roman"/>
          <w:lang w:val="en-US"/>
        </w:rPr>
        <w:tab/>
      </w:r>
      <w:r w:rsidR="00365C66" w:rsidRPr="00972650">
        <w:rPr>
          <w:rFonts w:ascii="Times New Roman" w:hAnsi="Times New Roman" w:cs="Times New Roman"/>
          <w:i/>
          <w:lang w:val="en-US"/>
        </w:rPr>
        <w:t>Eqn. 6</w:t>
      </w:r>
      <w:r w:rsidRPr="00972650">
        <w:rPr>
          <w:rFonts w:ascii="Times New Roman" w:eastAsiaTheme="minorEastAsia" w:hAnsi="Times New Roman" w:cs="Times New Roman"/>
          <w:lang w:val="en-US"/>
        </w:rPr>
        <w:t>,</w:t>
      </w:r>
      <w:r w:rsidR="00852203" w:rsidRPr="00972650">
        <w:rPr>
          <w:rFonts w:ascii="Times New Roman" w:eastAsiaTheme="minorEastAsia" w:hAnsi="Times New Roman" w:cs="Times New Roman"/>
          <w:lang w:val="en-US"/>
        </w:rPr>
        <w:t xml:space="preserve"> </w:t>
      </w:r>
    </w:p>
    <w:p w14:paraId="46C738AD" w14:textId="542D40D9" w:rsidR="00533AC5" w:rsidRPr="00972650" w:rsidRDefault="00852203" w:rsidP="00063361">
      <w:pPr>
        <w:spacing w:line="360" w:lineRule="auto"/>
        <w:jc w:val="both"/>
        <w:rPr>
          <w:rFonts w:ascii="Times New Roman" w:eastAsiaTheme="minorEastAsia" w:hAnsi="Times New Roman" w:cs="Times New Roman"/>
          <w:lang w:val="en-US"/>
        </w:rPr>
      </w:pPr>
      <w:proofErr w:type="spellStart"/>
      <w:r w:rsidRPr="00972650">
        <w:rPr>
          <w:rFonts w:ascii="Times New Roman" w:eastAsiaTheme="minorEastAsia" w:hAnsi="Times New Roman" w:cs="Times New Roman"/>
          <w:lang w:val="en-US"/>
        </w:rPr>
        <w:t>G</w:t>
      </w:r>
      <w:r w:rsidRPr="00972650">
        <w:rPr>
          <w:rFonts w:ascii="Times New Roman" w:eastAsiaTheme="minorEastAsia" w:hAnsi="Times New Roman" w:cs="Times New Roman"/>
          <w:vertAlign w:val="subscript"/>
          <w:lang w:val="en-US"/>
        </w:rPr>
        <w:t>before</w:t>
      </w:r>
      <w:proofErr w:type="spellEnd"/>
      <w:r w:rsidRPr="00972650">
        <w:rPr>
          <w:rFonts w:ascii="Times New Roman" w:eastAsiaTheme="minorEastAsia" w:hAnsi="Times New Roman" w:cs="Times New Roman"/>
          <w:lang w:val="en-US"/>
        </w:rPr>
        <w:t xml:space="preserve"> and </w:t>
      </w:r>
      <w:proofErr w:type="spellStart"/>
      <w:r w:rsidRPr="00972650">
        <w:rPr>
          <w:rFonts w:ascii="Times New Roman" w:eastAsiaTheme="minorEastAsia" w:hAnsi="Times New Roman" w:cs="Times New Roman"/>
          <w:lang w:val="en-US"/>
        </w:rPr>
        <w:t>G</w:t>
      </w:r>
      <w:r w:rsidRPr="00972650">
        <w:rPr>
          <w:rFonts w:ascii="Times New Roman" w:eastAsiaTheme="minorEastAsia" w:hAnsi="Times New Roman" w:cs="Times New Roman"/>
          <w:vertAlign w:val="subscript"/>
          <w:lang w:val="en-US"/>
        </w:rPr>
        <w:t>after</w:t>
      </w:r>
      <w:proofErr w:type="spellEnd"/>
      <w:r w:rsidRPr="00972650">
        <w:rPr>
          <w:rFonts w:ascii="Times New Roman" w:eastAsiaTheme="minorEastAsia" w:hAnsi="Times New Roman" w:cs="Times New Roman"/>
          <w:lang w:val="en-US"/>
        </w:rPr>
        <w:t xml:space="preserve"> are the conductance of the channel before and after the application of the post-synaptic pulse. The shape of the symmetric Hebbian post and pre-synaptic pulses are also illustrated </w:t>
      </w:r>
      <w:r w:rsidR="00F94FE6" w:rsidRPr="00972650">
        <w:rPr>
          <w:rFonts w:ascii="Times New Roman" w:eastAsiaTheme="minorEastAsia" w:hAnsi="Times New Roman" w:cs="Times New Roman"/>
          <w:lang w:val="en-US"/>
        </w:rPr>
        <w:t>in the insets. The extracted time constants for potentiation and depression (</w:t>
      </w:r>
      <w:r w:rsidR="00F94FE6" w:rsidRPr="00972650">
        <w:rPr>
          <w:rFonts w:ascii="Cambria Math" w:eastAsiaTheme="minorEastAsia" w:hAnsi="Cambria Math" w:cs="Cambria Math"/>
          <w:lang w:val="en-US"/>
        </w:rPr>
        <w:t>𝜏</w:t>
      </w:r>
      <w:r w:rsidR="007576BB" w:rsidRPr="00972650">
        <w:rPr>
          <w:rFonts w:ascii="Times New Roman" w:eastAsiaTheme="minorEastAsia" w:hAnsi="Times New Roman" w:cs="Times New Roman"/>
          <w:vertAlign w:val="subscript"/>
          <w:lang w:val="en-US"/>
        </w:rPr>
        <w:t>+</w:t>
      </w:r>
      <w:r w:rsidR="00F94FE6" w:rsidRPr="00972650">
        <w:rPr>
          <w:rFonts w:ascii="Times New Roman" w:eastAsiaTheme="minorEastAsia" w:hAnsi="Times New Roman" w:cs="Times New Roman"/>
          <w:lang w:val="en-US"/>
        </w:rPr>
        <w:t xml:space="preserve">, </w:t>
      </w:r>
      <w:r w:rsidR="00F94FE6" w:rsidRPr="00972650">
        <w:rPr>
          <w:rFonts w:ascii="Cambria Math" w:eastAsiaTheme="minorEastAsia" w:hAnsi="Cambria Math" w:cs="Cambria Math"/>
          <w:lang w:val="en-US"/>
        </w:rPr>
        <w:t>𝜏</w:t>
      </w:r>
      <w:r w:rsidR="007576BB" w:rsidRPr="00972650">
        <w:rPr>
          <w:rFonts w:ascii="Times New Roman" w:eastAsiaTheme="minorEastAsia" w:hAnsi="Times New Roman" w:cs="Times New Roman"/>
          <w:vertAlign w:val="subscript"/>
          <w:lang w:val="en-US"/>
        </w:rPr>
        <w:t>-</w:t>
      </w:r>
      <w:r w:rsidR="00F94FE6" w:rsidRPr="00972650">
        <w:rPr>
          <w:rFonts w:ascii="Times New Roman" w:eastAsiaTheme="minorEastAsia" w:hAnsi="Times New Roman" w:cs="Times New Roman"/>
          <w:lang w:val="en-US"/>
        </w:rPr>
        <w:t xml:space="preserve">) for n-FET and p-FET is (4.77 s, 4.96 s) and (8.84 s, 6.65 s) respectively.  </w:t>
      </w:r>
    </w:p>
    <w:p w14:paraId="63F07E29" w14:textId="3322525C" w:rsidR="00365C66" w:rsidRPr="00972650" w:rsidRDefault="00365C66" w:rsidP="00063361">
      <w:pPr>
        <w:spacing w:line="360" w:lineRule="auto"/>
        <w:jc w:val="both"/>
        <w:rPr>
          <w:rFonts w:ascii="Times New Roman" w:eastAsiaTheme="minorEastAsia" w:hAnsi="Times New Roman" w:cs="Times New Roman"/>
          <w:b/>
          <w:lang w:val="en-US"/>
        </w:rPr>
      </w:pPr>
      <w:r w:rsidRPr="00972650">
        <w:rPr>
          <w:rFonts w:ascii="Times New Roman" w:eastAsiaTheme="minorEastAsia" w:hAnsi="Times New Roman" w:cs="Times New Roman"/>
          <w:b/>
          <w:lang w:val="en-US"/>
        </w:rPr>
        <w:t>Conclusions</w:t>
      </w:r>
    </w:p>
    <w:p w14:paraId="5B532C7A" w14:textId="7BFA39A6" w:rsidR="007576BB" w:rsidRDefault="007576BB" w:rsidP="00063361">
      <w:pPr>
        <w:spacing w:line="360" w:lineRule="auto"/>
        <w:jc w:val="both"/>
        <w:rPr>
          <w:rFonts w:ascii="Times New Roman" w:eastAsiaTheme="minorEastAsia" w:hAnsi="Times New Roman" w:cs="Times New Roman"/>
          <w:lang w:val="en-US"/>
        </w:rPr>
      </w:pPr>
      <w:r w:rsidRPr="00972650">
        <w:rPr>
          <w:rFonts w:ascii="Times New Roman" w:eastAsiaTheme="minorEastAsia" w:hAnsi="Times New Roman" w:cs="Times New Roman"/>
          <w:lang w:val="en-US"/>
        </w:rPr>
        <w:t xml:space="preserve">In summary, we demonstrate how </w:t>
      </w:r>
      <w:r w:rsidR="000A4E5A" w:rsidRPr="00972650">
        <w:rPr>
          <w:rFonts w:ascii="Times New Roman" w:eastAsiaTheme="minorEastAsia" w:hAnsi="Times New Roman" w:cs="Times New Roman"/>
          <w:lang w:val="en-US"/>
        </w:rPr>
        <w:t xml:space="preserve">the </w:t>
      </w:r>
      <w:r w:rsidRPr="00972650">
        <w:rPr>
          <w:rFonts w:ascii="Times New Roman" w:eastAsiaTheme="minorEastAsia" w:hAnsi="Times New Roman" w:cs="Times New Roman"/>
          <w:lang w:val="en-US"/>
        </w:rPr>
        <w:t>simple process of electron trapping/de-trapping events in a back-gated MoS</w:t>
      </w:r>
      <w:r w:rsidRPr="00972650">
        <w:rPr>
          <w:rFonts w:ascii="Times New Roman" w:eastAsiaTheme="minorEastAsia" w:hAnsi="Times New Roman" w:cs="Times New Roman"/>
          <w:vertAlign w:val="subscript"/>
          <w:lang w:val="en-US"/>
        </w:rPr>
        <w:t>2</w:t>
      </w:r>
      <w:r w:rsidRPr="00972650">
        <w:rPr>
          <w:rFonts w:ascii="Times New Roman" w:eastAsiaTheme="minorEastAsia" w:hAnsi="Times New Roman" w:cs="Times New Roman"/>
          <w:lang w:val="en-US"/>
        </w:rPr>
        <w:t xml:space="preserve"> transistor can electrically mimic the release and absorption of neurotransmitters/ions in a biological synapse. </w:t>
      </w:r>
      <w:r w:rsidR="00833C8F">
        <w:rPr>
          <w:rFonts w:ascii="Times New Roman" w:eastAsiaTheme="minorEastAsia" w:hAnsi="Times New Roman" w:cs="Times New Roman"/>
          <w:lang w:val="en-US"/>
        </w:rPr>
        <w:t xml:space="preserve">The </w:t>
      </w:r>
      <w:r w:rsidR="00833C8F" w:rsidRPr="00833C8F">
        <w:rPr>
          <w:rFonts w:ascii="Times New Roman" w:eastAsiaTheme="minorEastAsia" w:hAnsi="Times New Roman" w:cs="Times New Roman"/>
          <w:lang w:val="en-US"/>
        </w:rPr>
        <w:t>well-separated double time constants in the (de-)/trapping dynamics</w:t>
      </w:r>
      <w:r w:rsidR="00833C8F">
        <w:rPr>
          <w:rFonts w:ascii="Times New Roman" w:eastAsiaTheme="minorEastAsia" w:hAnsi="Times New Roman" w:cs="Times New Roman"/>
          <w:lang w:val="en-US"/>
        </w:rPr>
        <w:t xml:space="preserve"> at the 2D/dielectric interface</w:t>
      </w:r>
      <w:r w:rsidR="00833C8F" w:rsidRPr="00833C8F">
        <w:rPr>
          <w:rFonts w:ascii="Times New Roman" w:eastAsiaTheme="minorEastAsia" w:hAnsi="Times New Roman" w:cs="Times New Roman"/>
          <w:lang w:val="en-US"/>
        </w:rPr>
        <w:t xml:space="preserve"> </w:t>
      </w:r>
      <w:r w:rsidR="00833C8F">
        <w:rPr>
          <w:rFonts w:ascii="Times New Roman" w:eastAsiaTheme="minorEastAsia" w:hAnsi="Times New Roman" w:cs="Times New Roman"/>
          <w:lang w:val="en-US"/>
        </w:rPr>
        <w:t>is crucial</w:t>
      </w:r>
      <w:r w:rsidR="00833C8F" w:rsidRPr="00833C8F">
        <w:rPr>
          <w:rFonts w:ascii="Times New Roman" w:eastAsiaTheme="minorEastAsia" w:hAnsi="Times New Roman" w:cs="Times New Roman"/>
          <w:lang w:val="en-US"/>
        </w:rPr>
        <w:t xml:space="preserve"> </w:t>
      </w:r>
      <w:r w:rsidR="00833C8F">
        <w:rPr>
          <w:rFonts w:ascii="Times New Roman" w:eastAsiaTheme="minorEastAsia" w:hAnsi="Times New Roman" w:cs="Times New Roman"/>
          <w:lang w:val="en-US"/>
        </w:rPr>
        <w:t>to integrate</w:t>
      </w:r>
      <w:r w:rsidR="00833C8F" w:rsidRPr="00833C8F">
        <w:rPr>
          <w:rFonts w:ascii="Times New Roman" w:eastAsiaTheme="minorEastAsia" w:hAnsi="Times New Roman" w:cs="Times New Roman"/>
          <w:lang w:val="en-US"/>
        </w:rPr>
        <w:t xml:space="preserve"> long </w:t>
      </w:r>
      <w:r w:rsidR="00833C8F">
        <w:rPr>
          <w:rFonts w:ascii="Times New Roman" w:eastAsiaTheme="minorEastAsia" w:hAnsi="Times New Roman" w:cs="Times New Roman"/>
          <w:lang w:val="en-US"/>
        </w:rPr>
        <w:t>synaptic</w:t>
      </w:r>
      <w:r w:rsidR="00833C8F" w:rsidRPr="00833C8F">
        <w:rPr>
          <w:rFonts w:ascii="Times New Roman" w:eastAsiaTheme="minorEastAsia" w:hAnsi="Times New Roman" w:cs="Times New Roman"/>
          <w:lang w:val="en-US"/>
        </w:rPr>
        <w:t xml:space="preserve"> plasticity with PPF, STDP and potentiation /depression characteristics, which </w:t>
      </w:r>
      <w:r w:rsidR="00EB0B29">
        <w:rPr>
          <w:rFonts w:ascii="Times New Roman" w:eastAsiaTheme="minorEastAsia" w:hAnsi="Times New Roman" w:cs="Times New Roman"/>
          <w:lang w:val="en-US"/>
        </w:rPr>
        <w:t>are employed</w:t>
      </w:r>
      <w:r w:rsidR="00833C8F" w:rsidRPr="00833C8F">
        <w:rPr>
          <w:rFonts w:ascii="Times New Roman" w:eastAsiaTheme="minorEastAsia" w:hAnsi="Times New Roman" w:cs="Times New Roman"/>
          <w:lang w:val="en-US"/>
        </w:rPr>
        <w:t xml:space="preserve"> in </w:t>
      </w:r>
      <w:r w:rsidR="00833C8F">
        <w:rPr>
          <w:rFonts w:ascii="Times New Roman" w:eastAsiaTheme="minorEastAsia" w:hAnsi="Times New Roman" w:cs="Times New Roman"/>
          <w:lang w:val="en-US"/>
        </w:rPr>
        <w:t xml:space="preserve">the design of </w:t>
      </w:r>
      <w:r w:rsidR="00833C8F" w:rsidRPr="00833C8F">
        <w:rPr>
          <w:rFonts w:ascii="Times New Roman" w:eastAsiaTheme="minorEastAsia" w:hAnsi="Times New Roman" w:cs="Times New Roman"/>
          <w:lang w:val="en-US"/>
        </w:rPr>
        <w:t>spiking neural networks (SNN</w:t>
      </w:r>
      <w:r w:rsidR="00833C8F">
        <w:rPr>
          <w:rFonts w:ascii="Times New Roman" w:eastAsiaTheme="minorEastAsia" w:hAnsi="Times New Roman" w:cs="Times New Roman"/>
          <w:lang w:val="en-US"/>
        </w:rPr>
        <w:t>s</w:t>
      </w:r>
      <w:r w:rsidR="00833C8F" w:rsidRPr="00833C8F">
        <w:rPr>
          <w:rFonts w:ascii="Times New Roman" w:eastAsiaTheme="minorEastAsia" w:hAnsi="Times New Roman" w:cs="Times New Roman"/>
          <w:lang w:val="en-US"/>
        </w:rPr>
        <w:t>)</w:t>
      </w:r>
      <w:r w:rsidR="00833C8F">
        <w:rPr>
          <w:rFonts w:ascii="Times New Roman" w:eastAsiaTheme="minorEastAsia" w:hAnsi="Times New Roman" w:cs="Times New Roman"/>
          <w:lang w:val="en-US"/>
        </w:rPr>
        <w:t xml:space="preserve">. </w:t>
      </w:r>
      <w:r w:rsidR="00C364BB" w:rsidRPr="00972650">
        <w:rPr>
          <w:rFonts w:ascii="Times New Roman" w:eastAsiaTheme="minorEastAsia" w:hAnsi="Times New Roman" w:cs="Times New Roman"/>
          <w:lang w:val="en-US"/>
        </w:rPr>
        <w:t xml:space="preserve">The use of charge trapping devices </w:t>
      </w:r>
      <w:r w:rsidR="00682EEB" w:rsidRPr="00972650">
        <w:rPr>
          <w:rFonts w:ascii="Times New Roman" w:eastAsiaTheme="minorEastAsia" w:hAnsi="Times New Roman" w:cs="Times New Roman"/>
          <w:lang w:val="en-US"/>
        </w:rPr>
        <w:t>offers</w:t>
      </w:r>
      <w:r w:rsidR="00C364BB" w:rsidRPr="00972650">
        <w:rPr>
          <w:rFonts w:ascii="Times New Roman" w:eastAsiaTheme="minorEastAsia" w:hAnsi="Times New Roman" w:cs="Times New Roman"/>
          <w:lang w:val="en-US"/>
        </w:rPr>
        <w:t xml:space="preserve"> </w:t>
      </w:r>
      <w:r w:rsidR="00C14107">
        <w:rPr>
          <w:rFonts w:ascii="Times New Roman" w:eastAsiaTheme="minorEastAsia" w:hAnsi="Times New Roman" w:cs="Times New Roman"/>
          <w:lang w:val="en-US"/>
        </w:rPr>
        <w:t xml:space="preserve">potential </w:t>
      </w:r>
      <w:r w:rsidR="00C364BB" w:rsidRPr="00972650">
        <w:rPr>
          <w:rFonts w:ascii="Times New Roman" w:eastAsiaTheme="minorEastAsia" w:hAnsi="Times New Roman" w:cs="Times New Roman"/>
          <w:lang w:val="en-US"/>
        </w:rPr>
        <w:t xml:space="preserve">advantages </w:t>
      </w:r>
      <w:r w:rsidR="00884A46" w:rsidRPr="00972650">
        <w:rPr>
          <w:rFonts w:ascii="Times New Roman" w:eastAsiaTheme="minorEastAsia" w:hAnsi="Times New Roman" w:cs="Times New Roman"/>
          <w:lang w:val="en-US"/>
        </w:rPr>
        <w:t xml:space="preserve">in terms of reliability and manufacturability over </w:t>
      </w:r>
      <w:r w:rsidR="000A4E5A" w:rsidRPr="00972650">
        <w:rPr>
          <w:rFonts w:ascii="Times New Roman" w:eastAsiaTheme="minorEastAsia" w:hAnsi="Times New Roman" w:cs="Times New Roman"/>
          <w:lang w:val="en-US"/>
        </w:rPr>
        <w:t>“</w:t>
      </w:r>
      <w:proofErr w:type="spellStart"/>
      <w:r w:rsidR="00884A46" w:rsidRPr="00972650">
        <w:rPr>
          <w:rFonts w:ascii="Times New Roman" w:eastAsiaTheme="minorEastAsia" w:hAnsi="Times New Roman" w:cs="Times New Roman"/>
          <w:lang w:val="en-US"/>
        </w:rPr>
        <w:t>iontronic</w:t>
      </w:r>
      <w:proofErr w:type="spellEnd"/>
      <w:r w:rsidR="000A4E5A" w:rsidRPr="00972650">
        <w:rPr>
          <w:rFonts w:ascii="Times New Roman" w:eastAsiaTheme="minorEastAsia" w:hAnsi="Times New Roman" w:cs="Times New Roman"/>
          <w:lang w:val="en-US"/>
        </w:rPr>
        <w:t>”</w:t>
      </w:r>
      <w:r w:rsidR="00884A46" w:rsidRPr="00972650">
        <w:rPr>
          <w:rFonts w:ascii="Times New Roman" w:eastAsiaTheme="minorEastAsia" w:hAnsi="Times New Roman" w:cs="Times New Roman"/>
          <w:lang w:val="en-US"/>
        </w:rPr>
        <w:t xml:space="preserve"> devices. </w:t>
      </w:r>
      <w:r w:rsidRPr="00972650">
        <w:rPr>
          <w:rFonts w:ascii="Times New Roman" w:eastAsiaTheme="minorEastAsia" w:hAnsi="Times New Roman" w:cs="Times New Roman"/>
          <w:lang w:val="en-US"/>
        </w:rPr>
        <w:t xml:space="preserve">To </w:t>
      </w:r>
      <w:r w:rsidR="00682EEB" w:rsidRPr="00972650">
        <w:rPr>
          <w:rFonts w:ascii="Times New Roman" w:eastAsiaTheme="minorEastAsia" w:hAnsi="Times New Roman" w:cs="Times New Roman"/>
          <w:lang w:val="en-US"/>
        </w:rPr>
        <w:t>generalize</w:t>
      </w:r>
      <w:r w:rsidRPr="00972650">
        <w:rPr>
          <w:rFonts w:ascii="Times New Roman" w:eastAsiaTheme="minorEastAsia" w:hAnsi="Times New Roman" w:cs="Times New Roman"/>
          <w:lang w:val="en-US"/>
        </w:rPr>
        <w:t xml:space="preserve"> our </w:t>
      </w:r>
      <w:r w:rsidR="00884A46" w:rsidRPr="00972650">
        <w:rPr>
          <w:rFonts w:ascii="Times New Roman" w:eastAsiaTheme="minorEastAsia" w:hAnsi="Times New Roman" w:cs="Times New Roman"/>
          <w:lang w:val="en-US"/>
        </w:rPr>
        <w:t>observations</w:t>
      </w:r>
      <w:r w:rsidRPr="00972650">
        <w:rPr>
          <w:rFonts w:ascii="Times New Roman" w:eastAsiaTheme="minorEastAsia" w:hAnsi="Times New Roman" w:cs="Times New Roman"/>
          <w:lang w:val="en-US"/>
        </w:rPr>
        <w:t xml:space="preserve"> and demonstrate complementary </w:t>
      </w:r>
      <w:r w:rsidR="00C824EB" w:rsidRPr="00972650">
        <w:rPr>
          <w:rFonts w:ascii="Times New Roman" w:eastAsiaTheme="minorEastAsia" w:hAnsi="Times New Roman" w:cs="Times New Roman"/>
          <w:lang w:val="en-US"/>
        </w:rPr>
        <w:t>behavior, which</w:t>
      </w:r>
      <w:r w:rsidRPr="00972650">
        <w:rPr>
          <w:rFonts w:ascii="Times New Roman" w:eastAsiaTheme="minorEastAsia" w:hAnsi="Times New Roman" w:cs="Times New Roman"/>
          <w:lang w:val="en-US"/>
        </w:rPr>
        <w:t xml:space="preserve"> shows promise for CMOS integration</w:t>
      </w:r>
      <w:r w:rsidR="00884A46" w:rsidRPr="00972650">
        <w:rPr>
          <w:rFonts w:ascii="Times New Roman" w:eastAsiaTheme="minorEastAsia" w:hAnsi="Times New Roman" w:cs="Times New Roman"/>
          <w:lang w:val="en-US"/>
        </w:rPr>
        <w:t>,</w:t>
      </w:r>
      <w:r w:rsidRPr="00972650">
        <w:rPr>
          <w:rFonts w:ascii="Times New Roman" w:eastAsiaTheme="minorEastAsia" w:hAnsi="Times New Roman" w:cs="Times New Roman"/>
          <w:lang w:val="en-US"/>
        </w:rPr>
        <w:t xml:space="preserve"> we </w:t>
      </w:r>
      <w:r w:rsidR="00C364BB" w:rsidRPr="00972650">
        <w:rPr>
          <w:rFonts w:ascii="Times New Roman" w:eastAsiaTheme="minorEastAsia" w:hAnsi="Times New Roman" w:cs="Times New Roman"/>
          <w:lang w:val="en-US"/>
        </w:rPr>
        <w:t>exam</w:t>
      </w:r>
      <w:r w:rsidR="00884A46" w:rsidRPr="00972650">
        <w:rPr>
          <w:rFonts w:ascii="Times New Roman" w:eastAsiaTheme="minorEastAsia" w:hAnsi="Times New Roman" w:cs="Times New Roman"/>
          <w:lang w:val="en-US"/>
        </w:rPr>
        <w:t>ine</w:t>
      </w:r>
      <w:r w:rsidR="00C364BB" w:rsidRPr="00972650">
        <w:rPr>
          <w:rFonts w:ascii="Times New Roman" w:eastAsiaTheme="minorEastAsia" w:hAnsi="Times New Roman" w:cs="Times New Roman"/>
          <w:lang w:val="en-US"/>
        </w:rPr>
        <w:t xml:space="preserve"> both</w:t>
      </w:r>
      <w:r w:rsidRPr="00972650">
        <w:rPr>
          <w:rFonts w:ascii="Times New Roman" w:eastAsiaTheme="minorEastAsia" w:hAnsi="Times New Roman" w:cs="Times New Roman"/>
          <w:lang w:val="en-US"/>
        </w:rPr>
        <w:t xml:space="preserve"> n- (Re-doped) and p-doped</w:t>
      </w:r>
      <w:r w:rsidR="00C364BB" w:rsidRPr="00972650">
        <w:rPr>
          <w:rFonts w:ascii="Times New Roman" w:eastAsiaTheme="minorEastAsia" w:hAnsi="Times New Roman" w:cs="Times New Roman"/>
          <w:lang w:val="en-US"/>
        </w:rPr>
        <w:t xml:space="preserve"> (Nb-doped) MoS</w:t>
      </w:r>
      <w:r w:rsidR="00C364BB" w:rsidRPr="00972650">
        <w:rPr>
          <w:rFonts w:ascii="Times New Roman" w:eastAsiaTheme="minorEastAsia" w:hAnsi="Times New Roman" w:cs="Times New Roman"/>
          <w:vertAlign w:val="subscript"/>
          <w:lang w:val="en-US"/>
        </w:rPr>
        <w:t>2</w:t>
      </w:r>
      <w:r w:rsidR="00C364BB" w:rsidRPr="00972650">
        <w:rPr>
          <w:rFonts w:ascii="Times New Roman" w:eastAsiaTheme="minorEastAsia" w:hAnsi="Times New Roman" w:cs="Times New Roman"/>
          <w:lang w:val="en-US"/>
        </w:rPr>
        <w:t xml:space="preserve"> transistors as three-terminal synaptic devices</w:t>
      </w:r>
      <w:r w:rsidR="007110D5" w:rsidRPr="00972650">
        <w:rPr>
          <w:rFonts w:ascii="Times New Roman" w:eastAsiaTheme="minorEastAsia" w:hAnsi="Times New Roman" w:cs="Times New Roman"/>
          <w:lang w:val="en-US"/>
        </w:rPr>
        <w:t>.</w:t>
      </w:r>
      <w:r w:rsidR="00C364BB" w:rsidRPr="00972650">
        <w:rPr>
          <w:rFonts w:ascii="Times New Roman" w:eastAsiaTheme="minorEastAsia" w:hAnsi="Times New Roman" w:cs="Times New Roman"/>
          <w:lang w:val="en-US"/>
        </w:rPr>
        <w:t xml:space="preserve"> </w:t>
      </w:r>
      <w:r w:rsidR="00831685" w:rsidRPr="00972650">
        <w:rPr>
          <w:rFonts w:ascii="Times New Roman" w:eastAsiaTheme="minorEastAsia" w:hAnsi="Times New Roman" w:cs="Times New Roman"/>
          <w:lang w:val="en-US"/>
        </w:rPr>
        <w:t xml:space="preserve">The charge trapping and release from defect states in the devices exhibits time constants which allows the emulation of </w:t>
      </w:r>
      <w:r w:rsidR="00C364BB" w:rsidRPr="00972650">
        <w:rPr>
          <w:rFonts w:ascii="Times New Roman" w:eastAsiaTheme="minorEastAsia" w:hAnsi="Times New Roman" w:cs="Times New Roman"/>
          <w:lang w:val="en-US"/>
        </w:rPr>
        <w:t xml:space="preserve">both </w:t>
      </w:r>
      <w:r w:rsidR="000A4E5A" w:rsidRPr="00972650">
        <w:rPr>
          <w:rFonts w:ascii="Times New Roman" w:eastAsiaTheme="minorEastAsia" w:hAnsi="Times New Roman" w:cs="Times New Roman"/>
          <w:lang w:val="en-US"/>
        </w:rPr>
        <w:t>short- and long-term</w:t>
      </w:r>
      <w:r w:rsidR="00C364BB" w:rsidRPr="00972650">
        <w:rPr>
          <w:rFonts w:ascii="Times New Roman" w:eastAsiaTheme="minorEastAsia" w:hAnsi="Times New Roman" w:cs="Times New Roman"/>
          <w:lang w:val="en-US"/>
        </w:rPr>
        <w:t xml:space="preserve"> plasticity</w:t>
      </w:r>
      <w:r w:rsidR="000A4E5A" w:rsidRPr="00972650">
        <w:rPr>
          <w:rFonts w:ascii="Times New Roman" w:eastAsiaTheme="minorEastAsia" w:hAnsi="Times New Roman" w:cs="Times New Roman"/>
          <w:lang w:val="en-US"/>
        </w:rPr>
        <w:t>,</w:t>
      </w:r>
      <w:r w:rsidR="00C364BB" w:rsidRPr="00972650">
        <w:rPr>
          <w:rFonts w:ascii="Times New Roman" w:eastAsiaTheme="minorEastAsia" w:hAnsi="Times New Roman" w:cs="Times New Roman"/>
          <w:lang w:val="en-US"/>
        </w:rPr>
        <w:t xml:space="preserve"> </w:t>
      </w:r>
      <w:r w:rsidR="00C364BB" w:rsidRPr="00972650">
        <w:rPr>
          <w:rFonts w:ascii="Times New Roman" w:eastAsiaTheme="minorEastAsia" w:hAnsi="Times New Roman" w:cs="Times New Roman"/>
          <w:lang w:val="en-US"/>
        </w:rPr>
        <w:lastRenderedPageBreak/>
        <w:t>an important property in biological synapses which aids learning and memory. Interestingly, PPF measurements on these devices, which quantify the short</w:t>
      </w:r>
      <w:r w:rsidR="000A1A9A" w:rsidRPr="00972650">
        <w:rPr>
          <w:rFonts w:ascii="Times New Roman" w:eastAsiaTheme="minorEastAsia" w:hAnsi="Times New Roman" w:cs="Times New Roman"/>
          <w:lang w:val="en-US"/>
        </w:rPr>
        <w:t>-</w:t>
      </w:r>
      <w:r w:rsidR="00C364BB" w:rsidRPr="00972650">
        <w:rPr>
          <w:rFonts w:ascii="Times New Roman" w:eastAsiaTheme="minorEastAsia" w:hAnsi="Times New Roman" w:cs="Times New Roman"/>
          <w:lang w:val="en-US"/>
        </w:rPr>
        <w:t xml:space="preserve">term plasticity reveal time constants that closely resemble those from a biological synapse. </w:t>
      </w:r>
      <w:r w:rsidR="007726E2" w:rsidRPr="00972650">
        <w:rPr>
          <w:rFonts w:ascii="Times New Roman" w:eastAsiaTheme="minorEastAsia" w:hAnsi="Times New Roman" w:cs="Times New Roman"/>
          <w:lang w:val="en-US"/>
        </w:rPr>
        <w:t xml:space="preserve">Furthermore, potentiation-depression characteristics </w:t>
      </w:r>
      <w:r w:rsidR="00DD3422" w:rsidRPr="00972650">
        <w:rPr>
          <w:rFonts w:ascii="Times New Roman" w:eastAsiaTheme="minorEastAsia" w:hAnsi="Times New Roman" w:cs="Times New Roman"/>
          <w:lang w:val="en-US"/>
        </w:rPr>
        <w:t>showing</w:t>
      </w:r>
      <w:r w:rsidR="007726E2" w:rsidRPr="00972650">
        <w:rPr>
          <w:rFonts w:ascii="Times New Roman" w:eastAsiaTheme="minorEastAsia" w:hAnsi="Times New Roman" w:cs="Times New Roman"/>
          <w:lang w:val="en-US"/>
        </w:rPr>
        <w:t xml:space="preserve"> at least 50 analog conductance states </w:t>
      </w:r>
      <w:r w:rsidR="00DD3422" w:rsidRPr="00972650">
        <w:rPr>
          <w:rFonts w:ascii="Times New Roman" w:eastAsiaTheme="minorEastAsia" w:hAnsi="Times New Roman" w:cs="Times New Roman"/>
          <w:lang w:val="en-US"/>
        </w:rPr>
        <w:t xml:space="preserve">and </w:t>
      </w:r>
      <w:r w:rsidR="00884A46" w:rsidRPr="00972650">
        <w:rPr>
          <w:rFonts w:ascii="Times New Roman" w:eastAsiaTheme="minorEastAsia" w:hAnsi="Times New Roman" w:cs="Times New Roman"/>
          <w:lang w:val="en-US"/>
        </w:rPr>
        <w:t>the ability of these devices to codify commonly used learning rules such as STDP lays special emphasis on the flexibility and adaptability of charge trapping devices.</w:t>
      </w:r>
      <w:r w:rsidR="00E57011" w:rsidRPr="00972650">
        <w:rPr>
          <w:rFonts w:ascii="Times New Roman" w:eastAsiaTheme="minorEastAsia" w:hAnsi="Times New Roman" w:cs="Times New Roman"/>
          <w:lang w:val="en-US"/>
        </w:rPr>
        <w:t xml:space="preserve"> </w:t>
      </w:r>
      <w:r w:rsidR="00CC1D17">
        <w:rPr>
          <w:rFonts w:ascii="Times New Roman" w:eastAsiaTheme="minorEastAsia" w:hAnsi="Times New Roman" w:cs="Times New Roman"/>
          <w:lang w:val="en-US"/>
        </w:rPr>
        <w:t xml:space="preserve">The </w:t>
      </w:r>
      <w:r w:rsidR="00833C8F">
        <w:rPr>
          <w:rFonts w:ascii="Times New Roman" w:eastAsiaTheme="minorEastAsia" w:hAnsi="Times New Roman" w:cs="Times New Roman"/>
          <w:lang w:val="en-US"/>
        </w:rPr>
        <w:t>extraction</w:t>
      </w:r>
      <w:r w:rsidR="00CC1D17">
        <w:rPr>
          <w:rFonts w:ascii="Times New Roman" w:eastAsiaTheme="minorEastAsia" w:hAnsi="Times New Roman" w:cs="Times New Roman"/>
          <w:lang w:val="en-US"/>
        </w:rPr>
        <w:t xml:space="preserve"> of </w:t>
      </w:r>
      <w:r w:rsidR="00833C8F">
        <w:rPr>
          <w:rFonts w:ascii="Times New Roman" w:eastAsiaTheme="minorEastAsia" w:hAnsi="Times New Roman" w:cs="Times New Roman"/>
          <w:lang w:val="en-US"/>
        </w:rPr>
        <w:t>the plasticity, PPF and STDP</w:t>
      </w:r>
      <w:r w:rsidR="00CC1D17">
        <w:rPr>
          <w:rFonts w:ascii="Times New Roman" w:eastAsiaTheme="minorEastAsia" w:hAnsi="Times New Roman" w:cs="Times New Roman"/>
          <w:lang w:val="en-US"/>
        </w:rPr>
        <w:t xml:space="preserve"> </w:t>
      </w:r>
      <w:r w:rsidR="00833C8F">
        <w:rPr>
          <w:rFonts w:ascii="Times New Roman" w:eastAsiaTheme="minorEastAsia" w:hAnsi="Times New Roman" w:cs="Times New Roman"/>
          <w:lang w:val="en-US"/>
        </w:rPr>
        <w:t xml:space="preserve">related </w:t>
      </w:r>
      <w:r w:rsidR="00CC1D17">
        <w:rPr>
          <w:rFonts w:ascii="Times New Roman" w:eastAsiaTheme="minorEastAsia" w:hAnsi="Times New Roman" w:cs="Times New Roman"/>
          <w:lang w:val="en-US"/>
        </w:rPr>
        <w:t xml:space="preserve">time </w:t>
      </w:r>
      <w:r w:rsidR="00833C8F">
        <w:rPr>
          <w:rFonts w:ascii="Times New Roman" w:eastAsiaTheme="minorEastAsia" w:hAnsi="Times New Roman" w:cs="Times New Roman"/>
          <w:lang w:val="en-US"/>
        </w:rPr>
        <w:t xml:space="preserve">constants from this work can be used to initiate circuit level simulations for SNNs. </w:t>
      </w:r>
      <w:r w:rsidR="00E57011" w:rsidRPr="00972650">
        <w:rPr>
          <w:rFonts w:ascii="Times New Roman" w:hAnsi="Times New Roman" w:cs="Times New Roman"/>
          <w:lang w:val="en-US"/>
        </w:rPr>
        <w:t xml:space="preserve">The efficacy of trapping/de-trapping events in the gate oxide in emulating the </w:t>
      </w:r>
      <w:r w:rsidR="00682EEB" w:rsidRPr="00972650">
        <w:rPr>
          <w:rFonts w:ascii="Times New Roman" w:hAnsi="Times New Roman" w:cs="Times New Roman"/>
          <w:lang w:val="en-US"/>
        </w:rPr>
        <w:t>behavior</w:t>
      </w:r>
      <w:r w:rsidR="00E57011" w:rsidRPr="00972650">
        <w:rPr>
          <w:rFonts w:ascii="Times New Roman" w:hAnsi="Times New Roman" w:cs="Times New Roman"/>
          <w:lang w:val="en-US"/>
        </w:rPr>
        <w:t xml:space="preserve"> of biological synapses </w:t>
      </w:r>
      <w:proofErr w:type="gramStart"/>
      <w:r w:rsidR="00E57011" w:rsidRPr="00972650">
        <w:rPr>
          <w:rFonts w:ascii="Times New Roman" w:hAnsi="Times New Roman" w:cs="Times New Roman"/>
          <w:lang w:val="en-US"/>
        </w:rPr>
        <w:t>opens up</w:t>
      </w:r>
      <w:proofErr w:type="gramEnd"/>
      <w:r w:rsidR="00E57011" w:rsidRPr="00972650">
        <w:rPr>
          <w:rFonts w:ascii="Times New Roman" w:hAnsi="Times New Roman" w:cs="Times New Roman"/>
          <w:lang w:val="en-US"/>
        </w:rPr>
        <w:t xml:space="preserve"> new avenues in the design of neuromorphic devices. </w:t>
      </w:r>
      <w:r w:rsidR="00650EF2" w:rsidRPr="00972650">
        <w:rPr>
          <w:rFonts w:ascii="Times New Roman" w:eastAsiaTheme="minorEastAsia" w:hAnsi="Times New Roman" w:cs="Times New Roman"/>
          <w:lang w:val="en-US"/>
        </w:rPr>
        <w:t xml:space="preserve"> </w:t>
      </w:r>
    </w:p>
    <w:p w14:paraId="6D21F071" w14:textId="77777777" w:rsidR="00CC1D17" w:rsidRDefault="00CC1D17" w:rsidP="00063361">
      <w:pPr>
        <w:spacing w:line="360" w:lineRule="auto"/>
        <w:jc w:val="both"/>
        <w:rPr>
          <w:rFonts w:ascii="Times New Roman" w:eastAsiaTheme="minorEastAsia" w:hAnsi="Times New Roman" w:cs="Times New Roman"/>
          <w:b/>
          <w:u w:val="single"/>
          <w:lang w:val="en-US"/>
        </w:rPr>
      </w:pPr>
    </w:p>
    <w:p w14:paraId="5CAB4A2E" w14:textId="1D23452F" w:rsidR="00EC5007" w:rsidRDefault="00EC5007" w:rsidP="00063361">
      <w:pPr>
        <w:spacing w:line="360" w:lineRule="auto"/>
        <w:jc w:val="both"/>
        <w:rPr>
          <w:rFonts w:ascii="Times New Roman" w:eastAsiaTheme="minorEastAsia" w:hAnsi="Times New Roman" w:cs="Times New Roman"/>
          <w:b/>
          <w:u w:val="single"/>
          <w:lang w:val="en-US"/>
        </w:rPr>
      </w:pPr>
      <w:r w:rsidRPr="00EC5007">
        <w:rPr>
          <w:rFonts w:ascii="Times New Roman" w:eastAsiaTheme="minorEastAsia" w:hAnsi="Times New Roman" w:cs="Times New Roman"/>
          <w:b/>
          <w:u w:val="single"/>
          <w:lang w:val="en-US"/>
        </w:rPr>
        <w:t>Methods</w:t>
      </w:r>
    </w:p>
    <w:p w14:paraId="2993B488" w14:textId="37A5C186" w:rsidR="00EC5007" w:rsidRPr="00EC5007" w:rsidRDefault="00EC5007" w:rsidP="00063361">
      <w:pPr>
        <w:spacing w:line="360" w:lineRule="auto"/>
        <w:jc w:val="both"/>
        <w:rPr>
          <w:rFonts w:ascii="Times New Roman" w:hAnsi="Times New Roman" w:cs="Times New Roman"/>
          <w:lang w:val="en-US"/>
        </w:rPr>
      </w:pPr>
      <w:r>
        <w:rPr>
          <w:rFonts w:ascii="Times New Roman" w:hAnsi="Times New Roman" w:cs="Times New Roman"/>
          <w:lang w:val="en-US"/>
        </w:rPr>
        <w:t>Re-doped and Nb- doped MoS</w:t>
      </w:r>
      <w:r w:rsidRPr="00593B24">
        <w:rPr>
          <w:rFonts w:ascii="Times New Roman" w:hAnsi="Times New Roman" w:cs="Times New Roman"/>
          <w:vertAlign w:val="subscript"/>
          <w:lang w:val="en-US"/>
        </w:rPr>
        <w:t>2</w:t>
      </w:r>
      <w:r>
        <w:rPr>
          <w:rFonts w:ascii="Times New Roman" w:hAnsi="Times New Roman" w:cs="Times New Roman"/>
          <w:lang w:val="en-US"/>
        </w:rPr>
        <w:t xml:space="preserve"> crystals procured from HQ Graphene were exfoliated on 85 nm SiO</w:t>
      </w:r>
      <w:r w:rsidRPr="00900D61">
        <w:rPr>
          <w:rFonts w:ascii="Times New Roman" w:hAnsi="Times New Roman" w:cs="Times New Roman"/>
          <w:vertAlign w:val="subscript"/>
          <w:lang w:val="en-US"/>
        </w:rPr>
        <w:t>2</w:t>
      </w:r>
      <w:r>
        <w:rPr>
          <w:rFonts w:ascii="Times New Roman" w:hAnsi="Times New Roman" w:cs="Times New Roman"/>
          <w:lang w:val="en-US"/>
        </w:rPr>
        <w:t xml:space="preserve"> using the scotch-tape method. T</w:t>
      </w:r>
      <w:r w:rsidRPr="00972650">
        <w:rPr>
          <w:rFonts w:ascii="Times New Roman" w:hAnsi="Times New Roman" w:cs="Times New Roman"/>
          <w:lang w:val="en-US"/>
        </w:rPr>
        <w:t xml:space="preserve">hin flakes in the optimal range of 4-8 nm were identified using optical contrast and confirmed using atomic force microscopy. Flakes thinner than this suffer from reduced drain currents and mobility because of a larger </w:t>
      </w:r>
      <w:proofErr w:type="gramStart"/>
      <w:r w:rsidRPr="00972650">
        <w:rPr>
          <w:rFonts w:ascii="Times New Roman" w:hAnsi="Times New Roman" w:cs="Times New Roman"/>
          <w:lang w:val="en-US"/>
        </w:rPr>
        <w:t>band-gap</w:t>
      </w:r>
      <w:proofErr w:type="gramEnd"/>
      <w:r w:rsidRPr="00972650">
        <w:rPr>
          <w:rFonts w:ascii="Times New Roman" w:hAnsi="Times New Roman" w:cs="Times New Roman"/>
          <w:lang w:val="en-US"/>
        </w:rPr>
        <w:t xml:space="preserve"> and poorer contacts; whereas, drain current in thicker films become less sensitive to the trapped charges in the MoS</w:t>
      </w:r>
      <w:r w:rsidRPr="00972650">
        <w:rPr>
          <w:rFonts w:ascii="Times New Roman" w:hAnsi="Times New Roman" w:cs="Times New Roman"/>
          <w:vertAlign w:val="subscript"/>
          <w:lang w:val="en-US"/>
        </w:rPr>
        <w:t>2</w:t>
      </w:r>
      <w:r w:rsidRPr="00972650">
        <w:rPr>
          <w:rFonts w:ascii="Times New Roman" w:hAnsi="Times New Roman" w:cs="Times New Roman"/>
          <w:lang w:val="en-US"/>
        </w:rPr>
        <w:t>/SiO</w:t>
      </w:r>
      <w:r w:rsidRPr="00972650">
        <w:rPr>
          <w:rFonts w:ascii="Times New Roman" w:hAnsi="Times New Roman" w:cs="Times New Roman"/>
          <w:vertAlign w:val="subscript"/>
          <w:lang w:val="en-US"/>
        </w:rPr>
        <w:t>2</w:t>
      </w:r>
      <w:r w:rsidRPr="00972650">
        <w:rPr>
          <w:rFonts w:ascii="Times New Roman" w:hAnsi="Times New Roman" w:cs="Times New Roman"/>
          <w:lang w:val="en-US"/>
        </w:rPr>
        <w:t xml:space="preserve"> system, and hence are undesirable. On the selected flakes, source-drain contacts with a channel length and width of 1 um were defined using electron beam lithography (EBL). Next, a mid-gap metal Ni/Au (20/40) which shows reasonable contacts to both n and p doped MoS</w:t>
      </w:r>
      <w:r w:rsidRPr="00972650">
        <w:rPr>
          <w:rFonts w:ascii="Times New Roman" w:hAnsi="Times New Roman" w:cs="Times New Roman"/>
          <w:lang w:val="en-US"/>
        </w:rPr>
        <w:softHyphen/>
      </w:r>
      <w:r w:rsidRPr="00972650">
        <w:rPr>
          <w:rFonts w:ascii="Times New Roman" w:hAnsi="Times New Roman" w:cs="Times New Roman"/>
          <w:vertAlign w:val="subscript"/>
          <w:lang w:val="en-US"/>
        </w:rPr>
        <w:t>2</w:t>
      </w:r>
      <w:r w:rsidRPr="00972650">
        <w:rPr>
          <w:rFonts w:ascii="Times New Roman" w:hAnsi="Times New Roman" w:cs="Times New Roman"/>
          <w:lang w:val="en-US"/>
        </w:rPr>
        <w:t xml:space="preserve"> was deposited using electron beam evaporation, followed by a lift-off step. </w:t>
      </w:r>
      <w:r w:rsidRPr="00972650">
        <w:rPr>
          <w:rFonts w:ascii="Times New Roman" w:hAnsi="Times New Roman" w:cs="Times New Roman"/>
          <w:b/>
          <w:lang w:val="en-US"/>
        </w:rPr>
        <w:t>[Fig. 1(c)]</w:t>
      </w:r>
      <w:r w:rsidRPr="00972650">
        <w:rPr>
          <w:rFonts w:ascii="Times New Roman" w:hAnsi="Times New Roman" w:cs="Times New Roman"/>
          <w:lang w:val="en-US"/>
        </w:rPr>
        <w:t xml:space="preserve"> presents an optical image of one of the fabricated transistors.</w:t>
      </w:r>
      <w:r>
        <w:rPr>
          <w:rFonts w:ascii="Times New Roman" w:hAnsi="Times New Roman" w:cs="Times New Roman"/>
          <w:lang w:val="en-US"/>
        </w:rPr>
        <w:t xml:space="preserve"> </w:t>
      </w:r>
      <w:r w:rsidRPr="00972650">
        <w:rPr>
          <w:rFonts w:ascii="Times New Roman" w:hAnsi="Times New Roman" w:cs="Times New Roman"/>
          <w:lang w:val="en-US"/>
        </w:rPr>
        <w:t>Electrical measurements were performed in two configurations. First, standard DC measurements using a B1500 semiconductor device analyzer (SDA) were performed with the underlying SiO</w:t>
      </w:r>
      <w:r w:rsidRPr="00972650">
        <w:rPr>
          <w:rFonts w:ascii="Times New Roman" w:hAnsi="Times New Roman" w:cs="Times New Roman"/>
          <w:vertAlign w:val="subscript"/>
          <w:lang w:val="en-US"/>
        </w:rPr>
        <w:t>2</w:t>
      </w:r>
      <w:r w:rsidRPr="00972650">
        <w:rPr>
          <w:rFonts w:ascii="Times New Roman" w:hAnsi="Times New Roman" w:cs="Times New Roman"/>
          <w:lang w:val="en-US"/>
        </w:rPr>
        <w:t xml:space="preserve"> used as the back gate. Second, the pulsed measurements were performed using the Keithley 4200 semiconductor characterization system (SCS) with additional pulse measurement units (PMU).</w:t>
      </w:r>
    </w:p>
    <w:p w14:paraId="0E057ED5" w14:textId="2813C889" w:rsidR="00055ACB" w:rsidRPr="00972650" w:rsidRDefault="00055ACB" w:rsidP="00063361">
      <w:pPr>
        <w:spacing w:line="360" w:lineRule="auto"/>
        <w:jc w:val="both"/>
        <w:rPr>
          <w:rFonts w:ascii="Times New Roman" w:hAnsi="Times New Roman" w:cs="Times New Roman"/>
          <w:b/>
          <w:u w:val="single"/>
          <w:lang w:val="en-US"/>
        </w:rPr>
      </w:pPr>
      <w:r w:rsidRPr="00972650">
        <w:rPr>
          <w:rFonts w:ascii="Times New Roman" w:hAnsi="Times New Roman" w:cs="Times New Roman"/>
          <w:b/>
          <w:u w:val="single"/>
          <w:lang w:val="en-US"/>
        </w:rPr>
        <w:t>Acknowledgments</w:t>
      </w:r>
    </w:p>
    <w:p w14:paraId="42E76215" w14:textId="1A00FFF2" w:rsidR="00055ACB" w:rsidRPr="00972650" w:rsidRDefault="00055ACB" w:rsidP="00055ACB">
      <w:pPr>
        <w:spacing w:line="360" w:lineRule="auto"/>
        <w:jc w:val="both"/>
        <w:rPr>
          <w:rFonts w:ascii="Times New Roman" w:hAnsi="Times New Roman" w:cs="Times New Roman"/>
          <w:lang w:val="en-US"/>
        </w:rPr>
      </w:pPr>
      <w:r w:rsidRPr="00972650">
        <w:rPr>
          <w:rFonts w:ascii="Times New Roman" w:hAnsi="Times New Roman" w:cs="Times New Roman"/>
          <w:lang w:val="en-US"/>
        </w:rPr>
        <w:t>P.K.H. and all authors at Tyndall acknowledge support from Science Foundation Ireland through the INVEST (15/IA/3131)</w:t>
      </w:r>
      <w:r w:rsidR="00B9302F" w:rsidRPr="00972650">
        <w:rPr>
          <w:rFonts w:ascii="Times New Roman" w:hAnsi="Times New Roman" w:cs="Times New Roman"/>
          <w:lang w:val="en-US"/>
        </w:rPr>
        <w:t>, P.I Grant 16/IA/4462,</w:t>
      </w:r>
      <w:r w:rsidR="00B9302F" w:rsidRPr="00972650">
        <w:t xml:space="preserve"> </w:t>
      </w:r>
      <w:r w:rsidR="00B9302F" w:rsidRPr="00972650">
        <w:rPr>
          <w:rFonts w:ascii="Times New Roman" w:hAnsi="Times New Roman" w:cs="Times New Roman"/>
          <w:lang w:val="en-US"/>
        </w:rPr>
        <w:t xml:space="preserve">18/IF/6324, </w:t>
      </w:r>
      <w:r w:rsidRPr="00972650">
        <w:rPr>
          <w:rFonts w:ascii="Times New Roman" w:hAnsi="Times New Roman" w:cs="Times New Roman"/>
          <w:lang w:val="en-US"/>
        </w:rPr>
        <w:t xml:space="preserve">and AMBER 2 projects (12/RC/2278_P2). </w:t>
      </w:r>
    </w:p>
    <w:p w14:paraId="5894DD30" w14:textId="10AE2006" w:rsidR="00AB443B" w:rsidRPr="00972650" w:rsidRDefault="00055ACB" w:rsidP="00055ACB">
      <w:pPr>
        <w:spacing w:line="360" w:lineRule="auto"/>
        <w:jc w:val="both"/>
        <w:rPr>
          <w:rFonts w:ascii="Times New Roman" w:hAnsi="Times New Roman" w:cs="Times New Roman"/>
          <w:lang w:val="en-US"/>
        </w:rPr>
      </w:pPr>
      <w:r w:rsidRPr="00972650">
        <w:rPr>
          <w:rFonts w:ascii="Times New Roman" w:hAnsi="Times New Roman" w:cs="Times New Roman"/>
          <w:b/>
          <w:u w:val="single"/>
          <w:lang w:val="en-US"/>
        </w:rPr>
        <w:t xml:space="preserve">Supplementary </w:t>
      </w:r>
      <w:r w:rsidR="00AB443B" w:rsidRPr="00972650">
        <w:rPr>
          <w:rFonts w:ascii="Times New Roman" w:hAnsi="Times New Roman" w:cs="Times New Roman"/>
          <w:b/>
          <w:u w:val="single"/>
          <w:lang w:val="en-US"/>
        </w:rPr>
        <w:t>Information:</w:t>
      </w:r>
      <w:r w:rsidR="00AB443B" w:rsidRPr="00972650">
        <w:rPr>
          <w:rFonts w:ascii="Times New Roman" w:hAnsi="Times New Roman" w:cs="Times New Roman"/>
          <w:lang w:val="en-US"/>
        </w:rPr>
        <w:t xml:space="preserve"> </w:t>
      </w:r>
      <w:r w:rsidR="00F7422A">
        <w:rPr>
          <w:rFonts w:ascii="Times New Roman" w:hAnsi="Times New Roman" w:cs="Times New Roman"/>
          <w:lang w:val="en-US"/>
        </w:rPr>
        <w:t>Semi-log plot of transfer characteristics, h</w:t>
      </w:r>
      <w:r w:rsidR="00B9302F" w:rsidRPr="00972650">
        <w:rPr>
          <w:rFonts w:ascii="Times New Roman" w:hAnsi="Times New Roman" w:cs="Times New Roman"/>
          <w:lang w:val="en-US"/>
        </w:rPr>
        <w:t xml:space="preserve">ysteresis </w:t>
      </w:r>
      <w:r w:rsidR="00AB443B" w:rsidRPr="00972650">
        <w:rPr>
          <w:rFonts w:ascii="Times New Roman" w:hAnsi="Times New Roman" w:cs="Times New Roman"/>
          <w:lang w:val="en-US"/>
        </w:rPr>
        <w:t>loops as a function of sweep voltage and delay time,</w:t>
      </w:r>
      <w:r w:rsidR="00F7422A">
        <w:rPr>
          <w:rFonts w:ascii="Times New Roman" w:hAnsi="Times New Roman" w:cs="Times New Roman"/>
          <w:lang w:val="en-US"/>
        </w:rPr>
        <w:t xml:space="preserve"> </w:t>
      </w:r>
      <w:r w:rsidR="00AB443B" w:rsidRPr="00972650">
        <w:rPr>
          <w:rFonts w:ascii="Times New Roman" w:hAnsi="Times New Roman" w:cs="Times New Roman"/>
          <w:lang w:val="en-US"/>
        </w:rPr>
        <w:t>trap per pulse in</w:t>
      </w:r>
      <w:r w:rsidR="00B9302F" w:rsidRPr="00972650">
        <w:rPr>
          <w:rFonts w:ascii="Times New Roman" w:hAnsi="Times New Roman" w:cs="Times New Roman"/>
          <w:lang w:val="en-US"/>
        </w:rPr>
        <w:t xml:space="preserve"> a</w:t>
      </w:r>
      <w:r w:rsidR="00AB443B" w:rsidRPr="00972650">
        <w:rPr>
          <w:rFonts w:ascii="Times New Roman" w:hAnsi="Times New Roman" w:cs="Times New Roman"/>
          <w:lang w:val="en-US"/>
        </w:rPr>
        <w:t xml:space="preserve"> p-type transistor, </w:t>
      </w:r>
      <w:r w:rsidR="00F7422A">
        <w:rPr>
          <w:rFonts w:ascii="Times New Roman" w:hAnsi="Times New Roman" w:cs="Times New Roman"/>
          <w:lang w:val="en-US"/>
        </w:rPr>
        <w:t xml:space="preserve">extraction of fast and slow time constants with device statistics, conductance stability for few minutes, </w:t>
      </w:r>
      <w:r w:rsidR="00AB443B" w:rsidRPr="00972650">
        <w:rPr>
          <w:rFonts w:ascii="Times New Roman" w:hAnsi="Times New Roman" w:cs="Times New Roman"/>
          <w:lang w:val="en-US"/>
        </w:rPr>
        <w:t xml:space="preserve">EPSC measurement in PPF, </w:t>
      </w:r>
      <w:r w:rsidR="007B3A7A">
        <w:rPr>
          <w:rFonts w:ascii="Times New Roman" w:hAnsi="Times New Roman" w:cs="Times New Roman"/>
          <w:lang w:val="en-US"/>
        </w:rPr>
        <w:t xml:space="preserve">600 cycles of potentiation and depression measurements, </w:t>
      </w:r>
      <w:r w:rsidR="00AB443B" w:rsidRPr="00972650">
        <w:rPr>
          <w:rFonts w:ascii="Times New Roman" w:hAnsi="Times New Roman" w:cs="Times New Roman"/>
          <w:lang w:val="en-US"/>
        </w:rPr>
        <w:t>STDP measurement schematic</w:t>
      </w:r>
      <w:r w:rsidR="00F7422A">
        <w:rPr>
          <w:rFonts w:ascii="Times New Roman" w:hAnsi="Times New Roman" w:cs="Times New Roman"/>
          <w:lang w:val="en-US"/>
        </w:rPr>
        <w:t xml:space="preserve"> and pulsing scheme with raw data</w:t>
      </w:r>
      <w:r w:rsidR="00AB443B" w:rsidRPr="00972650">
        <w:rPr>
          <w:rFonts w:ascii="Times New Roman" w:hAnsi="Times New Roman" w:cs="Times New Roman"/>
          <w:lang w:val="en-US"/>
        </w:rPr>
        <w:t>.</w:t>
      </w:r>
    </w:p>
    <w:p w14:paraId="37349D3C" w14:textId="36C2A452" w:rsidR="005E6F9D" w:rsidRPr="00972650" w:rsidRDefault="005E6F9D" w:rsidP="00055ACB">
      <w:pPr>
        <w:spacing w:line="360" w:lineRule="auto"/>
        <w:jc w:val="both"/>
        <w:rPr>
          <w:rFonts w:ascii="Times New Roman" w:hAnsi="Times New Roman" w:cs="Times New Roman"/>
          <w:b/>
          <w:u w:val="single"/>
          <w:lang w:val="en-US"/>
        </w:rPr>
      </w:pPr>
      <w:r w:rsidRPr="00972650">
        <w:rPr>
          <w:rFonts w:ascii="Times New Roman" w:hAnsi="Times New Roman" w:cs="Times New Roman"/>
          <w:b/>
          <w:u w:val="single"/>
          <w:lang w:val="en-US"/>
        </w:rPr>
        <w:lastRenderedPageBreak/>
        <w:t>Figures</w:t>
      </w:r>
      <w:r w:rsidR="003A54D3" w:rsidRPr="00972650">
        <w:rPr>
          <w:rFonts w:ascii="Times New Roman" w:hAnsi="Times New Roman" w:cs="Times New Roman"/>
          <w:noProof/>
          <w:lang w:eastAsia="en-IE"/>
        </w:rPr>
        <w:drawing>
          <wp:inline distT="0" distB="0" distL="0" distR="0" wp14:anchorId="31EEE550" wp14:editId="3DE585E8">
            <wp:extent cx="5721390" cy="31946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27146sb\AppData\Local\Microsoft\Windows\INetCache\Content.Word\Fig1.tif"/>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21390" cy="3194684"/>
                    </a:xfrm>
                    <a:prstGeom prst="rect">
                      <a:avLst/>
                    </a:prstGeom>
                    <a:noFill/>
                    <a:ln>
                      <a:noFill/>
                    </a:ln>
                  </pic:spPr>
                </pic:pic>
              </a:graphicData>
            </a:graphic>
          </wp:inline>
        </w:drawing>
      </w:r>
    </w:p>
    <w:p w14:paraId="56249CD0" w14:textId="465FFD54" w:rsidR="00160A31" w:rsidRPr="00972650" w:rsidRDefault="003A54D3" w:rsidP="003A0E82">
      <w:pPr>
        <w:spacing w:before="240" w:line="360" w:lineRule="auto"/>
        <w:jc w:val="both"/>
        <w:rPr>
          <w:rFonts w:ascii="Times New Roman" w:hAnsi="Times New Roman" w:cs="Times New Roman"/>
          <w:lang w:val="en-US"/>
        </w:rPr>
      </w:pPr>
      <w:r w:rsidRPr="00972650">
        <w:rPr>
          <w:rFonts w:ascii="Times New Roman" w:hAnsi="Times New Roman" w:cs="Times New Roman"/>
          <w:lang w:val="en-US"/>
        </w:rPr>
        <w:t xml:space="preserve">Fig 1: (a) </w:t>
      </w:r>
      <w:r w:rsidR="006E6F75">
        <w:rPr>
          <w:rFonts w:ascii="Times New Roman" w:hAnsi="Times New Roman" w:cs="Times New Roman"/>
          <w:lang w:val="en-US"/>
        </w:rPr>
        <w:t xml:space="preserve">Schematic representation of the </w:t>
      </w:r>
      <w:r w:rsidRPr="00972650">
        <w:rPr>
          <w:rFonts w:ascii="Times New Roman" w:hAnsi="Times New Roman" w:cs="Times New Roman"/>
          <w:lang w:val="en-US"/>
        </w:rPr>
        <w:t>synaptic response</w:t>
      </w:r>
      <w:r w:rsidR="006E6F75">
        <w:rPr>
          <w:rFonts w:ascii="Times New Roman" w:hAnsi="Times New Roman" w:cs="Times New Roman"/>
          <w:lang w:val="en-US"/>
        </w:rPr>
        <w:t xml:space="preserve"> where action potentials control the</w:t>
      </w:r>
      <w:r w:rsidRPr="00972650">
        <w:rPr>
          <w:rFonts w:ascii="Times New Roman" w:hAnsi="Times New Roman" w:cs="Times New Roman"/>
          <w:lang w:val="en-US"/>
        </w:rPr>
        <w:t>. release and absorption of neurotransmitters</w:t>
      </w:r>
      <w:r w:rsidR="006E6F75">
        <w:rPr>
          <w:rFonts w:ascii="Times New Roman" w:hAnsi="Times New Roman" w:cs="Times New Roman"/>
          <w:lang w:val="en-US"/>
        </w:rPr>
        <w:t xml:space="preserve">, with an associated </w:t>
      </w:r>
      <w:r w:rsidR="000778E7" w:rsidRPr="000778E7">
        <w:rPr>
          <w:rFonts w:ascii="Times New Roman" w:hAnsi="Times New Roman" w:cs="Times New Roman"/>
          <w:lang w:val="en-US"/>
        </w:rPr>
        <w:t xml:space="preserve">excitatory postsynaptic current (EPSC), </w:t>
      </w:r>
      <w:r w:rsidR="000778E7">
        <w:rPr>
          <w:rFonts w:ascii="Times New Roman" w:hAnsi="Times New Roman" w:cs="Times New Roman"/>
          <w:lang w:val="en-US"/>
        </w:rPr>
        <w:t xml:space="preserve">(b) </w:t>
      </w:r>
      <w:r w:rsidRPr="00972650">
        <w:rPr>
          <w:rFonts w:ascii="Times New Roman" w:hAnsi="Times New Roman" w:cs="Times New Roman"/>
          <w:lang w:val="en-US"/>
        </w:rPr>
        <w:t xml:space="preserve"> </w:t>
      </w:r>
      <w:r w:rsidR="000778E7" w:rsidRPr="00972650">
        <w:rPr>
          <w:rFonts w:ascii="Times New Roman" w:hAnsi="Times New Roman" w:cs="Times New Roman"/>
          <w:lang w:val="en-US"/>
        </w:rPr>
        <w:t xml:space="preserve">The measurement scheme is illustrated in the cartoon, </w:t>
      </w:r>
      <w:r w:rsidR="000778E7">
        <w:rPr>
          <w:rFonts w:ascii="Times New Roman" w:hAnsi="Times New Roman" w:cs="Times New Roman"/>
          <w:lang w:val="en-US"/>
        </w:rPr>
        <w:t xml:space="preserve">where </w:t>
      </w:r>
      <w:r w:rsidRPr="00972650">
        <w:rPr>
          <w:rFonts w:ascii="Times New Roman" w:hAnsi="Times New Roman" w:cs="Times New Roman"/>
          <w:lang w:val="en-US"/>
        </w:rPr>
        <w:t>charge trapping and de-trapping dynamics in a</w:t>
      </w:r>
      <w:r w:rsidR="00B9302F" w:rsidRPr="00972650">
        <w:rPr>
          <w:rFonts w:ascii="Times New Roman" w:hAnsi="Times New Roman" w:cs="Times New Roman"/>
          <w:lang w:val="en-US"/>
        </w:rPr>
        <w:t>n</w:t>
      </w:r>
      <w:r w:rsidRPr="00972650">
        <w:rPr>
          <w:rFonts w:ascii="Times New Roman" w:hAnsi="Times New Roman" w:cs="Times New Roman"/>
          <w:lang w:val="en-US"/>
        </w:rPr>
        <w:t xml:space="preserve"> atomically thin channel 2D material</w:t>
      </w:r>
      <w:r w:rsidR="003A0E82" w:rsidRPr="00972650">
        <w:rPr>
          <w:rFonts w:ascii="Times New Roman" w:hAnsi="Times New Roman" w:cs="Times New Roman"/>
          <w:lang w:val="en-US"/>
        </w:rPr>
        <w:t xml:space="preserve"> (in our case Re- or Nb- doped MoS</w:t>
      </w:r>
      <w:r w:rsidR="003A0E82" w:rsidRPr="00972650">
        <w:rPr>
          <w:rFonts w:ascii="Times New Roman" w:hAnsi="Times New Roman" w:cs="Times New Roman"/>
          <w:vertAlign w:val="subscript"/>
          <w:lang w:val="en-US"/>
        </w:rPr>
        <w:t>2</w:t>
      </w:r>
      <w:r w:rsidR="003A0E82" w:rsidRPr="00972650">
        <w:rPr>
          <w:rFonts w:ascii="Times New Roman" w:hAnsi="Times New Roman" w:cs="Times New Roman"/>
          <w:lang w:val="en-US"/>
        </w:rPr>
        <w:t>)</w:t>
      </w:r>
      <w:r w:rsidRPr="00972650">
        <w:rPr>
          <w:rFonts w:ascii="Times New Roman" w:hAnsi="Times New Roman" w:cs="Times New Roman"/>
          <w:lang w:val="en-US"/>
        </w:rPr>
        <w:t xml:space="preserve"> </w:t>
      </w:r>
      <w:r w:rsidR="000778E7">
        <w:rPr>
          <w:rFonts w:ascii="Times New Roman" w:hAnsi="Times New Roman" w:cs="Times New Roman"/>
          <w:lang w:val="en-US"/>
        </w:rPr>
        <w:t xml:space="preserve">is used to mimic the synaptic response, </w:t>
      </w:r>
      <w:r w:rsidRPr="00972650">
        <w:rPr>
          <w:rFonts w:ascii="Times New Roman" w:hAnsi="Times New Roman" w:cs="Times New Roman"/>
          <w:lang w:val="en-US"/>
        </w:rPr>
        <w:t>where the presynaptic pulse is applied on the back-gate terminal and the excitatory post</w:t>
      </w:r>
      <w:r w:rsidR="00B9302F" w:rsidRPr="00972650">
        <w:rPr>
          <w:rFonts w:ascii="Times New Roman" w:hAnsi="Times New Roman" w:cs="Times New Roman"/>
          <w:lang w:val="en-US"/>
        </w:rPr>
        <w:t>-</w:t>
      </w:r>
      <w:r w:rsidRPr="00972650">
        <w:rPr>
          <w:rFonts w:ascii="Times New Roman" w:hAnsi="Times New Roman" w:cs="Times New Roman"/>
          <w:lang w:val="en-US"/>
        </w:rPr>
        <w:t>synaptic current [EPSC] is measured at the source</w:t>
      </w:r>
      <w:r w:rsidR="00B9302F" w:rsidRPr="00972650">
        <w:rPr>
          <w:rFonts w:ascii="Times New Roman" w:hAnsi="Times New Roman" w:cs="Times New Roman"/>
          <w:lang w:val="en-US"/>
        </w:rPr>
        <w:t>-</w:t>
      </w:r>
      <w:r w:rsidRPr="00972650">
        <w:rPr>
          <w:rFonts w:ascii="Times New Roman" w:hAnsi="Times New Roman" w:cs="Times New Roman"/>
          <w:lang w:val="en-US"/>
        </w:rPr>
        <w:t>drain terminal at a constant drain bias</w:t>
      </w:r>
      <w:r w:rsidR="00C3384F" w:rsidRPr="00972650">
        <w:rPr>
          <w:rFonts w:ascii="Times New Roman" w:hAnsi="Times New Roman" w:cs="Times New Roman"/>
          <w:lang w:val="en-US"/>
        </w:rPr>
        <w:t xml:space="preserve"> of 1 V</w:t>
      </w:r>
      <w:r w:rsidRPr="00972650">
        <w:rPr>
          <w:rFonts w:ascii="Times New Roman" w:hAnsi="Times New Roman" w:cs="Times New Roman"/>
          <w:lang w:val="en-US"/>
        </w:rPr>
        <w:t>. (c</w:t>
      </w:r>
      <w:r w:rsidR="00C3384F" w:rsidRPr="00972650">
        <w:rPr>
          <w:rFonts w:ascii="Times New Roman" w:hAnsi="Times New Roman" w:cs="Times New Roman"/>
          <w:lang w:val="en-US"/>
        </w:rPr>
        <w:t>) Optical</w:t>
      </w:r>
      <w:r w:rsidR="003A0E82" w:rsidRPr="00972650">
        <w:rPr>
          <w:rFonts w:ascii="Times New Roman" w:hAnsi="Times New Roman" w:cs="Times New Roman"/>
          <w:lang w:val="en-US"/>
        </w:rPr>
        <w:t xml:space="preserve"> microscope image of fabricated Re-doped MoS</w:t>
      </w:r>
      <w:r w:rsidR="003A0E82" w:rsidRPr="00972650">
        <w:rPr>
          <w:rFonts w:ascii="Times New Roman" w:hAnsi="Times New Roman" w:cs="Times New Roman"/>
          <w:vertAlign w:val="subscript"/>
          <w:lang w:val="en-US"/>
        </w:rPr>
        <w:t>2</w:t>
      </w:r>
      <w:r w:rsidR="003A0E82" w:rsidRPr="00972650">
        <w:rPr>
          <w:rFonts w:ascii="Times New Roman" w:hAnsi="Times New Roman" w:cs="Times New Roman"/>
          <w:lang w:val="en-US"/>
        </w:rPr>
        <w:t xml:space="preserve"> transistor on </w:t>
      </w:r>
      <w:r w:rsidR="000778E7">
        <w:rPr>
          <w:rFonts w:ascii="Times New Roman" w:hAnsi="Times New Roman" w:cs="Times New Roman"/>
          <w:lang w:val="en-US"/>
        </w:rPr>
        <w:t xml:space="preserve">an </w:t>
      </w:r>
      <w:r w:rsidR="003A0E82" w:rsidRPr="00972650">
        <w:rPr>
          <w:rFonts w:ascii="Times New Roman" w:hAnsi="Times New Roman" w:cs="Times New Roman"/>
          <w:lang w:val="en-US"/>
        </w:rPr>
        <w:t>SiO</w:t>
      </w:r>
      <w:r w:rsidR="003A0E82" w:rsidRPr="00972650">
        <w:rPr>
          <w:rFonts w:ascii="Times New Roman" w:hAnsi="Times New Roman" w:cs="Times New Roman"/>
          <w:vertAlign w:val="subscript"/>
          <w:lang w:val="en-US"/>
        </w:rPr>
        <w:t>2</w:t>
      </w:r>
      <w:r w:rsidR="003A0E82" w:rsidRPr="00972650">
        <w:rPr>
          <w:rFonts w:ascii="Times New Roman" w:hAnsi="Times New Roman" w:cs="Times New Roman"/>
          <w:lang w:val="en-US"/>
        </w:rPr>
        <w:t xml:space="preserve"> (85 nm) substrate which also serves as the back-gate.  (d) DC </w:t>
      </w:r>
      <w:r w:rsidR="00B9302F" w:rsidRPr="00972650">
        <w:rPr>
          <w:rFonts w:ascii="Times New Roman" w:hAnsi="Times New Roman" w:cs="Times New Roman"/>
          <w:lang w:val="en-US"/>
        </w:rPr>
        <w:t>characterization</w:t>
      </w:r>
      <w:r w:rsidR="003A0E82" w:rsidRPr="00972650">
        <w:rPr>
          <w:rFonts w:ascii="Times New Roman" w:hAnsi="Times New Roman" w:cs="Times New Roman"/>
          <w:lang w:val="en-US"/>
        </w:rPr>
        <w:t xml:space="preserve"> of </w:t>
      </w:r>
      <w:r w:rsidR="000778E7">
        <w:rPr>
          <w:rFonts w:ascii="Times New Roman" w:hAnsi="Times New Roman" w:cs="Times New Roman"/>
          <w:lang w:val="en-US"/>
        </w:rPr>
        <w:t xml:space="preserve">a </w:t>
      </w:r>
      <w:r w:rsidR="003A0E82" w:rsidRPr="00972650">
        <w:rPr>
          <w:rFonts w:ascii="Times New Roman" w:hAnsi="Times New Roman" w:cs="Times New Roman"/>
          <w:lang w:val="en-US"/>
        </w:rPr>
        <w:t>hysteresis loop for both Re- (</w:t>
      </w:r>
      <w:r w:rsidR="000B4E0D" w:rsidRPr="00972650">
        <w:rPr>
          <w:rFonts w:ascii="Times New Roman" w:hAnsi="Times New Roman" w:cs="Times New Roman"/>
          <w:lang w:val="en-US"/>
        </w:rPr>
        <w:t>n-</w:t>
      </w:r>
      <w:r w:rsidR="003A0E82" w:rsidRPr="00972650">
        <w:rPr>
          <w:rFonts w:ascii="Times New Roman" w:hAnsi="Times New Roman" w:cs="Times New Roman"/>
          <w:lang w:val="en-US"/>
        </w:rPr>
        <w:t>type, red curve) and Nb- (p-type, blue curve) doped MoS</w:t>
      </w:r>
      <w:r w:rsidR="003A0E82" w:rsidRPr="00972650">
        <w:rPr>
          <w:rFonts w:ascii="Times New Roman" w:hAnsi="Times New Roman" w:cs="Times New Roman"/>
          <w:vertAlign w:val="subscript"/>
          <w:lang w:val="en-US"/>
        </w:rPr>
        <w:t>2</w:t>
      </w:r>
      <w:r w:rsidR="003A0E82" w:rsidRPr="00972650">
        <w:rPr>
          <w:rFonts w:ascii="Times New Roman" w:hAnsi="Times New Roman" w:cs="Times New Roman"/>
          <w:lang w:val="en-US"/>
        </w:rPr>
        <w:t xml:space="preserve"> transistors showing clear evidence of electron trapping and de-trapping. (e)</w:t>
      </w:r>
      <w:r w:rsidR="00160A31" w:rsidRPr="00972650">
        <w:rPr>
          <w:rFonts w:ascii="Times New Roman" w:hAnsi="Times New Roman" w:cs="Times New Roman"/>
          <w:lang w:val="en-US"/>
        </w:rPr>
        <w:t xml:space="preserve"> Shift in threshold voltage after 50 consecutive pulses</w:t>
      </w:r>
      <w:r w:rsidR="000A4E5A" w:rsidRPr="00972650">
        <w:rPr>
          <w:rFonts w:ascii="Times New Roman" w:hAnsi="Times New Roman" w:cs="Times New Roman"/>
          <w:lang w:val="en-US"/>
        </w:rPr>
        <w:t xml:space="preserve"> to the gate, </w:t>
      </w:r>
      <w:proofErr w:type="gramStart"/>
      <w:r w:rsidR="000A4E5A" w:rsidRPr="00972650">
        <w:rPr>
          <w:rFonts w:ascii="Times New Roman" w:hAnsi="Times New Roman" w:cs="Times New Roman"/>
          <w:lang w:val="en-US"/>
        </w:rPr>
        <w:t>in order</w:t>
      </w:r>
      <w:r w:rsidR="00160A31" w:rsidRPr="00972650">
        <w:rPr>
          <w:rFonts w:ascii="Times New Roman" w:hAnsi="Times New Roman" w:cs="Times New Roman"/>
          <w:lang w:val="en-US"/>
        </w:rPr>
        <w:t xml:space="preserve"> to</w:t>
      </w:r>
      <w:proofErr w:type="gramEnd"/>
      <w:r w:rsidR="00160A31" w:rsidRPr="00972650">
        <w:rPr>
          <w:rFonts w:ascii="Times New Roman" w:hAnsi="Times New Roman" w:cs="Times New Roman"/>
          <w:lang w:val="en-US"/>
        </w:rPr>
        <w:t xml:space="preserve"> determine the average charge trapping/de-trapping after each pulse.  </w:t>
      </w:r>
    </w:p>
    <w:p w14:paraId="6426A80B" w14:textId="55A0B718" w:rsidR="003A54D3" w:rsidRPr="00972650" w:rsidRDefault="003A0E82" w:rsidP="003A0E82">
      <w:pPr>
        <w:spacing w:before="240" w:line="360" w:lineRule="auto"/>
        <w:jc w:val="both"/>
        <w:rPr>
          <w:rFonts w:ascii="Times New Roman" w:hAnsi="Times New Roman" w:cs="Times New Roman"/>
          <w:lang w:val="en-US"/>
        </w:rPr>
      </w:pPr>
      <w:r w:rsidRPr="00972650">
        <w:rPr>
          <w:rFonts w:ascii="Times New Roman" w:hAnsi="Times New Roman" w:cs="Times New Roman"/>
          <w:lang w:val="en-US"/>
        </w:rPr>
        <w:lastRenderedPageBreak/>
        <w:t xml:space="preserve"> </w:t>
      </w:r>
      <w:r w:rsidR="00160A31" w:rsidRPr="00972650">
        <w:rPr>
          <w:rFonts w:ascii="Times New Roman" w:hAnsi="Times New Roman" w:cs="Times New Roman"/>
          <w:noProof/>
          <w:lang w:eastAsia="en-IE"/>
        </w:rPr>
        <w:drawing>
          <wp:inline distT="0" distB="0" distL="0" distR="0" wp14:anchorId="50E15A1E" wp14:editId="3A108B43">
            <wp:extent cx="5646799" cy="440055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27146sb\AppData\Local\Microsoft\Windows\INetCache\Content.Word\Fig2.tif"/>
                    <pic:cNvPicPr>
                      <a:picLocks noChangeAspect="1" noChangeArrowheads="1"/>
                    </pic:cNvPicPr>
                  </pic:nvPicPr>
                  <pic:blipFill>
                    <a:blip r:embed="rId11"/>
                    <a:stretch>
                      <a:fillRect/>
                    </a:stretch>
                  </pic:blipFill>
                  <pic:spPr bwMode="auto">
                    <a:xfrm>
                      <a:off x="0" y="0"/>
                      <a:ext cx="5646799" cy="4400550"/>
                    </a:xfrm>
                    <a:prstGeom prst="rect">
                      <a:avLst/>
                    </a:prstGeom>
                    <a:noFill/>
                    <a:ln>
                      <a:noFill/>
                    </a:ln>
                  </pic:spPr>
                </pic:pic>
              </a:graphicData>
            </a:graphic>
          </wp:inline>
        </w:drawing>
      </w:r>
    </w:p>
    <w:p w14:paraId="119D0444" w14:textId="6B86633E" w:rsidR="00160A31" w:rsidRPr="00972650" w:rsidRDefault="00160A31" w:rsidP="00160A31">
      <w:pPr>
        <w:spacing w:before="240" w:line="360" w:lineRule="auto"/>
        <w:ind w:left="720" w:hanging="720"/>
        <w:jc w:val="both"/>
        <w:rPr>
          <w:rFonts w:ascii="Times New Roman" w:hAnsi="Times New Roman" w:cs="Times New Roman"/>
          <w:lang w:val="en-US"/>
        </w:rPr>
      </w:pPr>
      <w:r w:rsidRPr="00972650">
        <w:rPr>
          <w:rFonts w:ascii="Times New Roman" w:hAnsi="Times New Roman" w:cs="Times New Roman"/>
          <w:lang w:val="en-US"/>
        </w:rPr>
        <w:t>Fig 2: Pulsed measurements: Transient response of E</w:t>
      </w:r>
      <w:r w:rsidR="00711996">
        <w:rPr>
          <w:rFonts w:ascii="Times New Roman" w:hAnsi="Times New Roman" w:cs="Times New Roman"/>
          <w:lang w:val="en-US"/>
        </w:rPr>
        <w:t>PS</w:t>
      </w:r>
      <w:r w:rsidRPr="00972650">
        <w:rPr>
          <w:rFonts w:ascii="Times New Roman" w:hAnsi="Times New Roman" w:cs="Times New Roman"/>
          <w:lang w:val="en-US"/>
        </w:rPr>
        <w:t>C conductance as a function of (a) pulse height and (b) pulse width with a single pulse applied at time, t = 0 sec</w:t>
      </w:r>
      <w:r w:rsidR="00171493" w:rsidRPr="00972650">
        <w:rPr>
          <w:rFonts w:ascii="Times New Roman" w:hAnsi="Times New Roman" w:cs="Times New Roman"/>
          <w:lang w:val="en-US"/>
        </w:rPr>
        <w:t xml:space="preserve"> for a n-channel MoS</w:t>
      </w:r>
      <w:r w:rsidR="00171493" w:rsidRPr="00972650">
        <w:rPr>
          <w:rFonts w:ascii="Times New Roman" w:hAnsi="Times New Roman" w:cs="Times New Roman"/>
          <w:vertAlign w:val="subscript"/>
          <w:lang w:val="en-US"/>
        </w:rPr>
        <w:t>2</w:t>
      </w:r>
      <w:r w:rsidR="00171493" w:rsidRPr="00972650">
        <w:rPr>
          <w:rFonts w:ascii="Times New Roman" w:hAnsi="Times New Roman" w:cs="Times New Roman"/>
          <w:lang w:val="en-US"/>
        </w:rPr>
        <w:t xml:space="preserve"> FET, at a constant </w:t>
      </w:r>
      <w:proofErr w:type="spellStart"/>
      <w:r w:rsidR="00171493" w:rsidRPr="00972650">
        <w:rPr>
          <w:rFonts w:ascii="Times New Roman" w:hAnsi="Times New Roman" w:cs="Times New Roman"/>
          <w:lang w:val="en-US"/>
        </w:rPr>
        <w:t>V</w:t>
      </w:r>
      <w:r w:rsidR="00171493" w:rsidRPr="00972650">
        <w:rPr>
          <w:rFonts w:ascii="Times New Roman" w:hAnsi="Times New Roman" w:cs="Times New Roman"/>
          <w:vertAlign w:val="subscript"/>
          <w:lang w:val="en-US"/>
        </w:rPr>
        <w:t>ds</w:t>
      </w:r>
      <w:proofErr w:type="spellEnd"/>
      <w:r w:rsidR="00171493" w:rsidRPr="00972650">
        <w:rPr>
          <w:rFonts w:ascii="Times New Roman" w:hAnsi="Times New Roman" w:cs="Times New Roman"/>
          <w:lang w:val="en-US"/>
        </w:rPr>
        <w:t xml:space="preserve"> = 1 V</w:t>
      </w:r>
      <w:r w:rsidR="00C675B3" w:rsidRPr="00972650">
        <w:rPr>
          <w:rFonts w:ascii="Times New Roman" w:hAnsi="Times New Roman" w:cs="Times New Roman"/>
          <w:lang w:val="en-US"/>
        </w:rPr>
        <w:t xml:space="preserve">, baseline/rest value of </w:t>
      </w:r>
      <w:proofErr w:type="spellStart"/>
      <w:r w:rsidR="00C675B3" w:rsidRPr="00972650">
        <w:rPr>
          <w:rFonts w:ascii="Times New Roman" w:hAnsi="Times New Roman" w:cs="Times New Roman"/>
          <w:lang w:val="en-US"/>
        </w:rPr>
        <w:t>V</w:t>
      </w:r>
      <w:r w:rsidR="00C675B3" w:rsidRPr="00972650">
        <w:rPr>
          <w:rFonts w:ascii="Times New Roman" w:hAnsi="Times New Roman" w:cs="Times New Roman"/>
          <w:vertAlign w:val="subscript"/>
          <w:lang w:val="en-US"/>
        </w:rPr>
        <w:t>bg</w:t>
      </w:r>
      <w:proofErr w:type="spellEnd"/>
      <w:r w:rsidR="00C675B3" w:rsidRPr="00972650">
        <w:rPr>
          <w:rFonts w:ascii="Times New Roman" w:hAnsi="Times New Roman" w:cs="Times New Roman"/>
          <w:lang w:val="en-US"/>
        </w:rPr>
        <w:t xml:space="preserve"> = +2 V </w:t>
      </w:r>
      <w:r w:rsidRPr="00972650">
        <w:rPr>
          <w:rFonts w:ascii="Times New Roman" w:hAnsi="Times New Roman" w:cs="Times New Roman"/>
          <w:lang w:val="en-US"/>
        </w:rPr>
        <w:t>(c)</w:t>
      </w:r>
      <w:r w:rsidR="00122A8E" w:rsidRPr="00972650">
        <w:rPr>
          <w:rFonts w:ascii="Times New Roman" w:hAnsi="Times New Roman" w:cs="Times New Roman"/>
          <w:lang w:val="en-US"/>
        </w:rPr>
        <w:t xml:space="preserve"> Delineation of short- and long-term plasticity effects seen in the charge trapping devices, which are responsible for motor functions and </w:t>
      </w:r>
      <w:r w:rsidR="000B4E0D" w:rsidRPr="00972650">
        <w:rPr>
          <w:rFonts w:ascii="Times New Roman" w:hAnsi="Times New Roman" w:cs="Times New Roman"/>
          <w:lang w:val="en-US"/>
        </w:rPr>
        <w:t>experience-</w:t>
      </w:r>
      <w:r w:rsidR="00122A8E" w:rsidRPr="00972650">
        <w:rPr>
          <w:rFonts w:ascii="Times New Roman" w:hAnsi="Times New Roman" w:cs="Times New Roman"/>
          <w:lang w:val="en-US"/>
        </w:rPr>
        <w:t xml:space="preserve">based learning in synapses. </w:t>
      </w:r>
      <w:r w:rsidR="00281BF5" w:rsidRPr="00972650">
        <w:rPr>
          <w:rFonts w:ascii="Times New Roman" w:hAnsi="Times New Roman" w:cs="Times New Roman"/>
          <w:lang w:val="en-US"/>
        </w:rPr>
        <w:t xml:space="preserve">(d) Quantification of short-term plasticity using pulse paired facilitation measurements which shows time constants closely resembling those from a biological synapse for both n- and p- type devices. </w:t>
      </w:r>
      <w:r w:rsidR="000B6CD3" w:rsidRPr="00972650">
        <w:rPr>
          <w:rFonts w:ascii="Times New Roman" w:hAnsi="Times New Roman" w:cs="Times New Roman"/>
          <w:lang w:val="en-US"/>
        </w:rPr>
        <w:t xml:space="preserve">Please note </w:t>
      </w:r>
      <w:proofErr w:type="spellStart"/>
      <w:r w:rsidR="000B6CD3" w:rsidRPr="00972650">
        <w:rPr>
          <w:rFonts w:ascii="Times New Roman" w:hAnsi="Times New Roman" w:cs="Times New Roman"/>
          <w:lang w:val="en-US"/>
        </w:rPr>
        <w:t>V</w:t>
      </w:r>
      <w:r w:rsidR="000B6CD3" w:rsidRPr="00972650">
        <w:rPr>
          <w:rFonts w:ascii="Times New Roman" w:hAnsi="Times New Roman" w:cs="Times New Roman"/>
          <w:vertAlign w:val="subscript"/>
          <w:lang w:val="en-US"/>
        </w:rPr>
        <w:t>ds</w:t>
      </w:r>
      <w:proofErr w:type="spellEnd"/>
      <w:r w:rsidR="000B6CD3" w:rsidRPr="00972650">
        <w:rPr>
          <w:rFonts w:ascii="Times New Roman" w:hAnsi="Times New Roman" w:cs="Times New Roman"/>
          <w:lang w:val="en-US"/>
        </w:rPr>
        <w:t xml:space="preserve"> = 1 V and 2 V for n- and p-type devices respectively</w:t>
      </w:r>
      <w:r w:rsidR="000B4E0D" w:rsidRPr="00972650">
        <w:rPr>
          <w:rFonts w:ascii="Times New Roman" w:hAnsi="Times New Roman" w:cs="Times New Roman"/>
          <w:lang w:val="en-US"/>
        </w:rPr>
        <w:t>.</w:t>
      </w:r>
    </w:p>
    <w:p w14:paraId="64369639" w14:textId="3D84631F" w:rsidR="007D4EBA" w:rsidRPr="00972650" w:rsidRDefault="00312121" w:rsidP="00EB0B29">
      <w:pPr>
        <w:spacing w:line="360" w:lineRule="auto"/>
        <w:jc w:val="center"/>
        <w:rPr>
          <w:rFonts w:ascii="Times New Roman" w:hAnsi="Times New Roman" w:cs="Times New Roman"/>
          <w:lang w:val="en-US"/>
        </w:rPr>
      </w:pPr>
      <w:r>
        <w:rPr>
          <w:rFonts w:ascii="Times New Roman" w:hAnsi="Times New Roman" w:cs="Times New Roman"/>
          <w:noProof/>
          <w:lang w:eastAsia="en-IE"/>
        </w:rPr>
        <w:lastRenderedPageBreak/>
        <w:drawing>
          <wp:inline distT="0" distB="0" distL="0" distR="0" wp14:anchorId="4D29B301" wp14:editId="7172005A">
            <wp:extent cx="5402580" cy="4982210"/>
            <wp:effectExtent l="0" t="0" r="7620" b="8890"/>
            <wp:docPr id="17" name="Picture 1" descr="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2580" cy="4982210"/>
                    </a:xfrm>
                    <a:prstGeom prst="rect">
                      <a:avLst/>
                    </a:prstGeom>
                    <a:noFill/>
                    <a:ln>
                      <a:noFill/>
                    </a:ln>
                  </pic:spPr>
                </pic:pic>
              </a:graphicData>
            </a:graphic>
          </wp:inline>
        </w:drawing>
      </w:r>
    </w:p>
    <w:p w14:paraId="40F10804" w14:textId="121A702F" w:rsidR="00281BF5" w:rsidRPr="00972650" w:rsidRDefault="00281BF5" w:rsidP="00775FCE">
      <w:pPr>
        <w:spacing w:before="240" w:line="360" w:lineRule="auto"/>
        <w:ind w:left="720" w:hanging="720"/>
        <w:jc w:val="both"/>
        <w:rPr>
          <w:rFonts w:ascii="Times New Roman" w:hAnsi="Times New Roman" w:cs="Times New Roman"/>
          <w:lang w:val="en-US"/>
        </w:rPr>
      </w:pPr>
      <w:r w:rsidRPr="00972650">
        <w:rPr>
          <w:rFonts w:ascii="Times New Roman" w:hAnsi="Times New Roman" w:cs="Times New Roman"/>
          <w:lang w:val="en-US"/>
        </w:rPr>
        <w:t>Fig 3: (</w:t>
      </w:r>
      <w:r w:rsidR="004A27A8" w:rsidRPr="00972650">
        <w:rPr>
          <w:rFonts w:ascii="Times New Roman" w:hAnsi="Times New Roman" w:cs="Times New Roman"/>
          <w:lang w:val="en-US"/>
        </w:rPr>
        <w:t>a</w:t>
      </w:r>
      <w:r w:rsidRPr="00972650">
        <w:rPr>
          <w:rFonts w:ascii="Times New Roman" w:hAnsi="Times New Roman" w:cs="Times New Roman"/>
          <w:lang w:val="en-US"/>
        </w:rPr>
        <w:t>) Potentiation and depression measurements show the multi-cycle ability to traverse through at least 50 analog conductance states for both n</w:t>
      </w:r>
      <w:r w:rsidR="00C675B3" w:rsidRPr="00972650">
        <w:rPr>
          <w:rFonts w:ascii="Times New Roman" w:hAnsi="Times New Roman" w:cs="Times New Roman"/>
          <w:lang w:val="en-US"/>
        </w:rPr>
        <w:t>- and p-</w:t>
      </w:r>
      <w:r w:rsidRPr="00972650">
        <w:rPr>
          <w:rFonts w:ascii="Times New Roman" w:hAnsi="Times New Roman" w:cs="Times New Roman"/>
          <w:lang w:val="en-US"/>
        </w:rPr>
        <w:t xml:space="preserve"> type devices. </w:t>
      </w:r>
      <w:r w:rsidR="000B6CD3" w:rsidRPr="00972650">
        <w:rPr>
          <w:rFonts w:ascii="Times New Roman" w:hAnsi="Times New Roman" w:cs="Times New Roman"/>
          <w:lang w:val="en-US"/>
        </w:rPr>
        <w:t xml:space="preserve">Please note </w:t>
      </w:r>
      <w:proofErr w:type="spellStart"/>
      <w:r w:rsidR="000B6CD3" w:rsidRPr="00972650">
        <w:rPr>
          <w:rFonts w:ascii="Times New Roman" w:hAnsi="Times New Roman" w:cs="Times New Roman"/>
          <w:lang w:val="en-US"/>
        </w:rPr>
        <w:t>V</w:t>
      </w:r>
      <w:r w:rsidR="000B6CD3" w:rsidRPr="00972650">
        <w:rPr>
          <w:rFonts w:ascii="Times New Roman" w:hAnsi="Times New Roman" w:cs="Times New Roman"/>
          <w:vertAlign w:val="subscript"/>
          <w:lang w:val="en-US"/>
        </w:rPr>
        <w:t>ds</w:t>
      </w:r>
      <w:proofErr w:type="spellEnd"/>
      <w:r w:rsidR="000B6CD3" w:rsidRPr="00972650">
        <w:rPr>
          <w:rFonts w:ascii="Times New Roman" w:hAnsi="Times New Roman" w:cs="Times New Roman"/>
          <w:lang w:val="en-US"/>
        </w:rPr>
        <w:t xml:space="preserve"> = 1 V and 2 V for n- and p-type devices respectively</w:t>
      </w:r>
      <w:r w:rsidR="004D65E3" w:rsidRPr="00972650">
        <w:rPr>
          <w:rFonts w:ascii="Times New Roman" w:hAnsi="Times New Roman" w:cs="Times New Roman"/>
          <w:lang w:val="en-US"/>
        </w:rPr>
        <w:t xml:space="preserve">. </w:t>
      </w:r>
      <w:r w:rsidRPr="00972650">
        <w:rPr>
          <w:rFonts w:ascii="Times New Roman" w:hAnsi="Times New Roman" w:cs="Times New Roman"/>
          <w:lang w:val="en-US"/>
        </w:rPr>
        <w:t xml:space="preserve">Spike </w:t>
      </w:r>
      <w:r w:rsidR="000B4E0D" w:rsidRPr="00972650">
        <w:rPr>
          <w:rFonts w:ascii="Times New Roman" w:hAnsi="Times New Roman" w:cs="Times New Roman"/>
          <w:lang w:val="en-US"/>
        </w:rPr>
        <w:t>time-</w:t>
      </w:r>
      <w:r w:rsidRPr="00972650">
        <w:rPr>
          <w:rFonts w:ascii="Times New Roman" w:hAnsi="Times New Roman" w:cs="Times New Roman"/>
          <w:lang w:val="en-US"/>
        </w:rPr>
        <w:t xml:space="preserve">dependent </w:t>
      </w:r>
      <w:r w:rsidR="00C824EB" w:rsidRPr="00972650">
        <w:rPr>
          <w:rFonts w:ascii="Times New Roman" w:hAnsi="Times New Roman" w:cs="Times New Roman"/>
          <w:lang w:val="en-US"/>
        </w:rPr>
        <w:t>plasticity that</w:t>
      </w:r>
      <w:r w:rsidRPr="00972650">
        <w:rPr>
          <w:rFonts w:ascii="Times New Roman" w:hAnsi="Times New Roman" w:cs="Times New Roman"/>
          <w:lang w:val="en-US"/>
        </w:rPr>
        <w:t xml:space="preserve"> encodes the temporal </w:t>
      </w:r>
      <w:r w:rsidR="00775FCE" w:rsidRPr="00972650">
        <w:rPr>
          <w:rFonts w:ascii="Times New Roman" w:hAnsi="Times New Roman" w:cs="Times New Roman"/>
          <w:lang w:val="en-US"/>
        </w:rPr>
        <w:t>firing of pre-synaptic neuron</w:t>
      </w:r>
      <w:r w:rsidR="000B4E0D" w:rsidRPr="00972650">
        <w:rPr>
          <w:rFonts w:ascii="Times New Roman" w:hAnsi="Times New Roman" w:cs="Times New Roman"/>
          <w:lang w:val="en-US"/>
        </w:rPr>
        <w:t>s</w:t>
      </w:r>
      <w:r w:rsidR="00775FCE" w:rsidRPr="00972650">
        <w:rPr>
          <w:rFonts w:ascii="Times New Roman" w:hAnsi="Times New Roman" w:cs="Times New Roman"/>
          <w:lang w:val="en-US"/>
        </w:rPr>
        <w:t xml:space="preserve"> as channel conductance</w:t>
      </w:r>
      <w:r w:rsidR="000B6CD3" w:rsidRPr="00972650">
        <w:rPr>
          <w:rFonts w:ascii="Times New Roman" w:hAnsi="Times New Roman" w:cs="Times New Roman"/>
          <w:lang w:val="en-US"/>
        </w:rPr>
        <w:t xml:space="preserve"> (ΔG, synaptic weight (%)</w:t>
      </w:r>
      <w:r w:rsidR="00775FCE" w:rsidRPr="00972650">
        <w:rPr>
          <w:rFonts w:ascii="Times New Roman" w:hAnsi="Times New Roman" w:cs="Times New Roman"/>
          <w:lang w:val="en-US"/>
        </w:rPr>
        <w:t xml:space="preserve"> shows excellent resemblance to biological synapse for both (b) n-type and (c) p-type devices.  </w:t>
      </w:r>
    </w:p>
    <w:p w14:paraId="3DA382EE" w14:textId="5130A335" w:rsidR="006F3F8C" w:rsidRPr="00972650" w:rsidRDefault="002E100B" w:rsidP="00063361">
      <w:pPr>
        <w:spacing w:line="360" w:lineRule="auto"/>
        <w:jc w:val="both"/>
        <w:rPr>
          <w:rFonts w:ascii="Times New Roman" w:hAnsi="Times New Roman" w:cs="Times New Roman"/>
          <w:b/>
          <w:u w:val="single"/>
          <w:lang w:val="en-US"/>
        </w:rPr>
      </w:pPr>
      <w:r w:rsidRPr="00972650">
        <w:rPr>
          <w:rFonts w:ascii="Times New Roman" w:hAnsi="Times New Roman" w:cs="Times New Roman"/>
          <w:b/>
          <w:u w:val="single"/>
          <w:lang w:val="en-US"/>
        </w:rPr>
        <w:t>References:</w:t>
      </w:r>
    </w:p>
    <w:p w14:paraId="11E0301B" w14:textId="77777777" w:rsidR="00EB0B29" w:rsidRPr="00EB0B29" w:rsidRDefault="006F3F8C" w:rsidP="00EB0B29">
      <w:pPr>
        <w:pStyle w:val="EndNoteBibliography"/>
        <w:spacing w:after="0"/>
        <w:ind w:left="720" w:hanging="720"/>
      </w:pPr>
      <w:r w:rsidRPr="00972650">
        <w:rPr>
          <w:rFonts w:ascii="Times New Roman" w:hAnsi="Times New Roman" w:cs="Times New Roman"/>
          <w:noProof w:val="0"/>
        </w:rPr>
        <w:fldChar w:fldCharType="begin"/>
      </w:r>
      <w:r w:rsidRPr="00972650">
        <w:rPr>
          <w:rFonts w:ascii="Times New Roman" w:hAnsi="Times New Roman" w:cs="Times New Roman"/>
          <w:noProof w:val="0"/>
        </w:rPr>
        <w:instrText xml:space="preserve"> ADDIN EN.REFLIST </w:instrText>
      </w:r>
      <w:r w:rsidRPr="00972650">
        <w:rPr>
          <w:rFonts w:ascii="Times New Roman" w:hAnsi="Times New Roman" w:cs="Times New Roman"/>
          <w:noProof w:val="0"/>
        </w:rPr>
        <w:fldChar w:fldCharType="separate"/>
      </w:r>
      <w:r w:rsidR="00EB0B29" w:rsidRPr="00EB0B29">
        <w:rPr>
          <w:vertAlign w:val="superscript"/>
        </w:rPr>
        <w:t>1</w:t>
      </w:r>
      <w:r w:rsidR="00EB0B29" w:rsidRPr="00EB0B29">
        <w:tab/>
        <w:t xml:space="preserve">Yuan Taur, Douglas A Buchanan, Wei Chen, David J Frank, Khalid E Ismail, Shih-Hsien Lo, George A Sai-Halasz, Raman G Viswanathan, H-JC Wann, and Shalom J Wind,  Proceedings of the IEEE </w:t>
      </w:r>
      <w:r w:rsidR="00EB0B29" w:rsidRPr="00EB0B29">
        <w:rPr>
          <w:b/>
        </w:rPr>
        <w:t>85</w:t>
      </w:r>
      <w:r w:rsidR="00EB0B29" w:rsidRPr="00EB0B29">
        <w:t xml:space="preserve"> (4), 486 (1997).</w:t>
      </w:r>
    </w:p>
    <w:p w14:paraId="7D449CAB" w14:textId="77777777" w:rsidR="00EB0B29" w:rsidRPr="00EB0B29" w:rsidRDefault="00EB0B29" w:rsidP="00EB0B29">
      <w:pPr>
        <w:pStyle w:val="EndNoteBibliography"/>
        <w:spacing w:after="0"/>
        <w:ind w:left="720" w:hanging="720"/>
      </w:pPr>
      <w:r w:rsidRPr="00EB0B29">
        <w:rPr>
          <w:vertAlign w:val="superscript"/>
        </w:rPr>
        <w:t>2</w:t>
      </w:r>
      <w:r w:rsidRPr="00EB0B29">
        <w:tab/>
        <w:t xml:space="preserve">John Von Neumann,  IEEE Annals of the History of Computing </w:t>
      </w:r>
      <w:r w:rsidRPr="00EB0B29">
        <w:rPr>
          <w:b/>
        </w:rPr>
        <w:t>15</w:t>
      </w:r>
      <w:r w:rsidRPr="00EB0B29">
        <w:t xml:space="preserve"> (4), 27 (1993).</w:t>
      </w:r>
    </w:p>
    <w:p w14:paraId="1BA0CA3E" w14:textId="77777777" w:rsidR="00EB0B29" w:rsidRPr="00EB0B29" w:rsidRDefault="00EB0B29" w:rsidP="00EB0B29">
      <w:pPr>
        <w:pStyle w:val="EndNoteBibliography"/>
        <w:spacing w:after="0"/>
        <w:ind w:left="720" w:hanging="720"/>
      </w:pPr>
      <w:r w:rsidRPr="00EB0B29">
        <w:rPr>
          <w:vertAlign w:val="superscript"/>
        </w:rPr>
        <w:t>3</w:t>
      </w:r>
      <w:r w:rsidRPr="00EB0B29">
        <w:tab/>
        <w:t>Meikei Ieong, Kathryn W Guarini, Victor Chan, Kerry Bernstein, Rajiv Joshi, Jakub Kedzierski, and W Haensch, presented at the Proceedings of the IEEE 2003 Custom Integrated Circuits Conference, 2003., 2003 (unpublished).</w:t>
      </w:r>
    </w:p>
    <w:p w14:paraId="56F599EE" w14:textId="77777777" w:rsidR="00EB0B29" w:rsidRPr="00EB0B29" w:rsidRDefault="00EB0B29" w:rsidP="00EB0B29">
      <w:pPr>
        <w:pStyle w:val="EndNoteBibliography"/>
        <w:spacing w:after="0"/>
        <w:ind w:left="720" w:hanging="720"/>
      </w:pPr>
      <w:r w:rsidRPr="00EB0B29">
        <w:rPr>
          <w:vertAlign w:val="superscript"/>
        </w:rPr>
        <w:t>4</w:t>
      </w:r>
      <w:r w:rsidRPr="00EB0B29">
        <w:tab/>
        <w:t xml:space="preserve">Chris Eliasmith, Terrence C Stewart, Xuan Choo, Trevor Bekolay, Travis DeWolf, Yichuan Tang, and Daniel Rasmussen,  science </w:t>
      </w:r>
      <w:r w:rsidRPr="00EB0B29">
        <w:rPr>
          <w:b/>
        </w:rPr>
        <w:t>338</w:t>
      </w:r>
      <w:r w:rsidRPr="00EB0B29">
        <w:t xml:space="preserve"> (6111), 1202 (2012).</w:t>
      </w:r>
    </w:p>
    <w:p w14:paraId="76EABF07" w14:textId="77777777" w:rsidR="00EB0B29" w:rsidRPr="00EB0B29" w:rsidRDefault="00EB0B29" w:rsidP="00EB0B29">
      <w:pPr>
        <w:pStyle w:val="EndNoteBibliography"/>
        <w:spacing w:after="0"/>
        <w:ind w:left="720" w:hanging="720"/>
      </w:pPr>
      <w:r w:rsidRPr="00EB0B29">
        <w:rPr>
          <w:vertAlign w:val="superscript"/>
        </w:rPr>
        <w:lastRenderedPageBreak/>
        <w:t>5</w:t>
      </w:r>
      <w:r w:rsidRPr="00EB0B29">
        <w:tab/>
        <w:t xml:space="preserve">Paul A Merolla, John V Arthur, Rodrigo Alvarez-Icaza, Andrew S Cassidy, Jun Sawada, Filipp Akopyan, Bryan L Jackson, Nabil Imam, Chen Guo, and Yutaka Nakamura,  Science </w:t>
      </w:r>
      <w:r w:rsidRPr="00EB0B29">
        <w:rPr>
          <w:b/>
        </w:rPr>
        <w:t>345</w:t>
      </w:r>
      <w:r w:rsidRPr="00EB0B29">
        <w:t xml:space="preserve"> (6197), 668 (2014).</w:t>
      </w:r>
    </w:p>
    <w:p w14:paraId="3455F903" w14:textId="77777777" w:rsidR="00EB0B29" w:rsidRPr="00EB0B29" w:rsidRDefault="00EB0B29" w:rsidP="00EB0B29">
      <w:pPr>
        <w:pStyle w:val="EndNoteBibliography"/>
        <w:spacing w:after="0"/>
        <w:ind w:left="720" w:hanging="720"/>
      </w:pPr>
      <w:r w:rsidRPr="00EB0B29">
        <w:rPr>
          <w:vertAlign w:val="superscript"/>
        </w:rPr>
        <w:t>6</w:t>
      </w:r>
      <w:r w:rsidRPr="00EB0B29">
        <w:tab/>
        <w:t xml:space="preserve">Daniele Ielmini and Stefano Ambrogio,  Nanotechnology </w:t>
      </w:r>
      <w:r w:rsidRPr="00EB0B29">
        <w:rPr>
          <w:b/>
        </w:rPr>
        <w:t>31</w:t>
      </w:r>
      <w:r w:rsidRPr="00EB0B29">
        <w:t xml:space="preserve"> (9), 092001 (2019).</w:t>
      </w:r>
    </w:p>
    <w:p w14:paraId="48390C91" w14:textId="77777777" w:rsidR="00EB0B29" w:rsidRPr="00EB0B29" w:rsidRDefault="00EB0B29" w:rsidP="00EB0B29">
      <w:pPr>
        <w:pStyle w:val="EndNoteBibliography"/>
        <w:spacing w:after="0"/>
        <w:ind w:left="720" w:hanging="720"/>
      </w:pPr>
      <w:r w:rsidRPr="00EB0B29">
        <w:rPr>
          <w:vertAlign w:val="superscript"/>
        </w:rPr>
        <w:t>7</w:t>
      </w:r>
      <w:r w:rsidRPr="00EB0B29">
        <w:tab/>
        <w:t xml:space="preserve">Navnidhi K Upadhyay, Hao Jiang, Zhongrui Wang, Shiva Asapu, Qiangfei Xia, and J Joshua Yang,  Advanced Materials Technologies </w:t>
      </w:r>
      <w:r w:rsidRPr="00EB0B29">
        <w:rPr>
          <w:b/>
        </w:rPr>
        <w:t>4</w:t>
      </w:r>
      <w:r w:rsidRPr="00EB0B29">
        <w:t xml:space="preserve"> (4), 1800589 (2019).</w:t>
      </w:r>
    </w:p>
    <w:p w14:paraId="6159F216" w14:textId="77777777" w:rsidR="00EB0B29" w:rsidRPr="00EB0B29" w:rsidRDefault="00EB0B29" w:rsidP="00EB0B29">
      <w:pPr>
        <w:pStyle w:val="EndNoteBibliography"/>
        <w:spacing w:after="0"/>
        <w:ind w:left="720" w:hanging="720"/>
      </w:pPr>
      <w:r w:rsidRPr="00EB0B29">
        <w:rPr>
          <w:vertAlign w:val="superscript"/>
        </w:rPr>
        <w:t>8</w:t>
      </w:r>
      <w:r w:rsidRPr="00EB0B29">
        <w:tab/>
        <w:t xml:space="preserve">Giacomo Indiveri and Shih-Chii Liu,  Proceedings of the IEEE </w:t>
      </w:r>
      <w:r w:rsidRPr="00EB0B29">
        <w:rPr>
          <w:b/>
        </w:rPr>
        <w:t>103</w:t>
      </w:r>
      <w:r w:rsidRPr="00EB0B29">
        <w:t xml:space="preserve"> (8), 1379 (2015).</w:t>
      </w:r>
    </w:p>
    <w:p w14:paraId="03C9E3A0" w14:textId="77777777" w:rsidR="00EB0B29" w:rsidRPr="00EB0B29" w:rsidRDefault="00EB0B29" w:rsidP="00EB0B29">
      <w:pPr>
        <w:pStyle w:val="EndNoteBibliography"/>
        <w:spacing w:after="0"/>
        <w:ind w:left="720" w:hanging="720"/>
      </w:pPr>
      <w:r w:rsidRPr="00EB0B29">
        <w:rPr>
          <w:vertAlign w:val="superscript"/>
        </w:rPr>
        <w:t>9</w:t>
      </w:r>
      <w:r w:rsidRPr="00EB0B29">
        <w:tab/>
        <w:t xml:space="preserve">Elisabetta Chicca, Davide Badoni, Vittorio Dante, Massimo D'Andreagiovanni, Gaetano Salina, Luciana Carota, Stefano Fusi, and Paolo Del Giudice,  IEEE Transactions on Neural Networks </w:t>
      </w:r>
      <w:r w:rsidRPr="00EB0B29">
        <w:rPr>
          <w:b/>
        </w:rPr>
        <w:t>14</w:t>
      </w:r>
      <w:r w:rsidRPr="00EB0B29">
        <w:t xml:space="preserve"> (5), 1297 (2003).</w:t>
      </w:r>
    </w:p>
    <w:p w14:paraId="3CC09450" w14:textId="77777777" w:rsidR="00EB0B29" w:rsidRPr="00EB0B29" w:rsidRDefault="00EB0B29" w:rsidP="00EB0B29">
      <w:pPr>
        <w:pStyle w:val="EndNoteBibliography"/>
        <w:spacing w:after="0"/>
        <w:ind w:left="720" w:hanging="720"/>
      </w:pPr>
      <w:r w:rsidRPr="00EB0B29">
        <w:rPr>
          <w:vertAlign w:val="superscript"/>
        </w:rPr>
        <w:t>10</w:t>
      </w:r>
      <w:r w:rsidRPr="00EB0B29">
        <w:tab/>
        <w:t xml:space="preserve">David Silver, Aja Huang, Chris J Maddison, Arthur Guez, Laurent Sifre, George Van Den Driessche, Julian Schrittwieser, Ioannis Antonoglou, Veda Panneershelvam, and Marc Lanctot,  nature </w:t>
      </w:r>
      <w:r w:rsidRPr="00EB0B29">
        <w:rPr>
          <w:b/>
        </w:rPr>
        <w:t>529</w:t>
      </w:r>
      <w:r w:rsidRPr="00EB0B29">
        <w:t xml:space="preserve"> (7587), 484 (2016).</w:t>
      </w:r>
    </w:p>
    <w:p w14:paraId="712EED8B" w14:textId="77777777" w:rsidR="00EB0B29" w:rsidRPr="00EB0B29" w:rsidRDefault="00EB0B29" w:rsidP="00EB0B29">
      <w:pPr>
        <w:pStyle w:val="EndNoteBibliography"/>
        <w:spacing w:after="0"/>
        <w:ind w:left="720" w:hanging="720"/>
      </w:pPr>
      <w:r w:rsidRPr="00EB0B29">
        <w:rPr>
          <w:vertAlign w:val="superscript"/>
        </w:rPr>
        <w:t>11</w:t>
      </w:r>
      <w:r w:rsidRPr="00EB0B29">
        <w:tab/>
        <w:t xml:space="preserve">Changhyuck Sung, Hyunsang Hwang, and In Kyeong Yoo,  Journal of Applied Physics </w:t>
      </w:r>
      <w:r w:rsidRPr="00EB0B29">
        <w:rPr>
          <w:b/>
        </w:rPr>
        <w:t>124</w:t>
      </w:r>
      <w:r w:rsidRPr="00EB0B29">
        <w:t xml:space="preserve"> (15), 151903 (2018).</w:t>
      </w:r>
    </w:p>
    <w:p w14:paraId="7CCE1C7B" w14:textId="77777777" w:rsidR="00EB0B29" w:rsidRPr="00EB0B29" w:rsidRDefault="00EB0B29" w:rsidP="00EB0B29">
      <w:pPr>
        <w:pStyle w:val="EndNoteBibliography"/>
        <w:spacing w:after="0"/>
        <w:ind w:left="720" w:hanging="720"/>
      </w:pPr>
      <w:r w:rsidRPr="00EB0B29">
        <w:rPr>
          <w:vertAlign w:val="superscript"/>
        </w:rPr>
        <w:t>12</w:t>
      </w:r>
      <w:r w:rsidRPr="00EB0B29">
        <w:tab/>
        <w:t xml:space="preserve">Duygu Kuzum, Shimeng Yu, and HS Philip Wong,  Nanotechnology </w:t>
      </w:r>
      <w:r w:rsidRPr="00EB0B29">
        <w:rPr>
          <w:b/>
        </w:rPr>
        <w:t>24</w:t>
      </w:r>
      <w:r w:rsidRPr="00EB0B29">
        <w:t xml:space="preserve"> (38), 382001 (2013).</w:t>
      </w:r>
    </w:p>
    <w:p w14:paraId="28E730D2" w14:textId="77777777" w:rsidR="00EB0B29" w:rsidRPr="00EB0B29" w:rsidRDefault="00EB0B29" w:rsidP="00EB0B29">
      <w:pPr>
        <w:pStyle w:val="EndNoteBibliography"/>
        <w:spacing w:after="0"/>
        <w:ind w:left="720" w:hanging="720"/>
      </w:pPr>
      <w:r w:rsidRPr="00EB0B29">
        <w:rPr>
          <w:vertAlign w:val="superscript"/>
        </w:rPr>
        <w:t>13</w:t>
      </w:r>
      <w:r w:rsidRPr="00EB0B29">
        <w:tab/>
        <w:t xml:space="preserve">Zhiyong Wang, Laiyuan Wang, Masaru Nagai, Linghai Xie, Mingdong Yi, and Wei Huang,  Advanced Electronic Materials </w:t>
      </w:r>
      <w:r w:rsidRPr="00EB0B29">
        <w:rPr>
          <w:b/>
        </w:rPr>
        <w:t>3</w:t>
      </w:r>
      <w:r w:rsidRPr="00EB0B29">
        <w:t xml:space="preserve"> (7), 1600510 (2017).</w:t>
      </w:r>
    </w:p>
    <w:p w14:paraId="51DF3D5C" w14:textId="77777777" w:rsidR="00EB0B29" w:rsidRPr="00EB0B29" w:rsidRDefault="00EB0B29" w:rsidP="00EB0B29">
      <w:pPr>
        <w:pStyle w:val="EndNoteBibliography"/>
        <w:spacing w:after="0"/>
        <w:ind w:left="720" w:hanging="720"/>
      </w:pPr>
      <w:r w:rsidRPr="00EB0B29">
        <w:rPr>
          <w:vertAlign w:val="superscript"/>
        </w:rPr>
        <w:t>14</w:t>
      </w:r>
      <w:r w:rsidRPr="00EB0B29">
        <w:tab/>
        <w:t xml:space="preserve">Jiadi Zhu, Yuchao Yang, Rundong Jia, Zhongxin Liang, Wen Zhu, Zia Ur Rehman, Lin Bao, Xiaoxian Zhang, Yimao Cai, and Li Song,  Advanced Materials </w:t>
      </w:r>
      <w:r w:rsidRPr="00EB0B29">
        <w:rPr>
          <w:b/>
        </w:rPr>
        <w:t>30</w:t>
      </w:r>
      <w:r w:rsidRPr="00EB0B29">
        <w:t xml:space="preserve"> (21), 1800195 (2018).</w:t>
      </w:r>
    </w:p>
    <w:p w14:paraId="046B2AD3" w14:textId="77777777" w:rsidR="00EB0B29" w:rsidRPr="00EB0B29" w:rsidRDefault="00EB0B29" w:rsidP="00EB0B29">
      <w:pPr>
        <w:pStyle w:val="EndNoteBibliography"/>
        <w:spacing w:after="0"/>
        <w:ind w:left="720" w:hanging="720"/>
      </w:pPr>
      <w:r w:rsidRPr="00EB0B29">
        <w:rPr>
          <w:vertAlign w:val="superscript"/>
        </w:rPr>
        <w:t>15</w:t>
      </w:r>
      <w:r w:rsidRPr="00EB0B29">
        <w:tab/>
        <w:t xml:space="preserve">Li Qiang Zhu, Chang Jin Wan, Li Qiang Guo, Yi Shi, and Qing Wan,  Nature communications </w:t>
      </w:r>
      <w:r w:rsidRPr="00EB0B29">
        <w:rPr>
          <w:b/>
        </w:rPr>
        <w:t>5</w:t>
      </w:r>
      <w:r w:rsidRPr="00EB0B29">
        <w:t xml:space="preserve"> (1), 1 (2014).</w:t>
      </w:r>
    </w:p>
    <w:p w14:paraId="2130D609" w14:textId="77777777" w:rsidR="00EB0B29" w:rsidRPr="00EB0B29" w:rsidRDefault="00EB0B29" w:rsidP="00EB0B29">
      <w:pPr>
        <w:pStyle w:val="EndNoteBibliography"/>
        <w:spacing w:after="0"/>
        <w:ind w:left="720" w:hanging="720"/>
      </w:pPr>
      <w:r w:rsidRPr="00EB0B29">
        <w:rPr>
          <w:vertAlign w:val="superscript"/>
        </w:rPr>
        <w:t>16</w:t>
      </w:r>
      <w:r w:rsidRPr="00EB0B29">
        <w:tab/>
        <w:t xml:space="preserve">Shubhadeep Bhattacharjee, Kolla Lakshmi Ganapathi, Hareesh Chandrasekar, Tathagata Paul, Sangeneni Mohan, Arindam Ghosh, Srinivasan Raghavan, and Navakanta Bhat,  Advanced Electronic Materials </w:t>
      </w:r>
      <w:r w:rsidRPr="00EB0B29">
        <w:rPr>
          <w:b/>
        </w:rPr>
        <w:t>3</w:t>
      </w:r>
      <w:r w:rsidRPr="00EB0B29">
        <w:t xml:space="preserve"> (1), 1600358 (2017).</w:t>
      </w:r>
    </w:p>
    <w:p w14:paraId="514CDA6A" w14:textId="77777777" w:rsidR="00EB0B29" w:rsidRPr="00EB0B29" w:rsidRDefault="00EB0B29" w:rsidP="00EB0B29">
      <w:pPr>
        <w:pStyle w:val="EndNoteBibliography"/>
        <w:spacing w:after="0"/>
        <w:ind w:left="720" w:hanging="720"/>
      </w:pPr>
      <w:r w:rsidRPr="00EB0B29">
        <w:rPr>
          <w:vertAlign w:val="superscript"/>
        </w:rPr>
        <w:t>17</w:t>
      </w:r>
      <w:r w:rsidRPr="00EB0B29">
        <w:tab/>
        <w:t xml:space="preserve">Dattatray J Late, Bin Liu, HSS Ramakrishna Matte, Vinayak P Dravid, and CNR Rao,  ACS nano </w:t>
      </w:r>
      <w:r w:rsidRPr="00EB0B29">
        <w:rPr>
          <w:b/>
        </w:rPr>
        <w:t>6</w:t>
      </w:r>
      <w:r w:rsidRPr="00EB0B29">
        <w:t xml:space="preserve"> (6), 5635 (2012).</w:t>
      </w:r>
    </w:p>
    <w:p w14:paraId="1FDC2941" w14:textId="77777777" w:rsidR="00EB0B29" w:rsidRPr="00EB0B29" w:rsidRDefault="00EB0B29" w:rsidP="00EB0B29">
      <w:pPr>
        <w:pStyle w:val="EndNoteBibliography"/>
        <w:spacing w:after="0"/>
        <w:ind w:left="720" w:hanging="720"/>
      </w:pPr>
      <w:r w:rsidRPr="00EB0B29">
        <w:rPr>
          <w:vertAlign w:val="superscript"/>
        </w:rPr>
        <w:t>18</w:t>
      </w:r>
      <w:r w:rsidRPr="00EB0B29">
        <w:tab/>
        <w:t xml:space="preserve">Nan Ma and Debdeep Jena,  Physical Review X </w:t>
      </w:r>
      <w:r w:rsidRPr="00EB0B29">
        <w:rPr>
          <w:b/>
        </w:rPr>
        <w:t>4</w:t>
      </w:r>
      <w:r w:rsidRPr="00EB0B29">
        <w:t xml:space="preserve"> (1), 011043 (2014).</w:t>
      </w:r>
    </w:p>
    <w:p w14:paraId="33E50649" w14:textId="77777777" w:rsidR="00EB0B29" w:rsidRPr="00EB0B29" w:rsidRDefault="00EB0B29" w:rsidP="00EB0B29">
      <w:pPr>
        <w:pStyle w:val="EndNoteBibliography"/>
        <w:spacing w:after="0"/>
        <w:ind w:left="720" w:hanging="720"/>
      </w:pPr>
      <w:r w:rsidRPr="00EB0B29">
        <w:rPr>
          <w:vertAlign w:val="superscript"/>
        </w:rPr>
        <w:t>19</w:t>
      </w:r>
      <w:r w:rsidRPr="00EB0B29">
        <w:tab/>
        <w:t xml:space="preserve">Naveen Kaushik, David MA Mackenzie, Kartikey Thakar, Natasha Goyal, Bablu Mukherjee, Peter Boggild, Dirch Hjorth Petersen, and Saurabh Lodha,  npj 2D Materials and Applications </w:t>
      </w:r>
      <w:r w:rsidRPr="00EB0B29">
        <w:rPr>
          <w:b/>
        </w:rPr>
        <w:t>1</w:t>
      </w:r>
      <w:r w:rsidRPr="00EB0B29">
        <w:t xml:space="preserve"> (1), 1 (2017).</w:t>
      </w:r>
    </w:p>
    <w:p w14:paraId="46DE4B68" w14:textId="77777777" w:rsidR="00EB0B29" w:rsidRPr="00EB0B29" w:rsidRDefault="00EB0B29" w:rsidP="00EB0B29">
      <w:pPr>
        <w:pStyle w:val="EndNoteBibliography"/>
        <w:spacing w:after="0"/>
        <w:ind w:left="720" w:hanging="720"/>
      </w:pPr>
      <w:r w:rsidRPr="00EB0B29">
        <w:rPr>
          <w:vertAlign w:val="superscript"/>
        </w:rPr>
        <w:t>20</w:t>
      </w:r>
      <w:r w:rsidRPr="00EB0B29">
        <w:tab/>
        <w:t xml:space="preserve">Jae Bon Koo, Chan Hoe Ku, Sang Chul Lim, Seong Hyun Kim, and Jung Hun Lee,  Applied physics letters </w:t>
      </w:r>
      <w:r w:rsidRPr="00EB0B29">
        <w:rPr>
          <w:b/>
        </w:rPr>
        <w:t>90</w:t>
      </w:r>
      <w:r w:rsidRPr="00EB0B29">
        <w:t xml:space="preserve"> (13), 133503 (2007).</w:t>
      </w:r>
    </w:p>
    <w:p w14:paraId="3888C038" w14:textId="77777777" w:rsidR="00EB0B29" w:rsidRPr="00EB0B29" w:rsidRDefault="00EB0B29" w:rsidP="00EB0B29">
      <w:pPr>
        <w:pStyle w:val="EndNoteBibliography"/>
        <w:spacing w:after="0"/>
        <w:ind w:left="720" w:hanging="720"/>
      </w:pPr>
      <w:r w:rsidRPr="00EB0B29">
        <w:rPr>
          <w:vertAlign w:val="superscript"/>
        </w:rPr>
        <w:t>21</w:t>
      </w:r>
      <w:r w:rsidRPr="00EB0B29">
        <w:tab/>
        <w:t xml:space="preserve">Isha M Datye, Alexander J Gabourie, Chris D English, Kirby KH Smithe, Connor J McClellan, Ning C Wang, and Eric Pop,  2D Materials </w:t>
      </w:r>
      <w:r w:rsidRPr="00EB0B29">
        <w:rPr>
          <w:b/>
        </w:rPr>
        <w:t>6</w:t>
      </w:r>
      <w:r w:rsidRPr="00EB0B29">
        <w:t xml:space="preserve"> (1), 011004 (2018).</w:t>
      </w:r>
    </w:p>
    <w:p w14:paraId="30049AEE" w14:textId="77777777" w:rsidR="00EB0B29" w:rsidRPr="00EB0B29" w:rsidRDefault="00EB0B29" w:rsidP="00EB0B29">
      <w:pPr>
        <w:pStyle w:val="EndNoteBibliography"/>
        <w:spacing w:after="0"/>
        <w:ind w:left="720" w:hanging="720"/>
      </w:pPr>
      <w:r w:rsidRPr="00EB0B29">
        <w:rPr>
          <w:vertAlign w:val="superscript"/>
        </w:rPr>
        <w:t>22</w:t>
      </w:r>
      <w:r w:rsidRPr="00EB0B29">
        <w:tab/>
        <w:t xml:space="preserve">Ami Citri and Robert C Malenka,  Neuropsychopharmacology </w:t>
      </w:r>
      <w:r w:rsidRPr="00EB0B29">
        <w:rPr>
          <w:b/>
        </w:rPr>
        <w:t>33</w:t>
      </w:r>
      <w:r w:rsidRPr="00EB0B29">
        <w:t xml:space="preserve"> (1), 18 (2008).</w:t>
      </w:r>
    </w:p>
    <w:p w14:paraId="2F123479" w14:textId="77777777" w:rsidR="00EB0B29" w:rsidRPr="00EB0B29" w:rsidRDefault="00EB0B29" w:rsidP="00EB0B29">
      <w:pPr>
        <w:pStyle w:val="EndNoteBibliography"/>
        <w:spacing w:after="0"/>
        <w:ind w:left="720" w:hanging="720"/>
      </w:pPr>
      <w:r w:rsidRPr="00EB0B29">
        <w:rPr>
          <w:vertAlign w:val="superscript"/>
        </w:rPr>
        <w:t>23</w:t>
      </w:r>
      <w:r w:rsidRPr="00EB0B29">
        <w:tab/>
        <w:t xml:space="preserve">Naoki Hiratani and Tomoki Fukai,  PloS one </w:t>
      </w:r>
      <w:r w:rsidRPr="00EB0B29">
        <w:rPr>
          <w:b/>
        </w:rPr>
        <w:t>9</w:t>
      </w:r>
      <w:r w:rsidRPr="00EB0B29">
        <w:t xml:space="preserve"> (7) (2014).</w:t>
      </w:r>
    </w:p>
    <w:p w14:paraId="4AC78552" w14:textId="77777777" w:rsidR="00EB0B29" w:rsidRPr="00EB0B29" w:rsidRDefault="00EB0B29" w:rsidP="00EB0B29">
      <w:pPr>
        <w:pStyle w:val="EndNoteBibliography"/>
        <w:spacing w:after="0"/>
        <w:ind w:left="720" w:hanging="720"/>
      </w:pPr>
      <w:r w:rsidRPr="00EB0B29">
        <w:rPr>
          <w:vertAlign w:val="superscript"/>
        </w:rPr>
        <w:t>24</w:t>
      </w:r>
      <w:r w:rsidRPr="00EB0B29">
        <w:tab/>
        <w:t xml:space="preserve">Yury Yu Illarionov, Gerhard Rzepa, Michael Waltl, Theresia Knobloch, Alexander Grill, Marco M Furchi, Thomas Mueller, and Tibor Grasser,  2D Materials </w:t>
      </w:r>
      <w:r w:rsidRPr="00EB0B29">
        <w:rPr>
          <w:b/>
        </w:rPr>
        <w:t>3</w:t>
      </w:r>
      <w:r w:rsidRPr="00EB0B29">
        <w:t xml:space="preserve"> (3), 035004 (2016).</w:t>
      </w:r>
    </w:p>
    <w:p w14:paraId="6E342BF1" w14:textId="77777777" w:rsidR="00EB0B29" w:rsidRPr="00EB0B29" w:rsidRDefault="00EB0B29" w:rsidP="00EB0B29">
      <w:pPr>
        <w:pStyle w:val="EndNoteBibliography"/>
        <w:spacing w:after="0"/>
        <w:ind w:left="720" w:hanging="720"/>
      </w:pPr>
      <w:r w:rsidRPr="00EB0B29">
        <w:rPr>
          <w:vertAlign w:val="superscript"/>
        </w:rPr>
        <w:t>25</w:t>
      </w:r>
      <w:r w:rsidRPr="00EB0B29">
        <w:tab/>
        <w:t xml:space="preserve">Paul E Schulz, Erik P Cook, and Daniel Johnston,  Journal of Neuroscience </w:t>
      </w:r>
      <w:r w:rsidRPr="00EB0B29">
        <w:rPr>
          <w:b/>
        </w:rPr>
        <w:t>14</w:t>
      </w:r>
      <w:r w:rsidRPr="00EB0B29">
        <w:t xml:space="preserve"> (9), 5325 (1994).</w:t>
      </w:r>
    </w:p>
    <w:p w14:paraId="6BD4C34A" w14:textId="77777777" w:rsidR="00EB0B29" w:rsidRPr="00EB0B29" w:rsidRDefault="00EB0B29" w:rsidP="00EB0B29">
      <w:pPr>
        <w:pStyle w:val="EndNoteBibliography"/>
        <w:spacing w:after="0"/>
        <w:ind w:left="720" w:hanging="720"/>
      </w:pPr>
      <w:r w:rsidRPr="00EB0B29">
        <w:rPr>
          <w:vertAlign w:val="superscript"/>
        </w:rPr>
        <w:t>26</w:t>
      </w:r>
      <w:r w:rsidRPr="00EB0B29">
        <w:tab/>
        <w:t xml:space="preserve">Lynn E Dobrunz, Emily P Huang, and Charles F Stevens,  Proceedings of the National Academy of Sciences </w:t>
      </w:r>
      <w:r w:rsidRPr="00EB0B29">
        <w:rPr>
          <w:b/>
        </w:rPr>
        <w:t>94</w:t>
      </w:r>
      <w:r w:rsidRPr="00EB0B29">
        <w:t xml:space="preserve"> (26), 14843 (1997).</w:t>
      </w:r>
    </w:p>
    <w:p w14:paraId="3CAF883F" w14:textId="77777777" w:rsidR="00EB0B29" w:rsidRPr="00EB0B29" w:rsidRDefault="00EB0B29" w:rsidP="00EB0B29">
      <w:pPr>
        <w:pStyle w:val="EndNoteBibliography"/>
        <w:spacing w:after="0"/>
        <w:ind w:left="720" w:hanging="720"/>
      </w:pPr>
      <w:r w:rsidRPr="00EB0B29">
        <w:rPr>
          <w:vertAlign w:val="superscript"/>
        </w:rPr>
        <w:t>27</w:t>
      </w:r>
      <w:r w:rsidRPr="00EB0B29">
        <w:tab/>
        <w:t xml:space="preserve">Chuan Sen Yang, Da Shan Shang, Nan Liu, Gang Shi, Xi Shen, Ri Cheng Yu, Yong Qing Li, and Young Sun,  Advanced Materials </w:t>
      </w:r>
      <w:r w:rsidRPr="00EB0B29">
        <w:rPr>
          <w:b/>
        </w:rPr>
        <w:t>29</w:t>
      </w:r>
      <w:r w:rsidRPr="00EB0B29">
        <w:t xml:space="preserve"> (27), 1700906 (2017).</w:t>
      </w:r>
    </w:p>
    <w:p w14:paraId="0B6C490E" w14:textId="77777777" w:rsidR="00EB0B29" w:rsidRPr="00EB0B29" w:rsidRDefault="00EB0B29" w:rsidP="00EB0B29">
      <w:pPr>
        <w:pStyle w:val="EndNoteBibliography"/>
        <w:spacing w:after="0"/>
        <w:ind w:left="720" w:hanging="720"/>
      </w:pPr>
      <w:r w:rsidRPr="00EB0B29">
        <w:rPr>
          <w:vertAlign w:val="superscript"/>
        </w:rPr>
        <w:t>28</w:t>
      </w:r>
      <w:r w:rsidRPr="00EB0B29">
        <w:tab/>
        <w:t xml:space="preserve">Robert S Zucker and Wade G Regehr,  Annual review of physiology </w:t>
      </w:r>
      <w:r w:rsidRPr="00EB0B29">
        <w:rPr>
          <w:b/>
        </w:rPr>
        <w:t>64</w:t>
      </w:r>
      <w:r w:rsidRPr="00EB0B29">
        <w:t xml:space="preserve"> (1), 355 (2002).</w:t>
      </w:r>
    </w:p>
    <w:p w14:paraId="00816C56" w14:textId="77777777" w:rsidR="00EB0B29" w:rsidRPr="00EB0B29" w:rsidRDefault="00EB0B29" w:rsidP="00EB0B29">
      <w:pPr>
        <w:pStyle w:val="EndNoteBibliography"/>
        <w:spacing w:after="0"/>
        <w:ind w:left="720" w:hanging="720"/>
      </w:pPr>
      <w:r w:rsidRPr="00EB0B29">
        <w:rPr>
          <w:vertAlign w:val="superscript"/>
        </w:rPr>
        <w:t>29</w:t>
      </w:r>
      <w:r w:rsidRPr="00EB0B29">
        <w:tab/>
        <w:t xml:space="preserve">Yoeri van de Burgt, Ewout Lubberman, Elliot J Fuller, Scott T Keene, Grégorio C Faria, Sapan Agarwal, Matthew J Marinella, A Alec Talin, and Alberto Salleo,  Nature materials </w:t>
      </w:r>
      <w:r w:rsidRPr="00EB0B29">
        <w:rPr>
          <w:b/>
        </w:rPr>
        <w:t>16</w:t>
      </w:r>
      <w:r w:rsidRPr="00EB0B29">
        <w:t xml:space="preserve"> (4), 414 (2017).</w:t>
      </w:r>
    </w:p>
    <w:p w14:paraId="296DFC70" w14:textId="77777777" w:rsidR="00EB0B29" w:rsidRPr="00EB0B29" w:rsidRDefault="00EB0B29" w:rsidP="00EB0B29">
      <w:pPr>
        <w:pStyle w:val="EndNoteBibliography"/>
        <w:spacing w:after="0"/>
        <w:ind w:left="720" w:hanging="720"/>
      </w:pPr>
      <w:r w:rsidRPr="00EB0B29">
        <w:rPr>
          <w:vertAlign w:val="superscript"/>
        </w:rPr>
        <w:t>30</w:t>
      </w:r>
      <w:r w:rsidRPr="00EB0B29">
        <w:tab/>
        <w:t xml:space="preserve">Christian Keysers and Valeria Gazzola,  Philosophical Transactions of the Royal Society B: Biological Sciences </w:t>
      </w:r>
      <w:r w:rsidRPr="00EB0B29">
        <w:rPr>
          <w:b/>
        </w:rPr>
        <w:t>369</w:t>
      </w:r>
      <w:r w:rsidRPr="00EB0B29">
        <w:t xml:space="preserve"> (1644), 20130175 (2014).</w:t>
      </w:r>
    </w:p>
    <w:p w14:paraId="180491FA" w14:textId="77777777" w:rsidR="00EB0B29" w:rsidRPr="00EB0B29" w:rsidRDefault="00EB0B29" w:rsidP="00EB0B29">
      <w:pPr>
        <w:pStyle w:val="EndNoteBibliography"/>
        <w:spacing w:after="0"/>
        <w:ind w:left="720" w:hanging="720"/>
      </w:pPr>
      <w:r w:rsidRPr="00EB0B29">
        <w:rPr>
          <w:vertAlign w:val="superscript"/>
        </w:rPr>
        <w:t>31</w:t>
      </w:r>
      <w:r w:rsidRPr="00EB0B29">
        <w:tab/>
        <w:t xml:space="preserve">Fei Yu and Li Qiang Zhu,  physica status solidi (RRL)–Rapid Research Letters </w:t>
      </w:r>
      <w:r w:rsidRPr="00EB0B29">
        <w:rPr>
          <w:b/>
        </w:rPr>
        <w:t>13</w:t>
      </w:r>
      <w:r w:rsidRPr="00EB0B29">
        <w:t xml:space="preserve"> (6) (2019).</w:t>
      </w:r>
    </w:p>
    <w:p w14:paraId="46095660" w14:textId="77777777" w:rsidR="00EB0B29" w:rsidRPr="00EB0B29" w:rsidRDefault="00EB0B29" w:rsidP="00EB0B29">
      <w:pPr>
        <w:pStyle w:val="EndNoteBibliography"/>
        <w:spacing w:after="0"/>
        <w:ind w:left="720" w:hanging="720"/>
      </w:pPr>
      <w:r w:rsidRPr="00EB0B29">
        <w:rPr>
          <w:vertAlign w:val="superscript"/>
        </w:rPr>
        <w:lastRenderedPageBreak/>
        <w:t>32</w:t>
      </w:r>
      <w:r w:rsidRPr="00EB0B29">
        <w:tab/>
        <w:t xml:space="preserve">Tathagata Paul, Tanweer Ahmed, Krishna Kanhaiya Tiwari, Chetan Singh Thakur, and Arindam Ghosh,  2D Materials </w:t>
      </w:r>
      <w:r w:rsidRPr="00EB0B29">
        <w:rPr>
          <w:b/>
        </w:rPr>
        <w:t>6</w:t>
      </w:r>
      <w:r w:rsidRPr="00EB0B29">
        <w:t xml:space="preserve"> (4), 045008 (2019).</w:t>
      </w:r>
    </w:p>
    <w:p w14:paraId="08942981" w14:textId="77777777" w:rsidR="00EB0B29" w:rsidRPr="00EB0B29" w:rsidRDefault="00EB0B29" w:rsidP="00EB0B29">
      <w:pPr>
        <w:pStyle w:val="EndNoteBibliography"/>
        <w:ind w:left="720" w:hanging="720"/>
      </w:pPr>
      <w:r w:rsidRPr="00EB0B29">
        <w:rPr>
          <w:vertAlign w:val="superscript"/>
        </w:rPr>
        <w:t>33</w:t>
      </w:r>
      <w:r w:rsidRPr="00EB0B29">
        <w:tab/>
        <w:t xml:space="preserve">Jian Shi, Sieu D Ha, You Zhou, Frank Schoofs, and Shriram Ramanathan,  Nature communications </w:t>
      </w:r>
      <w:r w:rsidRPr="00EB0B29">
        <w:rPr>
          <w:b/>
        </w:rPr>
        <w:t>4</w:t>
      </w:r>
      <w:r w:rsidRPr="00EB0B29">
        <w:t xml:space="preserve"> (1), 1 (2013).</w:t>
      </w:r>
    </w:p>
    <w:p w14:paraId="3F97F6A3" w14:textId="6F436C07" w:rsidR="006B5B01" w:rsidRPr="00972650" w:rsidRDefault="006F3F8C" w:rsidP="006D061F">
      <w:pPr>
        <w:rPr>
          <w:rFonts w:ascii="Times New Roman" w:hAnsi="Times New Roman" w:cs="Times New Roman"/>
          <w:lang w:val="en-US"/>
        </w:rPr>
      </w:pPr>
      <w:r w:rsidRPr="00972650">
        <w:rPr>
          <w:rFonts w:ascii="Times New Roman" w:hAnsi="Times New Roman" w:cs="Times New Roman"/>
          <w:lang w:val="en-US"/>
        </w:rPr>
        <w:fldChar w:fldCharType="end"/>
      </w:r>
    </w:p>
    <w:p w14:paraId="11774242" w14:textId="77777777" w:rsidR="00C824EB" w:rsidRPr="00972650" w:rsidRDefault="00C824EB" w:rsidP="006D061F">
      <w:pPr>
        <w:rPr>
          <w:rFonts w:ascii="Times New Roman" w:hAnsi="Times New Roman" w:cs="Times New Roman"/>
          <w:lang w:val="en-US"/>
        </w:rPr>
      </w:pPr>
    </w:p>
    <w:p w14:paraId="2735A96E" w14:textId="77777777" w:rsidR="00C824EB" w:rsidRPr="00972650" w:rsidRDefault="00C824EB" w:rsidP="006D061F">
      <w:pPr>
        <w:rPr>
          <w:rFonts w:ascii="Times New Roman" w:hAnsi="Times New Roman" w:cs="Times New Roman"/>
          <w:lang w:val="en-US"/>
        </w:rPr>
      </w:pPr>
    </w:p>
    <w:p w14:paraId="50B1B76D" w14:textId="77777777" w:rsidR="00C824EB" w:rsidRPr="00972650" w:rsidRDefault="00C824EB" w:rsidP="006D061F">
      <w:pPr>
        <w:rPr>
          <w:rFonts w:ascii="Times New Roman" w:hAnsi="Times New Roman" w:cs="Times New Roman"/>
          <w:lang w:val="en-US"/>
        </w:rPr>
      </w:pPr>
    </w:p>
    <w:p w14:paraId="4CD6C1F7" w14:textId="77777777" w:rsidR="00C824EB" w:rsidRPr="00972650" w:rsidRDefault="00C824EB" w:rsidP="006D061F">
      <w:pPr>
        <w:rPr>
          <w:rFonts w:ascii="Times New Roman" w:hAnsi="Times New Roman" w:cs="Times New Roman"/>
          <w:lang w:val="en-US"/>
        </w:rPr>
      </w:pPr>
    </w:p>
    <w:p w14:paraId="65DBF3C0" w14:textId="77777777" w:rsidR="00C824EB" w:rsidRPr="00972650" w:rsidRDefault="00C824EB" w:rsidP="006D061F">
      <w:pPr>
        <w:rPr>
          <w:rFonts w:ascii="Times New Roman" w:hAnsi="Times New Roman" w:cs="Times New Roman"/>
          <w:lang w:val="en-US"/>
        </w:rPr>
      </w:pPr>
    </w:p>
    <w:p w14:paraId="4222F07B" w14:textId="77777777" w:rsidR="00C824EB" w:rsidRPr="00972650" w:rsidRDefault="00C824EB" w:rsidP="006D061F">
      <w:pPr>
        <w:rPr>
          <w:rFonts w:ascii="Times New Roman" w:hAnsi="Times New Roman" w:cs="Times New Roman"/>
          <w:lang w:val="en-US"/>
        </w:rPr>
      </w:pPr>
    </w:p>
    <w:p w14:paraId="51706F75" w14:textId="77777777" w:rsidR="00C824EB" w:rsidRPr="00972650" w:rsidRDefault="00C824EB" w:rsidP="006D061F">
      <w:pPr>
        <w:rPr>
          <w:rFonts w:ascii="Times New Roman" w:hAnsi="Times New Roman" w:cs="Times New Roman"/>
          <w:lang w:val="en-US"/>
        </w:rPr>
      </w:pPr>
    </w:p>
    <w:p w14:paraId="6170AE00" w14:textId="77777777" w:rsidR="00C824EB" w:rsidRPr="00972650" w:rsidRDefault="00C824EB" w:rsidP="006D061F">
      <w:pPr>
        <w:rPr>
          <w:rFonts w:ascii="Times New Roman" w:hAnsi="Times New Roman" w:cs="Times New Roman"/>
          <w:lang w:val="en-US"/>
        </w:rPr>
      </w:pPr>
    </w:p>
    <w:p w14:paraId="3AD00F51" w14:textId="77777777" w:rsidR="00C824EB" w:rsidRPr="00972650" w:rsidRDefault="00C824EB" w:rsidP="006D061F">
      <w:pPr>
        <w:rPr>
          <w:rFonts w:ascii="Times New Roman" w:hAnsi="Times New Roman" w:cs="Times New Roman"/>
          <w:lang w:val="en-US"/>
        </w:rPr>
      </w:pPr>
    </w:p>
    <w:p w14:paraId="5AE85DAE" w14:textId="77777777" w:rsidR="00C824EB" w:rsidRPr="00972650" w:rsidRDefault="00C824EB" w:rsidP="006D061F">
      <w:pPr>
        <w:rPr>
          <w:rFonts w:ascii="Times New Roman" w:hAnsi="Times New Roman" w:cs="Times New Roman"/>
          <w:lang w:val="en-US"/>
        </w:rPr>
      </w:pPr>
    </w:p>
    <w:p w14:paraId="1F5ED273" w14:textId="77777777" w:rsidR="00C824EB" w:rsidRPr="00972650" w:rsidRDefault="00C824EB" w:rsidP="006D061F">
      <w:pPr>
        <w:rPr>
          <w:rFonts w:ascii="Times New Roman" w:hAnsi="Times New Roman" w:cs="Times New Roman"/>
          <w:lang w:val="en-US"/>
        </w:rPr>
      </w:pPr>
    </w:p>
    <w:p w14:paraId="13BC5162" w14:textId="77777777" w:rsidR="00C824EB" w:rsidRPr="00972650" w:rsidRDefault="00C824EB" w:rsidP="006D061F">
      <w:pPr>
        <w:rPr>
          <w:rFonts w:ascii="Times New Roman" w:hAnsi="Times New Roman" w:cs="Times New Roman"/>
          <w:lang w:val="en-US"/>
        </w:rPr>
      </w:pPr>
    </w:p>
    <w:p w14:paraId="3A8ADAA5" w14:textId="77777777" w:rsidR="00C824EB" w:rsidRPr="00972650" w:rsidRDefault="00C824EB" w:rsidP="006D061F">
      <w:pPr>
        <w:rPr>
          <w:rFonts w:ascii="Times New Roman" w:hAnsi="Times New Roman" w:cs="Times New Roman"/>
          <w:lang w:val="en-US"/>
        </w:rPr>
      </w:pPr>
    </w:p>
    <w:p w14:paraId="7BF2AEB3" w14:textId="77777777" w:rsidR="00C824EB" w:rsidRPr="00972650" w:rsidRDefault="00C824EB" w:rsidP="006D061F">
      <w:pPr>
        <w:rPr>
          <w:rFonts w:ascii="Times New Roman" w:hAnsi="Times New Roman" w:cs="Times New Roman"/>
          <w:lang w:val="en-US"/>
        </w:rPr>
      </w:pPr>
    </w:p>
    <w:p w14:paraId="2825032A" w14:textId="77777777" w:rsidR="00C824EB" w:rsidRPr="00972650" w:rsidRDefault="00C824EB" w:rsidP="006D061F">
      <w:pPr>
        <w:rPr>
          <w:rFonts w:ascii="Times New Roman" w:hAnsi="Times New Roman" w:cs="Times New Roman"/>
          <w:lang w:val="en-US"/>
        </w:rPr>
      </w:pPr>
    </w:p>
    <w:p w14:paraId="2EF718BB" w14:textId="77777777" w:rsidR="00C824EB" w:rsidRPr="00972650" w:rsidRDefault="00C824EB" w:rsidP="006D061F">
      <w:pPr>
        <w:rPr>
          <w:rFonts w:ascii="Times New Roman" w:hAnsi="Times New Roman" w:cs="Times New Roman"/>
          <w:lang w:val="en-US"/>
        </w:rPr>
      </w:pPr>
    </w:p>
    <w:p w14:paraId="587C99CB" w14:textId="77777777" w:rsidR="00C824EB" w:rsidRPr="00972650" w:rsidRDefault="00C824EB" w:rsidP="006D061F">
      <w:pPr>
        <w:rPr>
          <w:rFonts w:ascii="Times New Roman" w:hAnsi="Times New Roman" w:cs="Times New Roman"/>
          <w:lang w:val="en-US"/>
        </w:rPr>
      </w:pPr>
    </w:p>
    <w:p w14:paraId="3F24F51C" w14:textId="77777777" w:rsidR="00C824EB" w:rsidRPr="00972650" w:rsidRDefault="00C824EB" w:rsidP="006D061F">
      <w:pPr>
        <w:rPr>
          <w:rFonts w:ascii="Times New Roman" w:hAnsi="Times New Roman" w:cs="Times New Roman"/>
          <w:lang w:val="en-US"/>
        </w:rPr>
      </w:pPr>
    </w:p>
    <w:p w14:paraId="07DC1063" w14:textId="77777777" w:rsidR="00C824EB" w:rsidRPr="00972650" w:rsidRDefault="00C824EB" w:rsidP="006D061F">
      <w:pPr>
        <w:rPr>
          <w:rFonts w:ascii="Times New Roman" w:hAnsi="Times New Roman" w:cs="Times New Roman"/>
          <w:lang w:val="en-US"/>
        </w:rPr>
      </w:pPr>
    </w:p>
    <w:p w14:paraId="206D57F2" w14:textId="77777777" w:rsidR="00C824EB" w:rsidRPr="00972650" w:rsidRDefault="00C824EB" w:rsidP="006D061F">
      <w:pPr>
        <w:rPr>
          <w:rFonts w:ascii="Times New Roman" w:hAnsi="Times New Roman" w:cs="Times New Roman"/>
          <w:lang w:val="en-US"/>
        </w:rPr>
      </w:pPr>
    </w:p>
    <w:p w14:paraId="1DD39850" w14:textId="77777777" w:rsidR="00C824EB" w:rsidRPr="00972650" w:rsidRDefault="00C824EB" w:rsidP="006D061F">
      <w:pPr>
        <w:rPr>
          <w:rFonts w:ascii="Times New Roman" w:hAnsi="Times New Roman" w:cs="Times New Roman"/>
          <w:lang w:val="en-US"/>
        </w:rPr>
      </w:pPr>
    </w:p>
    <w:p w14:paraId="5986EDC8" w14:textId="77777777" w:rsidR="00C824EB" w:rsidRPr="00972650" w:rsidRDefault="00C824EB" w:rsidP="006D061F">
      <w:pPr>
        <w:rPr>
          <w:rFonts w:ascii="Times New Roman" w:hAnsi="Times New Roman" w:cs="Times New Roman"/>
          <w:lang w:val="en-US"/>
        </w:rPr>
      </w:pPr>
    </w:p>
    <w:p w14:paraId="285CFEC1" w14:textId="77777777" w:rsidR="00C824EB" w:rsidRPr="00972650" w:rsidRDefault="00C824EB" w:rsidP="006D061F">
      <w:pPr>
        <w:rPr>
          <w:rFonts w:ascii="Times New Roman" w:hAnsi="Times New Roman" w:cs="Times New Roman"/>
          <w:lang w:val="en-US"/>
        </w:rPr>
      </w:pPr>
    </w:p>
    <w:p w14:paraId="12A5F793" w14:textId="77777777" w:rsidR="00C824EB" w:rsidRPr="00972650" w:rsidRDefault="00C824EB" w:rsidP="006D061F">
      <w:pPr>
        <w:rPr>
          <w:rFonts w:ascii="Times New Roman" w:hAnsi="Times New Roman" w:cs="Times New Roman"/>
          <w:lang w:val="en-US"/>
        </w:rPr>
      </w:pPr>
    </w:p>
    <w:p w14:paraId="04F5046B" w14:textId="624E5614" w:rsidR="00C824EB" w:rsidRDefault="00C824EB" w:rsidP="00C824EB">
      <w:pPr>
        <w:spacing w:line="360" w:lineRule="auto"/>
        <w:rPr>
          <w:rFonts w:ascii="Times New Roman" w:hAnsi="Times New Roman" w:cs="Times New Roman"/>
          <w:b/>
          <w:sz w:val="32"/>
          <w:szCs w:val="32"/>
        </w:rPr>
      </w:pPr>
    </w:p>
    <w:p w14:paraId="72493227" w14:textId="7D15E9CA" w:rsidR="007B4089" w:rsidRDefault="007B4089" w:rsidP="00C824EB">
      <w:pPr>
        <w:spacing w:line="360" w:lineRule="auto"/>
        <w:rPr>
          <w:rFonts w:ascii="Times New Roman" w:hAnsi="Times New Roman" w:cs="Times New Roman"/>
          <w:b/>
          <w:sz w:val="32"/>
          <w:szCs w:val="32"/>
        </w:rPr>
      </w:pPr>
    </w:p>
    <w:p w14:paraId="655F247B" w14:textId="77777777" w:rsidR="007B4089" w:rsidRPr="00972650" w:rsidRDefault="007B4089" w:rsidP="00C824EB">
      <w:pPr>
        <w:spacing w:line="360" w:lineRule="auto"/>
        <w:rPr>
          <w:rFonts w:ascii="Times New Roman" w:hAnsi="Times New Roman" w:cs="Times New Roman"/>
          <w:b/>
          <w:sz w:val="32"/>
          <w:szCs w:val="32"/>
        </w:rPr>
      </w:pPr>
    </w:p>
    <w:p w14:paraId="46B73A63" w14:textId="77777777" w:rsidR="00C824EB" w:rsidRPr="00972650" w:rsidRDefault="00C824EB" w:rsidP="00C824EB">
      <w:pPr>
        <w:spacing w:line="360" w:lineRule="auto"/>
        <w:jc w:val="center"/>
        <w:rPr>
          <w:rFonts w:ascii="Times New Roman" w:hAnsi="Times New Roman" w:cs="Times New Roman"/>
          <w:b/>
          <w:sz w:val="32"/>
          <w:szCs w:val="32"/>
          <w:u w:val="single"/>
        </w:rPr>
      </w:pPr>
      <w:r w:rsidRPr="00972650">
        <w:rPr>
          <w:rFonts w:ascii="Times New Roman" w:hAnsi="Times New Roman" w:cs="Times New Roman"/>
          <w:b/>
          <w:sz w:val="32"/>
          <w:szCs w:val="32"/>
          <w:u w:val="single"/>
        </w:rPr>
        <w:lastRenderedPageBreak/>
        <w:t>Supporting Information</w:t>
      </w:r>
    </w:p>
    <w:p w14:paraId="1B4E8747" w14:textId="77777777" w:rsidR="00C824EB" w:rsidRPr="00972650" w:rsidRDefault="00C824EB" w:rsidP="00C824EB">
      <w:pPr>
        <w:spacing w:line="360" w:lineRule="auto"/>
        <w:jc w:val="center"/>
        <w:rPr>
          <w:rFonts w:ascii="Times New Roman" w:hAnsi="Times New Roman" w:cs="Times New Roman"/>
          <w:b/>
          <w:sz w:val="32"/>
          <w:szCs w:val="32"/>
        </w:rPr>
      </w:pPr>
      <w:r w:rsidRPr="00972650">
        <w:rPr>
          <w:rFonts w:ascii="Times New Roman" w:hAnsi="Times New Roman" w:cs="Times New Roman"/>
          <w:b/>
          <w:sz w:val="32"/>
          <w:szCs w:val="32"/>
        </w:rPr>
        <w:t>Emulating Synaptic Response in n- and p- channel MoS</w:t>
      </w:r>
      <w:r w:rsidRPr="00972650">
        <w:rPr>
          <w:rFonts w:ascii="Times New Roman" w:hAnsi="Times New Roman" w:cs="Times New Roman"/>
          <w:b/>
          <w:sz w:val="32"/>
          <w:szCs w:val="32"/>
          <w:vertAlign w:val="subscript"/>
        </w:rPr>
        <w:t>2</w:t>
      </w:r>
      <w:r w:rsidRPr="00972650">
        <w:rPr>
          <w:rFonts w:ascii="Times New Roman" w:hAnsi="Times New Roman" w:cs="Times New Roman"/>
          <w:b/>
          <w:sz w:val="32"/>
          <w:szCs w:val="32"/>
        </w:rPr>
        <w:t xml:space="preserve"> Transistors by Utilizing Charge Trapping Dynamics. </w:t>
      </w:r>
    </w:p>
    <w:p w14:paraId="7E47C6AC" w14:textId="2EA87E38" w:rsidR="00C824EB" w:rsidRPr="00972650" w:rsidRDefault="00C824EB" w:rsidP="00C824EB">
      <w:pPr>
        <w:spacing w:line="360" w:lineRule="auto"/>
        <w:jc w:val="center"/>
        <w:rPr>
          <w:rFonts w:ascii="Times New Roman" w:hAnsi="Times New Roman" w:cs="Times New Roman"/>
          <w:lang w:val="en-US"/>
        </w:rPr>
      </w:pPr>
      <w:proofErr w:type="spellStart"/>
      <w:r w:rsidRPr="00972650">
        <w:rPr>
          <w:rFonts w:ascii="Times New Roman" w:hAnsi="Times New Roman" w:cs="Times New Roman"/>
          <w:bCs/>
        </w:rPr>
        <w:t>Shubhadeep</w:t>
      </w:r>
      <w:proofErr w:type="spellEnd"/>
      <w:r w:rsidRPr="00972650">
        <w:rPr>
          <w:rFonts w:ascii="Times New Roman" w:hAnsi="Times New Roman" w:cs="Times New Roman"/>
          <w:bCs/>
        </w:rPr>
        <w:t xml:space="preserve"> Bhattacharjee*</w:t>
      </w:r>
      <w:r w:rsidRPr="00972650">
        <w:rPr>
          <w:rFonts w:ascii="Times New Roman" w:hAnsi="Times New Roman" w:cs="Times New Roman"/>
          <w:bCs/>
          <w:vertAlign w:val="superscript"/>
        </w:rPr>
        <w:t>1</w:t>
      </w:r>
      <w:r w:rsidRPr="00972650">
        <w:rPr>
          <w:rFonts w:ascii="Times New Roman" w:hAnsi="Times New Roman" w:cs="Times New Roman"/>
          <w:bCs/>
        </w:rPr>
        <w:t xml:space="preserve">, </w:t>
      </w:r>
      <w:proofErr w:type="spellStart"/>
      <w:r w:rsidRPr="00972650">
        <w:rPr>
          <w:rFonts w:ascii="Times New Roman" w:hAnsi="Times New Roman" w:cs="Times New Roman"/>
          <w:bCs/>
        </w:rPr>
        <w:t>Rient</w:t>
      </w:r>
      <w:proofErr w:type="spellEnd"/>
      <w:r w:rsidRPr="00972650">
        <w:rPr>
          <w:rFonts w:ascii="Times New Roman" w:hAnsi="Times New Roman" w:cs="Times New Roman"/>
          <w:bCs/>
        </w:rPr>
        <w:t xml:space="preserve"> Wigchering,</w:t>
      </w:r>
      <w:r w:rsidRPr="00972650">
        <w:rPr>
          <w:rFonts w:ascii="Times New Roman" w:hAnsi="Times New Roman" w:cs="Times New Roman"/>
          <w:bCs/>
          <w:vertAlign w:val="superscript"/>
        </w:rPr>
        <w:t>1</w:t>
      </w:r>
      <w:r w:rsidRPr="00972650">
        <w:rPr>
          <w:rFonts w:ascii="Times New Roman" w:hAnsi="Times New Roman" w:cs="Times New Roman"/>
          <w:bCs/>
        </w:rPr>
        <w:t xml:space="preserve"> Hugh G Manning,</w:t>
      </w:r>
      <w:proofErr w:type="gramStart"/>
      <w:r w:rsidRPr="00972650">
        <w:rPr>
          <w:rFonts w:ascii="Times New Roman" w:hAnsi="Times New Roman" w:cs="Times New Roman"/>
          <w:bCs/>
          <w:vertAlign w:val="superscript"/>
        </w:rPr>
        <w:t>2</w:t>
      </w:r>
      <w:proofErr w:type="gramEnd"/>
      <w:r w:rsidRPr="00972650">
        <w:rPr>
          <w:rFonts w:ascii="Times New Roman" w:hAnsi="Times New Roman" w:cs="Times New Roman"/>
          <w:bCs/>
        </w:rPr>
        <w:t xml:space="preserve"> and John. J. Boland,</w:t>
      </w:r>
      <w:r w:rsidRPr="00972650">
        <w:rPr>
          <w:rFonts w:ascii="Times New Roman" w:hAnsi="Times New Roman" w:cs="Times New Roman"/>
          <w:bCs/>
          <w:vertAlign w:val="superscript"/>
        </w:rPr>
        <w:t>2</w:t>
      </w:r>
      <w:r w:rsidRPr="00972650">
        <w:rPr>
          <w:rFonts w:ascii="Times New Roman" w:hAnsi="Times New Roman" w:cs="Times New Roman"/>
          <w:bCs/>
        </w:rPr>
        <w:t xml:space="preserve"> Paul K. Hurley</w:t>
      </w:r>
      <w:r w:rsidRPr="00972650">
        <w:rPr>
          <w:rFonts w:ascii="Times New Roman" w:hAnsi="Times New Roman" w:cs="Times New Roman"/>
          <w:bCs/>
          <w:vertAlign w:val="superscript"/>
        </w:rPr>
        <w:t>1*</w:t>
      </w:r>
    </w:p>
    <w:p w14:paraId="229DA51B" w14:textId="77777777" w:rsidR="00C824EB" w:rsidRPr="00972650" w:rsidRDefault="00C824EB" w:rsidP="00C824EB">
      <w:pPr>
        <w:jc w:val="center"/>
        <w:rPr>
          <w:rFonts w:ascii="Times New Roman" w:hAnsi="Times New Roman" w:cs="Times New Roman"/>
          <w:lang w:val="en-US"/>
        </w:rPr>
      </w:pPr>
      <w:r w:rsidRPr="00972650">
        <w:rPr>
          <w:rFonts w:ascii="Times New Roman" w:hAnsi="Times New Roman" w:cs="Times New Roman"/>
          <w:bCs/>
          <w:vertAlign w:val="superscript"/>
        </w:rPr>
        <w:t xml:space="preserve">1 </w:t>
      </w:r>
      <w:r w:rsidRPr="00972650">
        <w:rPr>
          <w:rFonts w:ascii="Times New Roman" w:hAnsi="Times New Roman" w:cs="Times New Roman"/>
          <w:bCs/>
        </w:rPr>
        <w:t>Tyndall National Institute, University College Cork, Cork, Ireland</w:t>
      </w:r>
    </w:p>
    <w:p w14:paraId="14D3B096" w14:textId="77777777" w:rsidR="00C824EB" w:rsidRPr="00972650" w:rsidRDefault="00C824EB" w:rsidP="00C824EB">
      <w:pPr>
        <w:jc w:val="center"/>
        <w:rPr>
          <w:rFonts w:ascii="Times New Roman" w:hAnsi="Times New Roman" w:cs="Times New Roman"/>
          <w:bCs/>
          <w:lang w:val="en-US"/>
        </w:rPr>
      </w:pPr>
      <w:r w:rsidRPr="00972650">
        <w:rPr>
          <w:rFonts w:ascii="Times New Roman" w:hAnsi="Times New Roman" w:cs="Times New Roman"/>
          <w:bCs/>
          <w:vertAlign w:val="superscript"/>
        </w:rPr>
        <w:t>2</w:t>
      </w:r>
      <w:r w:rsidRPr="00972650">
        <w:rPr>
          <w:rFonts w:ascii="Times New Roman" w:hAnsi="Times New Roman" w:cs="Times New Roman"/>
          <w:bCs/>
        </w:rPr>
        <w:t xml:space="preserve"> </w:t>
      </w:r>
      <w:r w:rsidRPr="00972650">
        <w:rPr>
          <w:rFonts w:ascii="Times New Roman" w:hAnsi="Times New Roman" w:cs="Times New Roman"/>
          <w:bCs/>
          <w:lang w:val="en-US"/>
        </w:rPr>
        <w:t>Advanced Materials and Bioengineering Research (AMBER) Centre, Trinity College Dublin, Dublin 2, Ireland</w:t>
      </w:r>
    </w:p>
    <w:p w14:paraId="182A31AD" w14:textId="3F98694C" w:rsidR="00C824EB" w:rsidRDefault="00C824EB" w:rsidP="00C824EB">
      <w:pPr>
        <w:spacing w:line="360" w:lineRule="auto"/>
        <w:jc w:val="center"/>
        <w:rPr>
          <w:rFonts w:ascii="Times New Roman" w:hAnsi="Times New Roman" w:cs="Times New Roman"/>
          <w:lang w:val="en-US"/>
        </w:rPr>
      </w:pPr>
      <w:r w:rsidRPr="00972650">
        <w:rPr>
          <w:rFonts w:ascii="Times New Roman" w:hAnsi="Times New Roman" w:cs="Times New Roman"/>
          <w:lang w:val="en-US"/>
        </w:rPr>
        <w:t xml:space="preserve">*Corresponding authors: </w:t>
      </w:r>
      <w:hyperlink r:id="rId13" w:history="1">
        <w:r w:rsidRPr="00972650">
          <w:rPr>
            <w:rStyle w:val="Hyperlink"/>
            <w:rFonts w:ascii="Times New Roman" w:hAnsi="Times New Roman" w:cs="Times New Roman"/>
            <w:lang w:val="en-US"/>
          </w:rPr>
          <w:t>s.bhattacharjee@tyndall.ie</w:t>
        </w:r>
      </w:hyperlink>
      <w:r w:rsidRPr="00972650">
        <w:rPr>
          <w:rFonts w:ascii="Times New Roman" w:hAnsi="Times New Roman" w:cs="Times New Roman"/>
          <w:lang w:val="en-US"/>
        </w:rPr>
        <w:t xml:space="preserve">, </w:t>
      </w:r>
      <w:hyperlink r:id="rId14" w:history="1">
        <w:r w:rsidRPr="00972650">
          <w:rPr>
            <w:rStyle w:val="Hyperlink"/>
            <w:rFonts w:ascii="Times New Roman" w:hAnsi="Times New Roman" w:cs="Times New Roman"/>
            <w:lang w:val="en-US"/>
          </w:rPr>
          <w:t>paul.hurley@tyndall.ie</w:t>
        </w:r>
      </w:hyperlink>
      <w:r w:rsidRPr="00972650">
        <w:rPr>
          <w:rFonts w:ascii="Times New Roman" w:hAnsi="Times New Roman" w:cs="Times New Roman"/>
          <w:lang w:val="en-US"/>
        </w:rPr>
        <w:t xml:space="preserve">. </w:t>
      </w:r>
    </w:p>
    <w:p w14:paraId="550C55F0" w14:textId="7C84A335" w:rsidR="00711996" w:rsidRDefault="00711996" w:rsidP="00C824EB">
      <w:pPr>
        <w:spacing w:line="360" w:lineRule="auto"/>
        <w:jc w:val="center"/>
        <w:rPr>
          <w:rFonts w:ascii="Times New Roman" w:hAnsi="Times New Roman" w:cs="Times New Roman"/>
          <w:lang w:val="en-US"/>
        </w:rPr>
      </w:pPr>
      <w:r>
        <w:rPr>
          <w:rFonts w:ascii="Arial" w:eastAsia="Times New Roman" w:hAnsi="Arial" w:cs="Arial"/>
          <w:noProof/>
          <w:color w:val="222222"/>
          <w:lang w:eastAsia="en-IE"/>
        </w:rPr>
        <w:drawing>
          <wp:inline distT="0" distB="0" distL="0" distR="0" wp14:anchorId="078D24BA" wp14:editId="4CC6AA6B">
            <wp:extent cx="2624036" cy="1833469"/>
            <wp:effectExtent l="0" t="0" r="0" b="0"/>
            <wp:docPr id="19" name="Picture 19" descr="Macintosh HD:Users:Shubho:Desktop:Synaptic manuscript:transfer_charactaristics_logscal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ubho:Desktop:Synaptic manuscript:transfer_charactaristics_logscale.t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4381" cy="1833710"/>
                    </a:xfrm>
                    <a:prstGeom prst="rect">
                      <a:avLst/>
                    </a:prstGeom>
                    <a:noFill/>
                    <a:ln>
                      <a:noFill/>
                    </a:ln>
                  </pic:spPr>
                </pic:pic>
              </a:graphicData>
            </a:graphic>
          </wp:inline>
        </w:drawing>
      </w:r>
    </w:p>
    <w:p w14:paraId="07762E61" w14:textId="30344E5B" w:rsidR="00711996" w:rsidRPr="00972650" w:rsidRDefault="00711996" w:rsidP="00EB0B29">
      <w:pPr>
        <w:spacing w:line="360" w:lineRule="auto"/>
        <w:rPr>
          <w:rFonts w:ascii="Times New Roman" w:hAnsi="Times New Roman" w:cs="Times New Roman"/>
          <w:lang w:val="en-US"/>
        </w:rPr>
      </w:pPr>
      <w:r>
        <w:rPr>
          <w:rFonts w:ascii="Times New Roman" w:hAnsi="Times New Roman" w:cs="Times New Roman"/>
          <w:lang w:val="en-US"/>
        </w:rPr>
        <w:t xml:space="preserve">Fig S1. DC characteristics of n-FET (red) and p-FET (blue) </w:t>
      </w:r>
      <w:r w:rsidR="006602CC">
        <w:rPr>
          <w:rFonts w:ascii="Times New Roman" w:hAnsi="Times New Roman" w:cs="Times New Roman"/>
          <w:lang w:val="en-US"/>
        </w:rPr>
        <w:t>in semi-log plot. The p-FET demonstrates a degraded sub-threshold swing in comparison to n-FET indicating more defective interface with SiO</w:t>
      </w:r>
      <w:r w:rsidR="006602CC" w:rsidRPr="00EB0B29">
        <w:rPr>
          <w:rFonts w:ascii="Times New Roman" w:hAnsi="Times New Roman" w:cs="Times New Roman"/>
          <w:vertAlign w:val="subscript"/>
          <w:lang w:val="en-US"/>
        </w:rPr>
        <w:t>2</w:t>
      </w:r>
      <w:r w:rsidR="006602CC">
        <w:rPr>
          <w:rFonts w:ascii="Times New Roman" w:hAnsi="Times New Roman" w:cs="Times New Roman"/>
          <w:lang w:val="en-US"/>
        </w:rPr>
        <w:t xml:space="preserve"> as also evidenced by larger number of traps for the same gate sweep of </w:t>
      </w:r>
      <w:r w:rsidR="006602CC">
        <w:rPr>
          <w:rFonts w:ascii="Math" w:hAnsi="Math" w:cs="Times New Roman"/>
          <w:lang w:val="en-US"/>
        </w:rPr>
        <w:t xml:space="preserve"> </w:t>
      </w:r>
      <m:oMath>
        <m:r>
          <w:rPr>
            <w:rFonts w:ascii="Cambria Math" w:hAnsi="Cambria Math" w:cs="Times New Roman"/>
            <w:lang w:val="en-US"/>
          </w:rPr>
          <m:t>±</m:t>
        </m:r>
      </m:oMath>
      <w:r w:rsidR="006602CC">
        <w:rPr>
          <w:rFonts w:ascii="Times New Roman" w:hAnsi="Times New Roman" w:cs="Times New Roman"/>
          <w:lang w:val="en-US"/>
        </w:rPr>
        <w:t xml:space="preserve"> 40 V. </w:t>
      </w:r>
    </w:p>
    <w:p w14:paraId="25C082C1" w14:textId="77777777" w:rsidR="00C824EB" w:rsidRPr="00972650" w:rsidRDefault="00C824EB" w:rsidP="00C824EB">
      <w:r w:rsidRPr="00972650">
        <w:rPr>
          <w:rFonts w:ascii="Times New Roman" w:hAnsi="Times New Roman" w:cs="Times New Roman"/>
          <w:b/>
          <w:noProof/>
          <w:sz w:val="32"/>
          <w:szCs w:val="32"/>
          <w:lang w:eastAsia="en-IE"/>
        </w:rPr>
        <w:drawing>
          <wp:inline distT="0" distB="0" distL="0" distR="0" wp14:anchorId="322205A2" wp14:editId="5E3ED644">
            <wp:extent cx="5724525" cy="2381250"/>
            <wp:effectExtent l="0" t="0" r="0" b="0"/>
            <wp:docPr id="14" name="Picture 14" descr="C:\Users\m27146sb\AppData\Local\Microsoft\Windows\INetCache\Content.Word\S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27146sb\AppData\Local\Microsoft\Windows\INetCache\Content.Word\S1.t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381250"/>
                    </a:xfrm>
                    <a:prstGeom prst="rect">
                      <a:avLst/>
                    </a:prstGeom>
                    <a:noFill/>
                    <a:ln>
                      <a:noFill/>
                    </a:ln>
                  </pic:spPr>
                </pic:pic>
              </a:graphicData>
            </a:graphic>
          </wp:inline>
        </w:drawing>
      </w:r>
    </w:p>
    <w:p w14:paraId="6564F5D6" w14:textId="72AD48D9" w:rsidR="00C824EB" w:rsidRPr="00972650" w:rsidRDefault="00C824EB" w:rsidP="00C824EB">
      <w:r w:rsidRPr="00972650">
        <w:t>Fig S</w:t>
      </w:r>
      <w:r w:rsidR="00711996">
        <w:t>2</w:t>
      </w:r>
      <w:r w:rsidRPr="00972650">
        <w:t xml:space="preserve">. Broadening of the hysteresis loop with an increase in (a) delay time between two consecutive measurement points (b) sweep range of the gate voltage. The results show classical signatures of electron charge trapping for a n-FET. </w:t>
      </w:r>
    </w:p>
    <w:p w14:paraId="6D37F6C5" w14:textId="77777777" w:rsidR="00C824EB" w:rsidRPr="00972650" w:rsidRDefault="00C824EB" w:rsidP="00C824EB">
      <w:pPr>
        <w:jc w:val="center"/>
      </w:pPr>
      <w:r w:rsidRPr="00972650">
        <w:rPr>
          <w:noProof/>
          <w:lang w:eastAsia="en-IE"/>
        </w:rPr>
        <w:lastRenderedPageBreak/>
        <w:drawing>
          <wp:inline distT="0" distB="0" distL="0" distR="0" wp14:anchorId="2BAED44F" wp14:editId="6D1399DD">
            <wp:extent cx="3119563" cy="2514600"/>
            <wp:effectExtent l="0" t="0" r="5080" b="0"/>
            <wp:docPr id="15" name="Picture 15" descr="P:\Work\2019\Tyndall\Synaptic manuscript\S2_ptype 50m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Work\2019\Tyndall\Synaptic manuscript\S2_ptype 50ms.t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6599" cy="2536393"/>
                    </a:xfrm>
                    <a:prstGeom prst="rect">
                      <a:avLst/>
                    </a:prstGeom>
                    <a:noFill/>
                    <a:ln>
                      <a:noFill/>
                    </a:ln>
                  </pic:spPr>
                </pic:pic>
              </a:graphicData>
            </a:graphic>
          </wp:inline>
        </w:drawing>
      </w:r>
    </w:p>
    <w:p w14:paraId="1702D037" w14:textId="7CD0919B" w:rsidR="00C824EB" w:rsidRPr="00972650" w:rsidRDefault="00C824EB" w:rsidP="00C824EB">
      <w:r w:rsidRPr="00972650">
        <w:t>Fig S</w:t>
      </w:r>
      <w:r w:rsidR="008F034A">
        <w:t>3</w:t>
      </w:r>
      <w:r w:rsidRPr="00972650">
        <w:t xml:space="preserve">: P-type transistor subjected to 50 consecutive pulses of 50 </w:t>
      </w:r>
      <w:proofErr w:type="spellStart"/>
      <w:r w:rsidRPr="00972650">
        <w:t>ms</w:t>
      </w:r>
      <w:proofErr w:type="spellEnd"/>
      <w:r w:rsidRPr="00972650">
        <w:t xml:space="preserve"> for potentiation (+20 V) and depression (-20 V). The shift in the threshold voltage (at constant </w:t>
      </w:r>
      <w:proofErr w:type="spellStart"/>
      <w:r w:rsidRPr="00972650">
        <w:t>V</w:t>
      </w:r>
      <w:r w:rsidRPr="00972650">
        <w:rPr>
          <w:vertAlign w:val="subscript"/>
        </w:rPr>
        <w:t>ds</w:t>
      </w:r>
      <w:proofErr w:type="spellEnd"/>
      <w:r w:rsidRPr="00972650">
        <w:t xml:space="preserve">= 1 V) was used to calculate the </w:t>
      </w:r>
      <w:proofErr w:type="spellStart"/>
      <w:r w:rsidRPr="00972650">
        <w:t>N</w:t>
      </w:r>
      <w:r w:rsidRPr="00972650">
        <w:rPr>
          <w:vertAlign w:val="subscript"/>
        </w:rPr>
        <w:t>trap</w:t>
      </w:r>
      <w:proofErr w:type="spellEnd"/>
      <w:r w:rsidRPr="00972650">
        <w:t xml:space="preserve"> per pulse ~ 8.1 x10</w:t>
      </w:r>
      <w:r w:rsidRPr="00972650">
        <w:rPr>
          <w:vertAlign w:val="superscript"/>
        </w:rPr>
        <w:t>10</w:t>
      </w:r>
      <w:r w:rsidRPr="00972650">
        <w:t xml:space="preserve"> </w:t>
      </w:r>
      <w:proofErr w:type="gramStart"/>
      <w:r w:rsidRPr="00972650">
        <w:t>cm</w:t>
      </w:r>
      <w:r w:rsidRPr="00972650">
        <w:rPr>
          <w:vertAlign w:val="superscript"/>
        </w:rPr>
        <w:t>-2</w:t>
      </w:r>
      <w:proofErr w:type="gramEnd"/>
    </w:p>
    <w:p w14:paraId="61FA9024" w14:textId="77777777" w:rsidR="00C824EB" w:rsidRPr="00972650" w:rsidRDefault="00C824EB" w:rsidP="00C824EB">
      <w:pPr>
        <w:jc w:val="center"/>
      </w:pPr>
      <w:r w:rsidRPr="00972650">
        <w:rPr>
          <w:noProof/>
          <w:lang w:eastAsia="en-IE"/>
        </w:rPr>
        <w:drawing>
          <wp:inline distT="0" distB="0" distL="0" distR="0" wp14:anchorId="240291D9" wp14:editId="11A1EE4D">
            <wp:extent cx="3351634" cy="2535555"/>
            <wp:effectExtent l="0" t="0" r="1270" b="0"/>
            <wp:docPr id="16" name="Picture 16" descr="P:\Work\2019\Tyndall\Synaptic manuscript\S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Work\2019\Tyndall\Synaptic manuscript\S3.t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55607" cy="2538561"/>
                    </a:xfrm>
                    <a:prstGeom prst="rect">
                      <a:avLst/>
                    </a:prstGeom>
                    <a:noFill/>
                    <a:ln>
                      <a:noFill/>
                    </a:ln>
                  </pic:spPr>
                </pic:pic>
              </a:graphicData>
            </a:graphic>
          </wp:inline>
        </w:drawing>
      </w:r>
    </w:p>
    <w:p w14:paraId="64789DD3" w14:textId="686EF359" w:rsidR="00C824EB" w:rsidRPr="00972650" w:rsidRDefault="00C824EB" w:rsidP="00C824EB">
      <w:r w:rsidRPr="00972650">
        <w:t>Fig S</w:t>
      </w:r>
      <w:r w:rsidR="008F034A">
        <w:t>4</w:t>
      </w:r>
      <w:r w:rsidRPr="00972650">
        <w:t>: The Fig 1(b) from main manuscript re-plotted in log time scale to illustrate two distinct electron de-trapping relaxation regimes.</w:t>
      </w:r>
    </w:p>
    <w:p w14:paraId="024BA550" w14:textId="7829C8CE" w:rsidR="00C824EB" w:rsidRDefault="00BB0C8B" w:rsidP="00C824EB">
      <w:pPr>
        <w:jc w:val="center"/>
      </w:pPr>
      <w:r w:rsidRPr="008D0F6A">
        <w:rPr>
          <w:rFonts w:ascii="Arial" w:eastAsia="Times New Roman" w:hAnsi="Arial" w:cs="Arial"/>
          <w:noProof/>
          <w:color w:val="222222"/>
          <w:lang w:eastAsia="en-IE"/>
        </w:rPr>
        <w:lastRenderedPageBreak/>
        <w:drawing>
          <wp:inline distT="0" distB="0" distL="0" distR="0" wp14:anchorId="5907F67D" wp14:editId="2187F75F">
            <wp:extent cx="3530600" cy="3220597"/>
            <wp:effectExtent l="0" t="0" r="0" b="5715"/>
            <wp:docPr id="22" name="Picture 2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33055" cy="3222836"/>
                    </a:xfrm>
                    <a:prstGeom prst="rect">
                      <a:avLst/>
                    </a:prstGeom>
                  </pic:spPr>
                </pic:pic>
              </a:graphicData>
            </a:graphic>
          </wp:inline>
        </w:drawing>
      </w:r>
    </w:p>
    <w:p w14:paraId="76098A1B" w14:textId="07B20EF8" w:rsidR="00BB0C8B" w:rsidRDefault="00BB0C8B" w:rsidP="00BB0C8B">
      <w:r>
        <w:t>Fig S</w:t>
      </w:r>
      <w:r w:rsidR="008F034A">
        <w:t>5</w:t>
      </w:r>
      <w:r>
        <w:t>: Fast</w:t>
      </w:r>
      <w:r w:rsidR="00983331">
        <w:t xml:space="preserve"> and slow time constants extracted for the best n- and p- type device fitted to a double exponential. The devices having </w:t>
      </w:r>
      <w:r w:rsidR="00AD3AA2">
        <w:t xml:space="preserve">the </w:t>
      </w:r>
      <w:r w:rsidR="00983331">
        <w:t>most distinct fast and slow time constants are good candidates to extract secondary synaptic parameters.</w:t>
      </w:r>
    </w:p>
    <w:tbl>
      <w:tblPr>
        <w:tblStyle w:val="TableGrid"/>
        <w:tblW w:w="7332" w:type="dxa"/>
        <w:tblLayout w:type="fixed"/>
        <w:tblLook w:val="04A0" w:firstRow="1" w:lastRow="0" w:firstColumn="1" w:lastColumn="0" w:noHBand="0" w:noVBand="1"/>
      </w:tblPr>
      <w:tblGrid>
        <w:gridCol w:w="1384"/>
        <w:gridCol w:w="992"/>
        <w:gridCol w:w="2117"/>
        <w:gridCol w:w="1419"/>
        <w:gridCol w:w="1420"/>
      </w:tblGrid>
      <w:tr w:rsidR="00477191" w14:paraId="7B14476D" w14:textId="77777777" w:rsidTr="00E262C3">
        <w:tc>
          <w:tcPr>
            <w:tcW w:w="1384" w:type="dxa"/>
          </w:tcPr>
          <w:p w14:paraId="4F43228A" w14:textId="77777777" w:rsidR="00477191" w:rsidRDefault="00477191" w:rsidP="00E262C3">
            <w:pPr>
              <w:rPr>
                <w:rFonts w:ascii="Arial" w:eastAsia="Times New Roman" w:hAnsi="Arial" w:cs="Arial"/>
                <w:color w:val="222222"/>
              </w:rPr>
            </w:pPr>
            <w:bookmarkStart w:id="5" w:name="OLE_LINK13"/>
            <w:bookmarkStart w:id="6" w:name="OLE_LINK14"/>
            <w:r>
              <w:rPr>
                <w:rFonts w:ascii="Arial" w:eastAsia="Times New Roman" w:hAnsi="Arial" w:cs="Arial"/>
                <w:color w:val="222222"/>
              </w:rPr>
              <w:t>Device ID</w:t>
            </w:r>
          </w:p>
        </w:tc>
        <w:tc>
          <w:tcPr>
            <w:tcW w:w="992" w:type="dxa"/>
          </w:tcPr>
          <w:p w14:paraId="5D90E20C" w14:textId="77777777" w:rsidR="00477191" w:rsidRDefault="00477191" w:rsidP="00E262C3">
            <w:pPr>
              <w:rPr>
                <w:rFonts w:ascii="Arial" w:eastAsia="Times New Roman" w:hAnsi="Arial" w:cs="Arial"/>
                <w:color w:val="222222"/>
              </w:rPr>
            </w:pPr>
            <w:r>
              <w:rPr>
                <w:rFonts w:ascii="Arial" w:eastAsia="Times New Roman" w:hAnsi="Arial" w:cs="Arial"/>
                <w:color w:val="222222"/>
              </w:rPr>
              <w:t>doping</w:t>
            </w:r>
          </w:p>
        </w:tc>
        <w:tc>
          <w:tcPr>
            <w:tcW w:w="2117" w:type="dxa"/>
          </w:tcPr>
          <w:p w14:paraId="1A3CBF01" w14:textId="77777777" w:rsidR="00477191" w:rsidRDefault="00477191" w:rsidP="00E262C3">
            <w:pPr>
              <w:rPr>
                <w:rFonts w:ascii="Arial" w:eastAsia="Times New Roman" w:hAnsi="Arial" w:cs="Arial"/>
                <w:color w:val="222222"/>
              </w:rPr>
            </w:pPr>
            <w:proofErr w:type="spellStart"/>
            <w:r>
              <w:rPr>
                <w:rFonts w:ascii="Arial" w:eastAsia="Times New Roman" w:hAnsi="Arial" w:cs="Arial"/>
                <w:color w:val="222222"/>
              </w:rPr>
              <w:t>N</w:t>
            </w:r>
            <w:r w:rsidRPr="0070307E">
              <w:rPr>
                <w:rFonts w:ascii="Arial" w:eastAsia="Times New Roman" w:hAnsi="Arial" w:cs="Arial"/>
                <w:color w:val="222222"/>
                <w:vertAlign w:val="subscript"/>
              </w:rPr>
              <w:t>trap</w:t>
            </w:r>
            <w:proofErr w:type="spellEnd"/>
            <w:r>
              <w:rPr>
                <w:rFonts w:ascii="Arial" w:eastAsia="Times New Roman" w:hAnsi="Arial" w:cs="Arial"/>
                <w:color w:val="222222"/>
              </w:rPr>
              <w:t>, (</w:t>
            </w:r>
            <w:proofErr w:type="gramStart"/>
            <w:r>
              <w:rPr>
                <w:rFonts w:ascii="Arial" w:eastAsia="Times New Roman" w:hAnsi="Arial" w:cs="Arial"/>
                <w:color w:val="222222"/>
              </w:rPr>
              <w:t>cm</w:t>
            </w:r>
            <w:r w:rsidRPr="00312E9A">
              <w:rPr>
                <w:rFonts w:ascii="Arial" w:eastAsia="Times New Roman" w:hAnsi="Arial" w:cs="Arial"/>
                <w:color w:val="222222"/>
                <w:vertAlign w:val="superscript"/>
              </w:rPr>
              <w:t>-2</w:t>
            </w:r>
            <w:proofErr w:type="gramEnd"/>
            <w:r>
              <w:rPr>
                <w:rFonts w:ascii="Arial" w:eastAsia="Times New Roman" w:hAnsi="Arial" w:cs="Arial"/>
                <w:color w:val="222222"/>
              </w:rPr>
              <w:t xml:space="preserve">) ±40 V </w:t>
            </w:r>
            <w:proofErr w:type="spellStart"/>
            <w:r>
              <w:rPr>
                <w:rFonts w:ascii="Arial" w:eastAsia="Times New Roman" w:hAnsi="Arial" w:cs="Arial"/>
                <w:color w:val="222222"/>
              </w:rPr>
              <w:t>V</w:t>
            </w:r>
            <w:r w:rsidRPr="0070307E">
              <w:rPr>
                <w:rFonts w:ascii="Arial" w:eastAsia="Times New Roman" w:hAnsi="Arial" w:cs="Arial"/>
                <w:color w:val="222222"/>
                <w:vertAlign w:val="subscript"/>
              </w:rPr>
              <w:t>gs</w:t>
            </w:r>
            <w:proofErr w:type="spellEnd"/>
            <w:r>
              <w:rPr>
                <w:rFonts w:ascii="Arial" w:eastAsia="Times New Roman" w:hAnsi="Arial" w:cs="Arial"/>
                <w:color w:val="222222"/>
              </w:rPr>
              <w:t xml:space="preserve"> sweep</w:t>
            </w:r>
          </w:p>
        </w:tc>
        <w:tc>
          <w:tcPr>
            <w:tcW w:w="1419" w:type="dxa"/>
          </w:tcPr>
          <w:p w14:paraId="27783845" w14:textId="77777777" w:rsidR="00477191" w:rsidRDefault="00477191" w:rsidP="00E262C3">
            <w:pPr>
              <w:rPr>
                <w:rFonts w:ascii="Arial" w:eastAsia="Times New Roman" w:hAnsi="Arial" w:cs="Arial"/>
                <w:color w:val="222222"/>
              </w:rPr>
            </w:pPr>
            <w:bookmarkStart w:id="7" w:name="OLE_LINK1"/>
            <w:bookmarkStart w:id="8" w:name="OLE_LINK2"/>
            <w:r>
              <w:rPr>
                <w:rFonts w:ascii="Arial" w:eastAsia="Times New Roman" w:hAnsi="Arial" w:cs="Arial"/>
                <w:color w:val="222222"/>
              </w:rPr>
              <w:t>Fast time constant</w:t>
            </w:r>
            <w:bookmarkEnd w:id="7"/>
            <w:bookmarkEnd w:id="8"/>
            <w:r>
              <w:rPr>
                <w:rFonts w:ascii="Arial" w:eastAsia="Times New Roman" w:hAnsi="Arial" w:cs="Arial"/>
                <w:color w:val="222222"/>
              </w:rPr>
              <w:t xml:space="preserve"> (s</w:t>
            </w:r>
            <w:r w:rsidRPr="0070307E">
              <w:rPr>
                <w:rFonts w:ascii="Arial" w:eastAsia="Times New Roman" w:hAnsi="Arial" w:cs="Arial"/>
                <w:color w:val="222222"/>
                <w:vertAlign w:val="superscript"/>
              </w:rPr>
              <w:t>-1</w:t>
            </w:r>
            <w:r>
              <w:rPr>
                <w:rFonts w:ascii="Arial" w:eastAsia="Times New Roman" w:hAnsi="Arial" w:cs="Arial"/>
                <w:color w:val="222222"/>
              </w:rPr>
              <w:t>)</w:t>
            </w:r>
          </w:p>
        </w:tc>
        <w:tc>
          <w:tcPr>
            <w:tcW w:w="1420" w:type="dxa"/>
          </w:tcPr>
          <w:p w14:paraId="4A137DAA" w14:textId="77777777" w:rsidR="00477191" w:rsidRDefault="00477191" w:rsidP="00E262C3">
            <w:pPr>
              <w:rPr>
                <w:rFonts w:ascii="Arial" w:eastAsia="Times New Roman" w:hAnsi="Arial" w:cs="Arial"/>
                <w:color w:val="222222"/>
              </w:rPr>
            </w:pPr>
            <w:r>
              <w:rPr>
                <w:rFonts w:ascii="Arial" w:eastAsia="Times New Roman" w:hAnsi="Arial" w:cs="Arial"/>
                <w:color w:val="222222"/>
              </w:rPr>
              <w:t>Slow time constant</w:t>
            </w:r>
          </w:p>
          <w:p w14:paraId="68C8D15A" w14:textId="77777777" w:rsidR="00477191" w:rsidRDefault="00477191" w:rsidP="00E262C3">
            <w:pPr>
              <w:rPr>
                <w:rFonts w:ascii="Arial" w:eastAsia="Times New Roman" w:hAnsi="Arial" w:cs="Arial"/>
                <w:color w:val="222222"/>
              </w:rPr>
            </w:pPr>
            <w:r>
              <w:rPr>
                <w:rFonts w:ascii="Arial" w:eastAsia="Times New Roman" w:hAnsi="Arial" w:cs="Arial"/>
                <w:color w:val="222222"/>
              </w:rPr>
              <w:t>(s</w:t>
            </w:r>
            <w:r w:rsidRPr="0070307E">
              <w:rPr>
                <w:rFonts w:ascii="Arial" w:eastAsia="Times New Roman" w:hAnsi="Arial" w:cs="Arial"/>
                <w:color w:val="222222"/>
                <w:vertAlign w:val="superscript"/>
              </w:rPr>
              <w:t>-1</w:t>
            </w:r>
            <w:r>
              <w:rPr>
                <w:rFonts w:ascii="Arial" w:eastAsia="Times New Roman" w:hAnsi="Arial" w:cs="Arial"/>
                <w:color w:val="222222"/>
              </w:rPr>
              <w:t>)</w:t>
            </w:r>
          </w:p>
        </w:tc>
      </w:tr>
      <w:tr w:rsidR="00477191" w14:paraId="7752A764" w14:textId="77777777" w:rsidTr="00E262C3">
        <w:tc>
          <w:tcPr>
            <w:tcW w:w="1384" w:type="dxa"/>
          </w:tcPr>
          <w:p w14:paraId="540529B7"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Dev 1</w:t>
            </w:r>
          </w:p>
        </w:tc>
        <w:tc>
          <w:tcPr>
            <w:tcW w:w="992" w:type="dxa"/>
          </w:tcPr>
          <w:p w14:paraId="651E3AE7"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Re (n)</w:t>
            </w:r>
          </w:p>
        </w:tc>
        <w:tc>
          <w:tcPr>
            <w:tcW w:w="2117" w:type="dxa"/>
          </w:tcPr>
          <w:p w14:paraId="53C69F8F"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3.2 x10</w:t>
            </w:r>
            <w:r w:rsidRPr="0070307E">
              <w:rPr>
                <w:rFonts w:ascii="Arial" w:eastAsia="Times New Roman" w:hAnsi="Arial" w:cs="Arial"/>
                <w:b/>
                <w:bCs/>
                <w:color w:val="00B050"/>
                <w:vertAlign w:val="superscript"/>
              </w:rPr>
              <w:t>12</w:t>
            </w:r>
          </w:p>
        </w:tc>
        <w:tc>
          <w:tcPr>
            <w:tcW w:w="1419" w:type="dxa"/>
          </w:tcPr>
          <w:p w14:paraId="05E42385"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0.29</w:t>
            </w:r>
          </w:p>
        </w:tc>
        <w:tc>
          <w:tcPr>
            <w:tcW w:w="1420" w:type="dxa"/>
          </w:tcPr>
          <w:p w14:paraId="1C334E61"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5.31</w:t>
            </w:r>
          </w:p>
        </w:tc>
      </w:tr>
      <w:tr w:rsidR="00477191" w14:paraId="36CBE57C" w14:textId="77777777" w:rsidTr="00E262C3">
        <w:tc>
          <w:tcPr>
            <w:tcW w:w="1384" w:type="dxa"/>
          </w:tcPr>
          <w:p w14:paraId="38ECA476" w14:textId="77777777" w:rsidR="00477191" w:rsidRDefault="00477191" w:rsidP="00E262C3">
            <w:pPr>
              <w:rPr>
                <w:rFonts w:ascii="Arial" w:eastAsia="Times New Roman" w:hAnsi="Arial" w:cs="Arial"/>
                <w:color w:val="222222"/>
              </w:rPr>
            </w:pPr>
            <w:r>
              <w:rPr>
                <w:rFonts w:ascii="Arial" w:eastAsia="Times New Roman" w:hAnsi="Arial" w:cs="Arial"/>
                <w:color w:val="222222"/>
              </w:rPr>
              <w:t>Dev 2</w:t>
            </w:r>
          </w:p>
        </w:tc>
        <w:tc>
          <w:tcPr>
            <w:tcW w:w="992" w:type="dxa"/>
          </w:tcPr>
          <w:p w14:paraId="696E0387" w14:textId="77777777" w:rsidR="00477191" w:rsidRDefault="00477191" w:rsidP="00E262C3">
            <w:pPr>
              <w:rPr>
                <w:rFonts w:ascii="Arial" w:eastAsia="Times New Roman" w:hAnsi="Arial" w:cs="Arial"/>
                <w:color w:val="222222"/>
              </w:rPr>
            </w:pPr>
            <w:r>
              <w:rPr>
                <w:rFonts w:ascii="Arial" w:eastAsia="Times New Roman" w:hAnsi="Arial" w:cs="Arial"/>
                <w:color w:val="222222"/>
              </w:rPr>
              <w:t>Re (n)</w:t>
            </w:r>
          </w:p>
        </w:tc>
        <w:tc>
          <w:tcPr>
            <w:tcW w:w="2117" w:type="dxa"/>
          </w:tcPr>
          <w:p w14:paraId="3C8A48E1" w14:textId="77777777" w:rsidR="00477191" w:rsidRDefault="00477191" w:rsidP="00E262C3">
            <w:pPr>
              <w:rPr>
                <w:rFonts w:ascii="Arial" w:eastAsia="Times New Roman" w:hAnsi="Arial" w:cs="Arial"/>
                <w:color w:val="222222"/>
              </w:rPr>
            </w:pPr>
            <w:r>
              <w:rPr>
                <w:rFonts w:ascii="Arial" w:eastAsia="Times New Roman" w:hAnsi="Arial" w:cs="Arial"/>
                <w:color w:val="222222"/>
              </w:rPr>
              <w:t>3.6 x10</w:t>
            </w:r>
            <w:r w:rsidRPr="00312E9A">
              <w:rPr>
                <w:rFonts w:ascii="Arial" w:eastAsia="Times New Roman" w:hAnsi="Arial" w:cs="Arial"/>
                <w:color w:val="222222"/>
                <w:vertAlign w:val="superscript"/>
              </w:rPr>
              <w:t>12</w:t>
            </w:r>
          </w:p>
        </w:tc>
        <w:tc>
          <w:tcPr>
            <w:tcW w:w="1419" w:type="dxa"/>
          </w:tcPr>
          <w:p w14:paraId="201ABCBA" w14:textId="77777777" w:rsidR="00477191" w:rsidRDefault="00477191" w:rsidP="00E262C3">
            <w:pPr>
              <w:rPr>
                <w:rFonts w:ascii="Arial" w:eastAsia="Times New Roman" w:hAnsi="Arial" w:cs="Arial"/>
                <w:color w:val="222222"/>
              </w:rPr>
            </w:pPr>
            <w:r>
              <w:rPr>
                <w:rFonts w:ascii="Arial" w:eastAsia="Times New Roman" w:hAnsi="Arial" w:cs="Arial"/>
                <w:color w:val="222222"/>
              </w:rPr>
              <w:t>0.23</w:t>
            </w:r>
          </w:p>
        </w:tc>
        <w:tc>
          <w:tcPr>
            <w:tcW w:w="1420" w:type="dxa"/>
          </w:tcPr>
          <w:p w14:paraId="3CC6EF02" w14:textId="77777777" w:rsidR="00477191" w:rsidRDefault="00477191" w:rsidP="00E262C3">
            <w:pPr>
              <w:rPr>
                <w:rFonts w:ascii="Arial" w:eastAsia="Times New Roman" w:hAnsi="Arial" w:cs="Arial"/>
                <w:color w:val="222222"/>
              </w:rPr>
            </w:pPr>
            <w:r>
              <w:rPr>
                <w:rFonts w:ascii="Arial" w:eastAsia="Times New Roman" w:hAnsi="Arial" w:cs="Arial"/>
                <w:color w:val="222222"/>
              </w:rPr>
              <w:t>2.26</w:t>
            </w:r>
          </w:p>
        </w:tc>
      </w:tr>
      <w:tr w:rsidR="00477191" w14:paraId="1B200E04" w14:textId="77777777" w:rsidTr="00E262C3">
        <w:tc>
          <w:tcPr>
            <w:tcW w:w="1384" w:type="dxa"/>
          </w:tcPr>
          <w:p w14:paraId="472FA402" w14:textId="77777777" w:rsidR="00477191" w:rsidRDefault="00477191" w:rsidP="00E262C3">
            <w:pPr>
              <w:rPr>
                <w:rFonts w:ascii="Arial" w:eastAsia="Times New Roman" w:hAnsi="Arial" w:cs="Arial"/>
                <w:color w:val="222222"/>
              </w:rPr>
            </w:pPr>
            <w:r>
              <w:rPr>
                <w:rFonts w:ascii="Arial" w:eastAsia="Times New Roman" w:hAnsi="Arial" w:cs="Arial"/>
                <w:color w:val="222222"/>
              </w:rPr>
              <w:t>Dev 3</w:t>
            </w:r>
          </w:p>
        </w:tc>
        <w:tc>
          <w:tcPr>
            <w:tcW w:w="992" w:type="dxa"/>
          </w:tcPr>
          <w:p w14:paraId="09B3B207" w14:textId="77777777" w:rsidR="00477191" w:rsidRDefault="00477191" w:rsidP="00E262C3">
            <w:pPr>
              <w:rPr>
                <w:rFonts w:ascii="Arial" w:eastAsia="Times New Roman" w:hAnsi="Arial" w:cs="Arial"/>
                <w:color w:val="222222"/>
              </w:rPr>
            </w:pPr>
            <w:r>
              <w:rPr>
                <w:rFonts w:ascii="Arial" w:eastAsia="Times New Roman" w:hAnsi="Arial" w:cs="Arial"/>
                <w:color w:val="222222"/>
              </w:rPr>
              <w:t>Re (n)</w:t>
            </w:r>
          </w:p>
        </w:tc>
        <w:tc>
          <w:tcPr>
            <w:tcW w:w="2117" w:type="dxa"/>
          </w:tcPr>
          <w:p w14:paraId="4DC16D17" w14:textId="77777777" w:rsidR="00477191" w:rsidRDefault="00477191" w:rsidP="00E262C3">
            <w:pPr>
              <w:rPr>
                <w:rFonts w:ascii="Arial" w:eastAsia="Times New Roman" w:hAnsi="Arial" w:cs="Arial"/>
                <w:color w:val="222222"/>
              </w:rPr>
            </w:pPr>
            <w:r>
              <w:rPr>
                <w:rFonts w:ascii="Arial" w:eastAsia="Times New Roman" w:hAnsi="Arial" w:cs="Arial"/>
                <w:color w:val="222222"/>
              </w:rPr>
              <w:t>2.9 x10</w:t>
            </w:r>
            <w:r w:rsidRPr="00312E9A">
              <w:rPr>
                <w:rFonts w:ascii="Arial" w:eastAsia="Times New Roman" w:hAnsi="Arial" w:cs="Arial"/>
                <w:color w:val="222222"/>
                <w:vertAlign w:val="superscript"/>
              </w:rPr>
              <w:t>12</w:t>
            </w:r>
          </w:p>
        </w:tc>
        <w:tc>
          <w:tcPr>
            <w:tcW w:w="1419" w:type="dxa"/>
          </w:tcPr>
          <w:p w14:paraId="1082EE30" w14:textId="77777777" w:rsidR="00477191" w:rsidRDefault="00477191" w:rsidP="00E262C3">
            <w:pPr>
              <w:rPr>
                <w:rFonts w:ascii="Arial" w:eastAsia="Times New Roman" w:hAnsi="Arial" w:cs="Arial"/>
                <w:color w:val="222222"/>
              </w:rPr>
            </w:pPr>
            <w:r>
              <w:rPr>
                <w:rFonts w:ascii="Arial" w:eastAsia="Times New Roman" w:hAnsi="Arial" w:cs="Arial"/>
                <w:color w:val="222222"/>
              </w:rPr>
              <w:t>0.51</w:t>
            </w:r>
          </w:p>
        </w:tc>
        <w:tc>
          <w:tcPr>
            <w:tcW w:w="1420" w:type="dxa"/>
          </w:tcPr>
          <w:p w14:paraId="09F87152" w14:textId="77777777" w:rsidR="00477191" w:rsidRDefault="00477191" w:rsidP="00E262C3">
            <w:pPr>
              <w:rPr>
                <w:rFonts w:ascii="Arial" w:eastAsia="Times New Roman" w:hAnsi="Arial" w:cs="Arial"/>
                <w:color w:val="222222"/>
              </w:rPr>
            </w:pPr>
            <w:r>
              <w:rPr>
                <w:rFonts w:ascii="Arial" w:eastAsia="Times New Roman" w:hAnsi="Arial" w:cs="Arial"/>
                <w:color w:val="222222"/>
              </w:rPr>
              <w:t>4.83</w:t>
            </w:r>
          </w:p>
        </w:tc>
      </w:tr>
      <w:tr w:rsidR="00477191" w14:paraId="69ACD09B" w14:textId="77777777" w:rsidTr="00E262C3">
        <w:tc>
          <w:tcPr>
            <w:tcW w:w="1384" w:type="dxa"/>
          </w:tcPr>
          <w:p w14:paraId="37C65DE9"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Dev 4</w:t>
            </w:r>
          </w:p>
        </w:tc>
        <w:tc>
          <w:tcPr>
            <w:tcW w:w="992" w:type="dxa"/>
          </w:tcPr>
          <w:p w14:paraId="500D7ECC"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Nb (p)</w:t>
            </w:r>
          </w:p>
        </w:tc>
        <w:tc>
          <w:tcPr>
            <w:tcW w:w="2117" w:type="dxa"/>
          </w:tcPr>
          <w:p w14:paraId="30C63911"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5.9 x10</w:t>
            </w:r>
            <w:r w:rsidRPr="0070307E">
              <w:rPr>
                <w:rFonts w:ascii="Arial" w:eastAsia="Times New Roman" w:hAnsi="Arial" w:cs="Arial"/>
                <w:b/>
                <w:bCs/>
                <w:color w:val="00B050"/>
                <w:vertAlign w:val="superscript"/>
              </w:rPr>
              <w:t>12</w:t>
            </w:r>
          </w:p>
        </w:tc>
        <w:tc>
          <w:tcPr>
            <w:tcW w:w="1419" w:type="dxa"/>
          </w:tcPr>
          <w:p w14:paraId="3F881CAA"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0.18</w:t>
            </w:r>
          </w:p>
        </w:tc>
        <w:tc>
          <w:tcPr>
            <w:tcW w:w="1420" w:type="dxa"/>
          </w:tcPr>
          <w:p w14:paraId="63C07747" w14:textId="77777777" w:rsidR="00477191" w:rsidRPr="0070307E" w:rsidRDefault="00477191" w:rsidP="00E262C3">
            <w:pPr>
              <w:rPr>
                <w:rFonts w:ascii="Arial" w:eastAsia="Times New Roman" w:hAnsi="Arial" w:cs="Arial"/>
                <w:b/>
                <w:bCs/>
                <w:color w:val="00B050"/>
              </w:rPr>
            </w:pPr>
            <w:r w:rsidRPr="0070307E">
              <w:rPr>
                <w:rFonts w:ascii="Arial" w:eastAsia="Times New Roman" w:hAnsi="Arial" w:cs="Arial"/>
                <w:b/>
                <w:bCs/>
                <w:color w:val="00B050"/>
              </w:rPr>
              <w:t>3.36</w:t>
            </w:r>
          </w:p>
        </w:tc>
      </w:tr>
      <w:tr w:rsidR="00477191" w14:paraId="31CEE17E" w14:textId="77777777" w:rsidTr="00E262C3">
        <w:tc>
          <w:tcPr>
            <w:tcW w:w="1384" w:type="dxa"/>
          </w:tcPr>
          <w:p w14:paraId="25CBC724" w14:textId="77777777" w:rsidR="00477191" w:rsidRDefault="00477191" w:rsidP="00E262C3">
            <w:pPr>
              <w:rPr>
                <w:rFonts w:ascii="Arial" w:eastAsia="Times New Roman" w:hAnsi="Arial" w:cs="Arial"/>
                <w:color w:val="222222"/>
              </w:rPr>
            </w:pPr>
            <w:r>
              <w:rPr>
                <w:rFonts w:ascii="Arial" w:eastAsia="Times New Roman" w:hAnsi="Arial" w:cs="Arial"/>
                <w:color w:val="222222"/>
              </w:rPr>
              <w:t>Dev 5</w:t>
            </w:r>
          </w:p>
        </w:tc>
        <w:tc>
          <w:tcPr>
            <w:tcW w:w="992" w:type="dxa"/>
          </w:tcPr>
          <w:p w14:paraId="15A37B16" w14:textId="77777777" w:rsidR="00477191" w:rsidRDefault="00477191" w:rsidP="00E262C3">
            <w:pPr>
              <w:rPr>
                <w:rFonts w:ascii="Arial" w:eastAsia="Times New Roman" w:hAnsi="Arial" w:cs="Arial"/>
                <w:color w:val="222222"/>
              </w:rPr>
            </w:pPr>
            <w:r>
              <w:rPr>
                <w:rFonts w:ascii="Arial" w:eastAsia="Times New Roman" w:hAnsi="Arial" w:cs="Arial"/>
                <w:color w:val="222222"/>
              </w:rPr>
              <w:t>Nb (p)</w:t>
            </w:r>
          </w:p>
        </w:tc>
        <w:tc>
          <w:tcPr>
            <w:tcW w:w="2117" w:type="dxa"/>
          </w:tcPr>
          <w:p w14:paraId="3BB5A7A6" w14:textId="77777777" w:rsidR="00477191" w:rsidRDefault="00477191" w:rsidP="00E262C3">
            <w:pPr>
              <w:rPr>
                <w:rFonts w:ascii="Arial" w:eastAsia="Times New Roman" w:hAnsi="Arial" w:cs="Arial"/>
                <w:color w:val="222222"/>
              </w:rPr>
            </w:pPr>
            <w:r>
              <w:rPr>
                <w:rFonts w:ascii="Arial" w:eastAsia="Times New Roman" w:hAnsi="Arial" w:cs="Arial"/>
                <w:color w:val="222222"/>
              </w:rPr>
              <w:t>4.8 x10</w:t>
            </w:r>
            <w:r w:rsidRPr="00312E9A">
              <w:rPr>
                <w:rFonts w:ascii="Arial" w:eastAsia="Times New Roman" w:hAnsi="Arial" w:cs="Arial"/>
                <w:color w:val="222222"/>
                <w:vertAlign w:val="superscript"/>
              </w:rPr>
              <w:t>12</w:t>
            </w:r>
          </w:p>
        </w:tc>
        <w:tc>
          <w:tcPr>
            <w:tcW w:w="1419" w:type="dxa"/>
          </w:tcPr>
          <w:p w14:paraId="42ED6F09" w14:textId="77777777" w:rsidR="00477191" w:rsidRDefault="00477191" w:rsidP="00E262C3">
            <w:pPr>
              <w:rPr>
                <w:rFonts w:ascii="Arial" w:eastAsia="Times New Roman" w:hAnsi="Arial" w:cs="Arial"/>
                <w:color w:val="222222"/>
              </w:rPr>
            </w:pPr>
            <w:r>
              <w:rPr>
                <w:rFonts w:ascii="Arial" w:eastAsia="Times New Roman" w:hAnsi="Arial" w:cs="Arial"/>
                <w:color w:val="222222"/>
              </w:rPr>
              <w:t>0.33</w:t>
            </w:r>
          </w:p>
        </w:tc>
        <w:tc>
          <w:tcPr>
            <w:tcW w:w="1420" w:type="dxa"/>
          </w:tcPr>
          <w:p w14:paraId="29C97D0B" w14:textId="77777777" w:rsidR="00477191" w:rsidRDefault="00477191" w:rsidP="00E262C3">
            <w:pPr>
              <w:rPr>
                <w:rFonts w:ascii="Arial" w:eastAsia="Times New Roman" w:hAnsi="Arial" w:cs="Arial"/>
                <w:color w:val="222222"/>
              </w:rPr>
            </w:pPr>
            <w:r>
              <w:rPr>
                <w:rFonts w:ascii="Arial" w:eastAsia="Times New Roman" w:hAnsi="Arial" w:cs="Arial"/>
                <w:color w:val="222222"/>
              </w:rPr>
              <w:t>2.85</w:t>
            </w:r>
          </w:p>
        </w:tc>
      </w:tr>
      <w:bookmarkEnd w:id="5"/>
      <w:bookmarkEnd w:id="6"/>
    </w:tbl>
    <w:p w14:paraId="6418EDB2" w14:textId="2B63A2BA" w:rsidR="00477191" w:rsidRDefault="00477191" w:rsidP="00BB0C8B"/>
    <w:p w14:paraId="286683FA" w14:textId="13D7824D" w:rsidR="00477191" w:rsidRDefault="00477191" w:rsidP="00BB0C8B">
      <w:pPr>
        <w:rPr>
          <w:rFonts w:ascii="Arial" w:eastAsia="Times New Roman" w:hAnsi="Arial" w:cs="Arial"/>
          <w:color w:val="222222"/>
          <w:shd w:val="clear" w:color="auto" w:fill="FFFFFF"/>
        </w:rPr>
      </w:pPr>
      <w:r>
        <w:t>Table S</w:t>
      </w:r>
      <w:r w:rsidR="008F034A">
        <w:t>1</w:t>
      </w:r>
      <w:r>
        <w:t xml:space="preserve">: </w:t>
      </w:r>
      <w:r>
        <w:rPr>
          <w:rFonts w:ascii="Arial" w:eastAsia="Times New Roman" w:hAnsi="Arial" w:cs="Arial"/>
          <w:color w:val="222222"/>
          <w:shd w:val="clear" w:color="auto" w:fill="FFFFFF"/>
        </w:rPr>
        <w:t xml:space="preserve">The fast and slow time constants extracted for three n-type and two p-type devices. </w:t>
      </w:r>
    </w:p>
    <w:p w14:paraId="44BCDD61" w14:textId="383B5AC6" w:rsidR="003C1306" w:rsidRDefault="003C1306" w:rsidP="00EB0B29">
      <w:pPr>
        <w:jc w:val="center"/>
      </w:pPr>
      <w:r>
        <w:rPr>
          <w:rFonts w:ascii="Arial" w:eastAsia="Times New Roman" w:hAnsi="Arial" w:cs="Arial"/>
          <w:noProof/>
          <w:color w:val="222222"/>
          <w:lang w:eastAsia="en-IE"/>
        </w:rPr>
        <w:lastRenderedPageBreak/>
        <w:drawing>
          <wp:inline distT="0" distB="0" distL="0" distR="0" wp14:anchorId="4CA649C7" wp14:editId="22692EF6">
            <wp:extent cx="2705878" cy="2235976"/>
            <wp:effectExtent l="0" t="0" r="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cay.tif"/>
                    <pic:cNvPicPr/>
                  </pic:nvPicPr>
                  <pic:blipFill>
                    <a:blip r:embed="rId20"/>
                    <a:stretch>
                      <a:fillRect/>
                    </a:stretch>
                  </pic:blipFill>
                  <pic:spPr>
                    <a:xfrm>
                      <a:off x="0" y="0"/>
                      <a:ext cx="2719528" cy="2247256"/>
                    </a:xfrm>
                    <a:prstGeom prst="rect">
                      <a:avLst/>
                    </a:prstGeom>
                  </pic:spPr>
                </pic:pic>
              </a:graphicData>
            </a:graphic>
          </wp:inline>
        </w:drawing>
      </w:r>
    </w:p>
    <w:p w14:paraId="73350763" w14:textId="4DAE75A6" w:rsidR="003C1306" w:rsidRDefault="003C1306" w:rsidP="003C1306">
      <w:pPr>
        <w:rPr>
          <w:rFonts w:ascii="Arial" w:eastAsia="Times New Roman" w:hAnsi="Arial" w:cs="Arial"/>
          <w:color w:val="222222"/>
          <w:shd w:val="clear" w:color="auto" w:fill="FFFFFF"/>
        </w:rPr>
      </w:pPr>
      <w:r>
        <w:t>Fig S</w:t>
      </w:r>
      <w:r w:rsidR="008F034A">
        <w:t>6</w:t>
      </w:r>
      <w:r>
        <w:t xml:space="preserve">: Slow decay and reasonable retention of synaptic conductance over &gt; 3 mins for a pulse height of 15 V and pulse width of 500 </w:t>
      </w:r>
      <w:proofErr w:type="spellStart"/>
      <w:r>
        <w:t>ms</w:t>
      </w:r>
      <w:proofErr w:type="spellEnd"/>
      <w:r w:rsidR="00722FE2">
        <w:t xml:space="preserve">. </w:t>
      </w:r>
    </w:p>
    <w:p w14:paraId="2B1192A1" w14:textId="77777777" w:rsidR="00C824EB" w:rsidRPr="00972650" w:rsidRDefault="00842697" w:rsidP="00C824EB">
      <w:pPr>
        <w:jc w:val="center"/>
      </w:pPr>
      <w:r w:rsidRPr="00972650">
        <w:rPr>
          <w:noProof/>
        </w:rPr>
        <w:object w:dxaOrig="6021" w:dyaOrig="4610" w14:anchorId="2B691C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01.5pt;height:231pt;mso-width-percent:0;mso-height-percent:0;mso-width-percent:0;mso-height-percent:0" o:ole="">
            <v:imagedata r:id="rId21" o:title=""/>
          </v:shape>
          <o:OLEObject Type="Embed" ProgID="Origin50.Graph" ShapeID="_x0000_i1025" DrawAspect="Content" ObjectID="_1676882380" r:id="rId22"/>
        </w:object>
      </w:r>
    </w:p>
    <w:p w14:paraId="5C32F68B" w14:textId="4CCED6C4" w:rsidR="00C824EB" w:rsidRPr="00972650" w:rsidRDefault="00EC5007" w:rsidP="00C824EB">
      <w:pPr>
        <w:rPr>
          <w:rFonts w:ascii="Times New Roman" w:hAnsi="Times New Roman" w:cs="Times New Roman"/>
        </w:rPr>
      </w:pPr>
      <w:r>
        <w:t>Fig S</w:t>
      </w:r>
      <w:r w:rsidR="008F034A">
        <w:t>7</w:t>
      </w:r>
      <w:r w:rsidR="00C824EB" w:rsidRPr="00972650">
        <w:t xml:space="preserve">: Pulse paired facilitation measurements: </w:t>
      </w:r>
      <w:r w:rsidR="00C824EB" w:rsidRPr="00972650">
        <w:rPr>
          <w:rFonts w:ascii="Times New Roman" w:hAnsi="Times New Roman" w:cs="Times New Roman"/>
        </w:rPr>
        <w:t>EPSC amplitude when two closely spaced pulses are applied to the gate terminal of an n-channel MoS</w:t>
      </w:r>
      <w:r w:rsidR="00C824EB" w:rsidRPr="00972650">
        <w:rPr>
          <w:rFonts w:ascii="Times New Roman" w:hAnsi="Times New Roman" w:cs="Times New Roman"/>
          <w:vertAlign w:val="subscript"/>
        </w:rPr>
        <w:t>2</w:t>
      </w:r>
      <w:r w:rsidR="00C824EB" w:rsidRPr="00972650">
        <w:rPr>
          <w:rFonts w:ascii="Times New Roman" w:hAnsi="Times New Roman" w:cs="Times New Roman"/>
        </w:rPr>
        <w:t xml:space="preserve"> transistor, pulsing conditions: </w:t>
      </w:r>
      <w:proofErr w:type="spellStart"/>
      <w:r w:rsidR="00C824EB" w:rsidRPr="00972650">
        <w:rPr>
          <w:rFonts w:ascii="Times New Roman" w:hAnsi="Times New Roman" w:cs="Times New Roman"/>
        </w:rPr>
        <w:t>V</w:t>
      </w:r>
      <w:r w:rsidR="00C824EB" w:rsidRPr="00972650">
        <w:rPr>
          <w:rFonts w:ascii="Times New Roman" w:hAnsi="Times New Roman" w:cs="Times New Roman"/>
          <w:vertAlign w:val="subscript"/>
        </w:rPr>
        <w:t>bg</w:t>
      </w:r>
      <w:proofErr w:type="spellEnd"/>
      <w:r w:rsidR="00C824EB" w:rsidRPr="00972650">
        <w:rPr>
          <w:rFonts w:ascii="Times New Roman" w:hAnsi="Times New Roman" w:cs="Times New Roman"/>
        </w:rPr>
        <w:t xml:space="preserve"> (pre-pulse/rest) = +2 V and </w:t>
      </w:r>
      <w:proofErr w:type="spellStart"/>
      <w:r w:rsidR="00C824EB" w:rsidRPr="00972650">
        <w:rPr>
          <w:rFonts w:ascii="Times New Roman" w:hAnsi="Times New Roman" w:cs="Times New Roman"/>
        </w:rPr>
        <w:t>V</w:t>
      </w:r>
      <w:r w:rsidR="00C824EB" w:rsidRPr="00972650">
        <w:rPr>
          <w:rFonts w:ascii="Times New Roman" w:hAnsi="Times New Roman" w:cs="Times New Roman"/>
          <w:vertAlign w:val="subscript"/>
        </w:rPr>
        <w:t>bg</w:t>
      </w:r>
      <w:proofErr w:type="spellEnd"/>
      <w:r w:rsidR="00C824EB" w:rsidRPr="00972650">
        <w:rPr>
          <w:rFonts w:ascii="Times New Roman" w:hAnsi="Times New Roman" w:cs="Times New Roman"/>
        </w:rPr>
        <w:t xml:space="preserve"> (during pulse) = -20 V, pulse width, W = 5 </w:t>
      </w:r>
      <w:proofErr w:type="spellStart"/>
      <w:r w:rsidR="00C824EB" w:rsidRPr="00972650">
        <w:rPr>
          <w:rFonts w:ascii="Times New Roman" w:hAnsi="Times New Roman" w:cs="Times New Roman"/>
        </w:rPr>
        <w:t>ms,separated</w:t>
      </w:r>
      <w:proofErr w:type="spellEnd"/>
      <w:r w:rsidR="00C824EB" w:rsidRPr="00972650">
        <w:rPr>
          <w:rFonts w:ascii="Times New Roman" w:hAnsi="Times New Roman" w:cs="Times New Roman"/>
        </w:rPr>
        <w:t xml:space="preserve"> by a duration,  </w:t>
      </w:r>
      <w:proofErr w:type="spellStart"/>
      <w:r w:rsidR="00C824EB" w:rsidRPr="00972650">
        <w:rPr>
          <w:rFonts w:ascii="Times New Roman" w:hAnsi="Times New Roman" w:cs="Times New Roman"/>
        </w:rPr>
        <w:t>Δt</w:t>
      </w:r>
      <w:proofErr w:type="spellEnd"/>
      <w:r w:rsidR="00C824EB" w:rsidRPr="00972650">
        <w:rPr>
          <w:rFonts w:ascii="Times New Roman" w:hAnsi="Times New Roman" w:cs="Times New Roman"/>
        </w:rPr>
        <w:t xml:space="preserve"> = 75 </w:t>
      </w:r>
      <w:proofErr w:type="spellStart"/>
      <w:r w:rsidR="00C824EB" w:rsidRPr="00972650">
        <w:rPr>
          <w:rFonts w:ascii="Times New Roman" w:hAnsi="Times New Roman" w:cs="Times New Roman"/>
        </w:rPr>
        <w:t>ms</w:t>
      </w:r>
      <w:proofErr w:type="spellEnd"/>
      <w:r w:rsidR="00C824EB" w:rsidRPr="00972650">
        <w:rPr>
          <w:rFonts w:ascii="Times New Roman" w:hAnsi="Times New Roman" w:cs="Times New Roman"/>
        </w:rPr>
        <w:t xml:space="preserve">, measured at a constant </w:t>
      </w:r>
      <w:proofErr w:type="spellStart"/>
      <w:r w:rsidR="00C824EB" w:rsidRPr="00972650">
        <w:rPr>
          <w:rFonts w:ascii="Times New Roman" w:hAnsi="Times New Roman" w:cs="Times New Roman"/>
        </w:rPr>
        <w:t>V</w:t>
      </w:r>
      <w:r w:rsidR="00C824EB" w:rsidRPr="00972650">
        <w:rPr>
          <w:rFonts w:ascii="Times New Roman" w:hAnsi="Times New Roman" w:cs="Times New Roman"/>
          <w:vertAlign w:val="subscript"/>
        </w:rPr>
        <w:t>ds</w:t>
      </w:r>
      <w:proofErr w:type="spellEnd"/>
      <w:r w:rsidR="00C824EB" w:rsidRPr="00972650">
        <w:rPr>
          <w:rFonts w:ascii="Times New Roman" w:hAnsi="Times New Roman" w:cs="Times New Roman"/>
        </w:rPr>
        <w:t xml:space="preserve"> = 1 V. T</w:t>
      </w:r>
      <w:r w:rsidR="00C824EB" w:rsidRPr="00972650">
        <w:rPr>
          <w:rFonts w:ascii="Times New Roman" w:eastAsiaTheme="minorEastAsia" w:hAnsi="Times New Roman" w:cs="Times New Roman"/>
          <w:iCs/>
          <w:lang w:val="en-US"/>
        </w:rPr>
        <w:t xml:space="preserve">he </w:t>
      </w:r>
      <w:proofErr w:type="spellStart"/>
      <w:r w:rsidR="00C824EB" w:rsidRPr="00972650">
        <w:rPr>
          <w:rFonts w:ascii="Times New Roman" w:eastAsiaTheme="minorEastAsia" w:hAnsi="Times New Roman" w:cs="Times New Roman"/>
          <w:iCs/>
          <w:lang w:val="en-US"/>
        </w:rPr>
        <w:t>ΔEPSC</w:t>
      </w:r>
      <w:r w:rsidR="00C824EB" w:rsidRPr="00972650">
        <w:rPr>
          <w:rFonts w:ascii="Times New Roman" w:eastAsiaTheme="minorEastAsia" w:hAnsi="Times New Roman" w:cs="Times New Roman"/>
          <w:iCs/>
          <w:vertAlign w:val="subscript"/>
          <w:lang w:val="en-US"/>
        </w:rPr>
        <w:t>Peak</w:t>
      </w:r>
      <w:proofErr w:type="spellEnd"/>
      <w:r w:rsidR="00C824EB" w:rsidRPr="00972650">
        <w:rPr>
          <w:rFonts w:ascii="Times New Roman" w:eastAsiaTheme="minorEastAsia" w:hAnsi="Times New Roman" w:cs="Times New Roman"/>
          <w:iCs/>
          <w:lang w:val="en-US"/>
        </w:rPr>
        <w:t xml:space="preserve"> is the difference between the peak current amplitude between the second and first pulse and ΔEPSC</w:t>
      </w:r>
      <w:r w:rsidR="00C824EB" w:rsidRPr="00972650">
        <w:rPr>
          <w:rFonts w:ascii="Times New Roman" w:eastAsiaTheme="minorEastAsia" w:hAnsi="Times New Roman" w:cs="Times New Roman"/>
          <w:iCs/>
          <w:vertAlign w:val="subscript"/>
          <w:lang w:val="en-US"/>
        </w:rPr>
        <w:t xml:space="preserve">1 </w:t>
      </w:r>
      <w:r w:rsidR="00C824EB" w:rsidRPr="00972650">
        <w:rPr>
          <w:rFonts w:ascii="Times New Roman" w:hAnsi="Times New Roman" w:cs="Times New Roman"/>
        </w:rPr>
        <w:t xml:space="preserve">is the difference between the peak after the first pulse and the baseline. </w:t>
      </w:r>
    </w:p>
    <w:p w14:paraId="2A290AFD" w14:textId="155B795C" w:rsidR="00C824EB" w:rsidRDefault="00204C51" w:rsidP="00C824EB">
      <w:pPr>
        <w:rPr>
          <w:rFonts w:ascii="Times New Roman" w:hAnsi="Times New Roman" w:cs="Times New Roman"/>
        </w:rPr>
      </w:pPr>
      <w:r>
        <w:rPr>
          <w:rFonts w:ascii="Times New Roman" w:hAnsi="Times New Roman" w:cs="Times New Roman"/>
          <w:noProof/>
          <w:lang w:eastAsia="en-IE"/>
        </w:rPr>
        <w:lastRenderedPageBreak/>
        <w:drawing>
          <wp:inline distT="0" distB="0" distL="0" distR="0" wp14:anchorId="714B763E" wp14:editId="39F380D2">
            <wp:extent cx="5731510" cy="2838450"/>
            <wp:effectExtent l="0" t="0" r="0" b="635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ot_dep.tif"/>
                    <pic:cNvPicPr/>
                  </pic:nvPicPr>
                  <pic:blipFill>
                    <a:blip r:embed="rId23"/>
                    <a:stretch>
                      <a:fillRect/>
                    </a:stretch>
                  </pic:blipFill>
                  <pic:spPr>
                    <a:xfrm>
                      <a:off x="0" y="0"/>
                      <a:ext cx="5731510" cy="2838450"/>
                    </a:xfrm>
                    <a:prstGeom prst="rect">
                      <a:avLst/>
                    </a:prstGeom>
                  </pic:spPr>
                </pic:pic>
              </a:graphicData>
            </a:graphic>
          </wp:inline>
        </w:drawing>
      </w:r>
    </w:p>
    <w:p w14:paraId="0C20742B" w14:textId="3088E3FB" w:rsidR="00E9743F" w:rsidRPr="00972650" w:rsidRDefault="00E9743F" w:rsidP="00C824EB">
      <w:pPr>
        <w:rPr>
          <w:rFonts w:ascii="Times New Roman" w:hAnsi="Times New Roman" w:cs="Times New Roman"/>
        </w:rPr>
      </w:pPr>
      <w:r>
        <w:rPr>
          <w:rFonts w:ascii="Times New Roman" w:hAnsi="Times New Roman" w:cs="Times New Roman"/>
        </w:rPr>
        <w:t>Fig S</w:t>
      </w:r>
      <w:proofErr w:type="gramStart"/>
      <w:r w:rsidR="008F034A">
        <w:rPr>
          <w:rFonts w:ascii="Times New Roman" w:hAnsi="Times New Roman" w:cs="Times New Roman"/>
        </w:rPr>
        <w:t>8</w:t>
      </w:r>
      <w:r>
        <w:rPr>
          <w:rFonts w:ascii="Times New Roman" w:hAnsi="Times New Roman" w:cs="Times New Roman"/>
        </w:rPr>
        <w:t xml:space="preserve"> :</w:t>
      </w:r>
      <w:proofErr w:type="gramEnd"/>
      <w:r>
        <w:rPr>
          <w:rFonts w:ascii="Times New Roman" w:hAnsi="Times New Roman" w:cs="Times New Roman"/>
        </w:rPr>
        <w:t xml:space="preserve"> Multi-cycle repeatability of potentiation-depression characteristics for an n-type device. Please note the device takes the initialisation (first) cycle to attain a reliable number of trap states and hence conductance values.</w:t>
      </w:r>
      <w:r w:rsidR="001D59C1">
        <w:rPr>
          <w:rFonts w:ascii="Times New Roman" w:hAnsi="Times New Roman" w:cs="Times New Roman"/>
        </w:rPr>
        <w:t xml:space="preserve"> </w:t>
      </w:r>
    </w:p>
    <w:p w14:paraId="0397533F" w14:textId="7B27EC41" w:rsidR="00C824EB" w:rsidRDefault="00C824EB" w:rsidP="00EB0B29">
      <w:pPr>
        <w:jc w:val="center"/>
        <w:rPr>
          <w:rFonts w:ascii="Times New Roman" w:hAnsi="Times New Roman" w:cs="Times New Roman"/>
        </w:rPr>
      </w:pPr>
      <w:r w:rsidRPr="00972650">
        <w:rPr>
          <w:rFonts w:ascii="Times New Roman" w:hAnsi="Times New Roman" w:cs="Times New Roman"/>
          <w:noProof/>
          <w:lang w:eastAsia="en-IE"/>
        </w:rPr>
        <w:lastRenderedPageBreak/>
        <mc:AlternateContent>
          <mc:Choice Requires="wpg">
            <w:drawing>
              <wp:inline distT="0" distB="0" distL="0" distR="0" wp14:anchorId="0C3FC9DB" wp14:editId="062F8DC9">
                <wp:extent cx="4288790" cy="2383790"/>
                <wp:effectExtent l="0" t="0" r="0" b="0"/>
                <wp:docPr id="3" name="Group 9"/>
                <wp:cNvGraphicFramePr/>
                <a:graphic xmlns:a="http://schemas.openxmlformats.org/drawingml/2006/main">
                  <a:graphicData uri="http://schemas.microsoft.com/office/word/2010/wordprocessingGroup">
                    <wpg:wgp>
                      <wpg:cNvGrpSpPr/>
                      <wpg:grpSpPr>
                        <a:xfrm>
                          <a:off x="0" y="0"/>
                          <a:ext cx="4288790" cy="2383790"/>
                          <a:chOff x="0" y="0"/>
                          <a:chExt cx="4288790" cy="2383790"/>
                        </a:xfrm>
                      </wpg:grpSpPr>
                      <pic:pic xmlns:pic="http://schemas.openxmlformats.org/drawingml/2006/picture">
                        <pic:nvPicPr>
                          <pic:cNvPr id="4" name="Picture 4"/>
                          <pic:cNvPicPr>
                            <a:picLocks noChangeAspect="1"/>
                          </pic:cNvPicPr>
                        </pic:nvPicPr>
                        <pic:blipFill>
                          <a:blip r:embed="rId24"/>
                          <a:stretch>
                            <a:fillRect/>
                          </a:stretch>
                        </pic:blipFill>
                        <pic:spPr>
                          <a:xfrm>
                            <a:off x="0" y="0"/>
                            <a:ext cx="3495675" cy="2324100"/>
                          </a:xfrm>
                          <a:prstGeom prst="rect">
                            <a:avLst/>
                          </a:prstGeom>
                        </pic:spPr>
                      </pic:pic>
                      <wps:wsp>
                        <wps:cNvPr id="5" name="Trapezoid 5"/>
                        <wps:cNvSpPr/>
                        <wps:spPr>
                          <a:xfrm rot="16200000">
                            <a:off x="3274946" y="1633161"/>
                            <a:ext cx="479540" cy="269508"/>
                          </a:xfrm>
                          <a:prstGeom prst="trapezoid">
                            <a:avLst>
                              <a:gd name="adj" fmla="val 55041"/>
                            </a:avLst>
                          </a:prstGeom>
                          <a:solidFill>
                            <a:srgbClr val="92D050"/>
                          </a:solidFill>
                          <a:ln w="1905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horz" wrap="square" lIns="19050" tIns="19050" rIns="19050" bIns="19050" numCol="1" spcCol="38100" rtlCol="0" anchor="t">
                          <a:normAutofit fontScale="85000" lnSpcReduction="20000"/>
                        </wps:bodyPr>
                      </wps:wsp>
                      <wps:wsp>
                        <wps:cNvPr id="6" name="TextBox 12"/>
                        <wps:cNvSpPr txBox="1"/>
                        <wps:spPr>
                          <a:xfrm>
                            <a:off x="3354905" y="1320345"/>
                            <a:ext cx="522604" cy="225424"/>
                          </a:xfrm>
                          <a:prstGeom prst="rect">
                            <a:avLst/>
                          </a:prstGeom>
                          <a:noFill/>
                          <a:ln w="3175" cap="flat">
                            <a:noFill/>
                            <a:miter lim="400000"/>
                          </a:ln>
                          <a:effectLst/>
                          <a:sp3d/>
                        </wps:spPr>
                        <wps:style>
                          <a:lnRef idx="0">
                            <a:scrgbClr r="0" g="0" b="0"/>
                          </a:lnRef>
                          <a:fillRef idx="0">
                            <a:scrgbClr r="0" g="0" b="0"/>
                          </a:fillRef>
                          <a:effectRef idx="0">
                            <a:scrgbClr r="0" g="0" b="0"/>
                          </a:effectRef>
                          <a:fontRef idx="none"/>
                        </wps:style>
                        <wps:txbx>
                          <w:txbxContent>
                            <w:p w14:paraId="64BF548F" w14:textId="77777777" w:rsidR="007D4848" w:rsidRDefault="007D4848" w:rsidP="00C824EB">
                              <w:pPr>
                                <w:pStyle w:val="NormalWeb"/>
                                <w:overflowPunct w:val="0"/>
                                <w:spacing w:before="0" w:beforeAutospacing="0" w:after="0" w:afterAutospacing="0"/>
                              </w:pPr>
                              <w:r>
                                <w:rPr>
                                  <w:rFonts w:ascii="Calibri Light" w:eastAsia="Calibri" w:hAnsi="Calibri Light" w:cs="Calibri"/>
                                  <w:i/>
                                  <w:iCs/>
                                  <w:color w:val="FF0000"/>
                                </w:rPr>
                                <w:t>2x1 Mux</w:t>
                              </w:r>
                            </w:p>
                          </w:txbxContent>
                        </wps:txbx>
                        <wps:bodyPr rot="0" spcFirstLastPara="1" vert="horz" wrap="none" lIns="19050" tIns="19050" rIns="19050" bIns="19050" numCol="1" spcCol="38100" rtlCol="0" anchor="ctr">
                          <a:spAutoFit/>
                        </wps:bodyPr>
                      </wps:wsp>
                      <wps:wsp>
                        <wps:cNvPr id="7" name="Straight Connector 7"/>
                        <wps:cNvCnPr/>
                        <wps:spPr>
                          <a:xfrm flipH="1">
                            <a:off x="3649470" y="1663139"/>
                            <a:ext cx="319097" cy="0"/>
                          </a:xfrm>
                          <a:prstGeom prst="line">
                            <a:avLst/>
                          </a:prstGeom>
                          <a:ln w="28575">
                            <a:solidFill>
                              <a:schemeClr val="bg2">
                                <a:lumMod val="10000"/>
                              </a:schemeClr>
                            </a:solidFill>
                          </a:ln>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flipH="1">
                            <a:off x="3649470" y="1863164"/>
                            <a:ext cx="319097" cy="0"/>
                          </a:xfrm>
                          <a:prstGeom prst="line">
                            <a:avLst/>
                          </a:prstGeom>
                          <a:ln w="28575">
                            <a:solidFill>
                              <a:schemeClr val="bg2">
                                <a:lumMod val="10000"/>
                              </a:schemeClr>
                            </a:solidFill>
                          </a:ln>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3521855" y="1926722"/>
                            <a:ext cx="0" cy="220102"/>
                          </a:xfrm>
                          <a:prstGeom prst="line">
                            <a:avLst/>
                          </a:prstGeom>
                          <a:ln w="28575">
                            <a:solidFill>
                              <a:schemeClr val="bg2">
                                <a:lumMod val="10000"/>
                              </a:schemeClr>
                            </a:solidFill>
                          </a:ln>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flipH="1">
                            <a:off x="3512335" y="2134919"/>
                            <a:ext cx="134763" cy="0"/>
                          </a:xfrm>
                          <a:prstGeom prst="line">
                            <a:avLst/>
                          </a:prstGeom>
                          <a:ln w="28575">
                            <a:solidFill>
                              <a:schemeClr val="bg2">
                                <a:lumMod val="10000"/>
                              </a:schemeClr>
                            </a:solidFill>
                          </a:ln>
                        </wps:spPr>
                        <wps:style>
                          <a:lnRef idx="1">
                            <a:schemeClr val="dk1"/>
                          </a:lnRef>
                          <a:fillRef idx="0">
                            <a:schemeClr val="dk1"/>
                          </a:fillRef>
                          <a:effectRef idx="0">
                            <a:schemeClr val="dk1"/>
                          </a:effectRef>
                          <a:fontRef idx="minor">
                            <a:schemeClr val="tx1"/>
                          </a:fontRef>
                        </wps:style>
                        <wps:bodyPr/>
                      </wps:wsp>
                      <wps:wsp>
                        <wps:cNvPr id="11" name="TextBox 17"/>
                        <wps:cNvSpPr txBox="1"/>
                        <wps:spPr>
                          <a:xfrm>
                            <a:off x="3656035" y="2023746"/>
                            <a:ext cx="388619" cy="360044"/>
                          </a:xfrm>
                          <a:prstGeom prst="rect">
                            <a:avLst/>
                          </a:prstGeom>
                          <a:noFill/>
                          <a:ln w="3175" cap="flat">
                            <a:noFill/>
                            <a:miter lim="400000"/>
                          </a:ln>
                          <a:effectLst/>
                          <a:sp3d/>
                        </wps:spPr>
                        <wps:style>
                          <a:lnRef idx="0">
                            <a:scrgbClr r="0" g="0" b="0"/>
                          </a:lnRef>
                          <a:fillRef idx="0">
                            <a:scrgbClr r="0" g="0" b="0"/>
                          </a:fillRef>
                          <a:effectRef idx="0">
                            <a:scrgbClr r="0" g="0" b="0"/>
                          </a:effectRef>
                          <a:fontRef idx="none"/>
                        </wps:style>
                        <wps:txbx>
                          <w:txbxContent>
                            <w:p w14:paraId="16B31B8C" w14:textId="77777777" w:rsidR="007D4848" w:rsidRDefault="007D4848" w:rsidP="00C824EB">
                              <w:pPr>
                                <w:pStyle w:val="NormalWeb"/>
                                <w:overflowPunct w:val="0"/>
                                <w:spacing w:before="0" w:beforeAutospacing="0" w:after="0" w:afterAutospacing="0"/>
                              </w:pPr>
                              <w:r>
                                <w:rPr>
                                  <w:rFonts w:ascii="Calibri Light" w:eastAsia="Calibri" w:hAnsi="Calibri Light" w:cs="Calibri"/>
                                  <w:b/>
                                  <w:bCs/>
                                  <w:i/>
                                  <w:iCs/>
                                  <w:color w:val="1F497D" w:themeColor="text2"/>
                                  <w:sz w:val="32"/>
                                  <w:szCs w:val="32"/>
                                </w:rPr>
                                <w:t>V</w:t>
                              </w:r>
                              <w:r>
                                <w:rPr>
                                  <w:rFonts w:ascii="Calibri Light" w:eastAsia="Calibri" w:hAnsi="Calibri Light" w:cs="Calibri"/>
                                  <w:b/>
                                  <w:bCs/>
                                  <w:i/>
                                  <w:iCs/>
                                  <w:color w:val="1F497D" w:themeColor="text2"/>
                                  <w:position w:val="-8"/>
                                  <w:sz w:val="32"/>
                                  <w:szCs w:val="32"/>
                                  <w:vertAlign w:val="subscript"/>
                                </w:rPr>
                                <w:t>post</w:t>
                              </w:r>
                            </w:p>
                          </w:txbxContent>
                        </wps:txbx>
                        <wps:bodyPr rot="0" spcFirstLastPara="1" vert="horz" wrap="none" lIns="19050" tIns="19050" rIns="19050" bIns="19050" numCol="1" spcCol="38100" rtlCol="0" anchor="ctr">
                          <a:spAutoFit/>
                        </wps:bodyPr>
                      </wps:wsp>
                      <wps:wsp>
                        <wps:cNvPr id="12" name="TextBox 18"/>
                        <wps:cNvSpPr txBox="1"/>
                        <wps:spPr>
                          <a:xfrm>
                            <a:off x="3959226" y="1454638"/>
                            <a:ext cx="329564" cy="360044"/>
                          </a:xfrm>
                          <a:prstGeom prst="rect">
                            <a:avLst/>
                          </a:prstGeom>
                          <a:noFill/>
                          <a:ln w="3175" cap="flat">
                            <a:noFill/>
                            <a:miter lim="400000"/>
                          </a:ln>
                          <a:effectLst/>
                          <a:sp3d/>
                        </wps:spPr>
                        <wps:style>
                          <a:lnRef idx="0">
                            <a:scrgbClr r="0" g="0" b="0"/>
                          </a:lnRef>
                          <a:fillRef idx="0">
                            <a:scrgbClr r="0" g="0" b="0"/>
                          </a:fillRef>
                          <a:effectRef idx="0">
                            <a:scrgbClr r="0" g="0" b="0"/>
                          </a:effectRef>
                          <a:fontRef idx="none"/>
                        </wps:style>
                        <wps:txbx>
                          <w:txbxContent>
                            <w:p w14:paraId="2888401D" w14:textId="77777777" w:rsidR="007D4848" w:rsidRDefault="007D4848" w:rsidP="00C824EB">
                              <w:pPr>
                                <w:pStyle w:val="NormalWeb"/>
                                <w:overflowPunct w:val="0"/>
                                <w:spacing w:before="0" w:beforeAutospacing="0" w:after="0" w:afterAutospacing="0"/>
                              </w:pPr>
                              <w:r>
                                <w:rPr>
                                  <w:rFonts w:ascii="Calibri Light" w:eastAsia="Calibri" w:hAnsi="Calibri Light" w:cs="Calibri"/>
                                  <w:b/>
                                  <w:bCs/>
                                  <w:i/>
                                  <w:iCs/>
                                  <w:color w:val="1F497D" w:themeColor="text2"/>
                                  <w:sz w:val="32"/>
                                  <w:szCs w:val="32"/>
                                </w:rPr>
                                <w:t>V</w:t>
                              </w:r>
                              <w:r>
                                <w:rPr>
                                  <w:rFonts w:ascii="Calibri Light" w:eastAsia="Calibri" w:hAnsi="Calibri Light" w:cs="Calibri"/>
                                  <w:b/>
                                  <w:bCs/>
                                  <w:i/>
                                  <w:iCs/>
                                  <w:color w:val="1F497D" w:themeColor="text2"/>
                                  <w:position w:val="-8"/>
                                  <w:sz w:val="32"/>
                                  <w:szCs w:val="32"/>
                                  <w:vertAlign w:val="subscript"/>
                                </w:rPr>
                                <w:t>pre</w:t>
                              </w:r>
                            </w:p>
                          </w:txbxContent>
                        </wps:txbx>
                        <wps:bodyPr rot="0" spcFirstLastPara="1" vert="horz" wrap="none" lIns="19050" tIns="19050" rIns="19050" bIns="19050" numCol="1" spcCol="38100" rtlCol="0" anchor="ctr">
                          <a:spAutoFit/>
                        </wps:bodyPr>
                      </wps:wsp>
                      <wps:wsp>
                        <wps:cNvPr id="13" name="TextBox 19"/>
                        <wps:cNvSpPr txBox="1"/>
                        <wps:spPr>
                          <a:xfrm>
                            <a:off x="3993852" y="1714856"/>
                            <a:ext cx="147319" cy="309244"/>
                          </a:xfrm>
                          <a:prstGeom prst="rect">
                            <a:avLst/>
                          </a:prstGeom>
                          <a:noFill/>
                          <a:ln w="3175" cap="flat">
                            <a:noFill/>
                            <a:miter lim="400000"/>
                          </a:ln>
                          <a:effectLst/>
                          <a:sp3d/>
                        </wps:spPr>
                        <wps:style>
                          <a:lnRef idx="0">
                            <a:scrgbClr r="0" g="0" b="0"/>
                          </a:lnRef>
                          <a:fillRef idx="0">
                            <a:scrgbClr r="0" g="0" b="0"/>
                          </a:fillRef>
                          <a:effectRef idx="0">
                            <a:scrgbClr r="0" g="0" b="0"/>
                          </a:effectRef>
                          <a:fontRef idx="none"/>
                        </wps:style>
                        <wps:txbx>
                          <w:txbxContent>
                            <w:p w14:paraId="26F26AB5" w14:textId="77777777" w:rsidR="007D4848" w:rsidRDefault="007D4848" w:rsidP="00C824EB">
                              <w:pPr>
                                <w:pStyle w:val="NormalWeb"/>
                                <w:overflowPunct w:val="0"/>
                                <w:spacing w:before="0" w:beforeAutospacing="0" w:after="0" w:afterAutospacing="0"/>
                              </w:pPr>
                              <w:r>
                                <w:rPr>
                                  <w:rFonts w:ascii="Calibri Light" w:eastAsia="Calibri" w:hAnsi="Calibri Light" w:cs="Calibri"/>
                                  <w:b/>
                                  <w:bCs/>
                                  <w:i/>
                                  <w:iCs/>
                                  <w:color w:val="1F497D" w:themeColor="text2"/>
                                  <w:sz w:val="32"/>
                                  <w:szCs w:val="32"/>
                                </w:rPr>
                                <w:t>0</w:t>
                              </w:r>
                            </w:p>
                          </w:txbxContent>
                        </wps:txbx>
                        <wps:bodyPr rot="0" spcFirstLastPara="1" vert="horz" wrap="none" lIns="19050" tIns="19050" rIns="19050" bIns="19050" numCol="1" spcCol="38100" rtlCol="0" anchor="ctr">
                          <a:spAutoFit/>
                        </wps:bodyPr>
                      </wps:wsp>
                    </wpg:wgp>
                  </a:graphicData>
                </a:graphic>
              </wp:inline>
            </w:drawing>
          </mc:Choice>
          <mc:Fallback>
            <w:pict>
              <v:group w14:anchorId="0C3FC9DB" id="Group 9" o:spid="_x0000_s1026" style="width:337.7pt;height:187.7pt;mso-position-horizontal-relative:char;mso-position-vertical-relative:line" coordsize="42887,238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">
                <v:shape id="Picture 4" o:spid="_x0000_s1027" type="#_x0000_t75" style="position:absolute;width:34956;height:23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">
                  <v:imagedata r:id="rId25" o:title=""/>
                </v:shape>
                <v:shape id="Trapezoid 5" o:spid="_x0000_s1028" style="position:absolute;left:32749;top:16331;width:4795;height:2695;rotation:-90;visibility:visible;mso-wrap-style:square;v-text-anchor:top" coordsize="479540,269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" path="m,269508l148340,,331200,,479540,269508,,269508xe" fillcolor="#92d050" strokecolor="black [3213]" strokeweight="1.5pt">
                  <v:stroke miterlimit="4" joinstyle="miter"/>
                  <v:path arrowok="t" o:connecttype="custom" o:connectlocs="0,269508;148340,0;331200,0;479540,269508;0,269508" o:connectangles="0,0,0,0,0"/>
                </v:shape>
                <v:shapetype id="_x0000_t202" coordsize="21600,21600" o:spt="202" path="m,l,21600r21600,l21600,xe">
                  <v:stroke joinstyle="miter"/>
                  <v:path gradientshapeok="t" o:connecttype="rect"/>
                </v:shapetype>
                <v:shape id="TextBox 12" o:spid="_x0000_s1029" type="#_x0000_t202" style="position:absolute;left:33549;top:13203;width:5226;height:2254;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" filled="f" stroked="f" strokeweight=".25pt">
                  <v:stroke miterlimit="4"/>
                  <v:textbox style="mso-fit-shape-to-text:t" inset="1.5pt,1.5pt,1.5pt,1.5pt">
                    <w:txbxContent>
                      <w:p w14:paraId="64BF548F" w14:textId="77777777" w:rsidR="007D4848" w:rsidRDefault="007D4848" w:rsidP="00C824EB">
                        <w:pPr>
                          <w:pStyle w:val="NormalWeb"/>
                          <w:overflowPunct w:val="0"/>
                          <w:spacing w:before="0" w:beforeAutospacing="0" w:after="0" w:afterAutospacing="0"/>
                        </w:pPr>
                        <w:r>
                          <w:rPr>
                            <w:rFonts w:ascii="Calibri Light" w:eastAsia="Calibri" w:hAnsi="Calibri Light" w:cs="Calibri"/>
                            <w:i/>
                            <w:iCs/>
                            <w:color w:val="FF0000"/>
                          </w:rPr>
                          <w:t>2x1 Mux</w:t>
                        </w:r>
                      </w:p>
                    </w:txbxContent>
                  </v:textbox>
                </v:shape>
                <v:line id="Straight Connector 7" o:spid="_x0000_s1030" style="position:absolute;flip:x;visibility:visible;mso-wrap-style:square" from="36494,16631" to="39685,16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" strokecolor="#1c1a10 [334]" strokeweight="2.25pt"/>
                <v:line id="Straight Connector 8" o:spid="_x0000_s1031" style="position:absolute;flip:x;visibility:visible;mso-wrap-style:square" from="36494,18631" to="39685,18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" strokecolor="#1c1a10 [334]" strokeweight="2.25pt"/>
                <v:line id="Straight Connector 9" o:spid="_x0000_s1032" style="position:absolute;visibility:visible;mso-wrap-style:square" from="35218,19267" to="35218,21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" strokecolor="#1c1a10 [334]" strokeweight="2.25pt"/>
                <v:line id="Straight Connector 10" o:spid="_x0000_s1033" style="position:absolute;flip:x;visibility:visible;mso-wrap-style:square" from="35123,21349" to="36470,21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" strokecolor="#1c1a10 [334]" strokeweight="2.25pt"/>
                <v:shape id="TextBox 17" o:spid="_x0000_s1034" type="#_x0000_t202" style="position:absolute;left:36560;top:20237;width:3886;height:360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" filled="f" stroked="f" strokeweight=".25pt">
                  <v:stroke miterlimit="4"/>
                  <v:textbox style="mso-fit-shape-to-text:t" inset="1.5pt,1.5pt,1.5pt,1.5pt">
                    <w:txbxContent>
                      <w:p w14:paraId="16B31B8C" w14:textId="77777777" w:rsidR="007D4848" w:rsidRDefault="007D4848" w:rsidP="00C824EB">
                        <w:pPr>
                          <w:pStyle w:val="NormalWeb"/>
                          <w:overflowPunct w:val="0"/>
                          <w:spacing w:before="0" w:beforeAutospacing="0" w:after="0" w:afterAutospacing="0"/>
                        </w:pPr>
                        <w:r>
                          <w:rPr>
                            <w:rFonts w:ascii="Calibri Light" w:eastAsia="Calibri" w:hAnsi="Calibri Light" w:cs="Calibri"/>
                            <w:b/>
                            <w:bCs/>
                            <w:i/>
                            <w:iCs/>
                            <w:color w:val="1F497D" w:themeColor="text2"/>
                            <w:sz w:val="32"/>
                            <w:szCs w:val="32"/>
                          </w:rPr>
                          <w:t>V</w:t>
                        </w:r>
                        <w:r>
                          <w:rPr>
                            <w:rFonts w:ascii="Calibri Light" w:eastAsia="Calibri" w:hAnsi="Calibri Light" w:cs="Calibri"/>
                            <w:b/>
                            <w:bCs/>
                            <w:i/>
                            <w:iCs/>
                            <w:color w:val="1F497D" w:themeColor="text2"/>
                            <w:position w:val="-8"/>
                            <w:sz w:val="32"/>
                            <w:szCs w:val="32"/>
                            <w:vertAlign w:val="subscript"/>
                          </w:rPr>
                          <w:t>post</w:t>
                        </w:r>
                      </w:p>
                    </w:txbxContent>
                  </v:textbox>
                </v:shape>
                <v:shape id="TextBox 18" o:spid="_x0000_s1035" type="#_x0000_t202" style="position:absolute;left:39592;top:14546;width:3295;height:360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" filled="f" stroked="f" strokeweight=".25pt">
                  <v:stroke miterlimit="4"/>
                  <v:textbox style="mso-fit-shape-to-text:t" inset="1.5pt,1.5pt,1.5pt,1.5pt">
                    <w:txbxContent>
                      <w:p w14:paraId="2888401D" w14:textId="77777777" w:rsidR="007D4848" w:rsidRDefault="007D4848" w:rsidP="00C824EB">
                        <w:pPr>
                          <w:pStyle w:val="NormalWeb"/>
                          <w:overflowPunct w:val="0"/>
                          <w:spacing w:before="0" w:beforeAutospacing="0" w:after="0" w:afterAutospacing="0"/>
                        </w:pPr>
                        <w:r>
                          <w:rPr>
                            <w:rFonts w:ascii="Calibri Light" w:eastAsia="Calibri" w:hAnsi="Calibri Light" w:cs="Calibri"/>
                            <w:b/>
                            <w:bCs/>
                            <w:i/>
                            <w:iCs/>
                            <w:color w:val="1F497D" w:themeColor="text2"/>
                            <w:sz w:val="32"/>
                            <w:szCs w:val="32"/>
                          </w:rPr>
                          <w:t>V</w:t>
                        </w:r>
                        <w:r>
                          <w:rPr>
                            <w:rFonts w:ascii="Calibri Light" w:eastAsia="Calibri" w:hAnsi="Calibri Light" w:cs="Calibri"/>
                            <w:b/>
                            <w:bCs/>
                            <w:i/>
                            <w:iCs/>
                            <w:color w:val="1F497D" w:themeColor="text2"/>
                            <w:position w:val="-8"/>
                            <w:sz w:val="32"/>
                            <w:szCs w:val="32"/>
                            <w:vertAlign w:val="subscript"/>
                          </w:rPr>
                          <w:t>pre</w:t>
                        </w:r>
                      </w:p>
                    </w:txbxContent>
                  </v:textbox>
                </v:shape>
                <v:shape id="TextBox 19" o:spid="_x0000_s1036" type="#_x0000_t202" style="position:absolute;left:39938;top:17148;width:1473;height:309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" filled="f" stroked="f" strokeweight=".25pt">
                  <v:stroke miterlimit="4"/>
                  <v:textbox style="mso-fit-shape-to-text:t" inset="1.5pt,1.5pt,1.5pt,1.5pt">
                    <w:txbxContent>
                      <w:p w14:paraId="26F26AB5" w14:textId="77777777" w:rsidR="007D4848" w:rsidRDefault="007D4848" w:rsidP="00C824EB">
                        <w:pPr>
                          <w:pStyle w:val="NormalWeb"/>
                          <w:overflowPunct w:val="0"/>
                          <w:spacing w:before="0" w:beforeAutospacing="0" w:after="0" w:afterAutospacing="0"/>
                        </w:pPr>
                        <w:r>
                          <w:rPr>
                            <w:rFonts w:ascii="Calibri Light" w:eastAsia="Calibri" w:hAnsi="Calibri Light" w:cs="Calibri"/>
                            <w:b/>
                            <w:bCs/>
                            <w:i/>
                            <w:iCs/>
                            <w:color w:val="1F497D" w:themeColor="text2"/>
                            <w:sz w:val="32"/>
                            <w:szCs w:val="32"/>
                          </w:rPr>
                          <w:t>0</w:t>
                        </w:r>
                      </w:p>
                    </w:txbxContent>
                  </v:textbox>
                </v:shape>
                <w10:anchorlock/>
              </v:group>
            </w:pict>
          </mc:Fallback>
        </mc:AlternateContent>
      </w:r>
      <w:r w:rsidR="0096612C">
        <w:rPr>
          <w:noProof/>
          <w:lang w:eastAsia="en-IE"/>
        </w:rPr>
        <w:drawing>
          <wp:inline distT="0" distB="0" distL="0" distR="0" wp14:anchorId="459F6F8D" wp14:editId="709E110D">
            <wp:extent cx="2859605" cy="5181951"/>
            <wp:effectExtent l="0" t="0" r="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DP_rawdata_final.tif"/>
                    <pic:cNvPicPr/>
                  </pic:nvPicPr>
                  <pic:blipFill>
                    <a:blip r:embed="rId26"/>
                    <a:stretch>
                      <a:fillRect/>
                    </a:stretch>
                  </pic:blipFill>
                  <pic:spPr>
                    <a:xfrm>
                      <a:off x="0" y="0"/>
                      <a:ext cx="2867116" cy="5195561"/>
                    </a:xfrm>
                    <a:prstGeom prst="rect">
                      <a:avLst/>
                    </a:prstGeom>
                  </pic:spPr>
                </pic:pic>
              </a:graphicData>
            </a:graphic>
          </wp:inline>
        </w:drawing>
      </w:r>
    </w:p>
    <w:p w14:paraId="31BC1187" w14:textId="77777777" w:rsidR="0096612C" w:rsidRPr="00972650" w:rsidRDefault="0096612C" w:rsidP="00C824EB">
      <w:pPr>
        <w:rPr>
          <w:rFonts w:ascii="Times New Roman" w:hAnsi="Times New Roman" w:cs="Times New Roman"/>
        </w:rPr>
      </w:pPr>
    </w:p>
    <w:p w14:paraId="35C8E037" w14:textId="115705F3" w:rsidR="00C824EB" w:rsidRPr="00EB0B29" w:rsidRDefault="00EC5007" w:rsidP="006D061F">
      <w:pPr>
        <w:rPr>
          <w:rFonts w:ascii="Times New Roman" w:hAnsi="Times New Roman" w:cs="Times New Roman"/>
        </w:rPr>
      </w:pPr>
      <w:r>
        <w:rPr>
          <w:rFonts w:ascii="Times New Roman" w:hAnsi="Times New Roman" w:cs="Times New Roman"/>
        </w:rPr>
        <w:t>Fig S</w:t>
      </w:r>
      <w:r w:rsidR="008F034A">
        <w:rPr>
          <w:rFonts w:ascii="Times New Roman" w:hAnsi="Times New Roman" w:cs="Times New Roman"/>
        </w:rPr>
        <w:t>9</w:t>
      </w:r>
      <w:r w:rsidR="00C824EB" w:rsidRPr="00972650">
        <w:rPr>
          <w:rFonts w:ascii="Times New Roman" w:hAnsi="Times New Roman" w:cs="Times New Roman"/>
        </w:rPr>
        <w:t>. Schematic for spike time dependent plasticity measurements</w:t>
      </w:r>
      <w:r w:rsidR="001D59C1">
        <w:rPr>
          <w:rFonts w:ascii="Times New Roman" w:hAnsi="Times New Roman" w:cs="Times New Roman"/>
        </w:rPr>
        <w:t xml:space="preserve">, the change in the conductance of the device from which the synaptic weight </w:t>
      </w:r>
      <w:proofErr w:type="gramStart"/>
      <w:r w:rsidR="001D59C1">
        <w:rPr>
          <w:rFonts w:ascii="Times New Roman" w:hAnsi="Times New Roman" w:cs="Times New Roman"/>
        </w:rPr>
        <w:t>change  (</w:t>
      </w:r>
      <w:proofErr w:type="gramEnd"/>
      <w:r w:rsidR="001D59C1">
        <w:rPr>
          <w:rFonts w:ascii="Times New Roman" w:hAnsi="Times New Roman" w:cs="Times New Roman"/>
        </w:rPr>
        <w:t>w%) is calculated in response to the pre and post synaptic pulses</w:t>
      </w:r>
      <w:r w:rsidR="00C824EB" w:rsidRPr="00972650">
        <w:rPr>
          <w:rFonts w:ascii="Times New Roman" w:hAnsi="Times New Roman" w:cs="Times New Roman"/>
        </w:rPr>
        <w:t>.</w:t>
      </w:r>
      <w:r w:rsidR="001D59C1">
        <w:rPr>
          <w:rFonts w:ascii="Times New Roman" w:hAnsi="Times New Roman" w:cs="Times New Roman"/>
        </w:rPr>
        <w:t xml:space="preserve"> Here, the</w:t>
      </w:r>
      <w:r w:rsidR="00CD53D2">
        <w:rPr>
          <w:rFonts w:ascii="Times New Roman" w:hAnsi="Times New Roman" w:cs="Times New Roman"/>
        </w:rPr>
        <w:t xml:space="preserve"> pre-synaptic Hebbian shaped pulsing scheme facilities the mapping of the </w:t>
      </w:r>
      <w:r w:rsidR="00CD53D2" w:rsidRPr="00CD53D2">
        <w:rPr>
          <w:rFonts w:ascii="Times New Roman" w:hAnsi="Times New Roman" w:cs="Times New Roman"/>
          <w:lang w:val="en-US"/>
        </w:rPr>
        <w:t xml:space="preserve">time difference </w:t>
      </w:r>
      <w:bookmarkStart w:id="9" w:name="OLE_LINK3"/>
      <w:bookmarkStart w:id="10" w:name="OLE_LINK4"/>
      <w:r w:rsidR="00CD53D2" w:rsidRPr="00CD53D2">
        <w:rPr>
          <w:rFonts w:ascii="Times New Roman" w:hAnsi="Times New Roman" w:cs="Times New Roman"/>
          <w:lang w:val="en-US"/>
        </w:rPr>
        <w:t>(</w:t>
      </w:r>
      <w:r w:rsidR="00CD53D2" w:rsidRPr="00CD53D2">
        <w:rPr>
          <w:rFonts w:ascii="Times New Roman" w:hAnsi="Times New Roman" w:cs="Times New Roman"/>
          <w:lang w:val="en-US"/>
        </w:rPr>
        <w:sym w:font="Symbol" w:char="F044"/>
      </w:r>
      <w:r w:rsidR="00CD53D2" w:rsidRPr="00CD53D2">
        <w:rPr>
          <w:rFonts w:ascii="Times New Roman" w:hAnsi="Times New Roman" w:cs="Times New Roman"/>
          <w:lang w:val="en-US"/>
        </w:rPr>
        <w:t>t</w:t>
      </w:r>
      <w:bookmarkEnd w:id="9"/>
      <w:bookmarkEnd w:id="10"/>
      <w:r w:rsidR="00CD53D2" w:rsidRPr="00CD53D2">
        <w:rPr>
          <w:rFonts w:ascii="Times New Roman" w:hAnsi="Times New Roman" w:cs="Times New Roman"/>
          <w:lang w:val="en-US"/>
        </w:rPr>
        <w:t>)</w:t>
      </w:r>
      <w:r w:rsidR="00CD53D2">
        <w:rPr>
          <w:rFonts w:ascii="Times New Roman" w:hAnsi="Times New Roman" w:cs="Times New Roman"/>
          <w:lang w:val="en-US"/>
        </w:rPr>
        <w:t xml:space="preserve"> between the pre-</w:t>
      </w:r>
      <w:r w:rsidR="00ED3E6F">
        <w:rPr>
          <w:rFonts w:ascii="Times New Roman" w:hAnsi="Times New Roman" w:cs="Times New Roman"/>
          <w:lang w:val="en-US"/>
        </w:rPr>
        <w:t xml:space="preserve"> </w:t>
      </w:r>
      <w:r w:rsidR="00CD53D2">
        <w:rPr>
          <w:rFonts w:ascii="Times New Roman" w:hAnsi="Times New Roman" w:cs="Times New Roman"/>
          <w:lang w:val="en-US"/>
        </w:rPr>
        <w:t>and post</w:t>
      </w:r>
      <w:r w:rsidR="00ED3E6F">
        <w:rPr>
          <w:rFonts w:ascii="Times New Roman" w:hAnsi="Times New Roman" w:cs="Times New Roman"/>
          <w:lang w:val="en-US"/>
        </w:rPr>
        <w:t>-</w:t>
      </w:r>
      <w:r w:rsidR="00CD53D2">
        <w:rPr>
          <w:rFonts w:ascii="Times New Roman" w:hAnsi="Times New Roman" w:cs="Times New Roman"/>
          <w:lang w:val="en-US"/>
        </w:rPr>
        <w:t>synaptic pulse</w:t>
      </w:r>
      <w:r w:rsidR="00CD53D2" w:rsidRPr="00CD53D2">
        <w:rPr>
          <w:rFonts w:ascii="Times New Roman" w:hAnsi="Times New Roman" w:cs="Times New Roman"/>
          <w:lang w:val="en-US"/>
        </w:rPr>
        <w:t xml:space="preserve"> into </w:t>
      </w:r>
      <w:r w:rsidR="00CD53D2">
        <w:rPr>
          <w:rFonts w:ascii="Times New Roman" w:hAnsi="Times New Roman" w:cs="Times New Roman"/>
          <w:lang w:val="en-US"/>
        </w:rPr>
        <w:t xml:space="preserve">the </w:t>
      </w:r>
      <w:r w:rsidR="00CD53D2" w:rsidRPr="00CD53D2">
        <w:rPr>
          <w:rFonts w:ascii="Times New Roman" w:hAnsi="Times New Roman" w:cs="Times New Roman"/>
          <w:lang w:val="en-US"/>
        </w:rPr>
        <w:t>magnitude of applied gate pulses</w:t>
      </w:r>
      <w:r w:rsidR="00CD53D2">
        <w:rPr>
          <w:rFonts w:ascii="Times New Roman" w:hAnsi="Times New Roman" w:cs="Times New Roman"/>
          <w:lang w:val="en-US"/>
        </w:rPr>
        <w:t xml:space="preserve">. </w:t>
      </w:r>
    </w:p>
    <w:sectPr w:rsidR="00C824EB" w:rsidRPr="00EB0B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52EDC" w14:textId="77777777" w:rsidR="00764D42" w:rsidRDefault="00764D42" w:rsidP="0029637E">
      <w:r>
        <w:separator/>
      </w:r>
    </w:p>
  </w:endnote>
  <w:endnote w:type="continuationSeparator" w:id="0">
    <w:p w14:paraId="13384B9E" w14:textId="77777777" w:rsidR="00764D42" w:rsidRDefault="00764D42" w:rsidP="00296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th">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24864" w14:textId="77777777" w:rsidR="00764D42" w:rsidRDefault="00764D42" w:rsidP="0029637E">
      <w:r>
        <w:separator/>
      </w:r>
    </w:p>
  </w:footnote>
  <w:footnote w:type="continuationSeparator" w:id="0">
    <w:p w14:paraId="298F9AE2" w14:textId="77777777" w:rsidR="00764D42" w:rsidRDefault="00764D42" w:rsidP="002963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41D0F"/>
    <w:multiLevelType w:val="hybridMultilevel"/>
    <w:tmpl w:val="2A92A0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501F83"/>
    <w:multiLevelType w:val="hybridMultilevel"/>
    <w:tmpl w:val="206652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linkStyl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p Phys Letter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597936"/>
    <w:rsid w:val="0000530A"/>
    <w:rsid w:val="00012A0F"/>
    <w:rsid w:val="000333C0"/>
    <w:rsid w:val="00037938"/>
    <w:rsid w:val="00042B27"/>
    <w:rsid w:val="000552E1"/>
    <w:rsid w:val="00055ACB"/>
    <w:rsid w:val="00063361"/>
    <w:rsid w:val="00065418"/>
    <w:rsid w:val="000778E7"/>
    <w:rsid w:val="0008569B"/>
    <w:rsid w:val="00086D9C"/>
    <w:rsid w:val="00096115"/>
    <w:rsid w:val="000A1A9A"/>
    <w:rsid w:val="000A4E5A"/>
    <w:rsid w:val="000B3BD9"/>
    <w:rsid w:val="000B4E0D"/>
    <w:rsid w:val="000B52B6"/>
    <w:rsid w:val="000B6CD3"/>
    <w:rsid w:val="000C260F"/>
    <w:rsid w:val="000E0C29"/>
    <w:rsid w:val="000E17D8"/>
    <w:rsid w:val="00100FEE"/>
    <w:rsid w:val="00116977"/>
    <w:rsid w:val="001215F1"/>
    <w:rsid w:val="00122A8E"/>
    <w:rsid w:val="001260C1"/>
    <w:rsid w:val="001334D0"/>
    <w:rsid w:val="001348BE"/>
    <w:rsid w:val="001374EE"/>
    <w:rsid w:val="00146AA0"/>
    <w:rsid w:val="00147301"/>
    <w:rsid w:val="00152AFA"/>
    <w:rsid w:val="00160A31"/>
    <w:rsid w:val="0016678A"/>
    <w:rsid w:val="00171493"/>
    <w:rsid w:val="0017483D"/>
    <w:rsid w:val="00181187"/>
    <w:rsid w:val="00183F68"/>
    <w:rsid w:val="001A55ED"/>
    <w:rsid w:val="001A5C2E"/>
    <w:rsid w:val="001B22CD"/>
    <w:rsid w:val="001B2DA6"/>
    <w:rsid w:val="001B724F"/>
    <w:rsid w:val="001C7061"/>
    <w:rsid w:val="001D59C1"/>
    <w:rsid w:val="001E01C9"/>
    <w:rsid w:val="001E520A"/>
    <w:rsid w:val="001F0B88"/>
    <w:rsid w:val="00201893"/>
    <w:rsid w:val="0020403C"/>
    <w:rsid w:val="00204C51"/>
    <w:rsid w:val="00220A15"/>
    <w:rsid w:val="00222413"/>
    <w:rsid w:val="00225930"/>
    <w:rsid w:val="002374D2"/>
    <w:rsid w:val="00240953"/>
    <w:rsid w:val="00241C36"/>
    <w:rsid w:val="00264AF6"/>
    <w:rsid w:val="0026636B"/>
    <w:rsid w:val="00270567"/>
    <w:rsid w:val="00281BF5"/>
    <w:rsid w:val="00284A63"/>
    <w:rsid w:val="0029637E"/>
    <w:rsid w:val="002A2F09"/>
    <w:rsid w:val="002A4EE8"/>
    <w:rsid w:val="002B7478"/>
    <w:rsid w:val="002C1902"/>
    <w:rsid w:val="002C312E"/>
    <w:rsid w:val="002D1288"/>
    <w:rsid w:val="002E100B"/>
    <w:rsid w:val="002E35F2"/>
    <w:rsid w:val="00304DF3"/>
    <w:rsid w:val="003116D6"/>
    <w:rsid w:val="00312121"/>
    <w:rsid w:val="0031242C"/>
    <w:rsid w:val="003124DB"/>
    <w:rsid w:val="00313C1D"/>
    <w:rsid w:val="00331E5E"/>
    <w:rsid w:val="00336E9E"/>
    <w:rsid w:val="00351DA5"/>
    <w:rsid w:val="003542D5"/>
    <w:rsid w:val="0035689F"/>
    <w:rsid w:val="0036062F"/>
    <w:rsid w:val="00365C66"/>
    <w:rsid w:val="003678DD"/>
    <w:rsid w:val="0037257C"/>
    <w:rsid w:val="00376358"/>
    <w:rsid w:val="00393682"/>
    <w:rsid w:val="003944B0"/>
    <w:rsid w:val="003A0E82"/>
    <w:rsid w:val="003A1906"/>
    <w:rsid w:val="003A54D3"/>
    <w:rsid w:val="003C1306"/>
    <w:rsid w:val="003C655B"/>
    <w:rsid w:val="003D286B"/>
    <w:rsid w:val="003D60B0"/>
    <w:rsid w:val="003E2408"/>
    <w:rsid w:val="0041435E"/>
    <w:rsid w:val="00414CE9"/>
    <w:rsid w:val="0041540A"/>
    <w:rsid w:val="004179D6"/>
    <w:rsid w:val="00420ABC"/>
    <w:rsid w:val="00436AB7"/>
    <w:rsid w:val="004567CD"/>
    <w:rsid w:val="00456D23"/>
    <w:rsid w:val="00466F19"/>
    <w:rsid w:val="004701FD"/>
    <w:rsid w:val="00477191"/>
    <w:rsid w:val="004A27A8"/>
    <w:rsid w:val="004A61C2"/>
    <w:rsid w:val="004C0EAA"/>
    <w:rsid w:val="004C5950"/>
    <w:rsid w:val="004D0693"/>
    <w:rsid w:val="004D2194"/>
    <w:rsid w:val="004D65E3"/>
    <w:rsid w:val="004D6B55"/>
    <w:rsid w:val="004E6ADF"/>
    <w:rsid w:val="004F502F"/>
    <w:rsid w:val="004F6CD9"/>
    <w:rsid w:val="00503DD1"/>
    <w:rsid w:val="005167CD"/>
    <w:rsid w:val="00522781"/>
    <w:rsid w:val="00530121"/>
    <w:rsid w:val="00533AC5"/>
    <w:rsid w:val="00536D3C"/>
    <w:rsid w:val="00550920"/>
    <w:rsid w:val="00562823"/>
    <w:rsid w:val="0056471C"/>
    <w:rsid w:val="00572278"/>
    <w:rsid w:val="00584A2E"/>
    <w:rsid w:val="00587110"/>
    <w:rsid w:val="00597936"/>
    <w:rsid w:val="005A24BD"/>
    <w:rsid w:val="005A2CD8"/>
    <w:rsid w:val="005A4AD0"/>
    <w:rsid w:val="005B0CDC"/>
    <w:rsid w:val="005C1F5B"/>
    <w:rsid w:val="005C7A9F"/>
    <w:rsid w:val="005D7CF5"/>
    <w:rsid w:val="005E391B"/>
    <w:rsid w:val="005E6F9D"/>
    <w:rsid w:val="005F5FED"/>
    <w:rsid w:val="0061605A"/>
    <w:rsid w:val="006238AA"/>
    <w:rsid w:val="00636CBB"/>
    <w:rsid w:val="00650EF2"/>
    <w:rsid w:val="006602CC"/>
    <w:rsid w:val="00661A3D"/>
    <w:rsid w:val="006810FE"/>
    <w:rsid w:val="00682EEB"/>
    <w:rsid w:val="00695524"/>
    <w:rsid w:val="006967F6"/>
    <w:rsid w:val="006A246F"/>
    <w:rsid w:val="006A544C"/>
    <w:rsid w:val="006B3637"/>
    <w:rsid w:val="006B5B01"/>
    <w:rsid w:val="006D0084"/>
    <w:rsid w:val="006D061F"/>
    <w:rsid w:val="006D137C"/>
    <w:rsid w:val="006D4911"/>
    <w:rsid w:val="006D6A3B"/>
    <w:rsid w:val="006E44C7"/>
    <w:rsid w:val="006E6F75"/>
    <w:rsid w:val="006F106E"/>
    <w:rsid w:val="006F3F8C"/>
    <w:rsid w:val="007110D5"/>
    <w:rsid w:val="00711996"/>
    <w:rsid w:val="00715EC8"/>
    <w:rsid w:val="00717CC8"/>
    <w:rsid w:val="00720375"/>
    <w:rsid w:val="00721C66"/>
    <w:rsid w:val="00722FE2"/>
    <w:rsid w:val="00724F25"/>
    <w:rsid w:val="00731DF8"/>
    <w:rsid w:val="007576BB"/>
    <w:rsid w:val="00764D42"/>
    <w:rsid w:val="007726E2"/>
    <w:rsid w:val="00775D72"/>
    <w:rsid w:val="00775FCE"/>
    <w:rsid w:val="00781AC2"/>
    <w:rsid w:val="00797F53"/>
    <w:rsid w:val="007A0D36"/>
    <w:rsid w:val="007A10F4"/>
    <w:rsid w:val="007B341E"/>
    <w:rsid w:val="007B3A7A"/>
    <w:rsid w:val="007B4089"/>
    <w:rsid w:val="007C1520"/>
    <w:rsid w:val="007C494F"/>
    <w:rsid w:val="007C507E"/>
    <w:rsid w:val="007C6D5A"/>
    <w:rsid w:val="007D3C50"/>
    <w:rsid w:val="007D4848"/>
    <w:rsid w:val="007D4EBA"/>
    <w:rsid w:val="007E07A3"/>
    <w:rsid w:val="007E5C87"/>
    <w:rsid w:val="007E605A"/>
    <w:rsid w:val="007F6636"/>
    <w:rsid w:val="00800CBE"/>
    <w:rsid w:val="00810494"/>
    <w:rsid w:val="00827DF9"/>
    <w:rsid w:val="00831685"/>
    <w:rsid w:val="00833C8F"/>
    <w:rsid w:val="00834715"/>
    <w:rsid w:val="00842697"/>
    <w:rsid w:val="00842E4E"/>
    <w:rsid w:val="00852203"/>
    <w:rsid w:val="00854A42"/>
    <w:rsid w:val="00856E21"/>
    <w:rsid w:val="00865389"/>
    <w:rsid w:val="00882ADA"/>
    <w:rsid w:val="00884A46"/>
    <w:rsid w:val="00884C80"/>
    <w:rsid w:val="00884D8B"/>
    <w:rsid w:val="008856DF"/>
    <w:rsid w:val="008865EA"/>
    <w:rsid w:val="00896AD1"/>
    <w:rsid w:val="008A05C0"/>
    <w:rsid w:val="008A2609"/>
    <w:rsid w:val="008C5868"/>
    <w:rsid w:val="008D6D3B"/>
    <w:rsid w:val="008F034A"/>
    <w:rsid w:val="008F08EB"/>
    <w:rsid w:val="00900004"/>
    <w:rsid w:val="00916343"/>
    <w:rsid w:val="00917B9B"/>
    <w:rsid w:val="009255A1"/>
    <w:rsid w:val="00934B7B"/>
    <w:rsid w:val="009427E5"/>
    <w:rsid w:val="00943F6B"/>
    <w:rsid w:val="00953B24"/>
    <w:rsid w:val="0095707A"/>
    <w:rsid w:val="009571DE"/>
    <w:rsid w:val="0096612C"/>
    <w:rsid w:val="00967A41"/>
    <w:rsid w:val="00972650"/>
    <w:rsid w:val="00975810"/>
    <w:rsid w:val="00983331"/>
    <w:rsid w:val="009A1B58"/>
    <w:rsid w:val="009C392B"/>
    <w:rsid w:val="009C5F03"/>
    <w:rsid w:val="009C5F2B"/>
    <w:rsid w:val="009C6B0A"/>
    <w:rsid w:val="009D76E4"/>
    <w:rsid w:val="009E23F0"/>
    <w:rsid w:val="00A07946"/>
    <w:rsid w:val="00A12F2E"/>
    <w:rsid w:val="00A163BA"/>
    <w:rsid w:val="00A50331"/>
    <w:rsid w:val="00A50D0F"/>
    <w:rsid w:val="00A558DB"/>
    <w:rsid w:val="00A7479F"/>
    <w:rsid w:val="00A826F9"/>
    <w:rsid w:val="00A83821"/>
    <w:rsid w:val="00AA435F"/>
    <w:rsid w:val="00AB443B"/>
    <w:rsid w:val="00AC44DA"/>
    <w:rsid w:val="00AD3AA2"/>
    <w:rsid w:val="00AF0333"/>
    <w:rsid w:val="00B01CE2"/>
    <w:rsid w:val="00B04D84"/>
    <w:rsid w:val="00B33D3C"/>
    <w:rsid w:val="00B53FE4"/>
    <w:rsid w:val="00B62D68"/>
    <w:rsid w:val="00B66265"/>
    <w:rsid w:val="00B844B6"/>
    <w:rsid w:val="00B85BB8"/>
    <w:rsid w:val="00B861DF"/>
    <w:rsid w:val="00B8637E"/>
    <w:rsid w:val="00B9302F"/>
    <w:rsid w:val="00B949B7"/>
    <w:rsid w:val="00BA0E96"/>
    <w:rsid w:val="00BA4CF5"/>
    <w:rsid w:val="00BB04E8"/>
    <w:rsid w:val="00BB0C8B"/>
    <w:rsid w:val="00BB38B0"/>
    <w:rsid w:val="00BC18E1"/>
    <w:rsid w:val="00BD7998"/>
    <w:rsid w:val="00BE3122"/>
    <w:rsid w:val="00BF0563"/>
    <w:rsid w:val="00C00290"/>
    <w:rsid w:val="00C14107"/>
    <w:rsid w:val="00C14CF6"/>
    <w:rsid w:val="00C20EBE"/>
    <w:rsid w:val="00C27538"/>
    <w:rsid w:val="00C3384F"/>
    <w:rsid w:val="00C364BB"/>
    <w:rsid w:val="00C61E34"/>
    <w:rsid w:val="00C620D2"/>
    <w:rsid w:val="00C64DB7"/>
    <w:rsid w:val="00C675B3"/>
    <w:rsid w:val="00C72CBA"/>
    <w:rsid w:val="00C824EB"/>
    <w:rsid w:val="00C82A3E"/>
    <w:rsid w:val="00CA42BD"/>
    <w:rsid w:val="00CC1D17"/>
    <w:rsid w:val="00CD189B"/>
    <w:rsid w:val="00CD53D2"/>
    <w:rsid w:val="00CE2FAC"/>
    <w:rsid w:val="00CF2867"/>
    <w:rsid w:val="00D00E7A"/>
    <w:rsid w:val="00D058A7"/>
    <w:rsid w:val="00D062A5"/>
    <w:rsid w:val="00D13437"/>
    <w:rsid w:val="00D21A58"/>
    <w:rsid w:val="00D263E6"/>
    <w:rsid w:val="00D30790"/>
    <w:rsid w:val="00D3663C"/>
    <w:rsid w:val="00D418BC"/>
    <w:rsid w:val="00D45CC4"/>
    <w:rsid w:val="00D52829"/>
    <w:rsid w:val="00D549CA"/>
    <w:rsid w:val="00D54AC4"/>
    <w:rsid w:val="00D72C10"/>
    <w:rsid w:val="00D80DAC"/>
    <w:rsid w:val="00D84082"/>
    <w:rsid w:val="00D85AA8"/>
    <w:rsid w:val="00D85AE3"/>
    <w:rsid w:val="00D90F9C"/>
    <w:rsid w:val="00DA27C1"/>
    <w:rsid w:val="00DA4455"/>
    <w:rsid w:val="00DB4622"/>
    <w:rsid w:val="00DB7A59"/>
    <w:rsid w:val="00DD3422"/>
    <w:rsid w:val="00DD52BE"/>
    <w:rsid w:val="00DD7E36"/>
    <w:rsid w:val="00DD7FA9"/>
    <w:rsid w:val="00DE2669"/>
    <w:rsid w:val="00DE42E6"/>
    <w:rsid w:val="00DE4611"/>
    <w:rsid w:val="00DF0850"/>
    <w:rsid w:val="00DF145B"/>
    <w:rsid w:val="00DF5029"/>
    <w:rsid w:val="00E024EA"/>
    <w:rsid w:val="00E13DC3"/>
    <w:rsid w:val="00E262C3"/>
    <w:rsid w:val="00E30306"/>
    <w:rsid w:val="00E44E58"/>
    <w:rsid w:val="00E57011"/>
    <w:rsid w:val="00E627E9"/>
    <w:rsid w:val="00E64750"/>
    <w:rsid w:val="00E72881"/>
    <w:rsid w:val="00E76C76"/>
    <w:rsid w:val="00E90015"/>
    <w:rsid w:val="00E92065"/>
    <w:rsid w:val="00E9743F"/>
    <w:rsid w:val="00EB0B29"/>
    <w:rsid w:val="00EC1258"/>
    <w:rsid w:val="00EC5007"/>
    <w:rsid w:val="00EC7B1B"/>
    <w:rsid w:val="00ED3E6F"/>
    <w:rsid w:val="00ED5FB0"/>
    <w:rsid w:val="00EE02DD"/>
    <w:rsid w:val="00EE0DF6"/>
    <w:rsid w:val="00EF0125"/>
    <w:rsid w:val="00F03675"/>
    <w:rsid w:val="00F27173"/>
    <w:rsid w:val="00F30344"/>
    <w:rsid w:val="00F313F2"/>
    <w:rsid w:val="00F4311A"/>
    <w:rsid w:val="00F45269"/>
    <w:rsid w:val="00F474A6"/>
    <w:rsid w:val="00F50D0F"/>
    <w:rsid w:val="00F56A0A"/>
    <w:rsid w:val="00F57B4E"/>
    <w:rsid w:val="00F608D2"/>
    <w:rsid w:val="00F61692"/>
    <w:rsid w:val="00F61A78"/>
    <w:rsid w:val="00F71C4C"/>
    <w:rsid w:val="00F72D7E"/>
    <w:rsid w:val="00F73CEE"/>
    <w:rsid w:val="00F7422A"/>
    <w:rsid w:val="00F85325"/>
    <w:rsid w:val="00F90AC7"/>
    <w:rsid w:val="00F94FE6"/>
    <w:rsid w:val="00F96E2C"/>
    <w:rsid w:val="00FA14A4"/>
    <w:rsid w:val="00FC0BE3"/>
    <w:rsid w:val="00FD4E3C"/>
    <w:rsid w:val="00FD577C"/>
    <w:rsid w:val="00FD5B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AA0FC5"/>
  <w15:docId w15:val="{2F3E80F2-9D2E-8844-9BC0-A98CE08A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20A"/>
    <w:pPr>
      <w:spacing w:after="160" w:line="259" w:lineRule="auto"/>
    </w:pPr>
    <w:rPr>
      <w:lang w:val="en-IE"/>
    </w:rPr>
  </w:style>
  <w:style w:type="paragraph" w:styleId="Heading2">
    <w:name w:val="heading 2"/>
    <w:basedOn w:val="Normal"/>
    <w:link w:val="Heading2Char"/>
    <w:uiPriority w:val="9"/>
    <w:qFormat/>
    <w:rsid w:val="00842E4E"/>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42E4E"/>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rsid w:val="001E52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E520A"/>
  </w:style>
  <w:style w:type="character" w:styleId="PlaceholderText">
    <w:name w:val="Placeholder Text"/>
    <w:basedOn w:val="DefaultParagraphFont"/>
    <w:uiPriority w:val="99"/>
    <w:semiHidden/>
    <w:rsid w:val="00201893"/>
    <w:rPr>
      <w:color w:val="808080"/>
    </w:rPr>
  </w:style>
  <w:style w:type="paragraph" w:styleId="BalloonText">
    <w:name w:val="Balloon Text"/>
    <w:basedOn w:val="Normal"/>
    <w:link w:val="BalloonTextChar"/>
    <w:uiPriority w:val="99"/>
    <w:semiHidden/>
    <w:unhideWhenUsed/>
    <w:rsid w:val="002018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01893"/>
    <w:rPr>
      <w:rFonts w:ascii="Lucida Grande" w:hAnsi="Lucida Grande" w:cs="Lucida Grande"/>
      <w:sz w:val="18"/>
      <w:szCs w:val="18"/>
    </w:rPr>
  </w:style>
  <w:style w:type="character" w:customStyle="1" w:styleId="Heading2Char">
    <w:name w:val="Heading 2 Char"/>
    <w:basedOn w:val="DefaultParagraphFont"/>
    <w:link w:val="Heading2"/>
    <w:uiPriority w:val="9"/>
    <w:rsid w:val="00842E4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42E4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42E4E"/>
    <w:pPr>
      <w:spacing w:before="100" w:beforeAutospacing="1" w:after="100" w:afterAutospacing="1"/>
    </w:pPr>
    <w:rPr>
      <w:rFonts w:ascii="Times New Roman" w:eastAsia="Times New Roman" w:hAnsi="Times New Roman" w:cs="Times New Roman"/>
      <w:lang w:eastAsia="en-GB"/>
    </w:rPr>
  </w:style>
  <w:style w:type="character" w:customStyle="1" w:styleId="mw-headline">
    <w:name w:val="mw-headline"/>
    <w:basedOn w:val="DefaultParagraphFont"/>
    <w:rsid w:val="00842E4E"/>
  </w:style>
  <w:style w:type="character" w:customStyle="1" w:styleId="mw-editsection">
    <w:name w:val="mw-editsection"/>
    <w:basedOn w:val="DefaultParagraphFont"/>
    <w:rsid w:val="00842E4E"/>
  </w:style>
  <w:style w:type="character" w:customStyle="1" w:styleId="mw-editsection-bracket">
    <w:name w:val="mw-editsection-bracket"/>
    <w:basedOn w:val="DefaultParagraphFont"/>
    <w:rsid w:val="00842E4E"/>
  </w:style>
  <w:style w:type="character" w:styleId="Hyperlink">
    <w:name w:val="Hyperlink"/>
    <w:basedOn w:val="DefaultParagraphFont"/>
    <w:uiPriority w:val="99"/>
    <w:unhideWhenUsed/>
    <w:rsid w:val="00842E4E"/>
    <w:rPr>
      <w:color w:val="0000FF"/>
      <w:u w:val="single"/>
    </w:rPr>
  </w:style>
  <w:style w:type="character" w:customStyle="1" w:styleId="tex2jaxignore">
    <w:name w:val="tex2jax_ignore"/>
    <w:basedOn w:val="DefaultParagraphFont"/>
    <w:rsid w:val="00DF5029"/>
  </w:style>
  <w:style w:type="character" w:styleId="CommentReference">
    <w:name w:val="annotation reference"/>
    <w:basedOn w:val="DefaultParagraphFont"/>
    <w:uiPriority w:val="99"/>
    <w:semiHidden/>
    <w:unhideWhenUsed/>
    <w:rsid w:val="004F502F"/>
    <w:rPr>
      <w:sz w:val="16"/>
      <w:szCs w:val="16"/>
    </w:rPr>
  </w:style>
  <w:style w:type="paragraph" w:styleId="CommentText">
    <w:name w:val="annotation text"/>
    <w:basedOn w:val="Normal"/>
    <w:link w:val="CommentTextChar"/>
    <w:uiPriority w:val="99"/>
    <w:semiHidden/>
    <w:unhideWhenUsed/>
    <w:rsid w:val="004F502F"/>
    <w:rPr>
      <w:sz w:val="20"/>
      <w:szCs w:val="20"/>
    </w:rPr>
  </w:style>
  <w:style w:type="character" w:customStyle="1" w:styleId="CommentTextChar">
    <w:name w:val="Comment Text Char"/>
    <w:basedOn w:val="DefaultParagraphFont"/>
    <w:link w:val="CommentText"/>
    <w:uiPriority w:val="99"/>
    <w:semiHidden/>
    <w:rsid w:val="004F502F"/>
    <w:rPr>
      <w:sz w:val="20"/>
      <w:szCs w:val="20"/>
    </w:rPr>
  </w:style>
  <w:style w:type="paragraph" w:styleId="CommentSubject">
    <w:name w:val="annotation subject"/>
    <w:basedOn w:val="CommentText"/>
    <w:next w:val="CommentText"/>
    <w:link w:val="CommentSubjectChar"/>
    <w:uiPriority w:val="99"/>
    <w:semiHidden/>
    <w:unhideWhenUsed/>
    <w:rsid w:val="004F502F"/>
    <w:rPr>
      <w:b/>
      <w:bCs/>
    </w:rPr>
  </w:style>
  <w:style w:type="character" w:customStyle="1" w:styleId="CommentSubjectChar">
    <w:name w:val="Comment Subject Char"/>
    <w:basedOn w:val="CommentTextChar"/>
    <w:link w:val="CommentSubject"/>
    <w:uiPriority w:val="99"/>
    <w:semiHidden/>
    <w:rsid w:val="004F502F"/>
    <w:rPr>
      <w:b/>
      <w:bCs/>
      <w:sz w:val="20"/>
      <w:szCs w:val="20"/>
    </w:rPr>
  </w:style>
  <w:style w:type="character" w:customStyle="1" w:styleId="UnresolvedMention1">
    <w:name w:val="Unresolved Mention1"/>
    <w:basedOn w:val="DefaultParagraphFont"/>
    <w:uiPriority w:val="99"/>
    <w:semiHidden/>
    <w:unhideWhenUsed/>
    <w:rsid w:val="00055ACB"/>
    <w:rPr>
      <w:color w:val="605E5C"/>
      <w:shd w:val="clear" w:color="auto" w:fill="E1DFDD"/>
    </w:rPr>
  </w:style>
  <w:style w:type="paragraph" w:styleId="ListParagraph">
    <w:name w:val="List Paragraph"/>
    <w:basedOn w:val="Normal"/>
    <w:uiPriority w:val="34"/>
    <w:qFormat/>
    <w:rsid w:val="00F313F2"/>
    <w:pPr>
      <w:ind w:left="720"/>
      <w:contextualSpacing/>
    </w:pPr>
  </w:style>
  <w:style w:type="paragraph" w:customStyle="1" w:styleId="EndNoteBibliographyTitle">
    <w:name w:val="EndNote Bibliography Title"/>
    <w:basedOn w:val="Normal"/>
    <w:link w:val="EndNoteBibliographyTitleChar"/>
    <w:rsid w:val="006F3F8C"/>
    <w:pPr>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6F3F8C"/>
    <w:rPr>
      <w:rFonts w:ascii="Calibri" w:hAnsi="Calibri" w:cs="Calibri"/>
      <w:noProof/>
      <w:lang w:val="en-US"/>
    </w:rPr>
  </w:style>
  <w:style w:type="paragraph" w:customStyle="1" w:styleId="EndNoteBibliography">
    <w:name w:val="EndNote Bibliography"/>
    <w:basedOn w:val="Normal"/>
    <w:link w:val="EndNoteBibliographyChar"/>
    <w:rsid w:val="006F3F8C"/>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6F3F8C"/>
    <w:rPr>
      <w:rFonts w:ascii="Calibri" w:hAnsi="Calibri" w:cs="Calibri"/>
      <w:noProof/>
      <w:lang w:val="en-US"/>
    </w:rPr>
  </w:style>
  <w:style w:type="paragraph" w:styleId="Revision">
    <w:name w:val="Revision"/>
    <w:hidden/>
    <w:uiPriority w:val="99"/>
    <w:semiHidden/>
    <w:rsid w:val="00BB38B0"/>
    <w:pPr>
      <w:spacing w:after="0" w:line="240" w:lineRule="auto"/>
    </w:pPr>
  </w:style>
  <w:style w:type="table" w:styleId="TableGrid">
    <w:name w:val="Table Grid"/>
    <w:basedOn w:val="TableNormal"/>
    <w:uiPriority w:val="59"/>
    <w:rsid w:val="00477191"/>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9637E"/>
    <w:rPr>
      <w:sz w:val="20"/>
      <w:szCs w:val="20"/>
    </w:rPr>
  </w:style>
  <w:style w:type="character" w:customStyle="1" w:styleId="EndnoteTextChar">
    <w:name w:val="Endnote Text Char"/>
    <w:basedOn w:val="DefaultParagraphFont"/>
    <w:link w:val="EndnoteText"/>
    <w:uiPriority w:val="99"/>
    <w:semiHidden/>
    <w:rsid w:val="0029637E"/>
    <w:rPr>
      <w:sz w:val="20"/>
      <w:szCs w:val="20"/>
      <w:lang w:val="en-IN"/>
    </w:rPr>
  </w:style>
  <w:style w:type="character" w:styleId="EndnoteReference">
    <w:name w:val="endnote reference"/>
    <w:basedOn w:val="DefaultParagraphFont"/>
    <w:uiPriority w:val="99"/>
    <w:semiHidden/>
    <w:unhideWhenUsed/>
    <w:rsid w:val="002963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708827">
      <w:bodyDiv w:val="1"/>
      <w:marLeft w:val="0"/>
      <w:marRight w:val="0"/>
      <w:marTop w:val="0"/>
      <w:marBottom w:val="0"/>
      <w:divBdr>
        <w:top w:val="none" w:sz="0" w:space="0" w:color="auto"/>
        <w:left w:val="none" w:sz="0" w:space="0" w:color="auto"/>
        <w:bottom w:val="none" w:sz="0" w:space="0" w:color="auto"/>
        <w:right w:val="none" w:sz="0" w:space="0" w:color="auto"/>
      </w:divBdr>
      <w:divsChild>
        <w:div w:id="1313365540">
          <w:marLeft w:val="0"/>
          <w:marRight w:val="0"/>
          <w:marTop w:val="0"/>
          <w:marBottom w:val="0"/>
          <w:divBdr>
            <w:top w:val="none" w:sz="0" w:space="0" w:color="auto"/>
            <w:left w:val="none" w:sz="0" w:space="0" w:color="auto"/>
            <w:bottom w:val="none" w:sz="0" w:space="0" w:color="auto"/>
            <w:right w:val="none" w:sz="0" w:space="0" w:color="auto"/>
          </w:divBdr>
        </w:div>
      </w:divsChild>
    </w:div>
    <w:div w:id="746028593">
      <w:bodyDiv w:val="1"/>
      <w:marLeft w:val="0"/>
      <w:marRight w:val="0"/>
      <w:marTop w:val="0"/>
      <w:marBottom w:val="0"/>
      <w:divBdr>
        <w:top w:val="none" w:sz="0" w:space="0" w:color="auto"/>
        <w:left w:val="none" w:sz="0" w:space="0" w:color="auto"/>
        <w:bottom w:val="none" w:sz="0" w:space="0" w:color="auto"/>
        <w:right w:val="none" w:sz="0" w:space="0" w:color="auto"/>
      </w:divBdr>
    </w:div>
    <w:div w:id="836656806">
      <w:bodyDiv w:val="1"/>
      <w:marLeft w:val="0"/>
      <w:marRight w:val="0"/>
      <w:marTop w:val="0"/>
      <w:marBottom w:val="0"/>
      <w:divBdr>
        <w:top w:val="none" w:sz="0" w:space="0" w:color="auto"/>
        <w:left w:val="none" w:sz="0" w:space="0" w:color="auto"/>
        <w:bottom w:val="none" w:sz="0" w:space="0" w:color="auto"/>
        <w:right w:val="none" w:sz="0" w:space="0" w:color="auto"/>
      </w:divBdr>
    </w:div>
    <w:div w:id="1072004652">
      <w:bodyDiv w:val="1"/>
      <w:marLeft w:val="0"/>
      <w:marRight w:val="0"/>
      <w:marTop w:val="0"/>
      <w:marBottom w:val="0"/>
      <w:divBdr>
        <w:top w:val="none" w:sz="0" w:space="0" w:color="auto"/>
        <w:left w:val="none" w:sz="0" w:space="0" w:color="auto"/>
        <w:bottom w:val="none" w:sz="0" w:space="0" w:color="auto"/>
        <w:right w:val="none" w:sz="0" w:space="0" w:color="auto"/>
      </w:divBdr>
    </w:div>
    <w:div w:id="1202785243">
      <w:bodyDiv w:val="1"/>
      <w:marLeft w:val="0"/>
      <w:marRight w:val="0"/>
      <w:marTop w:val="0"/>
      <w:marBottom w:val="0"/>
      <w:divBdr>
        <w:top w:val="none" w:sz="0" w:space="0" w:color="auto"/>
        <w:left w:val="none" w:sz="0" w:space="0" w:color="auto"/>
        <w:bottom w:val="none" w:sz="0" w:space="0" w:color="auto"/>
        <w:right w:val="none" w:sz="0" w:space="0" w:color="auto"/>
      </w:divBdr>
    </w:div>
    <w:div w:id="1593974581">
      <w:bodyDiv w:val="1"/>
      <w:marLeft w:val="0"/>
      <w:marRight w:val="0"/>
      <w:marTop w:val="0"/>
      <w:marBottom w:val="0"/>
      <w:divBdr>
        <w:top w:val="none" w:sz="0" w:space="0" w:color="auto"/>
        <w:left w:val="none" w:sz="0" w:space="0" w:color="auto"/>
        <w:bottom w:val="none" w:sz="0" w:space="0" w:color="auto"/>
        <w:right w:val="none" w:sz="0" w:space="0" w:color="auto"/>
      </w:divBdr>
    </w:div>
    <w:div w:id="1600025089">
      <w:bodyDiv w:val="1"/>
      <w:marLeft w:val="0"/>
      <w:marRight w:val="0"/>
      <w:marTop w:val="0"/>
      <w:marBottom w:val="0"/>
      <w:divBdr>
        <w:top w:val="none" w:sz="0" w:space="0" w:color="auto"/>
        <w:left w:val="none" w:sz="0" w:space="0" w:color="auto"/>
        <w:bottom w:val="none" w:sz="0" w:space="0" w:color="auto"/>
        <w:right w:val="none" w:sz="0" w:space="0" w:color="auto"/>
      </w:divBdr>
    </w:div>
    <w:div w:id="1700159787">
      <w:bodyDiv w:val="1"/>
      <w:marLeft w:val="0"/>
      <w:marRight w:val="0"/>
      <w:marTop w:val="0"/>
      <w:marBottom w:val="0"/>
      <w:divBdr>
        <w:top w:val="none" w:sz="0" w:space="0" w:color="auto"/>
        <w:left w:val="none" w:sz="0" w:space="0" w:color="auto"/>
        <w:bottom w:val="none" w:sz="0" w:space="0" w:color="auto"/>
        <w:right w:val="none" w:sz="0" w:space="0" w:color="auto"/>
      </w:divBdr>
    </w:div>
    <w:div w:id="1925144637">
      <w:bodyDiv w:val="1"/>
      <w:marLeft w:val="0"/>
      <w:marRight w:val="0"/>
      <w:marTop w:val="0"/>
      <w:marBottom w:val="0"/>
      <w:divBdr>
        <w:top w:val="none" w:sz="0" w:space="0" w:color="auto"/>
        <w:left w:val="none" w:sz="0" w:space="0" w:color="auto"/>
        <w:bottom w:val="none" w:sz="0" w:space="0" w:color="auto"/>
        <w:right w:val="none" w:sz="0" w:space="0" w:color="auto"/>
      </w:divBdr>
    </w:div>
    <w:div w:id="192919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hattacharjee@tyndall.ie" TargetMode="External"/><Relationship Id="rId13" Type="http://schemas.openxmlformats.org/officeDocument/2006/relationships/hyperlink" Target="mailto:s.bhattacharjee@tyndall.ie" TargetMode="External"/><Relationship Id="rId18" Type="http://schemas.openxmlformats.org/officeDocument/2006/relationships/image" Target="media/image7.tiff"/><Relationship Id="rId26" Type="http://schemas.openxmlformats.org/officeDocument/2006/relationships/image" Target="media/image14.tif"/><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tiff"/><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5.tiff"/><Relationship Id="rId20" Type="http://schemas.openxmlformats.org/officeDocument/2006/relationships/image" Target="media/image9.t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tif"/><Relationship Id="rId28" Type="http://schemas.openxmlformats.org/officeDocument/2006/relationships/theme" Target="theme/theme1.xml"/><Relationship Id="rId10" Type="http://schemas.openxmlformats.org/officeDocument/2006/relationships/image" Target="media/image1.tif"/><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paul.hurley@tyndall.ie" TargetMode="External"/><Relationship Id="rId14" Type="http://schemas.openxmlformats.org/officeDocument/2006/relationships/hyperlink" Target="mailto:paul.hurley@tyndall.ie" TargetMode="External"/><Relationship Id="rId22" Type="http://schemas.openxmlformats.org/officeDocument/2006/relationships/oleObject" Target="embeddings/oleObject1.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55EC2-059A-474B-932C-6FD7D2365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10430</Words>
  <Characters>59454</Characters>
  <Application>Microsoft Office Word</Application>
  <DocSecurity>4</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69745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Shubhadeep B</dc:creator>
  <cp:lastModifiedBy>Mary Mc Carthy</cp:lastModifiedBy>
  <cp:revision>2</cp:revision>
  <dcterms:created xsi:type="dcterms:W3CDTF">2021-03-10T11:53:00Z</dcterms:created>
  <dcterms:modified xsi:type="dcterms:W3CDTF">2021-03-10T11:53:00Z</dcterms:modified>
</cp:coreProperties>
</file>