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C3B23F" w14:textId="02CAACD6" w:rsidR="00F70A22" w:rsidRPr="00D0289A" w:rsidRDefault="2ECB6D08" w:rsidP="2ECB6D08">
      <w:pPr>
        <w:pStyle w:val="NoSpacing"/>
        <w:spacing w:line="480" w:lineRule="auto"/>
        <w:rPr>
          <w:rFonts w:ascii="Times New Roman" w:eastAsia="Times New Roman" w:hAnsi="Times New Roman" w:cs="Times New Roman"/>
          <w:b/>
          <w:bCs/>
          <w:lang w:val="en-US"/>
        </w:rPr>
      </w:pPr>
      <w:r w:rsidRPr="00D0289A">
        <w:rPr>
          <w:rFonts w:ascii="Times New Roman" w:eastAsia="Times New Roman" w:hAnsi="Times New Roman" w:cs="Times New Roman"/>
          <w:b/>
          <w:bCs/>
          <w:lang w:val="en-US"/>
        </w:rPr>
        <w:t>Cocaine Cowboys:</w:t>
      </w:r>
    </w:p>
    <w:p w14:paraId="2524FF9F" w14:textId="0AB6C1C8" w:rsidR="00721640" w:rsidRPr="00D0289A" w:rsidRDefault="2ECB6D08" w:rsidP="2ECB6D08">
      <w:pPr>
        <w:pStyle w:val="NoSpacing"/>
        <w:spacing w:line="480" w:lineRule="auto"/>
        <w:rPr>
          <w:rFonts w:ascii="Times New Roman" w:eastAsia="Times New Roman" w:hAnsi="Times New Roman" w:cs="Times New Roman"/>
          <w:b/>
          <w:bCs/>
          <w:lang w:val="en-US"/>
        </w:rPr>
      </w:pPr>
      <w:r w:rsidRPr="00D0289A">
        <w:rPr>
          <w:rFonts w:ascii="Times New Roman" w:eastAsia="Times New Roman" w:hAnsi="Times New Roman" w:cs="Times New Roman"/>
          <w:b/>
          <w:bCs/>
          <w:lang w:val="en-US"/>
        </w:rPr>
        <w:t xml:space="preserve">Visualizing Aging Masculinities in Galician </w:t>
      </w:r>
      <w:proofErr w:type="spellStart"/>
      <w:r w:rsidRPr="00D0289A">
        <w:rPr>
          <w:rFonts w:ascii="Times New Roman" w:eastAsia="Times New Roman" w:hAnsi="Times New Roman" w:cs="Times New Roman"/>
          <w:b/>
          <w:bCs/>
          <w:lang w:val="en-US"/>
        </w:rPr>
        <w:t>Narco</w:t>
      </w:r>
      <w:proofErr w:type="spellEnd"/>
      <w:r w:rsidRPr="00D0289A">
        <w:rPr>
          <w:rFonts w:ascii="Times New Roman" w:eastAsia="Times New Roman" w:hAnsi="Times New Roman" w:cs="Times New Roman"/>
          <w:b/>
          <w:bCs/>
          <w:lang w:val="en-US"/>
        </w:rPr>
        <w:t xml:space="preserve"> Noir</w:t>
      </w:r>
    </w:p>
    <w:p w14:paraId="01687F3F" w14:textId="77777777" w:rsidR="00A656B8" w:rsidRDefault="00A656B8" w:rsidP="2ECB6D08">
      <w:pPr>
        <w:pStyle w:val="NoSpacing"/>
        <w:spacing w:line="480" w:lineRule="auto"/>
        <w:rPr>
          <w:rFonts w:ascii="Times New Roman" w:eastAsia="Times New Roman" w:hAnsi="Times New Roman" w:cs="Times New Roman"/>
          <w:lang w:val="en-US"/>
        </w:rPr>
      </w:pPr>
    </w:p>
    <w:p w14:paraId="70EA0F68" w14:textId="1735AE32" w:rsidR="00AD7511" w:rsidRPr="00550530" w:rsidRDefault="2ECB6D08" w:rsidP="2ECB6D08">
      <w:pPr>
        <w:pStyle w:val="NoSpacing"/>
        <w:spacing w:line="480" w:lineRule="auto"/>
        <w:rPr>
          <w:rFonts w:ascii="Times New Roman" w:eastAsia="Times New Roman" w:hAnsi="Times New Roman" w:cs="Times New Roman"/>
          <w:b/>
          <w:bCs/>
          <w:lang w:val="en-US"/>
        </w:rPr>
      </w:pPr>
      <w:r w:rsidRPr="00550530">
        <w:rPr>
          <w:rFonts w:ascii="Times New Roman" w:eastAsia="Times New Roman" w:hAnsi="Times New Roman" w:cs="Times New Roman"/>
          <w:lang w:val="en-US"/>
        </w:rPr>
        <w:t>Catherine Barbour</w:t>
      </w:r>
    </w:p>
    <w:p w14:paraId="51E89DCC" w14:textId="5E5E03D0" w:rsidR="00854DC7" w:rsidRDefault="2ECB6D08" w:rsidP="2ECB6D08">
      <w:pPr>
        <w:pStyle w:val="NoSpacing"/>
        <w:spacing w:line="480" w:lineRule="auto"/>
        <w:rPr>
          <w:rFonts w:ascii="Times New Roman" w:eastAsia="Times New Roman" w:hAnsi="Times New Roman" w:cs="Times New Roman"/>
          <w:i/>
          <w:iCs/>
          <w:lang w:val="en-US"/>
        </w:rPr>
      </w:pPr>
      <w:r w:rsidRPr="00ED0958">
        <w:rPr>
          <w:rFonts w:ascii="Times New Roman" w:eastAsia="Times New Roman" w:hAnsi="Times New Roman" w:cs="Times New Roman"/>
          <w:i/>
          <w:iCs/>
          <w:lang w:val="en-US"/>
        </w:rPr>
        <w:t>Trinity College Dublin</w:t>
      </w:r>
    </w:p>
    <w:p w14:paraId="15B6FF35" w14:textId="3335651F" w:rsidR="00897582" w:rsidRDefault="00EE2439" w:rsidP="2ECB6D08">
      <w:pPr>
        <w:pStyle w:val="NoSpacing"/>
        <w:spacing w:line="480" w:lineRule="auto"/>
        <w:rPr>
          <w:rFonts w:ascii="Times New Roman" w:eastAsia="Times New Roman" w:hAnsi="Times New Roman" w:cs="Times New Roman"/>
          <w:lang w:val="en-US"/>
        </w:rPr>
      </w:pPr>
      <w:hyperlink r:id="rId8" w:history="1">
        <w:r w:rsidRPr="006D3B74">
          <w:rPr>
            <w:rStyle w:val="Hyperlink"/>
            <w:rFonts w:ascii="Times New Roman" w:eastAsia="Times New Roman" w:hAnsi="Times New Roman" w:cs="Times New Roman"/>
            <w:lang w:val="en-US"/>
          </w:rPr>
          <w:t>barbourc@tcd.ie</w:t>
        </w:r>
      </w:hyperlink>
    </w:p>
    <w:p w14:paraId="57F68F70" w14:textId="2DF17C0D" w:rsidR="00EE2439" w:rsidRDefault="00EE2439" w:rsidP="2ECB6D08">
      <w:pPr>
        <w:pStyle w:val="NoSpacing"/>
        <w:spacing w:line="480" w:lineRule="auto"/>
        <w:rPr>
          <w:rFonts w:ascii="Times New Roman" w:eastAsia="Times New Roman" w:hAnsi="Times New Roman" w:cs="Times New Roman"/>
          <w:lang w:val="en-US"/>
        </w:rPr>
      </w:pPr>
      <w:r>
        <w:rPr>
          <w:rFonts w:ascii="Times New Roman" w:eastAsia="Times New Roman" w:hAnsi="Times New Roman" w:cs="Times New Roman"/>
          <w:lang w:val="en-US"/>
        </w:rPr>
        <w:t xml:space="preserve">ORCID: </w:t>
      </w:r>
      <w:r w:rsidRPr="00EE2439">
        <w:rPr>
          <w:rFonts w:ascii="Times New Roman" w:eastAsia="Times New Roman" w:hAnsi="Times New Roman" w:cs="Times New Roman"/>
          <w:lang w:val="en-US"/>
        </w:rPr>
        <w:t>0000-0002-2916-4717</w:t>
      </w:r>
    </w:p>
    <w:p w14:paraId="60E7848B" w14:textId="77777777" w:rsidR="00C2019A" w:rsidRPr="0035708E" w:rsidRDefault="00C2019A" w:rsidP="2ECB6D08">
      <w:pPr>
        <w:pStyle w:val="NoSpacing"/>
        <w:spacing w:line="480" w:lineRule="auto"/>
        <w:rPr>
          <w:rFonts w:ascii="Times New Roman" w:eastAsia="Times New Roman" w:hAnsi="Times New Roman" w:cs="Times New Roman"/>
          <w:lang w:val="en-US"/>
        </w:rPr>
      </w:pPr>
    </w:p>
    <w:p w14:paraId="291CF4F1" w14:textId="78DBF36B" w:rsidR="001A2E26" w:rsidRPr="005C25C1" w:rsidRDefault="001A2E26" w:rsidP="00F31FEB">
      <w:pPr>
        <w:pStyle w:val="NoSpacing"/>
        <w:spacing w:line="480" w:lineRule="auto"/>
        <w:rPr>
          <w:rFonts w:ascii="Times New Roman" w:eastAsia="Times New Roman" w:hAnsi="Times New Roman" w:cs="Times New Roman"/>
          <w:u w:val="single"/>
          <w:lang w:val="en-US"/>
        </w:rPr>
      </w:pPr>
      <w:r w:rsidRPr="005C25C1">
        <w:rPr>
          <w:rFonts w:ascii="Times New Roman" w:eastAsia="Times New Roman" w:hAnsi="Times New Roman" w:cs="Times New Roman"/>
          <w:u w:val="single"/>
          <w:lang w:val="en-US"/>
        </w:rPr>
        <w:t>Funding details</w:t>
      </w:r>
    </w:p>
    <w:p w14:paraId="76B16F33" w14:textId="202EE42B" w:rsidR="001A2E26" w:rsidRPr="007D6950" w:rsidRDefault="001A2E26" w:rsidP="00F31FEB">
      <w:pPr>
        <w:spacing w:line="480" w:lineRule="auto"/>
        <w:contextualSpacing/>
        <w:jc w:val="both"/>
      </w:pPr>
      <w:r w:rsidRPr="007252DB">
        <w:t xml:space="preserve">This </w:t>
      </w:r>
      <w:r>
        <w:t>work was supported by</w:t>
      </w:r>
      <w:r w:rsidRPr="007252DB">
        <w:t xml:space="preserve"> the </w:t>
      </w:r>
      <w:r>
        <w:t xml:space="preserve">Spanish </w:t>
      </w:r>
      <w:proofErr w:type="spellStart"/>
      <w:r w:rsidR="00856D5E" w:rsidRPr="00856D5E">
        <w:t>Ministerio</w:t>
      </w:r>
      <w:proofErr w:type="spellEnd"/>
      <w:r w:rsidR="00856D5E" w:rsidRPr="00856D5E">
        <w:t xml:space="preserve"> de Ciencia, </w:t>
      </w:r>
      <w:proofErr w:type="spellStart"/>
      <w:r w:rsidR="00856D5E" w:rsidRPr="00856D5E">
        <w:t>Innovación</w:t>
      </w:r>
      <w:proofErr w:type="spellEnd"/>
      <w:r w:rsidR="00856D5E" w:rsidRPr="00856D5E">
        <w:t xml:space="preserve"> y </w:t>
      </w:r>
      <w:proofErr w:type="spellStart"/>
      <w:r w:rsidR="00856D5E" w:rsidRPr="00856D5E">
        <w:t>Universidades</w:t>
      </w:r>
      <w:proofErr w:type="spellEnd"/>
      <w:r w:rsidR="00856D5E" w:rsidRPr="00856D5E">
        <w:t xml:space="preserve"> </w:t>
      </w:r>
      <w:r>
        <w:t>and the European Regional Development Fund under Grant ref.</w:t>
      </w:r>
      <w:r w:rsidRPr="007252DB">
        <w:t xml:space="preserve"> </w:t>
      </w:r>
      <w:r w:rsidRPr="007D6950">
        <w:t>PID2022-136251NB-I00</w:t>
      </w:r>
      <w:r>
        <w:t xml:space="preserve"> </w:t>
      </w:r>
      <w:r w:rsidR="00995D63">
        <w:t xml:space="preserve">as part of </w:t>
      </w:r>
      <w:r w:rsidR="00F5228C">
        <w:t xml:space="preserve">the project </w:t>
      </w:r>
      <w:r>
        <w:t>“Posthuman Intersections in Irish and Galician Literatures”.</w:t>
      </w:r>
    </w:p>
    <w:p w14:paraId="031FD16A" w14:textId="77777777" w:rsidR="001A2E26" w:rsidRDefault="001A2E26" w:rsidP="00F31FEB">
      <w:pPr>
        <w:pStyle w:val="NoSpacing"/>
        <w:spacing w:line="480" w:lineRule="auto"/>
        <w:rPr>
          <w:rFonts w:ascii="Times New Roman" w:eastAsia="Times New Roman" w:hAnsi="Times New Roman" w:cs="Times New Roman"/>
          <w:lang w:val="en-US"/>
        </w:rPr>
      </w:pPr>
    </w:p>
    <w:p w14:paraId="19A2CD22" w14:textId="60BD8FCC" w:rsidR="001A2E26" w:rsidRPr="005C25C1" w:rsidRDefault="001A2E26" w:rsidP="00F31FEB">
      <w:pPr>
        <w:pStyle w:val="NoSpacing"/>
        <w:spacing w:line="480" w:lineRule="auto"/>
        <w:rPr>
          <w:rFonts w:ascii="Times New Roman" w:eastAsia="Times New Roman" w:hAnsi="Times New Roman" w:cs="Times New Roman"/>
          <w:u w:val="single"/>
          <w:lang w:val="en-US"/>
        </w:rPr>
      </w:pPr>
      <w:r w:rsidRPr="005C25C1">
        <w:rPr>
          <w:rFonts w:ascii="Times New Roman" w:eastAsia="Times New Roman" w:hAnsi="Times New Roman" w:cs="Times New Roman"/>
          <w:u w:val="single"/>
          <w:lang w:val="en-US"/>
        </w:rPr>
        <w:t>Disclosure statement</w:t>
      </w:r>
    </w:p>
    <w:p w14:paraId="07B0FA61" w14:textId="32C74B53" w:rsidR="001A2E26" w:rsidRDefault="001A2E26" w:rsidP="00F31FEB">
      <w:pPr>
        <w:pStyle w:val="NoSpacing"/>
        <w:spacing w:line="480" w:lineRule="auto"/>
        <w:rPr>
          <w:rFonts w:ascii="Times New Roman" w:eastAsia="Times New Roman" w:hAnsi="Times New Roman" w:cs="Times New Roman"/>
          <w:lang w:val="en-US"/>
        </w:rPr>
      </w:pPr>
      <w:r>
        <w:rPr>
          <w:rFonts w:ascii="Times New Roman" w:eastAsia="Times New Roman" w:hAnsi="Times New Roman" w:cs="Times New Roman"/>
          <w:lang w:val="en-US"/>
        </w:rPr>
        <w:t>The author reports there are no competing interests to declare.</w:t>
      </w:r>
    </w:p>
    <w:p w14:paraId="386633EE" w14:textId="77777777" w:rsidR="001A2E26" w:rsidRPr="00897582" w:rsidRDefault="001A2E26" w:rsidP="2ECB6D08">
      <w:pPr>
        <w:pStyle w:val="NoSpacing"/>
        <w:spacing w:line="480" w:lineRule="auto"/>
        <w:rPr>
          <w:rFonts w:ascii="Times New Roman" w:eastAsia="Times New Roman" w:hAnsi="Times New Roman" w:cs="Times New Roman"/>
          <w:b/>
          <w:bCs/>
          <w:lang w:val="en-US"/>
        </w:rPr>
      </w:pPr>
    </w:p>
    <w:p w14:paraId="3B0E2C1A" w14:textId="359230C1" w:rsidR="004F6265" w:rsidRPr="005C25C1" w:rsidRDefault="001A2E26" w:rsidP="2ECB6D08">
      <w:pPr>
        <w:pStyle w:val="NoSpacing"/>
        <w:spacing w:line="480" w:lineRule="auto"/>
        <w:rPr>
          <w:rFonts w:ascii="Times New Roman" w:hAnsi="Times New Roman" w:cs="Times New Roman"/>
          <w:color w:val="212121"/>
          <w:u w:val="single"/>
        </w:rPr>
      </w:pPr>
      <w:r w:rsidRPr="005C25C1">
        <w:rPr>
          <w:rFonts w:ascii="Times New Roman" w:hAnsi="Times New Roman" w:cs="Times New Roman"/>
          <w:color w:val="212121"/>
          <w:u w:val="single"/>
        </w:rPr>
        <w:t>Keywords</w:t>
      </w:r>
    </w:p>
    <w:p w14:paraId="7AB3D939" w14:textId="25CFD845" w:rsidR="001A2E26" w:rsidRDefault="001A2E26" w:rsidP="2ECB6D08">
      <w:pPr>
        <w:pStyle w:val="NoSpacing"/>
        <w:spacing w:line="480" w:lineRule="auto"/>
        <w:rPr>
          <w:rFonts w:ascii="Times New Roman" w:hAnsi="Times New Roman" w:cs="Times New Roman"/>
          <w:color w:val="212121"/>
        </w:rPr>
      </w:pPr>
      <w:proofErr w:type="spellStart"/>
      <w:proofErr w:type="gramStart"/>
      <w:r w:rsidRPr="001A2E26">
        <w:rPr>
          <w:rFonts w:ascii="Times New Roman" w:hAnsi="Times New Roman" w:cs="Times New Roman"/>
          <w:color w:val="212121"/>
        </w:rPr>
        <w:t>aging</w:t>
      </w:r>
      <w:proofErr w:type="spellEnd"/>
      <w:proofErr w:type="gramEnd"/>
      <w:r w:rsidRPr="001A2E26">
        <w:rPr>
          <w:rFonts w:ascii="Times New Roman" w:hAnsi="Times New Roman" w:cs="Times New Roman"/>
          <w:color w:val="212121"/>
        </w:rPr>
        <w:t xml:space="preserve"> </w:t>
      </w:r>
      <w:r w:rsidR="00681BF7">
        <w:rPr>
          <w:rFonts w:ascii="Times New Roman" w:hAnsi="Times New Roman" w:cs="Times New Roman"/>
          <w:color w:val="212121"/>
        </w:rPr>
        <w:t xml:space="preserve">- </w:t>
      </w:r>
      <w:proofErr w:type="spellStart"/>
      <w:r w:rsidRPr="001A2E26">
        <w:rPr>
          <w:rFonts w:ascii="Times New Roman" w:hAnsi="Times New Roman" w:cs="Times New Roman"/>
          <w:color w:val="212121"/>
        </w:rPr>
        <w:t>masculinities</w:t>
      </w:r>
      <w:proofErr w:type="spellEnd"/>
      <w:r w:rsidRPr="001A2E26">
        <w:rPr>
          <w:rFonts w:ascii="Times New Roman" w:hAnsi="Times New Roman" w:cs="Times New Roman"/>
          <w:color w:val="212121"/>
        </w:rPr>
        <w:t xml:space="preserve"> </w:t>
      </w:r>
      <w:r w:rsidR="00681BF7">
        <w:rPr>
          <w:rFonts w:ascii="Times New Roman" w:hAnsi="Times New Roman" w:cs="Times New Roman"/>
          <w:color w:val="212121"/>
        </w:rPr>
        <w:t xml:space="preserve">- </w:t>
      </w:r>
      <w:proofErr w:type="spellStart"/>
      <w:r w:rsidRPr="001A2E26">
        <w:rPr>
          <w:rFonts w:ascii="Times New Roman" w:hAnsi="Times New Roman" w:cs="Times New Roman"/>
          <w:color w:val="212121"/>
        </w:rPr>
        <w:t>disability</w:t>
      </w:r>
      <w:proofErr w:type="spellEnd"/>
      <w:r w:rsidRPr="001A2E26">
        <w:rPr>
          <w:rFonts w:ascii="Times New Roman" w:hAnsi="Times New Roman" w:cs="Times New Roman"/>
          <w:color w:val="212121"/>
        </w:rPr>
        <w:t xml:space="preserve"> </w:t>
      </w:r>
      <w:r w:rsidR="00681BF7">
        <w:rPr>
          <w:rFonts w:ascii="Times New Roman" w:hAnsi="Times New Roman" w:cs="Times New Roman"/>
          <w:color w:val="212121"/>
        </w:rPr>
        <w:t xml:space="preserve">- </w:t>
      </w:r>
      <w:r w:rsidRPr="001A2E26">
        <w:rPr>
          <w:rFonts w:ascii="Times New Roman" w:hAnsi="Times New Roman" w:cs="Times New Roman"/>
          <w:color w:val="212121"/>
        </w:rPr>
        <w:t xml:space="preserve">Galicia </w:t>
      </w:r>
      <w:r w:rsidR="00681BF7">
        <w:rPr>
          <w:rFonts w:ascii="Times New Roman" w:hAnsi="Times New Roman" w:cs="Times New Roman"/>
          <w:color w:val="212121"/>
        </w:rPr>
        <w:t xml:space="preserve">- </w:t>
      </w:r>
      <w:proofErr w:type="spellStart"/>
      <w:r w:rsidRPr="001A2E26">
        <w:rPr>
          <w:rFonts w:ascii="Times New Roman" w:hAnsi="Times New Roman" w:cs="Times New Roman"/>
          <w:color w:val="212121"/>
        </w:rPr>
        <w:t>drug</w:t>
      </w:r>
      <w:proofErr w:type="spellEnd"/>
      <w:r w:rsidRPr="001A2E26">
        <w:rPr>
          <w:rFonts w:ascii="Times New Roman" w:hAnsi="Times New Roman" w:cs="Times New Roman"/>
          <w:color w:val="212121"/>
        </w:rPr>
        <w:t xml:space="preserve"> </w:t>
      </w:r>
      <w:proofErr w:type="spellStart"/>
      <w:r w:rsidRPr="001A2E26">
        <w:rPr>
          <w:rFonts w:ascii="Times New Roman" w:hAnsi="Times New Roman" w:cs="Times New Roman"/>
          <w:color w:val="212121"/>
        </w:rPr>
        <w:t>trafficking</w:t>
      </w:r>
      <w:proofErr w:type="spellEnd"/>
    </w:p>
    <w:p w14:paraId="0C0BCF7C" w14:textId="77777777" w:rsidR="001A2E26" w:rsidRPr="001A2E26" w:rsidRDefault="001A2E26" w:rsidP="2ECB6D08">
      <w:pPr>
        <w:pStyle w:val="NoSpacing"/>
        <w:spacing w:line="480" w:lineRule="auto"/>
        <w:rPr>
          <w:rFonts w:ascii="Times New Roman" w:hAnsi="Times New Roman" w:cs="Times New Roman"/>
          <w:color w:val="212121"/>
        </w:rPr>
      </w:pPr>
    </w:p>
    <w:p w14:paraId="263D76FA" w14:textId="7B13A0D6" w:rsidR="00283527" w:rsidRPr="005C25C1" w:rsidRDefault="2ECB6D08" w:rsidP="2ECB6D08">
      <w:pPr>
        <w:pStyle w:val="NoSpacing"/>
        <w:spacing w:line="480" w:lineRule="auto"/>
        <w:rPr>
          <w:rFonts w:ascii="Times New Roman" w:eastAsia="Times New Roman" w:hAnsi="Times New Roman" w:cs="Times New Roman"/>
          <w:b/>
          <w:bCs/>
          <w:u w:val="single"/>
          <w:lang w:val="en-US"/>
        </w:rPr>
      </w:pPr>
      <w:r w:rsidRPr="005C25C1">
        <w:rPr>
          <w:rFonts w:ascii="Times New Roman" w:eastAsia="Times New Roman" w:hAnsi="Times New Roman" w:cs="Times New Roman"/>
          <w:u w:val="single"/>
          <w:lang w:val="en-US"/>
        </w:rPr>
        <w:t>Abstract</w:t>
      </w:r>
    </w:p>
    <w:p w14:paraId="00D322DB" w14:textId="28B31829" w:rsidR="00623938" w:rsidRPr="00550530" w:rsidRDefault="6C245C35" w:rsidP="005C25C1">
      <w:pPr>
        <w:pStyle w:val="NoSpacing"/>
        <w:spacing w:line="480" w:lineRule="auto"/>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Arguably the most recognizable figure of Galician manhood on screen today is the aging drug kingpin, as the burgeoning cinematic genre of Galician </w:t>
      </w:r>
      <w:proofErr w:type="spellStart"/>
      <w:r w:rsidRPr="005E0DD0">
        <w:rPr>
          <w:rFonts w:ascii="Times New Roman" w:eastAsia="Times New Roman" w:hAnsi="Times New Roman" w:cs="Times New Roman"/>
          <w:lang w:val="en-US"/>
        </w:rPr>
        <w:t>narco</w:t>
      </w:r>
      <w:proofErr w:type="spellEnd"/>
      <w:r w:rsidRPr="005E0DD0">
        <w:rPr>
          <w:rFonts w:ascii="Times New Roman" w:eastAsia="Times New Roman" w:hAnsi="Times New Roman" w:cs="Times New Roman"/>
          <w:lang w:val="en-US"/>
        </w:rPr>
        <w:t xml:space="preserve"> noir exposes global audiences to Galicia’s key role as a gateway for the steady flow of cocaine into Europe. </w:t>
      </w:r>
      <w:r w:rsidRPr="00550530">
        <w:rPr>
          <w:rFonts w:ascii="Times New Roman" w:eastAsia="Times New Roman" w:hAnsi="Times New Roman" w:cs="Times New Roman"/>
          <w:lang w:val="en-US"/>
        </w:rPr>
        <w:t xml:space="preserve">This article engages with current debates in aging, masculinities and </w:t>
      </w:r>
      <w:r w:rsidRPr="00550530">
        <w:rPr>
          <w:rFonts w:ascii="Times New Roman" w:eastAsia="Times New Roman" w:hAnsi="Times New Roman" w:cs="Times New Roman"/>
          <w:lang w:val="en-US"/>
        </w:rPr>
        <w:lastRenderedPageBreak/>
        <w:t xml:space="preserve">disability studies to examine the depiction of the elderly male drug lords in two recent works pertaining to the Galician </w:t>
      </w:r>
      <w:proofErr w:type="spellStart"/>
      <w:r w:rsidRPr="00550530">
        <w:rPr>
          <w:rFonts w:ascii="Times New Roman" w:eastAsia="Times New Roman" w:hAnsi="Times New Roman" w:cs="Times New Roman"/>
          <w:lang w:val="en-US"/>
        </w:rPr>
        <w:t>narco</w:t>
      </w:r>
      <w:proofErr w:type="spellEnd"/>
      <w:r w:rsidRPr="00550530">
        <w:rPr>
          <w:rFonts w:ascii="Times New Roman" w:eastAsia="Times New Roman" w:hAnsi="Times New Roman" w:cs="Times New Roman"/>
          <w:lang w:val="en-US"/>
        </w:rPr>
        <w:t xml:space="preserve"> noir genre; Nemo Bandeira, protagonist of the series </w:t>
      </w:r>
      <w:r w:rsidRPr="00550530">
        <w:rPr>
          <w:rFonts w:ascii="Times New Roman" w:eastAsia="Times New Roman" w:hAnsi="Times New Roman" w:cs="Times New Roman"/>
          <w:i/>
          <w:iCs/>
          <w:lang w:val="en-US"/>
        </w:rPr>
        <w:t xml:space="preserve">Vivir sin </w:t>
      </w:r>
      <w:proofErr w:type="spellStart"/>
      <w:r w:rsidRPr="00550530">
        <w:rPr>
          <w:rFonts w:ascii="Times New Roman" w:eastAsia="Times New Roman" w:hAnsi="Times New Roman" w:cs="Times New Roman"/>
          <w:i/>
          <w:iCs/>
          <w:lang w:val="en-US"/>
        </w:rPr>
        <w:t>permis</w:t>
      </w:r>
      <w:r w:rsidRPr="00550530">
        <w:rPr>
          <w:rFonts w:ascii="Times New Roman" w:eastAsia="Times New Roman" w:hAnsi="Times New Roman" w:cs="Times New Roman"/>
          <w:lang w:val="en-US"/>
        </w:rPr>
        <w:t>o</w:t>
      </w:r>
      <w:proofErr w:type="spellEnd"/>
      <w:r w:rsidRPr="00550530">
        <w:rPr>
          <w:rFonts w:ascii="Times New Roman" w:eastAsia="Times New Roman" w:hAnsi="Times New Roman" w:cs="Times New Roman"/>
          <w:lang w:val="en-US"/>
        </w:rPr>
        <w:t xml:space="preserve"> (2018-2020), based on a short story by Manuel Rivas, and Antonio Padín from the film </w:t>
      </w:r>
      <w:proofErr w:type="spellStart"/>
      <w:r w:rsidRPr="00550530">
        <w:rPr>
          <w:rFonts w:ascii="Times New Roman" w:eastAsia="Times New Roman" w:hAnsi="Times New Roman" w:cs="Times New Roman"/>
          <w:i/>
          <w:iCs/>
          <w:lang w:val="en-US"/>
        </w:rPr>
        <w:t>Quien</w:t>
      </w:r>
      <w:proofErr w:type="spellEnd"/>
      <w:r w:rsidRPr="00550530">
        <w:rPr>
          <w:rFonts w:ascii="Times New Roman" w:eastAsia="Times New Roman" w:hAnsi="Times New Roman" w:cs="Times New Roman"/>
          <w:i/>
          <w:iCs/>
          <w:lang w:val="en-US"/>
        </w:rPr>
        <w:t xml:space="preserve"> a </w:t>
      </w:r>
      <w:proofErr w:type="spellStart"/>
      <w:r w:rsidRPr="00550530">
        <w:rPr>
          <w:rFonts w:ascii="Times New Roman" w:eastAsia="Times New Roman" w:hAnsi="Times New Roman" w:cs="Times New Roman"/>
          <w:i/>
          <w:iCs/>
          <w:lang w:val="en-US"/>
        </w:rPr>
        <w:t>hierro</w:t>
      </w:r>
      <w:proofErr w:type="spellEnd"/>
      <w:r w:rsidRPr="00550530">
        <w:rPr>
          <w:rFonts w:ascii="Times New Roman" w:eastAsia="Times New Roman" w:hAnsi="Times New Roman" w:cs="Times New Roman"/>
          <w:i/>
          <w:iCs/>
          <w:lang w:val="en-US"/>
        </w:rPr>
        <w:t xml:space="preserve"> </w:t>
      </w:r>
      <w:proofErr w:type="spellStart"/>
      <w:r w:rsidRPr="00550530">
        <w:rPr>
          <w:rFonts w:ascii="Times New Roman" w:eastAsia="Times New Roman" w:hAnsi="Times New Roman" w:cs="Times New Roman"/>
          <w:i/>
          <w:iCs/>
          <w:lang w:val="en-US"/>
        </w:rPr>
        <w:t>mata</w:t>
      </w:r>
      <w:proofErr w:type="spellEnd"/>
      <w:r w:rsidRPr="00550530">
        <w:rPr>
          <w:rFonts w:ascii="Times New Roman" w:eastAsia="Times New Roman" w:hAnsi="Times New Roman" w:cs="Times New Roman"/>
          <w:lang w:val="en-US"/>
        </w:rPr>
        <w:t xml:space="preserve"> (2019), </w:t>
      </w:r>
      <w:r w:rsidR="00505FE1">
        <w:rPr>
          <w:rFonts w:ascii="Times New Roman" w:eastAsia="Times New Roman" w:hAnsi="Times New Roman" w:cs="Times New Roman"/>
          <w:lang w:val="en-US"/>
        </w:rPr>
        <w:t xml:space="preserve">a Galician-Spanish co-production </w:t>
      </w:r>
      <w:r w:rsidRPr="00550530">
        <w:rPr>
          <w:rFonts w:ascii="Times New Roman" w:eastAsia="Times New Roman" w:hAnsi="Times New Roman" w:cs="Times New Roman"/>
          <w:lang w:val="en-US"/>
        </w:rPr>
        <w:t>directed by Paco Plaza. It is argued that the intersection of aging masculinit</w:t>
      </w:r>
      <w:r w:rsidR="003D66F1">
        <w:rPr>
          <w:rFonts w:ascii="Times New Roman" w:eastAsia="Times New Roman" w:hAnsi="Times New Roman" w:cs="Times New Roman"/>
          <w:lang w:val="en-US"/>
        </w:rPr>
        <w:t>ies</w:t>
      </w:r>
      <w:r w:rsidRPr="00550530">
        <w:rPr>
          <w:rFonts w:ascii="Times New Roman" w:eastAsia="Times New Roman" w:hAnsi="Times New Roman" w:cs="Times New Roman"/>
          <w:lang w:val="en-US"/>
        </w:rPr>
        <w:t xml:space="preserve"> with illness and disability in the representation of older drug lords perpetuates but also renegotiates preconceptions about Galician manhood, reflecting broader issues relating to the representation and commodification of gender, age, illness, disability, and power in popular culture. In the context of the stereotypically </w:t>
      </w:r>
      <w:r w:rsidR="00C237A7">
        <w:rPr>
          <w:rFonts w:ascii="Times New Roman" w:eastAsia="Times New Roman" w:hAnsi="Times New Roman" w:cs="Times New Roman"/>
          <w:lang w:val="en-US"/>
        </w:rPr>
        <w:t>“</w:t>
      </w:r>
      <w:r w:rsidRPr="00550530">
        <w:rPr>
          <w:rFonts w:ascii="Times New Roman" w:eastAsia="Times New Roman" w:hAnsi="Times New Roman" w:cs="Times New Roman"/>
          <w:lang w:val="en-US"/>
        </w:rPr>
        <w:t>masculine</w:t>
      </w:r>
      <w:r w:rsidR="00C237A7">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sphere of </w:t>
      </w:r>
      <w:proofErr w:type="spellStart"/>
      <w:r w:rsidRPr="00550530">
        <w:rPr>
          <w:rFonts w:ascii="Times New Roman" w:eastAsia="Times New Roman" w:hAnsi="Times New Roman" w:cs="Times New Roman"/>
          <w:lang w:val="en-US"/>
        </w:rPr>
        <w:t>organised</w:t>
      </w:r>
      <w:proofErr w:type="spellEnd"/>
      <w:r w:rsidRPr="00550530">
        <w:rPr>
          <w:rFonts w:ascii="Times New Roman" w:eastAsia="Times New Roman" w:hAnsi="Times New Roman" w:cs="Times New Roman"/>
          <w:lang w:val="en-US"/>
        </w:rPr>
        <w:t xml:space="preserve"> crime, analysis of how the older male demographic is represented in noir brings insight into the construction of Galician identities on screen more generally, </w:t>
      </w:r>
      <w:proofErr w:type="spellStart"/>
      <w:r w:rsidRPr="00550530">
        <w:rPr>
          <w:rFonts w:ascii="Times New Roman" w:eastAsia="Times New Roman" w:hAnsi="Times New Roman" w:cs="Times New Roman"/>
          <w:lang w:val="en-US"/>
        </w:rPr>
        <w:t>signalling</w:t>
      </w:r>
      <w:proofErr w:type="spellEnd"/>
      <w:r w:rsidRPr="00550530">
        <w:rPr>
          <w:rFonts w:ascii="Times New Roman" w:eastAsia="Times New Roman" w:hAnsi="Times New Roman" w:cs="Times New Roman"/>
          <w:lang w:val="en-US"/>
        </w:rPr>
        <w:t xml:space="preserve"> to </w:t>
      </w:r>
      <w:r w:rsidR="00F33C9E">
        <w:rPr>
          <w:rFonts w:ascii="Times New Roman" w:eastAsia="Times New Roman" w:hAnsi="Times New Roman" w:cs="Times New Roman"/>
          <w:lang w:val="en-US"/>
        </w:rPr>
        <w:t xml:space="preserve">perceptions of </w:t>
      </w:r>
      <w:r w:rsidRPr="00550530">
        <w:rPr>
          <w:rFonts w:ascii="Times New Roman" w:eastAsia="Times New Roman" w:hAnsi="Times New Roman" w:cs="Times New Roman"/>
          <w:lang w:val="en-US"/>
        </w:rPr>
        <w:t>the wider societal impact of crime, corruption, and impunity in Galician society.</w:t>
      </w:r>
    </w:p>
    <w:p w14:paraId="6E18187C" w14:textId="2D703546" w:rsidR="00A321F0" w:rsidRPr="00550530" w:rsidRDefault="00A321F0" w:rsidP="2ECB6D08">
      <w:pPr>
        <w:pStyle w:val="NoSpacing"/>
        <w:spacing w:line="480" w:lineRule="auto"/>
        <w:rPr>
          <w:rFonts w:ascii="Times New Roman" w:eastAsia="Times New Roman" w:hAnsi="Times New Roman" w:cs="Times New Roman"/>
          <w:lang w:val="en-US"/>
        </w:rPr>
      </w:pPr>
    </w:p>
    <w:p w14:paraId="44B88B62" w14:textId="1E2E47A9" w:rsidR="00A321F0" w:rsidRPr="005C25C1" w:rsidRDefault="2ECB6D08" w:rsidP="2ECB6D08">
      <w:pPr>
        <w:pStyle w:val="NoSpacing"/>
        <w:spacing w:line="480" w:lineRule="auto"/>
        <w:rPr>
          <w:rFonts w:ascii="Times New Roman" w:eastAsia="Times New Roman" w:hAnsi="Times New Roman" w:cs="Times New Roman"/>
          <w:b/>
          <w:bCs/>
          <w:u w:val="single"/>
          <w:lang w:val="en-US"/>
        </w:rPr>
      </w:pPr>
      <w:r w:rsidRPr="005C25C1">
        <w:rPr>
          <w:rFonts w:ascii="Times New Roman" w:eastAsia="Times New Roman" w:hAnsi="Times New Roman" w:cs="Times New Roman"/>
          <w:u w:val="single"/>
          <w:lang w:val="en-US"/>
        </w:rPr>
        <w:t>Keywords</w:t>
      </w:r>
    </w:p>
    <w:p w14:paraId="707FDE28" w14:textId="7932641F" w:rsidR="00A321F0" w:rsidRPr="005E0DD0" w:rsidRDefault="2ECB6D08" w:rsidP="2ECB6D08">
      <w:pPr>
        <w:pStyle w:val="NoSpacing"/>
        <w:spacing w:line="480" w:lineRule="auto"/>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aging masculinities - disability - Galician - drug trafficking - </w:t>
      </w:r>
      <w:proofErr w:type="spellStart"/>
      <w:r w:rsidRPr="005E0DD0">
        <w:rPr>
          <w:rFonts w:ascii="Times New Roman" w:eastAsia="Times New Roman" w:hAnsi="Times New Roman" w:cs="Times New Roman"/>
          <w:lang w:val="en-US"/>
        </w:rPr>
        <w:t>narco</w:t>
      </w:r>
      <w:proofErr w:type="spellEnd"/>
      <w:r w:rsidRPr="005E0DD0">
        <w:rPr>
          <w:rFonts w:ascii="Times New Roman" w:eastAsia="Times New Roman" w:hAnsi="Times New Roman" w:cs="Times New Roman"/>
          <w:lang w:val="en-US"/>
        </w:rPr>
        <w:t xml:space="preserve"> noir </w:t>
      </w:r>
    </w:p>
    <w:p w14:paraId="53CD555F" w14:textId="267C2F20" w:rsidR="00B00718" w:rsidRPr="005E0DD0" w:rsidRDefault="00B00718" w:rsidP="2ECB6D08">
      <w:pPr>
        <w:pStyle w:val="NoSpacing"/>
        <w:spacing w:line="480" w:lineRule="auto"/>
        <w:rPr>
          <w:rFonts w:ascii="Times New Roman" w:eastAsia="Times New Roman" w:hAnsi="Times New Roman" w:cs="Times New Roman"/>
          <w:lang w:val="en-US"/>
        </w:rPr>
      </w:pPr>
    </w:p>
    <w:p w14:paraId="04071C18" w14:textId="77777777" w:rsidR="006E66D3" w:rsidRPr="005E0DD0" w:rsidRDefault="006E66D3" w:rsidP="2ECB6D08">
      <w:pPr>
        <w:pStyle w:val="NoSpacing"/>
        <w:spacing w:line="480" w:lineRule="auto"/>
        <w:rPr>
          <w:rFonts w:ascii="Times New Roman" w:eastAsia="Times New Roman" w:hAnsi="Times New Roman" w:cs="Times New Roman"/>
          <w:lang w:val="en-US"/>
        </w:rPr>
      </w:pPr>
    </w:p>
    <w:p w14:paraId="13D52BA8" w14:textId="0AD6D598" w:rsidR="00136A28" w:rsidRPr="00092615" w:rsidRDefault="2ECB6D08" w:rsidP="2ECB6D08">
      <w:pPr>
        <w:pStyle w:val="NoSpacing"/>
        <w:spacing w:line="480" w:lineRule="auto"/>
        <w:jc w:val="right"/>
        <w:rPr>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“Los tiburones también nos hacemos viejos. Pero seguimos mordiendo.” </w:t>
      </w:r>
    </w:p>
    <w:p w14:paraId="2941048A" w14:textId="3C2934A3" w:rsidR="00136A28" w:rsidRPr="00092615" w:rsidRDefault="2ECB6D08" w:rsidP="2ECB6D08">
      <w:pPr>
        <w:pStyle w:val="NoSpacing"/>
        <w:spacing w:line="480" w:lineRule="auto"/>
        <w:jc w:val="right"/>
        <w:rPr>
          <w:rFonts w:ascii="Times New Roman" w:eastAsia="Times New Roman" w:hAnsi="Times New Roman" w:cs="Times New Roman"/>
          <w:lang w:val="es-ES"/>
        </w:rPr>
      </w:pPr>
      <w:r w:rsidRPr="00092615">
        <w:rPr>
          <w:rFonts w:ascii="Times New Roman" w:eastAsia="Times New Roman" w:hAnsi="Times New Roman" w:cs="Times New Roman"/>
          <w:i/>
          <w:iCs/>
          <w:lang w:val="es-ES"/>
        </w:rPr>
        <w:t xml:space="preserve">Vivir sin permiso </w:t>
      </w:r>
      <w:r w:rsidRPr="00092615">
        <w:rPr>
          <w:rFonts w:ascii="Times New Roman" w:eastAsia="Times New Roman" w:hAnsi="Times New Roman" w:cs="Times New Roman"/>
          <w:lang w:val="es-ES"/>
        </w:rPr>
        <w:t>(2018)</w:t>
      </w:r>
    </w:p>
    <w:p w14:paraId="2C1C2577" w14:textId="77777777" w:rsidR="00136A28" w:rsidRPr="00092615" w:rsidRDefault="00136A28" w:rsidP="2ECB6D08">
      <w:pPr>
        <w:pStyle w:val="NoSpacing"/>
        <w:spacing w:line="480" w:lineRule="auto"/>
        <w:rPr>
          <w:rFonts w:ascii="Times New Roman" w:eastAsia="Times New Roman" w:hAnsi="Times New Roman" w:cs="Times New Roman"/>
          <w:lang w:val="es-ES"/>
        </w:rPr>
      </w:pPr>
    </w:p>
    <w:p w14:paraId="1DE86793" w14:textId="62FC03F6" w:rsidR="005E0DD0" w:rsidRPr="00DC30B3" w:rsidRDefault="00B53FAA" w:rsidP="005C25C1">
      <w:pPr>
        <w:pStyle w:val="NoSpacing"/>
        <w:spacing w:line="480" w:lineRule="auto"/>
        <w:rPr>
          <w:rFonts w:ascii="Times New Roman" w:eastAsia="Times New Roman" w:hAnsi="Times New Roman" w:cs="Times New Roman"/>
          <w:lang w:val="en-US"/>
        </w:rPr>
      </w:pPr>
      <w:r w:rsidRPr="00550530">
        <w:rPr>
          <w:rFonts w:ascii="Times New Roman" w:eastAsia="Times New Roman" w:hAnsi="Times New Roman" w:cs="Times New Roman"/>
          <w:lang w:val="es-ES"/>
        </w:rPr>
        <w:t xml:space="preserve">As </w:t>
      </w:r>
      <w:proofErr w:type="spellStart"/>
      <w:r w:rsidRPr="00550530">
        <w:rPr>
          <w:rFonts w:ascii="Times New Roman" w:eastAsia="Times New Roman" w:hAnsi="Times New Roman" w:cs="Times New Roman"/>
          <w:lang w:val="es-ES"/>
        </w:rPr>
        <w:t>an</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accessible</w:t>
      </w:r>
      <w:proofErr w:type="spellEnd"/>
      <w:r w:rsidRPr="00550530">
        <w:rPr>
          <w:rFonts w:ascii="Times New Roman" w:eastAsia="Times New Roman" w:hAnsi="Times New Roman" w:cs="Times New Roman"/>
          <w:lang w:val="es-ES"/>
        </w:rPr>
        <w:t xml:space="preserve"> and </w:t>
      </w:r>
      <w:proofErr w:type="spellStart"/>
      <w:r w:rsidRPr="00550530">
        <w:rPr>
          <w:rFonts w:ascii="Times New Roman" w:eastAsia="Times New Roman" w:hAnsi="Times New Roman" w:cs="Times New Roman"/>
          <w:lang w:val="es-ES"/>
        </w:rPr>
        <w:t>widely</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circulated</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means</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of</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entertainment</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wi</w:t>
      </w:r>
      <w:r w:rsidR="00F347E0" w:rsidRPr="00550530">
        <w:rPr>
          <w:rFonts w:ascii="Times New Roman" w:eastAsia="Times New Roman" w:hAnsi="Times New Roman" w:cs="Times New Roman"/>
          <w:lang w:val="es-ES"/>
        </w:rPr>
        <w:t>elding</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significant</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influence</w:t>
      </w:r>
      <w:proofErr w:type="spellEnd"/>
      <w:r w:rsidR="00F347E0" w:rsidRPr="00550530">
        <w:rPr>
          <w:rFonts w:ascii="Times New Roman" w:eastAsia="Times New Roman" w:hAnsi="Times New Roman" w:cs="Times New Roman"/>
          <w:lang w:val="es-ES"/>
        </w:rPr>
        <w:t xml:space="preserve"> in </w:t>
      </w:r>
      <w:proofErr w:type="spellStart"/>
      <w:r w:rsidR="00F347E0" w:rsidRPr="00550530">
        <w:rPr>
          <w:rFonts w:ascii="Times New Roman" w:eastAsia="Times New Roman" w:hAnsi="Times New Roman" w:cs="Times New Roman"/>
          <w:lang w:val="es-ES"/>
        </w:rPr>
        <w:t>contemporary</w:t>
      </w:r>
      <w:proofErr w:type="spellEnd"/>
      <w:r w:rsidR="00F347E0" w:rsidRPr="00550530">
        <w:rPr>
          <w:rFonts w:ascii="Times New Roman" w:eastAsia="Times New Roman" w:hAnsi="Times New Roman" w:cs="Times New Roman"/>
          <w:lang w:val="es-ES"/>
        </w:rPr>
        <w:t xml:space="preserve"> </w:t>
      </w:r>
      <w:proofErr w:type="spellStart"/>
      <w:r w:rsidR="00F347E0" w:rsidRPr="00550530">
        <w:rPr>
          <w:rFonts w:ascii="Times New Roman" w:eastAsia="Times New Roman" w:hAnsi="Times New Roman" w:cs="Times New Roman"/>
          <w:lang w:val="es-ES"/>
        </w:rPr>
        <w:t>society</w:t>
      </w:r>
      <w:proofErr w:type="spellEnd"/>
      <w:r w:rsidRPr="00550530">
        <w:rPr>
          <w:rFonts w:ascii="Times New Roman" w:eastAsia="Times New Roman" w:hAnsi="Times New Roman" w:cs="Times New Roman"/>
          <w:lang w:val="es-ES"/>
        </w:rPr>
        <w:t xml:space="preserve">, popular culture has </w:t>
      </w:r>
      <w:proofErr w:type="spellStart"/>
      <w:r w:rsidRPr="00550530">
        <w:rPr>
          <w:rFonts w:ascii="Times New Roman" w:eastAsia="Times New Roman" w:hAnsi="Times New Roman" w:cs="Times New Roman"/>
          <w:lang w:val="es-ES"/>
        </w:rPr>
        <w:t>an</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especially</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potent</w:t>
      </w:r>
      <w:proofErr w:type="spellEnd"/>
      <w:r w:rsidRPr="00550530">
        <w:rPr>
          <w:rFonts w:ascii="Times New Roman" w:eastAsia="Times New Roman" w:hAnsi="Times New Roman" w:cs="Times New Roman"/>
          <w:lang w:val="es-ES"/>
        </w:rPr>
        <w:t xml:space="preserve"> role in </w:t>
      </w:r>
      <w:proofErr w:type="spellStart"/>
      <w:r w:rsidRPr="00550530">
        <w:rPr>
          <w:rFonts w:ascii="Times New Roman" w:eastAsia="Times New Roman" w:hAnsi="Times New Roman" w:cs="Times New Roman"/>
          <w:lang w:val="es-ES"/>
        </w:rPr>
        <w:t>t</w:t>
      </w:r>
      <w:r w:rsidR="00EF5782" w:rsidRPr="00550530">
        <w:rPr>
          <w:rFonts w:ascii="Times New Roman" w:eastAsia="Times New Roman" w:hAnsi="Times New Roman" w:cs="Times New Roman"/>
          <w:lang w:val="es-ES"/>
        </w:rPr>
        <w:t>he</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reinforcement</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or</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subversion</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of</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problematic</w:t>
      </w:r>
      <w:proofErr w:type="spellEnd"/>
      <w:r w:rsidRPr="00550530">
        <w:rPr>
          <w:rFonts w:ascii="Times New Roman" w:eastAsia="Times New Roman" w:hAnsi="Times New Roman" w:cs="Times New Roman"/>
          <w:lang w:val="es-ES"/>
        </w:rPr>
        <w:t xml:space="preserve"> ideas </w:t>
      </w:r>
      <w:proofErr w:type="spellStart"/>
      <w:r w:rsidR="00754927" w:rsidRPr="00550530">
        <w:rPr>
          <w:rFonts w:ascii="Times New Roman" w:eastAsia="Times New Roman" w:hAnsi="Times New Roman" w:cs="Times New Roman"/>
          <w:lang w:val="es-ES"/>
        </w:rPr>
        <w:t>relating</w:t>
      </w:r>
      <w:proofErr w:type="spellEnd"/>
      <w:r w:rsidR="00754927" w:rsidRPr="00550530">
        <w:rPr>
          <w:rFonts w:ascii="Times New Roman" w:eastAsia="Times New Roman" w:hAnsi="Times New Roman" w:cs="Times New Roman"/>
          <w:lang w:val="es-ES"/>
        </w:rPr>
        <w:t xml:space="preserve"> </w:t>
      </w:r>
      <w:proofErr w:type="spellStart"/>
      <w:r w:rsidR="00754927" w:rsidRPr="00550530">
        <w:rPr>
          <w:rFonts w:ascii="Times New Roman" w:eastAsia="Times New Roman" w:hAnsi="Times New Roman" w:cs="Times New Roman"/>
          <w:lang w:val="es-ES"/>
        </w:rPr>
        <w:t>to</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gender</w:t>
      </w:r>
      <w:proofErr w:type="spellEnd"/>
      <w:r w:rsidR="00F76E84" w:rsidRPr="00550530">
        <w:rPr>
          <w:rFonts w:ascii="Times New Roman" w:eastAsia="Times New Roman" w:hAnsi="Times New Roman" w:cs="Times New Roman"/>
          <w:lang w:val="es-ES"/>
        </w:rPr>
        <w:t xml:space="preserve"> and </w:t>
      </w:r>
      <w:proofErr w:type="spellStart"/>
      <w:r w:rsidR="00F76E84" w:rsidRPr="00550530">
        <w:rPr>
          <w:rFonts w:ascii="Times New Roman" w:eastAsia="Times New Roman" w:hAnsi="Times New Roman" w:cs="Times New Roman"/>
          <w:lang w:val="es-ES"/>
        </w:rPr>
        <w:t>aging</w:t>
      </w:r>
      <w:proofErr w:type="spellEnd"/>
      <w:r w:rsidRPr="00550530">
        <w:rPr>
          <w:rFonts w:ascii="Times New Roman" w:eastAsia="Times New Roman" w:hAnsi="Times New Roman" w:cs="Times New Roman"/>
          <w:lang w:val="es-ES"/>
        </w:rPr>
        <w:t xml:space="preserve">, “por su permeabilidad a la actualidad, por su capacidad de hibridación e innovación, por su </w:t>
      </w:r>
      <w:r w:rsidRPr="00550530">
        <w:rPr>
          <w:rFonts w:ascii="Times New Roman" w:eastAsia="Times New Roman" w:hAnsi="Times New Roman" w:cs="Times New Roman"/>
          <w:lang w:val="es-ES"/>
        </w:rPr>
        <w:lastRenderedPageBreak/>
        <w:t xml:space="preserve">voluntad de interacción con la máxima audiencia posible” (González Fernández and </w:t>
      </w:r>
      <w:proofErr w:type="spellStart"/>
      <w:r w:rsidRPr="00550530">
        <w:rPr>
          <w:rFonts w:ascii="Times New Roman" w:eastAsia="Times New Roman" w:hAnsi="Times New Roman" w:cs="Times New Roman"/>
          <w:lang w:val="es-ES"/>
        </w:rPr>
        <w:t>Clúa</w:t>
      </w:r>
      <w:proofErr w:type="spellEnd"/>
      <w:r w:rsidRPr="00550530">
        <w:rPr>
          <w:rFonts w:ascii="Times New Roman" w:eastAsia="Times New Roman" w:hAnsi="Times New Roman" w:cs="Times New Roman"/>
          <w:lang w:val="es-ES"/>
        </w:rPr>
        <w:t xml:space="preserve"> 13). </w:t>
      </w:r>
      <w:r w:rsidR="00085238" w:rsidRPr="005E0DD0">
        <w:rPr>
          <w:rFonts w:ascii="Times New Roman" w:eastAsia="Times New Roman" w:hAnsi="Times New Roman" w:cs="Times New Roman"/>
          <w:lang w:val="en-US"/>
        </w:rPr>
        <w:t>The focus on social justice</w:t>
      </w:r>
      <w:r w:rsidR="003C5FAB" w:rsidRPr="005E0DD0">
        <w:rPr>
          <w:rFonts w:ascii="Times New Roman" w:eastAsia="Times New Roman" w:hAnsi="Times New Roman" w:cs="Times New Roman"/>
          <w:lang w:val="en-US"/>
        </w:rPr>
        <w:t xml:space="preserve"> and retribution</w:t>
      </w:r>
      <w:r w:rsidR="00085238" w:rsidRPr="005E0DD0">
        <w:rPr>
          <w:rFonts w:ascii="Times New Roman" w:eastAsia="Times New Roman" w:hAnsi="Times New Roman" w:cs="Times New Roman"/>
          <w:lang w:val="en-US"/>
        </w:rPr>
        <w:t xml:space="preserve"> </w:t>
      </w:r>
      <w:r w:rsidR="00064120" w:rsidRPr="005E0DD0">
        <w:rPr>
          <w:rFonts w:ascii="Times New Roman" w:eastAsia="Times New Roman" w:hAnsi="Times New Roman" w:cs="Times New Roman"/>
          <w:lang w:val="en-US"/>
        </w:rPr>
        <w:t>(Harris 115)</w:t>
      </w:r>
      <w:r w:rsidR="00064120" w:rsidRPr="00550530">
        <w:rPr>
          <w:rFonts w:ascii="Times New Roman" w:eastAsia="Times New Roman" w:hAnsi="Times New Roman" w:cs="Times New Roman"/>
          <w:lang w:val="en-US"/>
        </w:rPr>
        <w:t xml:space="preserve"> </w:t>
      </w:r>
      <w:r w:rsidR="00085238" w:rsidRPr="005E0DD0">
        <w:rPr>
          <w:rFonts w:ascii="Times New Roman" w:eastAsia="Times New Roman" w:hAnsi="Times New Roman" w:cs="Times New Roman"/>
          <w:lang w:val="en-US"/>
        </w:rPr>
        <w:t xml:space="preserve">in </w:t>
      </w:r>
      <w:r w:rsidR="00064120" w:rsidRPr="005E0DD0">
        <w:rPr>
          <w:rFonts w:ascii="Times New Roman" w:eastAsia="Times New Roman" w:hAnsi="Times New Roman" w:cs="Times New Roman"/>
          <w:lang w:val="en-US"/>
        </w:rPr>
        <w:t xml:space="preserve">the traditionally male-dominated sphere of </w:t>
      </w:r>
      <w:r w:rsidR="00085238" w:rsidRPr="005E0DD0">
        <w:rPr>
          <w:rFonts w:ascii="Times New Roman" w:eastAsia="Times New Roman" w:hAnsi="Times New Roman" w:cs="Times New Roman"/>
          <w:lang w:val="en-US"/>
        </w:rPr>
        <w:t>noir makes it an especially compelling site for the study of aging at its intersection with masculinity</w:t>
      </w:r>
      <w:r w:rsidR="00503498" w:rsidRPr="00550530">
        <w:rPr>
          <w:rFonts w:ascii="Times New Roman" w:eastAsia="Times New Roman" w:hAnsi="Times New Roman" w:cs="Times New Roman"/>
          <w:lang w:val="en-US"/>
        </w:rPr>
        <w:t xml:space="preserve">. </w:t>
      </w:r>
      <w:r w:rsidR="00507F5A" w:rsidRPr="005E0DD0">
        <w:rPr>
          <w:rFonts w:ascii="Times New Roman" w:eastAsia="Times New Roman" w:hAnsi="Times New Roman" w:cs="Times New Roman"/>
          <w:lang w:val="en-US"/>
        </w:rPr>
        <w:t xml:space="preserve">In both its literary and </w:t>
      </w:r>
      <w:r w:rsidR="003C5FAB" w:rsidRPr="005E0DD0">
        <w:rPr>
          <w:rFonts w:ascii="Times New Roman" w:eastAsia="Times New Roman" w:hAnsi="Times New Roman" w:cs="Times New Roman"/>
          <w:lang w:val="en-US"/>
        </w:rPr>
        <w:t>audiovisual</w:t>
      </w:r>
      <w:r w:rsidR="00507F5A" w:rsidRPr="005E0DD0">
        <w:rPr>
          <w:rFonts w:ascii="Times New Roman" w:eastAsia="Times New Roman" w:hAnsi="Times New Roman" w:cs="Times New Roman"/>
          <w:lang w:val="en-US"/>
        </w:rPr>
        <w:t xml:space="preserve"> forms, the thriller can be considered one of most popular </w:t>
      </w:r>
      <w:r w:rsidR="00507F5A" w:rsidRPr="00C06B17">
        <w:rPr>
          <w:rFonts w:ascii="Times New Roman" w:eastAsia="Times New Roman" w:hAnsi="Times New Roman" w:cs="Times New Roman"/>
          <w:lang w:val="en-US"/>
        </w:rPr>
        <w:t xml:space="preserve">genres in </w:t>
      </w:r>
      <w:r w:rsidR="003C4A94" w:rsidRPr="00C06B17">
        <w:rPr>
          <w:rFonts w:ascii="Times New Roman" w:eastAsia="Times New Roman" w:hAnsi="Times New Roman" w:cs="Times New Roman"/>
          <w:lang w:val="en-US"/>
        </w:rPr>
        <w:t xml:space="preserve">contemporary </w:t>
      </w:r>
      <w:r w:rsidR="00B505DC" w:rsidRPr="00C06B17">
        <w:rPr>
          <w:rFonts w:ascii="Times New Roman" w:eastAsia="Times New Roman" w:hAnsi="Times New Roman" w:cs="Times New Roman"/>
          <w:lang w:val="en-US"/>
        </w:rPr>
        <w:t>Iberian cultural production</w:t>
      </w:r>
      <w:r w:rsidR="00507F5A" w:rsidRPr="00C06B17">
        <w:rPr>
          <w:rFonts w:ascii="Times New Roman" w:eastAsia="Times New Roman" w:hAnsi="Times New Roman" w:cs="Times New Roman"/>
          <w:lang w:val="en-US"/>
        </w:rPr>
        <w:t xml:space="preserve"> because</w:t>
      </w:r>
      <w:r w:rsidR="00D47B0F" w:rsidRPr="00C06B17">
        <w:rPr>
          <w:rFonts w:ascii="Times New Roman" w:eastAsia="Times New Roman" w:hAnsi="Times New Roman" w:cs="Times New Roman"/>
          <w:lang w:val="en-US"/>
        </w:rPr>
        <w:t xml:space="preserve"> </w:t>
      </w:r>
      <w:r w:rsidR="002B4682" w:rsidRPr="00C06B17">
        <w:rPr>
          <w:rFonts w:ascii="Times New Roman" w:eastAsia="Times New Roman" w:hAnsi="Times New Roman" w:cs="Times New Roman"/>
          <w:lang w:val="en-US"/>
        </w:rPr>
        <w:t>it</w:t>
      </w:r>
      <w:r w:rsidR="00507F5A" w:rsidRPr="00C06B17">
        <w:rPr>
          <w:rFonts w:ascii="Times New Roman" w:eastAsia="Times New Roman" w:hAnsi="Times New Roman" w:cs="Times New Roman"/>
          <w:lang w:val="en-US"/>
        </w:rPr>
        <w:t xml:space="preserve"> </w:t>
      </w:r>
      <w:r w:rsidR="00D47B0F" w:rsidRPr="00C06B17">
        <w:rPr>
          <w:rFonts w:ascii="Times New Roman" w:eastAsia="Times New Roman" w:hAnsi="Times New Roman" w:cs="Times New Roman"/>
          <w:lang w:val="en-US"/>
        </w:rPr>
        <w:t>evaluates the current sociopolitical moment</w:t>
      </w:r>
      <w:r w:rsidR="00D75472" w:rsidRPr="005E0DD0">
        <w:rPr>
          <w:rFonts w:ascii="Times New Roman" w:eastAsia="Times New Roman" w:hAnsi="Times New Roman" w:cs="Times New Roman"/>
          <w:lang w:val="en-US"/>
        </w:rPr>
        <w:t>,</w:t>
      </w:r>
      <w:r w:rsidR="00CF6788" w:rsidRPr="00550530">
        <w:rPr>
          <w:rFonts w:ascii="Times New Roman" w:eastAsia="Times New Roman" w:hAnsi="Times New Roman" w:cs="Times New Roman"/>
          <w:lang w:val="en-US"/>
        </w:rPr>
        <w:t xml:space="preserve"> often touching on societal issues that are overlooked in other popular genres (Losada Soler and Paszkiewicz 10)</w:t>
      </w:r>
      <w:r w:rsidR="00085238" w:rsidRPr="00550530">
        <w:rPr>
          <w:rFonts w:ascii="Times New Roman" w:eastAsia="Times New Roman" w:hAnsi="Times New Roman" w:cs="Times New Roman"/>
          <w:lang w:val="en-US"/>
        </w:rPr>
        <w:t xml:space="preserve"> whilst</w:t>
      </w:r>
      <w:r w:rsidR="00CF6788" w:rsidRPr="00550530">
        <w:rPr>
          <w:rFonts w:ascii="Times New Roman" w:eastAsia="Times New Roman" w:hAnsi="Times New Roman" w:cs="Times New Roman"/>
          <w:lang w:val="en-US"/>
        </w:rPr>
        <w:t xml:space="preserve"> </w:t>
      </w:r>
      <w:r w:rsidR="00085238" w:rsidRPr="00550530">
        <w:rPr>
          <w:rFonts w:ascii="Times New Roman" w:eastAsia="Times New Roman" w:hAnsi="Times New Roman" w:cs="Times New Roman"/>
          <w:lang w:val="en-US"/>
        </w:rPr>
        <w:t xml:space="preserve">exposing anxieties surrounding gender, nation and identity and </w:t>
      </w:r>
      <w:r w:rsidR="00507F5A" w:rsidRPr="005E0DD0">
        <w:rPr>
          <w:rFonts w:ascii="Times New Roman" w:eastAsia="Times New Roman" w:hAnsi="Times New Roman" w:cs="Times New Roman"/>
          <w:lang w:val="en-US"/>
        </w:rPr>
        <w:t>the wider degeneration of society (</w:t>
      </w:r>
      <w:r w:rsidR="00085238" w:rsidRPr="00550530">
        <w:rPr>
          <w:rFonts w:ascii="Times New Roman" w:eastAsia="Times New Roman" w:hAnsi="Times New Roman" w:cs="Times New Roman"/>
          <w:lang w:val="en-US"/>
        </w:rPr>
        <w:t xml:space="preserve">Oliver and Trigo 15; </w:t>
      </w:r>
      <w:r w:rsidR="00D75472" w:rsidRPr="005E0DD0">
        <w:rPr>
          <w:rFonts w:ascii="Times New Roman" w:eastAsia="Times New Roman" w:hAnsi="Times New Roman" w:cs="Times New Roman"/>
          <w:lang w:val="en-US"/>
        </w:rPr>
        <w:t xml:space="preserve">Aramburu 3; </w:t>
      </w:r>
      <w:r w:rsidR="00507F5A" w:rsidRPr="005E0DD0">
        <w:rPr>
          <w:rFonts w:ascii="Times New Roman" w:eastAsia="Times New Roman" w:hAnsi="Times New Roman" w:cs="Times New Roman"/>
          <w:lang w:val="en-US"/>
        </w:rPr>
        <w:t>King 127)</w:t>
      </w:r>
      <w:r w:rsidR="00CF6788" w:rsidRPr="005E0DD0">
        <w:rPr>
          <w:rFonts w:ascii="Times New Roman" w:eastAsia="Times New Roman" w:hAnsi="Times New Roman" w:cs="Times New Roman"/>
          <w:lang w:val="en-US"/>
        </w:rPr>
        <w:t xml:space="preserve">. </w:t>
      </w:r>
      <w:r w:rsidR="00775884" w:rsidRPr="005E0DD0">
        <w:rPr>
          <w:rFonts w:ascii="Times New Roman" w:eastAsia="Times New Roman" w:hAnsi="Times New Roman" w:cs="Times New Roman"/>
          <w:lang w:val="en-US"/>
        </w:rPr>
        <w:t>The</w:t>
      </w:r>
      <w:r w:rsidR="00093B78" w:rsidRPr="005E0DD0">
        <w:rPr>
          <w:rFonts w:ascii="Times New Roman" w:eastAsia="Times New Roman" w:hAnsi="Times New Roman" w:cs="Times New Roman"/>
          <w:lang w:val="en-US"/>
        </w:rPr>
        <w:t xml:space="preserve"> burgeoning cinematic genre of </w:t>
      </w:r>
      <w:r w:rsidR="00DD3F34" w:rsidRPr="005E0DD0">
        <w:rPr>
          <w:rFonts w:ascii="Times New Roman" w:eastAsia="Times New Roman" w:hAnsi="Times New Roman" w:cs="Times New Roman"/>
          <w:lang w:val="en-US"/>
        </w:rPr>
        <w:t>“</w:t>
      </w:r>
      <w:r w:rsidR="00093B78" w:rsidRPr="005E0DD0">
        <w:rPr>
          <w:rFonts w:ascii="Times New Roman" w:eastAsia="Times New Roman" w:hAnsi="Times New Roman" w:cs="Times New Roman"/>
          <w:lang w:val="en-US"/>
        </w:rPr>
        <w:t xml:space="preserve">Galician </w:t>
      </w:r>
      <w:proofErr w:type="spellStart"/>
      <w:r w:rsidR="00093B78" w:rsidRPr="005E0DD0">
        <w:rPr>
          <w:rFonts w:ascii="Times New Roman" w:eastAsia="Times New Roman" w:hAnsi="Times New Roman" w:cs="Times New Roman"/>
          <w:lang w:val="en-US"/>
        </w:rPr>
        <w:t>narco</w:t>
      </w:r>
      <w:proofErr w:type="spellEnd"/>
      <w:r w:rsidR="00093B78" w:rsidRPr="005E0DD0">
        <w:rPr>
          <w:rFonts w:ascii="Times New Roman" w:eastAsia="Times New Roman" w:hAnsi="Times New Roman" w:cs="Times New Roman"/>
          <w:lang w:val="en-US"/>
        </w:rPr>
        <w:t xml:space="preserve"> noir</w:t>
      </w:r>
      <w:r w:rsidR="00DD3F34" w:rsidRPr="005E0DD0">
        <w:rPr>
          <w:rFonts w:ascii="Times New Roman" w:eastAsia="Times New Roman" w:hAnsi="Times New Roman" w:cs="Times New Roman"/>
          <w:lang w:val="en-US"/>
        </w:rPr>
        <w:t>”</w:t>
      </w:r>
      <w:r w:rsidR="00244F34" w:rsidRPr="005E0DD0">
        <w:rPr>
          <w:rFonts w:ascii="Times New Roman" w:eastAsia="Times New Roman" w:hAnsi="Times New Roman" w:cs="Times New Roman"/>
          <w:lang w:val="en-US"/>
        </w:rPr>
        <w:t xml:space="preserve">, </w:t>
      </w:r>
      <w:r w:rsidR="00B505DC" w:rsidRPr="005E0DD0">
        <w:rPr>
          <w:rFonts w:ascii="Times New Roman" w:eastAsia="Times New Roman" w:hAnsi="Times New Roman" w:cs="Times New Roman"/>
          <w:lang w:val="en-US"/>
        </w:rPr>
        <w:t xml:space="preserve">which I define as </w:t>
      </w:r>
      <w:r w:rsidR="003D46B2" w:rsidRPr="005E0DD0">
        <w:rPr>
          <w:rFonts w:ascii="Times New Roman" w:eastAsia="Times New Roman" w:hAnsi="Times New Roman" w:cs="Times New Roman"/>
          <w:lang w:val="en-US"/>
        </w:rPr>
        <w:t>thrillers</w:t>
      </w:r>
      <w:r w:rsidR="00244F34" w:rsidRPr="005E0DD0">
        <w:rPr>
          <w:rFonts w:ascii="Times New Roman" w:eastAsia="Times New Roman" w:hAnsi="Times New Roman" w:cs="Times New Roman"/>
          <w:lang w:val="en-US"/>
        </w:rPr>
        <w:t xml:space="preserve"> </w:t>
      </w:r>
      <w:r w:rsidR="00F313FD" w:rsidRPr="005E0DD0">
        <w:rPr>
          <w:rFonts w:ascii="Times New Roman" w:eastAsia="Times New Roman" w:hAnsi="Times New Roman" w:cs="Times New Roman"/>
          <w:lang w:val="en-US"/>
        </w:rPr>
        <w:t>centered</w:t>
      </w:r>
      <w:r w:rsidR="00244F34" w:rsidRPr="005E0DD0">
        <w:rPr>
          <w:rFonts w:ascii="Times New Roman" w:eastAsia="Times New Roman" w:hAnsi="Times New Roman" w:cs="Times New Roman"/>
          <w:lang w:val="en-US"/>
        </w:rPr>
        <w:t xml:space="preserve"> on the </w:t>
      </w:r>
      <w:r w:rsidR="00542CF3" w:rsidRPr="005E0DD0">
        <w:rPr>
          <w:rFonts w:ascii="Times New Roman" w:eastAsia="Times New Roman" w:hAnsi="Times New Roman" w:cs="Times New Roman"/>
          <w:lang w:val="en-US"/>
        </w:rPr>
        <w:t xml:space="preserve">illegal </w:t>
      </w:r>
      <w:r w:rsidR="00244F34" w:rsidRPr="005E0DD0">
        <w:rPr>
          <w:rFonts w:ascii="Times New Roman" w:eastAsia="Times New Roman" w:hAnsi="Times New Roman" w:cs="Times New Roman"/>
          <w:lang w:val="en-US"/>
        </w:rPr>
        <w:t>smuggling of narcotics</w:t>
      </w:r>
      <w:r w:rsidR="003D46B2" w:rsidRPr="005E0DD0">
        <w:rPr>
          <w:rFonts w:ascii="Times New Roman" w:eastAsia="Times New Roman" w:hAnsi="Times New Roman" w:cs="Times New Roman"/>
          <w:lang w:val="en-US"/>
        </w:rPr>
        <w:t xml:space="preserve"> into or through Galicia</w:t>
      </w:r>
      <w:r w:rsidR="00244F34" w:rsidRPr="005E0DD0">
        <w:rPr>
          <w:rFonts w:ascii="Times New Roman" w:eastAsia="Times New Roman" w:hAnsi="Times New Roman" w:cs="Times New Roman"/>
          <w:lang w:val="en-US"/>
        </w:rPr>
        <w:t xml:space="preserve">, </w:t>
      </w:r>
      <w:r w:rsidR="00014F8E" w:rsidRPr="005E0DD0">
        <w:rPr>
          <w:rFonts w:ascii="Times New Roman" w:eastAsia="Times New Roman" w:hAnsi="Times New Roman" w:cs="Times New Roman"/>
          <w:lang w:val="en-US"/>
        </w:rPr>
        <w:t>gives</w:t>
      </w:r>
      <w:r w:rsidR="00093B78" w:rsidRPr="005E0DD0">
        <w:rPr>
          <w:rFonts w:ascii="Times New Roman" w:eastAsia="Times New Roman" w:hAnsi="Times New Roman" w:cs="Times New Roman"/>
          <w:lang w:val="en-US"/>
        </w:rPr>
        <w:t xml:space="preserve"> audiences </w:t>
      </w:r>
      <w:r w:rsidR="00014F8E" w:rsidRPr="005E0DD0">
        <w:rPr>
          <w:rFonts w:ascii="Times New Roman" w:eastAsia="Times New Roman" w:hAnsi="Times New Roman" w:cs="Times New Roman"/>
          <w:lang w:val="en-US"/>
        </w:rPr>
        <w:t>a snapshot of the realities in</w:t>
      </w:r>
      <w:r w:rsidR="00093B78" w:rsidRPr="005E0DD0">
        <w:rPr>
          <w:rFonts w:ascii="Times New Roman" w:eastAsia="Times New Roman" w:hAnsi="Times New Roman" w:cs="Times New Roman"/>
          <w:lang w:val="en-US"/>
        </w:rPr>
        <w:t xml:space="preserve"> </w:t>
      </w:r>
      <w:r w:rsidR="00D75472" w:rsidRPr="005E0DD0">
        <w:rPr>
          <w:rFonts w:ascii="Times New Roman" w:eastAsia="Times New Roman" w:hAnsi="Times New Roman" w:cs="Times New Roman"/>
          <w:lang w:val="en-US"/>
        </w:rPr>
        <w:t>communities</w:t>
      </w:r>
      <w:r w:rsidR="00DD3F34" w:rsidRPr="005E0DD0">
        <w:rPr>
          <w:rFonts w:ascii="Times New Roman" w:eastAsia="Times New Roman" w:hAnsi="Times New Roman" w:cs="Times New Roman"/>
          <w:lang w:val="en-US"/>
        </w:rPr>
        <w:t xml:space="preserve"> </w:t>
      </w:r>
      <w:r w:rsidR="00014F8E" w:rsidRPr="005E0DD0">
        <w:rPr>
          <w:rFonts w:ascii="Times New Roman" w:eastAsia="Times New Roman" w:hAnsi="Times New Roman" w:cs="Times New Roman"/>
          <w:lang w:val="en-US"/>
        </w:rPr>
        <w:t>where</w:t>
      </w:r>
      <w:r w:rsidR="00244F34" w:rsidRPr="005E0DD0">
        <w:rPr>
          <w:rFonts w:ascii="Times New Roman" w:eastAsia="Times New Roman" w:hAnsi="Times New Roman" w:cs="Times New Roman"/>
          <w:lang w:val="en-US"/>
        </w:rPr>
        <w:t xml:space="preserve"> drug trafficking</w:t>
      </w:r>
      <w:r w:rsidR="00DD3F34" w:rsidRPr="005E0DD0">
        <w:rPr>
          <w:rFonts w:ascii="Times New Roman" w:eastAsia="Times New Roman" w:hAnsi="Times New Roman" w:cs="Times New Roman"/>
          <w:lang w:val="en-US"/>
        </w:rPr>
        <w:t xml:space="preserve"> “non é </w:t>
      </w:r>
      <w:proofErr w:type="spellStart"/>
      <w:r w:rsidR="00DD3F34" w:rsidRPr="005E0DD0">
        <w:rPr>
          <w:rFonts w:ascii="Times New Roman" w:eastAsia="Times New Roman" w:hAnsi="Times New Roman" w:cs="Times New Roman"/>
          <w:lang w:val="en-US"/>
        </w:rPr>
        <w:t>puntual</w:t>
      </w:r>
      <w:proofErr w:type="spellEnd"/>
      <w:r w:rsidR="00DD3F34" w:rsidRPr="005E0DD0">
        <w:rPr>
          <w:rFonts w:ascii="Times New Roman" w:eastAsia="Times New Roman" w:hAnsi="Times New Roman" w:cs="Times New Roman"/>
          <w:lang w:val="en-US"/>
        </w:rPr>
        <w:t xml:space="preserve"> </w:t>
      </w:r>
      <w:proofErr w:type="spellStart"/>
      <w:r w:rsidR="00DD3F34" w:rsidRPr="005E0DD0">
        <w:rPr>
          <w:rFonts w:ascii="Times New Roman" w:eastAsia="Times New Roman" w:hAnsi="Times New Roman" w:cs="Times New Roman"/>
          <w:lang w:val="en-US"/>
        </w:rPr>
        <w:t>senón</w:t>
      </w:r>
      <w:proofErr w:type="spellEnd"/>
      <w:r w:rsidR="00DD3F34" w:rsidRPr="005E0DD0">
        <w:rPr>
          <w:rFonts w:ascii="Times New Roman" w:eastAsia="Times New Roman" w:hAnsi="Times New Roman" w:cs="Times New Roman"/>
          <w:lang w:val="en-US"/>
        </w:rPr>
        <w:t xml:space="preserve"> </w:t>
      </w:r>
      <w:proofErr w:type="spellStart"/>
      <w:r w:rsidR="00DD3F34" w:rsidRPr="005E0DD0">
        <w:rPr>
          <w:rFonts w:ascii="Times New Roman" w:eastAsia="Times New Roman" w:hAnsi="Times New Roman" w:cs="Times New Roman"/>
          <w:lang w:val="en-US"/>
        </w:rPr>
        <w:t>estrutural</w:t>
      </w:r>
      <w:proofErr w:type="spellEnd"/>
      <w:r w:rsidR="00DD3F34" w:rsidRPr="005E0DD0">
        <w:rPr>
          <w:rFonts w:ascii="Times New Roman" w:eastAsia="Times New Roman" w:hAnsi="Times New Roman" w:cs="Times New Roman"/>
          <w:lang w:val="en-US"/>
        </w:rPr>
        <w:t>” (Lama López 100)</w:t>
      </w:r>
      <w:r w:rsidR="00B505DC" w:rsidRPr="005E0DD0">
        <w:rPr>
          <w:rFonts w:ascii="Times New Roman" w:eastAsia="Times New Roman" w:hAnsi="Times New Roman" w:cs="Times New Roman"/>
          <w:lang w:val="en-US"/>
        </w:rPr>
        <w:t xml:space="preserve">, reflecting </w:t>
      </w:r>
      <w:r w:rsidR="00093B78" w:rsidRPr="005E0DD0">
        <w:rPr>
          <w:rFonts w:ascii="Times New Roman" w:eastAsia="Times New Roman" w:hAnsi="Times New Roman" w:cs="Times New Roman"/>
          <w:lang w:val="en-US"/>
        </w:rPr>
        <w:t>Galicia</w:t>
      </w:r>
      <w:r w:rsidR="009B0A63" w:rsidRPr="005E0DD0">
        <w:rPr>
          <w:rFonts w:ascii="Times New Roman" w:eastAsia="Times New Roman" w:hAnsi="Times New Roman" w:cs="Times New Roman"/>
          <w:lang w:val="en-US"/>
        </w:rPr>
        <w:t>’</w:t>
      </w:r>
      <w:r w:rsidR="00093B78" w:rsidRPr="005E0DD0">
        <w:rPr>
          <w:rFonts w:ascii="Times New Roman" w:eastAsia="Times New Roman" w:hAnsi="Times New Roman" w:cs="Times New Roman"/>
          <w:lang w:val="en-US"/>
        </w:rPr>
        <w:t xml:space="preserve">s </w:t>
      </w:r>
      <w:r w:rsidR="00DB5114" w:rsidRPr="005E0DD0">
        <w:rPr>
          <w:rFonts w:ascii="Times New Roman" w:eastAsia="Times New Roman" w:hAnsi="Times New Roman" w:cs="Times New Roman"/>
          <w:lang w:val="en-US"/>
        </w:rPr>
        <w:t>well-documented</w:t>
      </w:r>
      <w:r w:rsidR="00093B78" w:rsidRPr="005E0DD0">
        <w:rPr>
          <w:rFonts w:ascii="Times New Roman" w:eastAsia="Times New Roman" w:hAnsi="Times New Roman" w:cs="Times New Roman"/>
          <w:lang w:val="en-US"/>
        </w:rPr>
        <w:t xml:space="preserve"> role as a gateway for the steady flow of cocaine into Europe</w:t>
      </w:r>
      <w:r w:rsidR="00206B07" w:rsidRPr="005E0DD0">
        <w:rPr>
          <w:rFonts w:ascii="Times New Roman" w:eastAsia="Times New Roman" w:hAnsi="Times New Roman" w:cs="Times New Roman"/>
          <w:lang w:val="en-US"/>
        </w:rPr>
        <w:t xml:space="preserve"> (Laroussi 121)</w:t>
      </w:r>
      <w:r w:rsidR="00B505DC" w:rsidRPr="005E0DD0">
        <w:rPr>
          <w:rFonts w:ascii="Times New Roman" w:eastAsia="Times New Roman" w:hAnsi="Times New Roman" w:cs="Times New Roman"/>
          <w:lang w:val="en-US"/>
        </w:rPr>
        <w:t>.</w:t>
      </w:r>
      <w:r w:rsidR="001C3858" w:rsidRPr="00B259D6">
        <w:rPr>
          <w:rFonts w:ascii="Times New Roman" w:eastAsia="Times New Roman" w:hAnsi="Times New Roman" w:cs="Times New Roman"/>
          <w:vertAlign w:val="superscript"/>
          <w:lang w:val="en-US"/>
        </w:rPr>
        <w:endnoteReference w:id="1"/>
      </w:r>
      <w:r w:rsidR="001C3858" w:rsidRPr="005E0DD0">
        <w:rPr>
          <w:rFonts w:ascii="Times New Roman" w:eastAsia="Times New Roman" w:hAnsi="Times New Roman" w:cs="Times New Roman"/>
          <w:lang w:val="en-US"/>
        </w:rPr>
        <w:t xml:space="preserve"> </w:t>
      </w:r>
      <w:r w:rsidR="001C3858" w:rsidRPr="00550530">
        <w:rPr>
          <w:rFonts w:ascii="Times New Roman" w:eastAsia="Times New Roman" w:hAnsi="Times New Roman" w:cs="Times New Roman"/>
          <w:lang w:val="en-US"/>
        </w:rPr>
        <w:t xml:space="preserve">The genre is characterized by its focus on Galicia’s cultural, geographical and sociopolitical specificity and has come to play a critical role in </w:t>
      </w:r>
      <w:r w:rsidR="004F743D">
        <w:rPr>
          <w:rFonts w:ascii="Times New Roman" w:eastAsia="Times New Roman" w:hAnsi="Times New Roman" w:cs="Times New Roman"/>
          <w:lang w:val="en-US"/>
        </w:rPr>
        <w:t>(mis)</w:t>
      </w:r>
      <w:r w:rsidR="001C3858" w:rsidRPr="00550530">
        <w:rPr>
          <w:rFonts w:ascii="Times New Roman" w:eastAsia="Times New Roman" w:hAnsi="Times New Roman" w:cs="Times New Roman"/>
          <w:lang w:val="en-US"/>
        </w:rPr>
        <w:t>representing the territory beyond its borders</w:t>
      </w:r>
      <w:r w:rsidR="008F75DF">
        <w:rPr>
          <w:rFonts w:ascii="Times New Roman" w:eastAsia="Times New Roman" w:hAnsi="Times New Roman" w:cs="Times New Roman"/>
          <w:lang w:val="en-US"/>
        </w:rPr>
        <w:t xml:space="preserve">, </w:t>
      </w:r>
      <w:r w:rsidR="00505FE1">
        <w:rPr>
          <w:rFonts w:ascii="Times New Roman" w:eastAsia="Times New Roman" w:hAnsi="Times New Roman" w:cs="Times New Roman"/>
          <w:lang w:val="en-US"/>
        </w:rPr>
        <w:t>a process</w:t>
      </w:r>
      <w:r w:rsidR="008F75DF">
        <w:rPr>
          <w:rFonts w:ascii="Times New Roman" w:eastAsia="Times New Roman" w:hAnsi="Times New Roman" w:cs="Times New Roman"/>
          <w:lang w:val="en-US"/>
        </w:rPr>
        <w:t xml:space="preserve"> Xosé Pereira </w:t>
      </w:r>
      <w:proofErr w:type="spellStart"/>
      <w:r w:rsidR="008F75DF">
        <w:rPr>
          <w:rFonts w:ascii="Times New Roman" w:eastAsia="Times New Roman" w:hAnsi="Times New Roman" w:cs="Times New Roman"/>
          <w:lang w:val="en-US"/>
        </w:rPr>
        <w:t>Boán</w:t>
      </w:r>
      <w:proofErr w:type="spellEnd"/>
      <w:r w:rsidR="008F75DF">
        <w:rPr>
          <w:rFonts w:ascii="Times New Roman" w:eastAsia="Times New Roman" w:hAnsi="Times New Roman" w:cs="Times New Roman"/>
          <w:lang w:val="en-US"/>
        </w:rPr>
        <w:t xml:space="preserve"> terms “</w:t>
      </w:r>
      <w:proofErr w:type="spellStart"/>
      <w:r w:rsidR="008F75DF">
        <w:rPr>
          <w:rFonts w:ascii="Times New Roman" w:eastAsia="Times New Roman" w:hAnsi="Times New Roman" w:cs="Times New Roman"/>
          <w:lang w:val="en-US"/>
        </w:rPr>
        <w:t>narcofication</w:t>
      </w:r>
      <w:proofErr w:type="spellEnd"/>
      <w:r w:rsidR="008F75DF">
        <w:rPr>
          <w:rFonts w:ascii="Times New Roman" w:eastAsia="Times New Roman" w:hAnsi="Times New Roman" w:cs="Times New Roman"/>
          <w:lang w:val="en-US"/>
        </w:rPr>
        <w:t>” (19)</w:t>
      </w:r>
      <w:r w:rsidR="00505FE1">
        <w:rPr>
          <w:rFonts w:ascii="Times New Roman" w:eastAsia="Times New Roman" w:hAnsi="Times New Roman" w:cs="Times New Roman"/>
          <w:lang w:val="en-US"/>
        </w:rPr>
        <w:t>.</w:t>
      </w:r>
      <w:r w:rsidR="001C3858" w:rsidRPr="00550530">
        <w:rPr>
          <w:rFonts w:ascii="Times New Roman" w:eastAsia="Times New Roman" w:hAnsi="Times New Roman" w:cs="Times New Roman"/>
          <w:lang w:val="en-US"/>
        </w:rPr>
        <w:t xml:space="preserve"> Often, </w:t>
      </w:r>
      <w:proofErr w:type="spellStart"/>
      <w:r w:rsidR="008F75DF">
        <w:rPr>
          <w:rFonts w:ascii="Times New Roman" w:eastAsia="Times New Roman" w:hAnsi="Times New Roman" w:cs="Times New Roman"/>
          <w:lang w:val="en-US"/>
        </w:rPr>
        <w:t>narco</w:t>
      </w:r>
      <w:proofErr w:type="spellEnd"/>
      <w:r w:rsidR="008F75DF">
        <w:rPr>
          <w:rFonts w:ascii="Times New Roman" w:eastAsia="Times New Roman" w:hAnsi="Times New Roman" w:cs="Times New Roman"/>
          <w:lang w:val="en-US"/>
        </w:rPr>
        <w:t xml:space="preserve"> noir</w:t>
      </w:r>
      <w:r w:rsidR="001C3858" w:rsidRPr="00550530">
        <w:rPr>
          <w:rFonts w:ascii="Times New Roman" w:eastAsia="Times New Roman" w:hAnsi="Times New Roman" w:cs="Times New Roman"/>
          <w:lang w:val="en-US"/>
        </w:rPr>
        <w:t xml:space="preserve"> participates in the construction of Galicia as the Spanish state’s proverbial “Wild West”, “un </w:t>
      </w:r>
      <w:proofErr w:type="spellStart"/>
      <w:r w:rsidR="001C3858" w:rsidRPr="00550530">
        <w:rPr>
          <w:rFonts w:ascii="Times New Roman" w:eastAsia="Times New Roman" w:hAnsi="Times New Roman" w:cs="Times New Roman"/>
          <w:lang w:val="en-US"/>
        </w:rPr>
        <w:t>elemento</w:t>
      </w:r>
      <w:proofErr w:type="spellEnd"/>
      <w:r w:rsidR="001C3858" w:rsidRPr="00550530">
        <w:rPr>
          <w:rFonts w:ascii="Times New Roman" w:eastAsia="Times New Roman" w:hAnsi="Times New Roman" w:cs="Times New Roman"/>
          <w:lang w:val="en-US"/>
        </w:rPr>
        <w:t xml:space="preserve"> de </w:t>
      </w:r>
      <w:proofErr w:type="spellStart"/>
      <w:r w:rsidR="001C3858" w:rsidRPr="00550530">
        <w:rPr>
          <w:rFonts w:ascii="Times New Roman" w:eastAsia="Times New Roman" w:hAnsi="Times New Roman" w:cs="Times New Roman"/>
          <w:lang w:val="en-US"/>
        </w:rPr>
        <w:t>certa</w:t>
      </w:r>
      <w:proofErr w:type="spellEnd"/>
      <w:r w:rsidR="001C3858" w:rsidRPr="00550530">
        <w:rPr>
          <w:rFonts w:ascii="Times New Roman" w:eastAsia="Times New Roman" w:hAnsi="Times New Roman" w:cs="Times New Roman"/>
          <w:lang w:val="en-US"/>
        </w:rPr>
        <w:t xml:space="preserve"> </w:t>
      </w:r>
      <w:proofErr w:type="spellStart"/>
      <w:r w:rsidR="001C3858" w:rsidRPr="00550530">
        <w:rPr>
          <w:rFonts w:ascii="Times New Roman" w:eastAsia="Times New Roman" w:hAnsi="Times New Roman" w:cs="Times New Roman"/>
          <w:lang w:val="en-US"/>
        </w:rPr>
        <w:t>recorrencia</w:t>
      </w:r>
      <w:proofErr w:type="spellEnd"/>
      <w:r w:rsidR="001C3858" w:rsidRPr="00550530">
        <w:rPr>
          <w:rFonts w:ascii="Times New Roman" w:eastAsia="Times New Roman" w:hAnsi="Times New Roman" w:cs="Times New Roman"/>
          <w:lang w:val="en-US"/>
        </w:rPr>
        <w:t xml:space="preserve"> </w:t>
      </w:r>
      <w:proofErr w:type="spellStart"/>
      <w:r w:rsidR="001C3858" w:rsidRPr="00550530">
        <w:rPr>
          <w:rFonts w:ascii="Times New Roman" w:eastAsia="Times New Roman" w:hAnsi="Times New Roman" w:cs="Times New Roman"/>
          <w:lang w:val="en-US"/>
        </w:rPr>
        <w:t>na</w:t>
      </w:r>
      <w:proofErr w:type="spellEnd"/>
      <w:r w:rsidR="001C3858" w:rsidRPr="00550530">
        <w:rPr>
          <w:rFonts w:ascii="Times New Roman" w:eastAsia="Times New Roman" w:hAnsi="Times New Roman" w:cs="Times New Roman"/>
          <w:lang w:val="en-US"/>
        </w:rPr>
        <w:t xml:space="preserve"> </w:t>
      </w:r>
      <w:proofErr w:type="spellStart"/>
      <w:r w:rsidR="001C3858" w:rsidRPr="00550530">
        <w:rPr>
          <w:rFonts w:ascii="Times New Roman" w:eastAsia="Times New Roman" w:hAnsi="Times New Roman" w:cs="Times New Roman"/>
          <w:lang w:val="en-US"/>
        </w:rPr>
        <w:t>ficción</w:t>
      </w:r>
      <w:proofErr w:type="spellEnd"/>
      <w:r w:rsidR="001C3858" w:rsidRPr="00550530">
        <w:rPr>
          <w:rFonts w:ascii="Times New Roman" w:eastAsia="Times New Roman" w:hAnsi="Times New Roman" w:cs="Times New Roman"/>
          <w:lang w:val="en-US"/>
        </w:rPr>
        <w:t xml:space="preserve"> </w:t>
      </w:r>
      <w:proofErr w:type="spellStart"/>
      <w:r w:rsidR="001C3858" w:rsidRPr="00550530">
        <w:rPr>
          <w:rFonts w:ascii="Times New Roman" w:eastAsia="Times New Roman" w:hAnsi="Times New Roman" w:cs="Times New Roman"/>
          <w:lang w:val="en-US"/>
        </w:rPr>
        <w:t>galega</w:t>
      </w:r>
      <w:proofErr w:type="spellEnd"/>
      <w:r w:rsidR="001C3858" w:rsidRPr="00550530">
        <w:rPr>
          <w:rFonts w:ascii="Times New Roman" w:eastAsia="Times New Roman" w:hAnsi="Times New Roman" w:cs="Times New Roman"/>
          <w:lang w:val="en-US"/>
        </w:rPr>
        <w:t>” (Nuñez Sabarís 115), through the depiction of banditry, corruption, violence and impunity.</w:t>
      </w:r>
      <w:r w:rsidR="001C3858" w:rsidRPr="00B259D6">
        <w:rPr>
          <w:rFonts w:ascii="Times New Roman" w:eastAsia="Times New Roman" w:hAnsi="Times New Roman" w:cs="Times New Roman"/>
          <w:vertAlign w:val="superscript"/>
          <w:lang w:val="en-US"/>
        </w:rPr>
        <w:endnoteReference w:id="2"/>
      </w:r>
      <w:r w:rsidR="001C3858" w:rsidRPr="00550530">
        <w:rPr>
          <w:rFonts w:ascii="Times New Roman" w:eastAsia="Times New Roman" w:hAnsi="Times New Roman" w:cs="Times New Roman"/>
          <w:lang w:val="en-US"/>
        </w:rPr>
        <w:t xml:space="preserve"> Given the extent of the impact of drug trafficking on Galician society and constant reports in the media, it is a salient feature of noir cultural production set in Galicia, with landmark examples including the Galician-language television film </w:t>
      </w:r>
      <w:r w:rsidR="00877A1F">
        <w:rPr>
          <w:rFonts w:ascii="Times New Roman" w:eastAsia="Times New Roman" w:hAnsi="Times New Roman" w:cs="Times New Roman"/>
          <w:i/>
          <w:iCs/>
          <w:lang w:val="en-US"/>
        </w:rPr>
        <w:t>Entre</w:t>
      </w:r>
      <w:r w:rsidR="001C3858" w:rsidRPr="00550530">
        <w:rPr>
          <w:rFonts w:ascii="Times New Roman" w:eastAsia="Times New Roman" w:hAnsi="Times New Roman" w:cs="Times New Roman"/>
          <w:i/>
          <w:iCs/>
          <w:lang w:val="en-US"/>
        </w:rPr>
        <w:t xml:space="preserve"> bateas</w:t>
      </w:r>
      <w:r w:rsidR="001C3858" w:rsidRPr="00550530">
        <w:rPr>
          <w:rFonts w:ascii="Times New Roman" w:eastAsia="Times New Roman" w:hAnsi="Times New Roman" w:cs="Times New Roman"/>
          <w:lang w:val="en-US"/>
        </w:rPr>
        <w:t xml:space="preserve"> (2002)</w:t>
      </w:r>
      <w:r w:rsidR="001B41E5">
        <w:rPr>
          <w:rFonts w:ascii="Times New Roman" w:eastAsia="Times New Roman" w:hAnsi="Times New Roman" w:cs="Times New Roman"/>
          <w:lang w:val="en-US"/>
        </w:rPr>
        <w:t xml:space="preserve"> a</w:t>
      </w:r>
      <w:r w:rsidR="005D0DC5">
        <w:rPr>
          <w:rFonts w:ascii="Times New Roman" w:eastAsia="Times New Roman" w:hAnsi="Times New Roman" w:cs="Times New Roman"/>
          <w:lang w:val="en-US"/>
        </w:rPr>
        <w:t>s well as</w:t>
      </w:r>
      <w:r w:rsidR="001B41E5">
        <w:rPr>
          <w:rFonts w:ascii="Times New Roman" w:eastAsia="Times New Roman" w:hAnsi="Times New Roman" w:cs="Times New Roman"/>
          <w:lang w:val="en-US"/>
        </w:rPr>
        <w:t xml:space="preserve"> </w:t>
      </w:r>
      <w:proofErr w:type="spellStart"/>
      <w:r w:rsidR="001B41E5" w:rsidRPr="001B41E5">
        <w:rPr>
          <w:rFonts w:ascii="Times New Roman" w:eastAsia="Times New Roman" w:hAnsi="Times New Roman" w:cs="Times New Roman"/>
          <w:i/>
          <w:iCs/>
          <w:lang w:val="en-US"/>
        </w:rPr>
        <w:t>Hero</w:t>
      </w:r>
      <w:r w:rsidR="001B41E5">
        <w:rPr>
          <w:rFonts w:ascii="Times New Roman" w:eastAsia="Times New Roman" w:hAnsi="Times New Roman" w:cs="Times New Roman"/>
          <w:i/>
          <w:iCs/>
          <w:lang w:val="en-US"/>
        </w:rPr>
        <w:t>í</w:t>
      </w:r>
      <w:r w:rsidR="001B41E5" w:rsidRPr="001B41E5">
        <w:rPr>
          <w:rFonts w:ascii="Times New Roman" w:eastAsia="Times New Roman" w:hAnsi="Times New Roman" w:cs="Times New Roman"/>
          <w:i/>
          <w:iCs/>
          <w:lang w:val="en-US"/>
        </w:rPr>
        <w:t>na</w:t>
      </w:r>
      <w:proofErr w:type="spellEnd"/>
      <w:r w:rsidR="001B41E5">
        <w:rPr>
          <w:rFonts w:ascii="Times New Roman" w:eastAsia="Times New Roman" w:hAnsi="Times New Roman" w:cs="Times New Roman"/>
          <w:lang w:val="en-US"/>
        </w:rPr>
        <w:t xml:space="preserve"> (2005)</w:t>
      </w:r>
      <w:r w:rsidR="001C3858" w:rsidRPr="00550530">
        <w:rPr>
          <w:rFonts w:ascii="Times New Roman" w:eastAsia="Times New Roman" w:hAnsi="Times New Roman" w:cs="Times New Roman"/>
          <w:lang w:val="en-US"/>
        </w:rPr>
        <w:t xml:space="preserve">. </w:t>
      </w:r>
      <w:r w:rsidR="001C3858" w:rsidRPr="005E0DD0">
        <w:rPr>
          <w:rFonts w:ascii="Times New Roman" w:eastAsia="Times New Roman" w:hAnsi="Times New Roman" w:cs="Times New Roman"/>
          <w:lang w:val="en-US"/>
        </w:rPr>
        <w:t xml:space="preserve">All the more so since Nacho Carretero’s investigative scoop </w:t>
      </w:r>
      <w:r w:rsidR="001C3858" w:rsidRPr="00550530">
        <w:rPr>
          <w:rFonts w:ascii="Times New Roman" w:eastAsia="Times New Roman" w:hAnsi="Times New Roman" w:cs="Times New Roman"/>
          <w:i/>
          <w:iCs/>
          <w:lang w:val="en-US"/>
        </w:rPr>
        <w:t xml:space="preserve">Fariña: Historia e </w:t>
      </w:r>
      <w:proofErr w:type="spellStart"/>
      <w:r w:rsidR="001C3858" w:rsidRPr="00550530">
        <w:rPr>
          <w:rFonts w:ascii="Times New Roman" w:eastAsia="Times New Roman" w:hAnsi="Times New Roman" w:cs="Times New Roman"/>
          <w:i/>
          <w:iCs/>
          <w:lang w:val="en-US"/>
        </w:rPr>
        <w:t>indiscreciones</w:t>
      </w:r>
      <w:proofErr w:type="spellEnd"/>
      <w:r w:rsidR="001C3858" w:rsidRPr="00550530">
        <w:rPr>
          <w:rFonts w:ascii="Times New Roman" w:eastAsia="Times New Roman" w:hAnsi="Times New Roman" w:cs="Times New Roman"/>
          <w:i/>
          <w:iCs/>
          <w:lang w:val="en-US"/>
        </w:rPr>
        <w:t xml:space="preserve"> del </w:t>
      </w:r>
      <w:proofErr w:type="spellStart"/>
      <w:r w:rsidR="001C3858" w:rsidRPr="00550530">
        <w:rPr>
          <w:rFonts w:ascii="Times New Roman" w:eastAsia="Times New Roman" w:hAnsi="Times New Roman" w:cs="Times New Roman"/>
          <w:i/>
          <w:iCs/>
          <w:lang w:val="en-US"/>
        </w:rPr>
        <w:t>narcotráfico</w:t>
      </w:r>
      <w:proofErr w:type="spellEnd"/>
      <w:r w:rsidR="001C3858" w:rsidRPr="00550530">
        <w:rPr>
          <w:rFonts w:ascii="Times New Roman" w:eastAsia="Times New Roman" w:hAnsi="Times New Roman" w:cs="Times New Roman"/>
          <w:i/>
          <w:iCs/>
          <w:lang w:val="en-US"/>
        </w:rPr>
        <w:t xml:space="preserve"> </w:t>
      </w:r>
      <w:proofErr w:type="spellStart"/>
      <w:r w:rsidR="001C3858" w:rsidRPr="00550530">
        <w:rPr>
          <w:rFonts w:ascii="Times New Roman" w:eastAsia="Times New Roman" w:hAnsi="Times New Roman" w:cs="Times New Roman"/>
          <w:i/>
          <w:iCs/>
          <w:lang w:val="en-US"/>
        </w:rPr>
        <w:t>en</w:t>
      </w:r>
      <w:proofErr w:type="spellEnd"/>
      <w:r w:rsidR="001C3858" w:rsidRPr="00550530">
        <w:rPr>
          <w:rFonts w:ascii="Times New Roman" w:eastAsia="Times New Roman" w:hAnsi="Times New Roman" w:cs="Times New Roman"/>
          <w:i/>
          <w:iCs/>
          <w:lang w:val="en-US"/>
        </w:rPr>
        <w:t xml:space="preserve"> Galicia </w:t>
      </w:r>
      <w:r w:rsidR="001C3858" w:rsidRPr="005E0DD0">
        <w:rPr>
          <w:rFonts w:ascii="Times New Roman" w:eastAsia="Times New Roman" w:hAnsi="Times New Roman" w:cs="Times New Roman"/>
          <w:lang w:val="en-US"/>
        </w:rPr>
        <w:lastRenderedPageBreak/>
        <w:t>(2015) was briefly banned for libel before being adapted for Spanish television channel Antena 3 and subsequently purchased by global streaming giant Netflix, the impact of drug trafficking in Galicia has become prominent in the Spanish and even international viewing public’s consciousness,</w:t>
      </w:r>
      <w:r w:rsidR="001C3858" w:rsidRPr="00550530">
        <w:rPr>
          <w:rFonts w:ascii="Times New Roman" w:eastAsia="Times New Roman" w:hAnsi="Times New Roman" w:cs="Times New Roman"/>
          <w:lang w:val="en-US"/>
        </w:rPr>
        <w:t xml:space="preserve"> with the recent proliferation of Galician crime shows being described as a “boom </w:t>
      </w:r>
      <w:proofErr w:type="spellStart"/>
      <w:r w:rsidR="001C3858" w:rsidRPr="00550530">
        <w:rPr>
          <w:rFonts w:ascii="Times New Roman" w:eastAsia="Times New Roman" w:hAnsi="Times New Roman" w:cs="Times New Roman"/>
          <w:lang w:val="en-US"/>
        </w:rPr>
        <w:t>mediático</w:t>
      </w:r>
      <w:proofErr w:type="spellEnd"/>
      <w:r w:rsidR="001C3858" w:rsidRPr="00550530">
        <w:rPr>
          <w:rFonts w:ascii="Times New Roman" w:eastAsia="Times New Roman" w:hAnsi="Times New Roman" w:cs="Times New Roman"/>
          <w:lang w:val="en-US"/>
        </w:rPr>
        <w:t xml:space="preserve">” (Nuñez Sabarís 102; on the popularity of the literary counterpart see </w:t>
      </w:r>
      <w:r w:rsidR="001C3858" w:rsidRPr="005E0DD0">
        <w:rPr>
          <w:rFonts w:ascii="Times New Roman" w:eastAsia="Times New Roman" w:hAnsi="Times New Roman" w:cs="Times New Roman"/>
          <w:lang w:val="en-US"/>
        </w:rPr>
        <w:t>Rivero Grandioso 296</w:t>
      </w:r>
      <w:r w:rsidR="001C3858" w:rsidRPr="00550530">
        <w:rPr>
          <w:rFonts w:ascii="Times New Roman" w:eastAsia="Times New Roman" w:hAnsi="Times New Roman" w:cs="Times New Roman"/>
          <w:lang w:val="en-US"/>
        </w:rPr>
        <w:t>).</w:t>
      </w:r>
      <w:r w:rsidR="001C3858" w:rsidRPr="00B259D6">
        <w:rPr>
          <w:rFonts w:ascii="Times New Roman" w:eastAsia="Times New Roman" w:hAnsi="Times New Roman" w:cs="Times New Roman"/>
          <w:vertAlign w:val="superscript"/>
          <w:lang w:val="en-US"/>
        </w:rPr>
        <w:endnoteReference w:id="3"/>
      </w:r>
      <w:r w:rsidR="001C3858" w:rsidRPr="00B259D6">
        <w:rPr>
          <w:rFonts w:ascii="Times New Roman" w:eastAsia="Times New Roman" w:hAnsi="Times New Roman" w:cs="Times New Roman"/>
          <w:vertAlign w:val="superscript"/>
          <w:lang w:val="en-US"/>
        </w:rPr>
        <w:t xml:space="preserve"> </w:t>
      </w:r>
      <w:r w:rsidR="005E0DD0" w:rsidRPr="005E0DD0">
        <w:rPr>
          <w:rFonts w:ascii="Times New Roman" w:eastAsia="Times New Roman" w:hAnsi="Times New Roman" w:cs="Times New Roman"/>
          <w:lang w:val="en-US"/>
        </w:rPr>
        <w:t xml:space="preserve">Unsurprisingly, in a reflection of the politics of production and circulation of mainstream, state-endorsed culture, most of the thrillers </w:t>
      </w:r>
      <w:r w:rsidR="00505FE1">
        <w:rPr>
          <w:rFonts w:ascii="Times New Roman" w:eastAsia="Times New Roman" w:hAnsi="Times New Roman" w:cs="Times New Roman"/>
          <w:lang w:val="en-US"/>
        </w:rPr>
        <w:t>(co-</w:t>
      </w:r>
      <w:r w:rsidR="00D14823">
        <w:rPr>
          <w:rFonts w:ascii="Times New Roman" w:eastAsia="Times New Roman" w:hAnsi="Times New Roman" w:cs="Times New Roman"/>
          <w:lang w:val="en-US"/>
        </w:rPr>
        <w:t>)</w:t>
      </w:r>
      <w:r w:rsidR="005E0DD0" w:rsidRPr="005E0DD0">
        <w:rPr>
          <w:rFonts w:ascii="Times New Roman" w:eastAsia="Times New Roman" w:hAnsi="Times New Roman" w:cs="Times New Roman"/>
          <w:lang w:val="en-US"/>
        </w:rPr>
        <w:t xml:space="preserve">funded by Spanish production companies set in Galicia fail to accurately represent or indeed engage with </w:t>
      </w:r>
      <w:r w:rsidR="00505FE1">
        <w:rPr>
          <w:rFonts w:ascii="Times New Roman" w:eastAsia="Times New Roman" w:hAnsi="Times New Roman" w:cs="Times New Roman"/>
          <w:lang w:val="en-US"/>
        </w:rPr>
        <w:t>its</w:t>
      </w:r>
      <w:r w:rsidR="005E0DD0" w:rsidRPr="005E0DD0">
        <w:rPr>
          <w:rFonts w:ascii="Times New Roman" w:eastAsia="Times New Roman" w:hAnsi="Times New Roman" w:cs="Times New Roman"/>
          <w:lang w:val="en-US"/>
        </w:rPr>
        <w:t xml:space="preserve"> complex sociolinguistic reality of diglossia, filmed entirely in Spanish with only very occasional tokenistic use of the Galician language.</w:t>
      </w:r>
      <w:r w:rsidR="001C3858" w:rsidRPr="00B259D6">
        <w:rPr>
          <w:rFonts w:ascii="Times New Roman" w:eastAsia="Times New Roman" w:hAnsi="Times New Roman" w:cs="Times New Roman"/>
          <w:vertAlign w:val="superscript"/>
          <w:lang w:val="en-US"/>
        </w:rPr>
        <w:endnoteReference w:id="4"/>
      </w:r>
      <w:r w:rsidR="001C3858" w:rsidRPr="005E0DD0">
        <w:rPr>
          <w:rFonts w:ascii="Times New Roman" w:eastAsia="Times New Roman" w:hAnsi="Times New Roman" w:cs="Times New Roman"/>
          <w:lang w:val="en-US"/>
        </w:rPr>
        <w:t xml:space="preserve"> </w:t>
      </w:r>
      <w:r w:rsidR="005E0DD0" w:rsidRPr="00550530">
        <w:rPr>
          <w:rFonts w:ascii="Times New Roman" w:eastAsia="Times New Roman" w:hAnsi="Times New Roman" w:cs="Times New Roman"/>
          <w:lang w:val="en-US"/>
        </w:rPr>
        <w:t xml:space="preserve">Well-known actors such as Luis </w:t>
      </w:r>
      <w:r w:rsidR="005E0DD0" w:rsidRPr="00DC30B3">
        <w:rPr>
          <w:rFonts w:ascii="Times New Roman" w:eastAsia="Times New Roman" w:hAnsi="Times New Roman" w:cs="Times New Roman"/>
          <w:lang w:val="en-US"/>
        </w:rPr>
        <w:t>Tosar and José Coronado repeatedly feature in these mainstream thrillers produced in Spain, their star factor a pull for audiences (Herrera Gil 173).</w:t>
      </w:r>
    </w:p>
    <w:p w14:paraId="4AC45871" w14:textId="2D8AC635" w:rsidR="00975115" w:rsidRDefault="005E0DD0" w:rsidP="00DC30B3">
      <w:pPr>
        <w:pStyle w:val="NoSpacing"/>
        <w:spacing w:line="480" w:lineRule="auto"/>
        <w:ind w:firstLine="567"/>
        <w:rPr>
          <w:rFonts w:ascii="Times New Roman" w:eastAsia="Times New Roman" w:hAnsi="Times New Roman" w:cs="Times New Roman"/>
          <w:lang w:val="en-US"/>
        </w:rPr>
      </w:pPr>
      <w:r w:rsidRPr="00DC30B3">
        <w:rPr>
          <w:rFonts w:ascii="Times New Roman" w:eastAsia="Times New Roman" w:hAnsi="Times New Roman" w:cs="Times New Roman"/>
          <w:lang w:val="en-US"/>
        </w:rPr>
        <w:t>The genre</w:t>
      </w:r>
      <w:r w:rsidRPr="005E0DD0">
        <w:rPr>
          <w:rFonts w:ascii="Times New Roman" w:eastAsia="Times New Roman" w:hAnsi="Times New Roman" w:cs="Times New Roman"/>
          <w:lang w:val="en-US"/>
        </w:rPr>
        <w:t xml:space="preserve"> </w:t>
      </w:r>
      <w:r w:rsidRPr="00ED65B5">
        <w:rPr>
          <w:rFonts w:ascii="Times New Roman" w:eastAsia="Times New Roman" w:hAnsi="Times New Roman" w:cs="Times New Roman"/>
          <w:lang w:val="en-US"/>
        </w:rPr>
        <w:t xml:space="preserve">of </w:t>
      </w:r>
      <w:proofErr w:type="spellStart"/>
      <w:r w:rsidRPr="00ED65B5">
        <w:rPr>
          <w:rFonts w:ascii="Times New Roman" w:eastAsia="Times New Roman" w:hAnsi="Times New Roman" w:cs="Times New Roman"/>
          <w:lang w:val="en-US"/>
        </w:rPr>
        <w:t>narco</w:t>
      </w:r>
      <w:proofErr w:type="spellEnd"/>
      <w:r w:rsidRPr="00ED65B5">
        <w:rPr>
          <w:rFonts w:ascii="Times New Roman" w:eastAsia="Times New Roman" w:hAnsi="Times New Roman" w:cs="Times New Roman"/>
          <w:lang w:val="en-US"/>
        </w:rPr>
        <w:t xml:space="preserve"> noir reflects </w:t>
      </w:r>
      <w:r w:rsidRPr="00ED65B5">
        <w:rPr>
          <w:rFonts w:ascii="Times New Roman" w:hAnsi="Times New Roman" w:cs="Times New Roman"/>
          <w:lang w:val="en-US"/>
        </w:rPr>
        <w:t>Galicia’s historic formulation as a gerontocracy (</w:t>
      </w:r>
      <w:proofErr w:type="spellStart"/>
      <w:r w:rsidRPr="00ED65B5">
        <w:rPr>
          <w:rFonts w:ascii="Times New Roman" w:hAnsi="Times New Roman" w:cs="Times New Roman"/>
          <w:lang w:val="en-US"/>
        </w:rPr>
        <w:t>Vilavedra</w:t>
      </w:r>
      <w:proofErr w:type="spellEnd"/>
      <w:r w:rsidRPr="00ED65B5">
        <w:rPr>
          <w:rFonts w:ascii="Times New Roman" w:hAnsi="Times New Roman" w:cs="Times New Roman"/>
          <w:lang w:val="en-US"/>
        </w:rPr>
        <w:t xml:space="preserve">, “Para </w:t>
      </w:r>
      <w:proofErr w:type="spellStart"/>
      <w:r w:rsidRPr="00ED65B5">
        <w:rPr>
          <w:rFonts w:ascii="Times New Roman" w:hAnsi="Times New Roman" w:cs="Times New Roman"/>
          <w:lang w:val="en-US"/>
        </w:rPr>
        <w:t>una</w:t>
      </w:r>
      <w:proofErr w:type="spellEnd"/>
      <w:r w:rsidRPr="00ED65B5">
        <w:rPr>
          <w:rFonts w:ascii="Times New Roman" w:hAnsi="Times New Roman" w:cs="Times New Roman"/>
          <w:lang w:val="en-US"/>
        </w:rPr>
        <w:t xml:space="preserve"> </w:t>
      </w:r>
      <w:proofErr w:type="spellStart"/>
      <w:r w:rsidRPr="00ED65B5">
        <w:rPr>
          <w:rFonts w:ascii="Times New Roman" w:hAnsi="Times New Roman" w:cs="Times New Roman"/>
          <w:lang w:val="en-US"/>
        </w:rPr>
        <w:t>cartografía</w:t>
      </w:r>
      <w:proofErr w:type="spellEnd"/>
      <w:r w:rsidRPr="00ED65B5">
        <w:rPr>
          <w:rFonts w:ascii="Times New Roman" w:hAnsi="Times New Roman" w:cs="Times New Roman"/>
          <w:lang w:val="en-US"/>
        </w:rPr>
        <w:t>” 9)</w:t>
      </w:r>
      <w:r w:rsidRPr="00ED65B5">
        <w:rPr>
          <w:rFonts w:ascii="Times New Roman" w:eastAsia="Times New Roman" w:hAnsi="Times New Roman" w:cs="Times New Roman"/>
          <w:lang w:val="en-US"/>
        </w:rPr>
        <w:t xml:space="preserve"> by</w:t>
      </w:r>
      <w:r w:rsidRPr="00ED65B5">
        <w:rPr>
          <w:rFonts w:ascii="Times New Roman" w:hAnsi="Times New Roman" w:cs="Times New Roman"/>
          <w:lang w:val="en-US"/>
        </w:rPr>
        <w:t xml:space="preserve"> </w:t>
      </w:r>
      <w:r w:rsidRPr="00ED65B5">
        <w:rPr>
          <w:rFonts w:ascii="Times New Roman" w:eastAsia="Times New Roman" w:hAnsi="Times New Roman" w:cs="Times New Roman"/>
          <w:lang w:val="en-US"/>
        </w:rPr>
        <w:t xml:space="preserve">packaging representations of socially and financially omnipotent aging Galician men for a global audience. Crucially, aging intersects with different identity formations in a myriad of ways, for as Danny Barreto </w:t>
      </w:r>
      <w:r w:rsidRPr="005E0DD0">
        <w:rPr>
          <w:rFonts w:ascii="Times New Roman" w:eastAsia="Times New Roman" w:hAnsi="Times New Roman" w:cs="Times New Roman"/>
          <w:lang w:val="en-US"/>
        </w:rPr>
        <w:t xml:space="preserve">highlights for the Galician context, “the ageing population is a concern intimately linked to other demographic, economic and social concerns, such as rural abandonment, migration and </w:t>
      </w:r>
      <w:r w:rsidRPr="00DC30B3">
        <w:rPr>
          <w:rFonts w:ascii="Times New Roman" w:eastAsia="Times New Roman" w:hAnsi="Times New Roman" w:cs="Times New Roman"/>
          <w:lang w:val="en-US"/>
        </w:rPr>
        <w:t>health care” (705), with the latter a driving force in both these texts. A critical analysis of</w:t>
      </w:r>
      <w:r w:rsidRPr="005E0DD0">
        <w:rPr>
          <w:rFonts w:ascii="Times New Roman" w:eastAsia="Times New Roman" w:hAnsi="Times New Roman" w:cs="Times New Roman"/>
          <w:lang w:val="en-US"/>
        </w:rPr>
        <w:t xml:space="preserve"> fictional representations of aging can therefore expose the socially and culturally constructed nature of the aging process (Armengol and Medina 562), bringing fruitful insight when considered at the intersection with gender. Aging in cultural texts is inscribed with coded meanings that reflect how “we are aged more by culture than by chromosomes” (</w:t>
      </w:r>
      <w:r>
        <w:rPr>
          <w:rFonts w:ascii="Times New Roman" w:eastAsia="Times New Roman" w:hAnsi="Times New Roman" w:cs="Times New Roman"/>
          <w:lang w:val="en-US"/>
        </w:rPr>
        <w:t xml:space="preserve">Margaret M. </w:t>
      </w:r>
      <w:r w:rsidRPr="005E0DD0">
        <w:rPr>
          <w:rFonts w:ascii="Times New Roman" w:eastAsia="Times New Roman" w:hAnsi="Times New Roman" w:cs="Times New Roman"/>
          <w:lang w:val="en-US"/>
        </w:rPr>
        <w:t xml:space="preserve">Gullette 101), and as </w:t>
      </w:r>
      <w:r w:rsidRPr="005E0DD0">
        <w:rPr>
          <w:rFonts w:ascii="Times New Roman" w:eastAsia="Times New Roman" w:hAnsi="Times New Roman" w:cs="Times New Roman"/>
          <w:lang w:val="en-US"/>
        </w:rPr>
        <w:lastRenderedPageBreak/>
        <w:t xml:space="preserve">the present </w:t>
      </w:r>
      <w:r w:rsidR="0035708E">
        <w:rPr>
          <w:rFonts w:ascii="Times New Roman" w:eastAsia="Times New Roman" w:hAnsi="Times New Roman" w:cs="Times New Roman"/>
          <w:lang w:val="en-US"/>
        </w:rPr>
        <w:t>study</w:t>
      </w:r>
      <w:r w:rsidRPr="005E0DD0">
        <w:rPr>
          <w:rFonts w:ascii="Times New Roman" w:eastAsia="Times New Roman" w:hAnsi="Times New Roman" w:cs="Times New Roman"/>
          <w:lang w:val="en-US"/>
        </w:rPr>
        <w:t xml:space="preserve"> of Galician </w:t>
      </w:r>
      <w:proofErr w:type="spellStart"/>
      <w:r w:rsidRPr="005E0DD0">
        <w:rPr>
          <w:rFonts w:ascii="Times New Roman" w:eastAsia="Times New Roman" w:hAnsi="Times New Roman" w:cs="Times New Roman"/>
          <w:lang w:val="en-US"/>
        </w:rPr>
        <w:t>narco</w:t>
      </w:r>
      <w:proofErr w:type="spellEnd"/>
      <w:r w:rsidRPr="005E0DD0">
        <w:rPr>
          <w:rFonts w:ascii="Times New Roman" w:eastAsia="Times New Roman" w:hAnsi="Times New Roman" w:cs="Times New Roman"/>
          <w:lang w:val="en-US"/>
        </w:rPr>
        <w:t xml:space="preserve"> noir sets out to demonstrate, the representation of aging in cinema is often gratuitous as plots tend to emphasize its negative impact on individuals (</w:t>
      </w:r>
      <w:proofErr w:type="spellStart"/>
      <w:r w:rsidRPr="005E0DD0">
        <w:rPr>
          <w:rFonts w:ascii="Times New Roman" w:eastAsia="Times New Roman" w:hAnsi="Times New Roman" w:cs="Times New Roman"/>
          <w:lang w:val="en-US"/>
        </w:rPr>
        <w:t>Chivers</w:t>
      </w:r>
      <w:proofErr w:type="spellEnd"/>
      <w:r w:rsidRPr="005E0DD0">
        <w:rPr>
          <w:rFonts w:ascii="Times New Roman" w:eastAsia="Times New Roman" w:hAnsi="Times New Roman" w:cs="Times New Roman"/>
          <w:lang w:val="en-US"/>
        </w:rPr>
        <w:t xml:space="preserve"> xx) rather than its benefits, perpetuating the bias of popular culture towards what Heather Addison </w:t>
      </w:r>
      <w:r w:rsidR="0035708E">
        <w:rPr>
          <w:rFonts w:ascii="Times New Roman" w:eastAsia="Times New Roman" w:hAnsi="Times New Roman" w:cs="Times New Roman"/>
          <w:lang w:val="en-US"/>
        </w:rPr>
        <w:t>refers to as</w:t>
      </w:r>
      <w:r w:rsidRPr="005E0DD0">
        <w:rPr>
          <w:rFonts w:ascii="Times New Roman" w:eastAsia="Times New Roman" w:hAnsi="Times New Roman" w:cs="Times New Roman"/>
          <w:lang w:val="en-US"/>
        </w:rPr>
        <w:t xml:space="preserve"> the “cult of youth”. Margaret Morganroth Gullette terms “decline theory” the artificial correlation between advanced years, health degeneration, and reduction in activity (or indeed productivity, when read in the context of neoliberalism inherent to the crime genre). Older men can command privilege and </w:t>
      </w:r>
      <w:proofErr w:type="gramStart"/>
      <w:r w:rsidRPr="005E0DD0">
        <w:rPr>
          <w:rFonts w:ascii="Times New Roman" w:eastAsia="Times New Roman" w:hAnsi="Times New Roman" w:cs="Times New Roman"/>
          <w:lang w:val="en-US"/>
        </w:rPr>
        <w:t>respect, or</w:t>
      </w:r>
      <w:proofErr w:type="gramEnd"/>
      <w:r w:rsidRPr="005E0DD0">
        <w:rPr>
          <w:rFonts w:ascii="Times New Roman" w:eastAsia="Times New Roman" w:hAnsi="Times New Roman" w:cs="Times New Roman"/>
          <w:lang w:val="en-US"/>
        </w:rPr>
        <w:t xml:space="preserve"> conversely suffer from indifference and invisibility. Aging </w:t>
      </w:r>
      <w:proofErr w:type="spellStart"/>
      <w:r w:rsidRPr="005E0DD0">
        <w:rPr>
          <w:rFonts w:ascii="Times New Roman" w:eastAsia="Times New Roman" w:hAnsi="Times New Roman" w:cs="Times New Roman"/>
          <w:lang w:val="en-US"/>
        </w:rPr>
        <w:t>narcos</w:t>
      </w:r>
      <w:proofErr w:type="spellEnd"/>
      <w:r w:rsidRPr="005E0DD0">
        <w:rPr>
          <w:rFonts w:ascii="Times New Roman" w:eastAsia="Times New Roman" w:hAnsi="Times New Roman" w:cs="Times New Roman"/>
          <w:lang w:val="en-US"/>
        </w:rPr>
        <w:t xml:space="preserve"> in Galician noir speak to Michaela Schrage-</w:t>
      </w:r>
      <w:proofErr w:type="spellStart"/>
      <w:r w:rsidRPr="005E0DD0">
        <w:rPr>
          <w:rFonts w:ascii="Times New Roman" w:eastAsia="Times New Roman" w:hAnsi="Times New Roman" w:cs="Times New Roman"/>
          <w:lang w:val="en-US"/>
        </w:rPr>
        <w:t>Früh’s</w:t>
      </w:r>
      <w:proofErr w:type="spellEnd"/>
      <w:r w:rsidRPr="005E0DD0">
        <w:rPr>
          <w:rFonts w:ascii="Times New Roman" w:eastAsia="Times New Roman" w:hAnsi="Times New Roman" w:cs="Times New Roman"/>
          <w:lang w:val="en-US"/>
        </w:rPr>
        <w:t xml:space="preserve"> reminder that older men can benefit from their gender </w:t>
      </w:r>
      <w:r w:rsidRPr="006F4669">
        <w:rPr>
          <w:rFonts w:ascii="Times New Roman" w:eastAsia="Times New Roman" w:hAnsi="Times New Roman" w:cs="Times New Roman"/>
          <w:lang w:val="en-US"/>
        </w:rPr>
        <w:t>but be disadvantaged by their age (4), showing how hegemonic masculinity, the practice of stereotypical traits</w:t>
      </w:r>
      <w:r w:rsidRPr="005E0DD0">
        <w:rPr>
          <w:rFonts w:ascii="Times New Roman" w:eastAsia="Times New Roman" w:hAnsi="Times New Roman" w:cs="Times New Roman"/>
          <w:lang w:val="en-US"/>
        </w:rPr>
        <w:t xml:space="preserve"> relating to male dominance that can be identified in on-screen portrayals of drug lords, is “a position always contestable” (Connell 76). Neoliberal growth in the contemporary Spanish state has engendered a limiting, prescriptive form of masculinity based on self-made material wealth, class mobility and resilience (Ryan and Corbalán 6), amongst other factors, </w:t>
      </w:r>
      <w:r w:rsidR="006F4669">
        <w:rPr>
          <w:rFonts w:ascii="Times New Roman" w:eastAsia="Times New Roman" w:hAnsi="Times New Roman" w:cs="Times New Roman"/>
          <w:lang w:val="en-US"/>
        </w:rPr>
        <w:t xml:space="preserve">which can be identified </w:t>
      </w:r>
      <w:r w:rsidRPr="005E0DD0">
        <w:rPr>
          <w:rFonts w:ascii="Times New Roman" w:eastAsia="Times New Roman" w:hAnsi="Times New Roman" w:cs="Times New Roman"/>
          <w:lang w:val="en-US"/>
        </w:rPr>
        <w:t>in these aging criminals working to maintain absolute power. This recognizable presentation of Galician manhood is concerning given its association with wealth, crime, neoliberalism, and even state collusion</w:t>
      </w:r>
      <w:r w:rsidR="00F33C9E">
        <w:rPr>
          <w:rFonts w:ascii="Times New Roman" w:eastAsia="Times New Roman" w:hAnsi="Times New Roman" w:cs="Times New Roman"/>
          <w:lang w:val="en-US"/>
        </w:rPr>
        <w:t xml:space="preserve">, with typical portrayals of </w:t>
      </w:r>
      <w:r w:rsidR="00567467">
        <w:rPr>
          <w:rFonts w:ascii="Times New Roman" w:eastAsia="Times New Roman" w:hAnsi="Times New Roman" w:cs="Times New Roman"/>
          <w:lang w:val="en-US"/>
        </w:rPr>
        <w:t>drug traffickers</w:t>
      </w:r>
      <w:r w:rsidR="00F33C9E">
        <w:rPr>
          <w:rFonts w:ascii="Times New Roman" w:eastAsia="Times New Roman" w:hAnsi="Times New Roman" w:cs="Times New Roman"/>
          <w:lang w:val="en-US"/>
        </w:rPr>
        <w:t xml:space="preserve"> serving as “</w:t>
      </w:r>
      <w:r w:rsidR="00F33C9E" w:rsidRPr="001255BF">
        <w:rPr>
          <w:rFonts w:ascii="Times New Roman" w:eastAsia="Times New Roman" w:hAnsi="Times New Roman" w:cs="Times New Roman"/>
          <w:lang w:val="en-US"/>
        </w:rPr>
        <w:t>a simplification of complex social realities that are turned into mere entertainment.</w:t>
      </w:r>
      <w:r w:rsidR="005E00CE">
        <w:rPr>
          <w:rFonts w:ascii="Times New Roman" w:eastAsia="Times New Roman" w:hAnsi="Times New Roman" w:cs="Times New Roman"/>
          <w:lang w:val="en-US"/>
        </w:rPr>
        <w:t>”</w:t>
      </w:r>
      <w:r w:rsidR="00F33C9E">
        <w:rPr>
          <w:rFonts w:ascii="Times New Roman" w:eastAsia="Times New Roman" w:hAnsi="Times New Roman" w:cs="Times New Roman"/>
          <w:lang w:val="en-US"/>
        </w:rPr>
        <w:t xml:space="preserve"> (</w:t>
      </w:r>
      <w:proofErr w:type="spellStart"/>
      <w:r w:rsidR="00F33C9E">
        <w:rPr>
          <w:rFonts w:ascii="Times New Roman" w:eastAsia="Times New Roman" w:hAnsi="Times New Roman" w:cs="Times New Roman"/>
          <w:lang w:val="en-US"/>
        </w:rPr>
        <w:t>Espiña</w:t>
      </w:r>
      <w:proofErr w:type="spellEnd"/>
      <w:r w:rsidR="00F33C9E">
        <w:rPr>
          <w:rFonts w:ascii="Times New Roman" w:eastAsia="Times New Roman" w:hAnsi="Times New Roman" w:cs="Times New Roman"/>
          <w:lang w:val="en-US"/>
        </w:rPr>
        <w:t xml:space="preserve"> Barros 211)</w:t>
      </w:r>
      <w:r w:rsidRPr="005E0DD0">
        <w:rPr>
          <w:rFonts w:ascii="Times New Roman" w:eastAsia="Times New Roman" w:hAnsi="Times New Roman" w:cs="Times New Roman"/>
          <w:lang w:val="en-US"/>
        </w:rPr>
        <w:t xml:space="preserve">. The popularity of Galician noir on screen has placed </w:t>
      </w:r>
      <w:r>
        <w:rPr>
          <w:rFonts w:ascii="Times New Roman" w:eastAsia="Times New Roman" w:hAnsi="Times New Roman" w:cs="Times New Roman"/>
          <w:lang w:val="en-US"/>
        </w:rPr>
        <w:t>older</w:t>
      </w:r>
      <w:r w:rsidRPr="005E0DD0">
        <w:rPr>
          <w:rFonts w:ascii="Times New Roman" w:eastAsia="Times New Roman" w:hAnsi="Times New Roman" w:cs="Times New Roman"/>
          <w:lang w:val="en-US"/>
        </w:rPr>
        <w:t xml:space="preserve"> Galician criminals firmly in the spotlight</w:t>
      </w:r>
      <w:r w:rsidR="00C92C2E">
        <w:rPr>
          <w:rFonts w:ascii="Times New Roman" w:eastAsia="Times New Roman" w:hAnsi="Times New Roman" w:cs="Times New Roman"/>
          <w:lang w:val="en-US"/>
        </w:rPr>
        <w:t xml:space="preserve"> to such an</w:t>
      </w:r>
      <w:r w:rsidRPr="005E0DD0">
        <w:rPr>
          <w:rFonts w:ascii="Times New Roman" w:eastAsia="Times New Roman" w:hAnsi="Times New Roman" w:cs="Times New Roman"/>
          <w:lang w:val="en-US"/>
        </w:rPr>
        <w:t xml:space="preserve"> extent that I consider the wealthy, aging drug kingpin perhaps the most recognizable figure of Galician manhood on screen today.</w:t>
      </w:r>
      <w:r w:rsidR="00B259D6" w:rsidRPr="00B259D6">
        <w:rPr>
          <w:rFonts w:ascii="Times New Roman" w:eastAsia="Times New Roman" w:hAnsi="Times New Roman" w:cs="Times New Roman"/>
          <w:vertAlign w:val="superscript"/>
          <w:lang w:val="en-US"/>
        </w:rPr>
        <w:endnoteReference w:id="5"/>
      </w:r>
      <w:r w:rsidR="00B259D6" w:rsidRPr="005E0DD0">
        <w:rPr>
          <w:rFonts w:ascii="Times New Roman" w:eastAsia="Times New Roman" w:hAnsi="Times New Roman" w:cs="Times New Roman"/>
          <w:lang w:val="en-US"/>
        </w:rPr>
        <w:t xml:space="preserve"> </w:t>
      </w:r>
    </w:p>
    <w:p w14:paraId="52B3A332" w14:textId="68C589C7" w:rsidR="005E0DD0" w:rsidRPr="005E0DD0" w:rsidRDefault="005E0DD0" w:rsidP="00F74227">
      <w:pPr>
        <w:pStyle w:val="NoSpacing"/>
        <w:spacing w:line="480" w:lineRule="auto"/>
        <w:ind w:firstLine="567"/>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Post crisis cinema </w:t>
      </w:r>
      <w:r w:rsidR="00FD561F">
        <w:rPr>
          <w:rFonts w:ascii="Times New Roman" w:eastAsia="Times New Roman" w:hAnsi="Times New Roman" w:cs="Times New Roman"/>
          <w:lang w:val="en-US"/>
        </w:rPr>
        <w:t>which follows</w:t>
      </w:r>
      <w:r w:rsidR="00D14823">
        <w:rPr>
          <w:rFonts w:ascii="Times New Roman" w:eastAsia="Times New Roman" w:hAnsi="Times New Roman" w:cs="Times New Roman"/>
          <w:lang w:val="en-US"/>
        </w:rPr>
        <w:t xml:space="preserve"> the global recession of 2007-2008 </w:t>
      </w:r>
      <w:r w:rsidRPr="005E0DD0">
        <w:rPr>
          <w:rFonts w:ascii="Times New Roman" w:eastAsia="Times New Roman" w:hAnsi="Times New Roman" w:cs="Times New Roman"/>
          <w:lang w:val="en-US"/>
        </w:rPr>
        <w:t xml:space="preserve">can be considered a crisis of values </w:t>
      </w:r>
      <w:r w:rsidR="00FD561F">
        <w:rPr>
          <w:rFonts w:ascii="Times New Roman" w:eastAsia="Times New Roman" w:hAnsi="Times New Roman" w:cs="Times New Roman"/>
          <w:lang w:val="en-US"/>
        </w:rPr>
        <w:t>that exposes</w:t>
      </w:r>
      <w:r w:rsidRPr="005E0DD0">
        <w:rPr>
          <w:rFonts w:ascii="Times New Roman" w:eastAsia="Times New Roman" w:hAnsi="Times New Roman" w:cs="Times New Roman"/>
          <w:lang w:val="en-US"/>
        </w:rPr>
        <w:t xml:space="preserve"> the failures of capitalism and the carceral </w:t>
      </w:r>
      <w:r w:rsidRPr="005E0DD0">
        <w:rPr>
          <w:rFonts w:ascii="Times New Roman" w:eastAsia="Times New Roman" w:hAnsi="Times New Roman" w:cs="Times New Roman"/>
          <w:lang w:val="en-US"/>
        </w:rPr>
        <w:lastRenderedPageBreak/>
        <w:t xml:space="preserve">state, read through the framework of a market economy founded on the commodification of systemic violence, what </w:t>
      </w:r>
      <w:r w:rsidRPr="00550530">
        <w:rPr>
          <w:rFonts w:ascii="Times New Roman" w:eastAsia="Times New Roman" w:hAnsi="Times New Roman" w:cs="Times New Roman"/>
          <w:lang w:val="en-US"/>
        </w:rPr>
        <w:t xml:space="preserve">Sayak Valencia defines as </w:t>
      </w:r>
      <w:proofErr w:type="spellStart"/>
      <w:r w:rsidRPr="00550530">
        <w:rPr>
          <w:rFonts w:ascii="Times New Roman" w:eastAsia="Times New Roman" w:hAnsi="Times New Roman" w:cs="Times New Roman"/>
          <w:lang w:val="en-US"/>
        </w:rPr>
        <w:t>capitalismo</w:t>
      </w:r>
      <w:proofErr w:type="spellEnd"/>
      <w:r w:rsidRPr="00550530">
        <w:rPr>
          <w:rFonts w:ascii="Times New Roman" w:eastAsia="Times New Roman" w:hAnsi="Times New Roman" w:cs="Times New Roman"/>
          <w:lang w:val="en-US"/>
        </w:rPr>
        <w:t xml:space="preserve"> gore</w:t>
      </w:r>
      <w:r w:rsidRPr="005E0DD0">
        <w:rPr>
          <w:rFonts w:ascii="Times New Roman" w:eastAsia="Times New Roman" w:hAnsi="Times New Roman" w:cs="Times New Roman"/>
          <w:lang w:val="en-US"/>
        </w:rPr>
        <w:t xml:space="preserve">. </w:t>
      </w:r>
      <w:r w:rsidR="007F2209">
        <w:rPr>
          <w:rFonts w:ascii="Times New Roman" w:eastAsia="Times New Roman" w:hAnsi="Times New Roman" w:cs="Times New Roman"/>
          <w:lang w:val="en-US"/>
        </w:rPr>
        <w:t>C</w:t>
      </w:r>
      <w:r w:rsidRPr="00550530">
        <w:rPr>
          <w:rFonts w:ascii="Times New Roman" w:eastAsia="Times New Roman" w:hAnsi="Times New Roman" w:cs="Times New Roman"/>
          <w:lang w:val="en-US"/>
        </w:rPr>
        <w:t xml:space="preserve">ontemporary </w:t>
      </w:r>
      <w:proofErr w:type="spellStart"/>
      <w:r w:rsidRPr="00550530">
        <w:rPr>
          <w:rFonts w:ascii="Times New Roman" w:eastAsia="Times New Roman" w:hAnsi="Times New Roman" w:cs="Times New Roman"/>
          <w:lang w:val="en-US"/>
        </w:rPr>
        <w:t>narco</w:t>
      </w:r>
      <w:proofErr w:type="spellEnd"/>
      <w:r w:rsidRPr="00550530">
        <w:rPr>
          <w:rFonts w:ascii="Times New Roman" w:eastAsia="Times New Roman" w:hAnsi="Times New Roman" w:cs="Times New Roman"/>
          <w:lang w:val="en-US"/>
        </w:rPr>
        <w:t xml:space="preserve"> noir has been rightly </w:t>
      </w:r>
      <w:proofErr w:type="spellStart"/>
      <w:r w:rsidRPr="00550530">
        <w:rPr>
          <w:rFonts w:ascii="Times New Roman" w:eastAsia="Times New Roman" w:hAnsi="Times New Roman" w:cs="Times New Roman"/>
          <w:lang w:val="en-US"/>
        </w:rPr>
        <w:t>criticised</w:t>
      </w:r>
      <w:proofErr w:type="spellEnd"/>
      <w:r w:rsidRPr="00550530">
        <w:rPr>
          <w:rFonts w:ascii="Times New Roman" w:eastAsia="Times New Roman" w:hAnsi="Times New Roman" w:cs="Times New Roman"/>
          <w:lang w:val="en-US"/>
        </w:rPr>
        <w:t xml:space="preserve"> for </w:t>
      </w:r>
      <w:proofErr w:type="spellStart"/>
      <w:r w:rsidRPr="00550530">
        <w:rPr>
          <w:rFonts w:ascii="Times New Roman" w:eastAsia="Times New Roman" w:hAnsi="Times New Roman" w:cs="Times New Roman"/>
          <w:lang w:val="en-US"/>
        </w:rPr>
        <w:t>trivialising</w:t>
      </w:r>
      <w:proofErr w:type="spellEnd"/>
      <w:r w:rsidRPr="00550530">
        <w:rPr>
          <w:rFonts w:ascii="Times New Roman" w:eastAsia="Times New Roman" w:hAnsi="Times New Roman" w:cs="Times New Roman"/>
          <w:lang w:val="en-US"/>
        </w:rPr>
        <w:t xml:space="preserve"> and indeed </w:t>
      </w:r>
      <w:proofErr w:type="spellStart"/>
      <w:r w:rsidRPr="00550530">
        <w:rPr>
          <w:rFonts w:ascii="Times New Roman" w:eastAsia="Times New Roman" w:hAnsi="Times New Roman" w:cs="Times New Roman"/>
          <w:lang w:val="en-US"/>
        </w:rPr>
        <w:t>glamorising</w:t>
      </w:r>
      <w:proofErr w:type="spellEnd"/>
      <w:r w:rsidRPr="00550530">
        <w:rPr>
          <w:rFonts w:ascii="Times New Roman" w:eastAsia="Times New Roman" w:hAnsi="Times New Roman" w:cs="Times New Roman"/>
          <w:lang w:val="en-US"/>
        </w:rPr>
        <w:t xml:space="preserve"> violent crime and drug trafficking (Laroussi 121-122)</w:t>
      </w:r>
      <w:r w:rsidR="00F74227">
        <w:rPr>
          <w:rFonts w:ascii="Times New Roman" w:eastAsia="Times New Roman" w:hAnsi="Times New Roman" w:cs="Times New Roman"/>
          <w:lang w:val="en-US"/>
        </w:rPr>
        <w:t>,</w:t>
      </w:r>
      <w:r w:rsidR="00300A70">
        <w:rPr>
          <w:rFonts w:ascii="Times New Roman" w:eastAsia="Times New Roman" w:hAnsi="Times New Roman" w:cs="Times New Roman"/>
          <w:lang w:val="en-US"/>
        </w:rPr>
        <w:t xml:space="preserve"> as well as perpetuating</w:t>
      </w:r>
      <w:r w:rsidR="00300A70" w:rsidRPr="00550530">
        <w:rPr>
          <w:rFonts w:ascii="Times New Roman" w:eastAsia="Times New Roman" w:hAnsi="Times New Roman" w:cs="Times New Roman"/>
          <w:lang w:val="en-US"/>
        </w:rPr>
        <w:t xml:space="preserve"> </w:t>
      </w:r>
      <w:r w:rsidR="00300A70">
        <w:rPr>
          <w:rFonts w:ascii="Times New Roman" w:eastAsia="Times New Roman" w:hAnsi="Times New Roman" w:cs="Times New Roman"/>
          <w:lang w:val="en-US"/>
        </w:rPr>
        <w:t xml:space="preserve">facile </w:t>
      </w:r>
      <w:proofErr w:type="spellStart"/>
      <w:r w:rsidR="00300A70">
        <w:rPr>
          <w:rFonts w:ascii="Times New Roman" w:eastAsia="Times New Roman" w:hAnsi="Times New Roman" w:cs="Times New Roman"/>
          <w:lang w:val="en-US"/>
        </w:rPr>
        <w:t>generalisations</w:t>
      </w:r>
      <w:proofErr w:type="spellEnd"/>
      <w:r w:rsidR="00300A70">
        <w:rPr>
          <w:rFonts w:ascii="Times New Roman" w:eastAsia="Times New Roman" w:hAnsi="Times New Roman" w:cs="Times New Roman"/>
          <w:lang w:val="en-US"/>
        </w:rPr>
        <w:t xml:space="preserve"> </w:t>
      </w:r>
      <w:r w:rsidR="00300A70" w:rsidRPr="00550530">
        <w:rPr>
          <w:rFonts w:ascii="Times New Roman" w:eastAsia="Times New Roman" w:hAnsi="Times New Roman" w:cs="Times New Roman"/>
          <w:lang w:val="en-US"/>
        </w:rPr>
        <w:t>about the circulation of contraband in Galicia (</w:t>
      </w:r>
      <w:proofErr w:type="spellStart"/>
      <w:r w:rsidR="00300A70" w:rsidRPr="00550530">
        <w:rPr>
          <w:rFonts w:ascii="Times New Roman" w:eastAsia="Times New Roman" w:hAnsi="Times New Roman" w:cs="Times New Roman"/>
          <w:lang w:val="en-US"/>
        </w:rPr>
        <w:t>Vilavedra</w:t>
      </w:r>
      <w:proofErr w:type="spellEnd"/>
      <w:r w:rsidR="00300A70" w:rsidRPr="00550530">
        <w:rPr>
          <w:rFonts w:ascii="Times New Roman" w:eastAsia="Times New Roman" w:hAnsi="Times New Roman" w:cs="Times New Roman"/>
          <w:lang w:val="en-US"/>
        </w:rPr>
        <w:t xml:space="preserve">, </w:t>
      </w:r>
      <w:r w:rsidR="00300A70" w:rsidRPr="00D949D9">
        <w:rPr>
          <w:rFonts w:ascii="Times New Roman" w:eastAsia="Times New Roman" w:hAnsi="Times New Roman" w:cs="Times New Roman"/>
          <w:i/>
          <w:iCs/>
          <w:lang w:val="en-US"/>
        </w:rPr>
        <w:t xml:space="preserve">A </w:t>
      </w:r>
      <w:proofErr w:type="spellStart"/>
      <w:r w:rsidR="00300A70" w:rsidRPr="00D949D9">
        <w:rPr>
          <w:rFonts w:ascii="Times New Roman" w:eastAsia="Times New Roman" w:hAnsi="Times New Roman" w:cs="Times New Roman"/>
          <w:i/>
          <w:iCs/>
          <w:lang w:val="en-US"/>
        </w:rPr>
        <w:t>narrativa</w:t>
      </w:r>
      <w:proofErr w:type="spellEnd"/>
      <w:r w:rsidR="00300A70" w:rsidRPr="00550530">
        <w:rPr>
          <w:rFonts w:ascii="Times New Roman" w:eastAsia="Times New Roman" w:hAnsi="Times New Roman" w:cs="Times New Roman"/>
          <w:lang w:val="en-US"/>
        </w:rPr>
        <w:t xml:space="preserve"> 128), </w:t>
      </w:r>
      <w:r w:rsidR="00300A70">
        <w:rPr>
          <w:rFonts w:ascii="Times New Roman" w:eastAsia="Times New Roman" w:hAnsi="Times New Roman" w:cs="Times New Roman"/>
          <w:lang w:val="en-US"/>
        </w:rPr>
        <w:t>in keeping with</w:t>
      </w:r>
      <w:r w:rsidR="00F74227">
        <w:rPr>
          <w:rFonts w:ascii="Times New Roman" w:eastAsia="Times New Roman" w:hAnsi="Times New Roman" w:cs="Times New Roman"/>
          <w:lang w:val="en-US"/>
        </w:rPr>
        <w:t xml:space="preserve"> Diego Espiña Barro</w:t>
      </w:r>
      <w:r w:rsidR="0035708E">
        <w:rPr>
          <w:rFonts w:ascii="Times New Roman" w:eastAsia="Times New Roman" w:hAnsi="Times New Roman" w:cs="Times New Roman"/>
          <w:lang w:val="en-US"/>
        </w:rPr>
        <w:t>s</w:t>
      </w:r>
      <w:r w:rsidR="00F74227">
        <w:rPr>
          <w:rFonts w:ascii="Times New Roman" w:eastAsia="Times New Roman" w:hAnsi="Times New Roman" w:cs="Times New Roman"/>
          <w:lang w:val="en-US"/>
        </w:rPr>
        <w:t xml:space="preserve">’ reading of </w:t>
      </w:r>
      <w:r w:rsidR="00F74227" w:rsidRPr="00300A70">
        <w:rPr>
          <w:rFonts w:ascii="Times New Roman" w:eastAsia="Times New Roman" w:hAnsi="Times New Roman" w:cs="Times New Roman"/>
          <w:i/>
          <w:iCs/>
          <w:lang w:val="en-US"/>
        </w:rPr>
        <w:t>Fariña</w:t>
      </w:r>
      <w:r w:rsidR="00F74227">
        <w:rPr>
          <w:rFonts w:ascii="Times New Roman" w:eastAsia="Times New Roman" w:hAnsi="Times New Roman" w:cs="Times New Roman"/>
          <w:lang w:val="en-US"/>
        </w:rPr>
        <w:t xml:space="preserve"> as </w:t>
      </w:r>
      <w:r w:rsidR="00300A70">
        <w:rPr>
          <w:rFonts w:ascii="Times New Roman" w:eastAsia="Times New Roman" w:hAnsi="Times New Roman" w:cs="Times New Roman"/>
          <w:lang w:val="en-US"/>
        </w:rPr>
        <w:t>the conversion of</w:t>
      </w:r>
      <w:r w:rsidR="00F74227" w:rsidRPr="00E46C91">
        <w:rPr>
          <w:rFonts w:ascii="Times New Roman" w:eastAsia="Times New Roman" w:hAnsi="Times New Roman" w:cs="Times New Roman"/>
          <w:lang w:val="en-US"/>
        </w:rPr>
        <w:t xml:space="preserve"> </w:t>
      </w:r>
      <w:r w:rsidR="00300A70">
        <w:rPr>
          <w:rFonts w:ascii="Times New Roman" w:eastAsia="Times New Roman" w:hAnsi="Times New Roman" w:cs="Times New Roman"/>
          <w:lang w:val="en-US"/>
        </w:rPr>
        <w:t>“</w:t>
      </w:r>
      <w:r w:rsidR="00F74227" w:rsidRPr="00E46C91">
        <w:rPr>
          <w:rFonts w:ascii="Times New Roman" w:eastAsia="Times New Roman" w:hAnsi="Times New Roman" w:cs="Times New Roman"/>
          <w:lang w:val="en-US"/>
        </w:rPr>
        <w:t>a Galician collective trauma into a kitsch manifestation for international consumption as a result of the delocalizing possibilities of audiovisual streaming</w:t>
      </w:r>
      <w:r w:rsidR="00300A70">
        <w:rPr>
          <w:rFonts w:ascii="Times New Roman" w:eastAsia="Times New Roman" w:hAnsi="Times New Roman" w:cs="Times New Roman"/>
          <w:lang w:val="en-US"/>
        </w:rPr>
        <w:t>.”</w:t>
      </w:r>
      <w:r w:rsidR="00F74227">
        <w:rPr>
          <w:rFonts w:ascii="Times New Roman" w:eastAsia="Times New Roman" w:hAnsi="Times New Roman" w:cs="Times New Roman"/>
          <w:lang w:val="en-US"/>
        </w:rPr>
        <w:t xml:space="preserve"> (210).</w:t>
      </w:r>
      <w:r w:rsidRPr="00550530">
        <w:rPr>
          <w:rFonts w:ascii="Times New Roman" w:eastAsia="Times New Roman" w:hAnsi="Times New Roman" w:cs="Times New Roman"/>
          <w:lang w:val="en-US"/>
        </w:rPr>
        <w:t xml:space="preserve"> </w:t>
      </w:r>
      <w:r w:rsidR="00300A70">
        <w:rPr>
          <w:rFonts w:ascii="Times New Roman" w:eastAsia="Times New Roman" w:hAnsi="Times New Roman" w:cs="Times New Roman"/>
          <w:lang w:val="en-US"/>
        </w:rPr>
        <w:t>Such</w:t>
      </w:r>
      <w:r w:rsidR="00F74227">
        <w:rPr>
          <w:rFonts w:ascii="Times New Roman" w:eastAsia="Times New Roman" w:hAnsi="Times New Roman" w:cs="Times New Roman"/>
          <w:lang w:val="en-US"/>
        </w:rPr>
        <w:t xml:space="preserve"> </w:t>
      </w:r>
      <w:r w:rsidRPr="00550530">
        <w:rPr>
          <w:rFonts w:ascii="Times New Roman" w:eastAsia="Times New Roman" w:hAnsi="Times New Roman" w:cs="Times New Roman"/>
          <w:lang w:val="en-US"/>
        </w:rPr>
        <w:t xml:space="preserve">trends can certainly be identified in the examples under study here through the opulence, power and (anti-) hero narrative which provokes admiration for the </w:t>
      </w:r>
      <w:r>
        <w:rPr>
          <w:rFonts w:ascii="Times New Roman" w:eastAsia="Times New Roman" w:hAnsi="Times New Roman" w:cs="Times New Roman"/>
          <w:lang w:val="en-US"/>
        </w:rPr>
        <w:t>older</w:t>
      </w:r>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narco</w:t>
      </w:r>
      <w:proofErr w:type="spellEnd"/>
      <w:r w:rsidRPr="00550530">
        <w:rPr>
          <w:rFonts w:ascii="Times New Roman" w:eastAsia="Times New Roman" w:hAnsi="Times New Roman" w:cs="Times New Roman"/>
          <w:lang w:val="en-US"/>
        </w:rPr>
        <w:t xml:space="preserve"> compounded by certain a degree of pity due to the </w:t>
      </w:r>
      <w:proofErr w:type="gramStart"/>
      <w:r w:rsidRPr="00550530">
        <w:rPr>
          <w:rFonts w:ascii="Times New Roman" w:eastAsia="Times New Roman" w:hAnsi="Times New Roman" w:cs="Times New Roman"/>
          <w:lang w:val="en-US"/>
        </w:rPr>
        <w:t>often gratuitous</w:t>
      </w:r>
      <w:proofErr w:type="gramEnd"/>
      <w:r w:rsidRPr="00550530">
        <w:rPr>
          <w:rFonts w:ascii="Times New Roman" w:eastAsia="Times New Roman" w:hAnsi="Times New Roman" w:cs="Times New Roman"/>
          <w:lang w:val="en-US"/>
        </w:rPr>
        <w:t xml:space="preserve"> focus on their advanced age and illness.</w:t>
      </w:r>
      <w:r w:rsidRPr="005E0DD0">
        <w:rPr>
          <w:rFonts w:ascii="Times New Roman" w:eastAsia="Times New Roman" w:hAnsi="Times New Roman" w:cs="Times New Roman"/>
          <w:lang w:val="en-US"/>
        </w:rPr>
        <w:t xml:space="preserve"> </w:t>
      </w:r>
      <w:r w:rsidRPr="00550530">
        <w:rPr>
          <w:rFonts w:ascii="Times New Roman" w:eastAsia="Times New Roman" w:hAnsi="Times New Roman" w:cs="Times New Roman"/>
          <w:lang w:val="en-US"/>
        </w:rPr>
        <w:t xml:space="preserve">Mainstream cinematic portrayals of </w:t>
      </w:r>
      <w:r>
        <w:rPr>
          <w:rFonts w:ascii="Times New Roman" w:eastAsia="Times New Roman" w:hAnsi="Times New Roman" w:cs="Times New Roman"/>
          <w:lang w:val="en-US"/>
        </w:rPr>
        <w:t xml:space="preserve">older </w:t>
      </w:r>
      <w:r w:rsidRPr="00550530">
        <w:rPr>
          <w:rFonts w:ascii="Times New Roman" w:eastAsia="Times New Roman" w:hAnsi="Times New Roman" w:cs="Times New Roman"/>
          <w:lang w:val="en-US"/>
        </w:rPr>
        <w:t>and often ailing drug barons could be said to problematically invite sympathy for individuals upholding the neoliberal order who are responsible for widespread violence, death and misery, reflecting how “there has always been a less ambivalent way of regarding an antihero: as a hero” (Nussbaum). What is more, the image of the aging male drug dealer resonates with the trope of the masculinist cacique, perpetuating the tired notion of Galician feudalism.</w:t>
      </w:r>
      <w:r w:rsidRPr="005E0DD0">
        <w:rPr>
          <w:rFonts w:ascii="Times New Roman" w:eastAsia="Times New Roman" w:hAnsi="Times New Roman" w:cs="Times New Roman"/>
          <w:lang w:val="en-US"/>
        </w:rPr>
        <w:t xml:space="preserve"> Especially important to note in the study of age in cultural representations of Galician drug trafficking is the responsibility of these aging capos for the devastation of a whole generation of Galician youth in the 1980s, named a </w:t>
      </w:r>
      <w:proofErr w:type="spellStart"/>
      <w:r w:rsidRPr="005E0DD0">
        <w:rPr>
          <w:rFonts w:ascii="Times New Roman" w:eastAsia="Times New Roman" w:hAnsi="Times New Roman" w:cs="Times New Roman"/>
          <w:lang w:val="en-US"/>
        </w:rPr>
        <w:t>xeración</w:t>
      </w:r>
      <w:proofErr w:type="spellEnd"/>
      <w:r w:rsidRPr="005E0DD0">
        <w:rPr>
          <w:rFonts w:ascii="Times New Roman" w:eastAsia="Times New Roman" w:hAnsi="Times New Roman" w:cs="Times New Roman"/>
          <w:lang w:val="en-US"/>
        </w:rPr>
        <w:t xml:space="preserve"> </w:t>
      </w:r>
      <w:proofErr w:type="spellStart"/>
      <w:r w:rsidRPr="005E0DD0">
        <w:rPr>
          <w:rFonts w:ascii="Times New Roman" w:eastAsia="Times New Roman" w:hAnsi="Times New Roman" w:cs="Times New Roman"/>
          <w:lang w:val="en-US"/>
        </w:rPr>
        <w:t>perdida</w:t>
      </w:r>
      <w:proofErr w:type="spellEnd"/>
      <w:r w:rsidRPr="005E0DD0">
        <w:rPr>
          <w:rFonts w:ascii="Times New Roman" w:eastAsia="Times New Roman" w:hAnsi="Times New Roman" w:cs="Times New Roman"/>
          <w:lang w:val="en-US"/>
        </w:rPr>
        <w:t xml:space="preserve"> as they were afflicted by addiction and overdose, AIDS and other related illnesses, violence and murder.</w:t>
      </w:r>
      <w:r w:rsidR="00066AAB" w:rsidRPr="00474D6A">
        <w:rPr>
          <w:rFonts w:ascii="Times New Roman" w:eastAsia="Times New Roman" w:hAnsi="Times New Roman" w:cs="Times New Roman"/>
          <w:vertAlign w:val="superscript"/>
          <w:lang w:val="en-US"/>
        </w:rPr>
        <w:endnoteReference w:id="6"/>
      </w:r>
      <w:r w:rsidR="00066AAB" w:rsidRPr="00474D6A">
        <w:rPr>
          <w:rFonts w:ascii="Times New Roman" w:eastAsia="Times New Roman" w:hAnsi="Times New Roman" w:cs="Times New Roman"/>
          <w:vertAlign w:val="superscript"/>
          <w:lang w:val="en-US"/>
        </w:rPr>
        <w:t xml:space="preserve"> </w:t>
      </w:r>
      <w:r w:rsidRPr="005E0DD0">
        <w:rPr>
          <w:rFonts w:ascii="Times New Roman" w:eastAsia="Times New Roman" w:hAnsi="Times New Roman" w:cs="Times New Roman"/>
          <w:lang w:val="en-US"/>
        </w:rPr>
        <w:t xml:space="preserve">Given that aging masculinities remain substantially under researched in Spanish cultural production (Armengol and Medina 573-574), the dominance of older male protagonists in this burgeoning genre demands critical attention (whether they be </w:t>
      </w:r>
      <w:r w:rsidRPr="005E0DD0">
        <w:rPr>
          <w:rFonts w:ascii="Times New Roman" w:eastAsia="Times New Roman" w:hAnsi="Times New Roman" w:cs="Times New Roman"/>
          <w:lang w:val="en-US"/>
        </w:rPr>
        <w:lastRenderedPageBreak/>
        <w:t xml:space="preserve">cartel bosses, detectives or victims). What then do aging drug kingpins tell us about Galician masculinity? </w:t>
      </w:r>
      <w:r w:rsidRPr="00550530">
        <w:rPr>
          <w:rFonts w:ascii="Times New Roman" w:eastAsia="Times New Roman" w:hAnsi="Times New Roman" w:cs="Times New Roman"/>
          <w:lang w:val="en-US"/>
        </w:rPr>
        <w:t xml:space="preserve">And how are discourses of hegemony in relation to older men reified or subverted in Galician </w:t>
      </w:r>
      <w:proofErr w:type="spellStart"/>
      <w:r w:rsidRPr="00550530">
        <w:rPr>
          <w:rFonts w:ascii="Times New Roman" w:eastAsia="Times New Roman" w:hAnsi="Times New Roman" w:cs="Times New Roman"/>
          <w:lang w:val="en-US"/>
        </w:rPr>
        <w:t>narco</w:t>
      </w:r>
      <w:proofErr w:type="spellEnd"/>
      <w:r w:rsidRPr="00550530">
        <w:rPr>
          <w:rFonts w:ascii="Times New Roman" w:eastAsia="Times New Roman" w:hAnsi="Times New Roman" w:cs="Times New Roman"/>
          <w:lang w:val="en-US"/>
        </w:rPr>
        <w:t xml:space="preserve"> noir?</w:t>
      </w:r>
    </w:p>
    <w:p w14:paraId="089CBF56" w14:textId="01CD6845" w:rsidR="005E0DD0" w:rsidRPr="005E0DD0" w:rsidRDefault="005E0DD0" w:rsidP="00550530">
      <w:pPr>
        <w:pStyle w:val="NoSpacing"/>
        <w:spacing w:line="480" w:lineRule="auto"/>
        <w:ind w:firstLine="567"/>
        <w:rPr>
          <w:rFonts w:ascii="Times New Roman" w:eastAsia="Times New Roman" w:hAnsi="Times New Roman" w:cs="Times New Roman"/>
          <w:lang w:val="en-US"/>
        </w:rPr>
      </w:pPr>
      <w:r w:rsidRPr="005E0DD0">
        <w:rPr>
          <w:rFonts w:ascii="Times New Roman" w:eastAsia="Times New Roman" w:hAnsi="Times New Roman" w:cs="Times New Roman"/>
          <w:lang w:val="en-US"/>
        </w:rPr>
        <w:t>I consider these questions through a comparative study of</w:t>
      </w:r>
      <w:r w:rsidRPr="00550530">
        <w:rPr>
          <w:rFonts w:ascii="Times New Roman" w:eastAsia="Times New Roman" w:hAnsi="Times New Roman" w:cs="Times New Roman"/>
          <w:lang w:val="en-US"/>
        </w:rPr>
        <w:t xml:space="preserve"> the </w:t>
      </w:r>
      <w:r>
        <w:rPr>
          <w:rFonts w:ascii="Times New Roman" w:eastAsia="Times New Roman" w:hAnsi="Times New Roman" w:cs="Times New Roman"/>
          <w:lang w:val="en-US"/>
        </w:rPr>
        <w:t>older</w:t>
      </w:r>
      <w:r w:rsidRPr="00550530">
        <w:rPr>
          <w:rFonts w:ascii="Times New Roman" w:eastAsia="Times New Roman" w:hAnsi="Times New Roman" w:cs="Times New Roman"/>
          <w:lang w:val="en-US"/>
        </w:rPr>
        <w:t xml:space="preserve"> drug lord protagonists in two recent Spanish-language works pertaining to the Galician </w:t>
      </w:r>
      <w:proofErr w:type="spellStart"/>
      <w:r w:rsidRPr="00550530">
        <w:rPr>
          <w:rFonts w:ascii="Times New Roman" w:eastAsia="Times New Roman" w:hAnsi="Times New Roman" w:cs="Times New Roman"/>
          <w:lang w:val="en-US"/>
        </w:rPr>
        <w:t>narco</w:t>
      </w:r>
      <w:proofErr w:type="spellEnd"/>
      <w:r w:rsidRPr="00550530">
        <w:rPr>
          <w:rFonts w:ascii="Times New Roman" w:eastAsia="Times New Roman" w:hAnsi="Times New Roman" w:cs="Times New Roman"/>
          <w:lang w:val="en-US"/>
        </w:rPr>
        <w:t xml:space="preserve"> noir genre,</w:t>
      </w:r>
      <w:r w:rsidR="00FD5EE5">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available on streaming platform Netflix as of</w:t>
      </w:r>
      <w:r w:rsidR="0087119A">
        <w:rPr>
          <w:rFonts w:ascii="Times New Roman" w:eastAsia="Times New Roman" w:hAnsi="Times New Roman" w:cs="Times New Roman"/>
          <w:lang w:val="en-US"/>
        </w:rPr>
        <w:t xml:space="preserve"> December</w:t>
      </w:r>
      <w:r w:rsidRPr="005E0DD0">
        <w:rPr>
          <w:rFonts w:ascii="Times New Roman" w:eastAsia="Times New Roman" w:hAnsi="Times New Roman" w:cs="Times New Roman"/>
          <w:lang w:val="en-US"/>
        </w:rPr>
        <w:t xml:space="preserve"> 2023</w:t>
      </w:r>
      <w:r w:rsidRPr="00550530">
        <w:rPr>
          <w:rFonts w:ascii="Times New Roman" w:eastAsia="Times New Roman" w:hAnsi="Times New Roman" w:cs="Times New Roman"/>
          <w:lang w:val="en-US"/>
        </w:rPr>
        <w:t xml:space="preserve">; Nemo Bandeira, protagonist of the television series </w:t>
      </w:r>
      <w:r w:rsidRPr="00550530">
        <w:rPr>
          <w:rFonts w:ascii="Times New Roman" w:eastAsia="Times New Roman" w:hAnsi="Times New Roman" w:cs="Times New Roman"/>
          <w:i/>
          <w:iCs/>
          <w:lang w:val="en-US"/>
        </w:rPr>
        <w:t xml:space="preserve">Vivir sin </w:t>
      </w:r>
      <w:proofErr w:type="spellStart"/>
      <w:r w:rsidRPr="00550530">
        <w:rPr>
          <w:rFonts w:ascii="Times New Roman" w:eastAsia="Times New Roman" w:hAnsi="Times New Roman" w:cs="Times New Roman"/>
          <w:i/>
          <w:iCs/>
          <w:lang w:val="en-US"/>
        </w:rPr>
        <w:t>permiso</w:t>
      </w:r>
      <w:proofErr w:type="spellEnd"/>
      <w:r w:rsidRPr="00550530">
        <w:rPr>
          <w:rFonts w:ascii="Times New Roman" w:eastAsia="Times New Roman" w:hAnsi="Times New Roman" w:cs="Times New Roman"/>
          <w:lang w:val="en-US"/>
        </w:rPr>
        <w:t xml:space="preserve"> (2018-2020), based on the short story by Manuel Rivas, and Antonio Padín from the feature length film </w:t>
      </w:r>
      <w:proofErr w:type="spellStart"/>
      <w:r w:rsidRPr="00550530">
        <w:rPr>
          <w:rFonts w:ascii="Times New Roman" w:eastAsia="Times New Roman" w:hAnsi="Times New Roman" w:cs="Times New Roman"/>
          <w:i/>
          <w:iCs/>
          <w:lang w:val="en-US"/>
        </w:rPr>
        <w:t>Quien</w:t>
      </w:r>
      <w:proofErr w:type="spellEnd"/>
      <w:r w:rsidRPr="00550530">
        <w:rPr>
          <w:rFonts w:ascii="Times New Roman" w:eastAsia="Times New Roman" w:hAnsi="Times New Roman" w:cs="Times New Roman"/>
          <w:i/>
          <w:iCs/>
          <w:lang w:val="en-US"/>
        </w:rPr>
        <w:t xml:space="preserve"> a </w:t>
      </w:r>
      <w:proofErr w:type="spellStart"/>
      <w:r w:rsidRPr="00550530">
        <w:rPr>
          <w:rFonts w:ascii="Times New Roman" w:eastAsia="Times New Roman" w:hAnsi="Times New Roman" w:cs="Times New Roman"/>
          <w:i/>
          <w:iCs/>
          <w:lang w:val="en-US"/>
        </w:rPr>
        <w:t>hierro</w:t>
      </w:r>
      <w:proofErr w:type="spellEnd"/>
      <w:r w:rsidRPr="00550530">
        <w:rPr>
          <w:rFonts w:ascii="Times New Roman" w:eastAsia="Times New Roman" w:hAnsi="Times New Roman" w:cs="Times New Roman"/>
          <w:i/>
          <w:iCs/>
          <w:lang w:val="en-US"/>
        </w:rPr>
        <w:t xml:space="preserve"> </w:t>
      </w:r>
      <w:proofErr w:type="spellStart"/>
      <w:r w:rsidRPr="00550530">
        <w:rPr>
          <w:rFonts w:ascii="Times New Roman" w:eastAsia="Times New Roman" w:hAnsi="Times New Roman" w:cs="Times New Roman"/>
          <w:i/>
          <w:iCs/>
          <w:lang w:val="en-US"/>
        </w:rPr>
        <w:t>mata</w:t>
      </w:r>
      <w:proofErr w:type="spellEnd"/>
      <w:r w:rsidRPr="00550530">
        <w:rPr>
          <w:rFonts w:ascii="Times New Roman" w:eastAsia="Times New Roman" w:hAnsi="Times New Roman" w:cs="Times New Roman"/>
          <w:lang w:val="en-US"/>
        </w:rPr>
        <w:t xml:space="preserve"> (2019), directed by Paco Plaza. </w:t>
      </w:r>
      <w:r w:rsidRPr="005E0DD0">
        <w:rPr>
          <w:rFonts w:ascii="Times New Roman" w:eastAsia="Times New Roman" w:hAnsi="Times New Roman" w:cs="Times New Roman"/>
          <w:lang w:val="en-US"/>
        </w:rPr>
        <w:t xml:space="preserve">In my analysis I shall outline how the representation of older </w:t>
      </w:r>
      <w:r w:rsidR="00975115" w:rsidRPr="005E0DD0">
        <w:rPr>
          <w:rFonts w:ascii="Times New Roman" w:eastAsia="Times New Roman" w:hAnsi="Times New Roman" w:cs="Times New Roman"/>
          <w:lang w:val="en-US"/>
        </w:rPr>
        <w:t>drug lords</w:t>
      </w:r>
      <w:r w:rsidRPr="005E0DD0">
        <w:rPr>
          <w:rFonts w:ascii="Times New Roman" w:eastAsia="Times New Roman" w:hAnsi="Times New Roman" w:cs="Times New Roman"/>
          <w:lang w:val="en-US"/>
        </w:rPr>
        <w:t xml:space="preserve"> in both examples hinges on the key touchpoints of illness and (dis)ability as they are conflated with age and gender. </w:t>
      </w:r>
    </w:p>
    <w:p w14:paraId="39430CF3" w14:textId="642E73F1" w:rsidR="005E0DD0" w:rsidRPr="005E0DD0" w:rsidRDefault="005E0DD0" w:rsidP="00550530">
      <w:pPr>
        <w:pStyle w:val="NoSpacing"/>
        <w:spacing w:line="480" w:lineRule="auto"/>
        <w:ind w:firstLine="567"/>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As the title suggests, the 2019 film </w:t>
      </w:r>
      <w:proofErr w:type="spellStart"/>
      <w:r w:rsidRPr="00550530">
        <w:rPr>
          <w:rFonts w:ascii="Times New Roman" w:eastAsia="Times New Roman" w:hAnsi="Times New Roman" w:cs="Times New Roman"/>
          <w:i/>
          <w:iCs/>
          <w:lang w:val="en-US"/>
        </w:rPr>
        <w:t>Quien</w:t>
      </w:r>
      <w:proofErr w:type="spellEnd"/>
      <w:r w:rsidRPr="00550530">
        <w:rPr>
          <w:rFonts w:ascii="Times New Roman" w:eastAsia="Times New Roman" w:hAnsi="Times New Roman" w:cs="Times New Roman"/>
          <w:i/>
          <w:iCs/>
          <w:lang w:val="en-US"/>
        </w:rPr>
        <w:t xml:space="preserve"> a </w:t>
      </w:r>
      <w:proofErr w:type="spellStart"/>
      <w:r w:rsidRPr="00550530">
        <w:rPr>
          <w:rFonts w:ascii="Times New Roman" w:eastAsia="Times New Roman" w:hAnsi="Times New Roman" w:cs="Times New Roman"/>
          <w:i/>
          <w:iCs/>
          <w:lang w:val="en-US"/>
        </w:rPr>
        <w:t>hierro</w:t>
      </w:r>
      <w:proofErr w:type="spellEnd"/>
      <w:r w:rsidRPr="00550530">
        <w:rPr>
          <w:rFonts w:ascii="Times New Roman" w:eastAsia="Times New Roman" w:hAnsi="Times New Roman" w:cs="Times New Roman"/>
          <w:i/>
          <w:iCs/>
          <w:lang w:val="en-US"/>
        </w:rPr>
        <w:t xml:space="preserve"> </w:t>
      </w:r>
      <w:proofErr w:type="spellStart"/>
      <w:r w:rsidRPr="00550530">
        <w:rPr>
          <w:rFonts w:ascii="Times New Roman" w:eastAsia="Times New Roman" w:hAnsi="Times New Roman" w:cs="Times New Roman"/>
          <w:i/>
          <w:iCs/>
          <w:lang w:val="en-US"/>
        </w:rPr>
        <w:t>mata</w:t>
      </w:r>
      <w:proofErr w:type="spellEnd"/>
      <w:r w:rsidRPr="00550530">
        <w:rPr>
          <w:rFonts w:ascii="Times New Roman" w:eastAsia="Times New Roman" w:hAnsi="Times New Roman" w:cs="Times New Roman"/>
          <w:lang w:val="en-US"/>
        </w:rPr>
        <w:t xml:space="preserve"> is a revenge thriller directed by horror specialist Paco Plaza, said to be influenced by the Korean crime genre</w:t>
      </w:r>
      <w:r w:rsidR="00646CA0">
        <w:rPr>
          <w:rFonts w:ascii="Times New Roman" w:eastAsia="Times New Roman" w:hAnsi="Times New Roman" w:cs="Times New Roman"/>
          <w:lang w:val="en-US"/>
        </w:rPr>
        <w:t xml:space="preserve"> (García Jerez)</w:t>
      </w:r>
      <w:r w:rsidRPr="00550530">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 xml:space="preserve">When ailing local drug cartel leader Antonio Padín (played by the late Xan Cejudo, and sharing certain characteristics with real life aging drug lords in Galicia – the surname Padín </w:t>
      </w:r>
      <w:r w:rsidR="00266264">
        <w:rPr>
          <w:rFonts w:ascii="Times New Roman" w:eastAsia="Times New Roman" w:hAnsi="Times New Roman" w:cs="Times New Roman"/>
          <w:lang w:val="en-US"/>
        </w:rPr>
        <w:t>rhyme</w:t>
      </w:r>
      <w:r w:rsidRPr="005E0DD0">
        <w:rPr>
          <w:rFonts w:ascii="Times New Roman" w:eastAsia="Times New Roman" w:hAnsi="Times New Roman" w:cs="Times New Roman"/>
          <w:lang w:val="en-US"/>
        </w:rPr>
        <w:t xml:space="preserve">s with </w:t>
      </w:r>
      <w:proofErr w:type="spellStart"/>
      <w:r w:rsidRPr="005E0DD0">
        <w:rPr>
          <w:rFonts w:ascii="Times New Roman" w:eastAsia="Times New Roman" w:hAnsi="Times New Roman" w:cs="Times New Roman"/>
          <w:lang w:val="en-US"/>
        </w:rPr>
        <w:t>Charlín</w:t>
      </w:r>
      <w:proofErr w:type="spellEnd"/>
      <w:r w:rsidRPr="005E0DD0">
        <w:rPr>
          <w:rFonts w:ascii="Times New Roman" w:eastAsia="Times New Roman" w:hAnsi="Times New Roman" w:cs="Times New Roman"/>
          <w:lang w:val="en-US"/>
        </w:rPr>
        <w:t xml:space="preserve">, one of the most notorious drug trafficking clans in Galicia) is released from prison to a nursing home because of ill health, care assistant Mario (Luis Tosar) enacts revenge for his brother’s death from a heroin overdose by slowly poisoning him, with disastrous consequences. Antonio defies assumptions that codify him an infirm old man by managing to destroy the lives of those who betray him (namely Mario and his own sons who go against his </w:t>
      </w:r>
      <w:r w:rsidR="00D949D9">
        <w:rPr>
          <w:rFonts w:ascii="Times New Roman" w:eastAsia="Times New Roman" w:hAnsi="Times New Roman" w:cs="Times New Roman"/>
          <w:lang w:val="en-US"/>
        </w:rPr>
        <w:t>last wishes</w:t>
      </w:r>
      <w:r w:rsidRPr="005E0DD0">
        <w:rPr>
          <w:rFonts w:ascii="Times New Roman" w:eastAsia="Times New Roman" w:hAnsi="Times New Roman" w:cs="Times New Roman"/>
          <w:lang w:val="en-US"/>
        </w:rPr>
        <w:t xml:space="preserve">). </w:t>
      </w:r>
    </w:p>
    <w:p w14:paraId="20BCC3B6" w14:textId="70E63C42" w:rsidR="009E146E" w:rsidRPr="005E0DD0" w:rsidRDefault="005E0DD0" w:rsidP="00550530">
      <w:pPr>
        <w:pStyle w:val="NoSpacing"/>
        <w:spacing w:line="480" w:lineRule="auto"/>
        <w:ind w:firstLine="567"/>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The lengthy two-season television series </w:t>
      </w:r>
      <w:r w:rsidRPr="00550530">
        <w:rPr>
          <w:rFonts w:ascii="Times New Roman" w:eastAsia="Times New Roman" w:hAnsi="Times New Roman" w:cs="Times New Roman"/>
          <w:i/>
          <w:iCs/>
          <w:lang w:val="en-US"/>
        </w:rPr>
        <w:t xml:space="preserve">Vivir sin </w:t>
      </w:r>
      <w:proofErr w:type="spellStart"/>
      <w:r w:rsidRPr="00550530">
        <w:rPr>
          <w:rFonts w:ascii="Times New Roman" w:eastAsia="Times New Roman" w:hAnsi="Times New Roman" w:cs="Times New Roman"/>
          <w:i/>
          <w:iCs/>
          <w:lang w:val="en-US"/>
        </w:rPr>
        <w:t>permiso</w:t>
      </w:r>
      <w:proofErr w:type="spellEnd"/>
      <w:r w:rsidRPr="005E0DD0">
        <w:rPr>
          <w:rFonts w:ascii="Times New Roman" w:eastAsia="Times New Roman" w:hAnsi="Times New Roman" w:cs="Times New Roman"/>
          <w:lang w:val="en-US"/>
        </w:rPr>
        <w:t xml:space="preserve"> (2018-2020) is a multi-layered adaptation of the short story “Vivir </w:t>
      </w:r>
      <w:proofErr w:type="spellStart"/>
      <w:r w:rsidRPr="005E0DD0">
        <w:rPr>
          <w:rFonts w:ascii="Times New Roman" w:eastAsia="Times New Roman" w:hAnsi="Times New Roman" w:cs="Times New Roman"/>
          <w:lang w:val="en-US"/>
        </w:rPr>
        <w:t>sen</w:t>
      </w:r>
      <w:proofErr w:type="spellEnd"/>
      <w:r w:rsidRPr="005E0DD0">
        <w:rPr>
          <w:rFonts w:ascii="Times New Roman" w:eastAsia="Times New Roman" w:hAnsi="Times New Roman" w:cs="Times New Roman"/>
          <w:lang w:val="en-US"/>
        </w:rPr>
        <w:t xml:space="preserve"> </w:t>
      </w:r>
      <w:proofErr w:type="spellStart"/>
      <w:r w:rsidRPr="005E0DD0">
        <w:rPr>
          <w:rFonts w:ascii="Times New Roman" w:eastAsia="Times New Roman" w:hAnsi="Times New Roman" w:cs="Times New Roman"/>
          <w:lang w:val="en-US"/>
        </w:rPr>
        <w:t>permiso</w:t>
      </w:r>
      <w:proofErr w:type="spellEnd"/>
      <w:r w:rsidRPr="005E0DD0">
        <w:rPr>
          <w:rFonts w:ascii="Times New Roman" w:eastAsia="Times New Roman" w:hAnsi="Times New Roman" w:cs="Times New Roman"/>
          <w:lang w:val="en-US"/>
        </w:rPr>
        <w:t xml:space="preserve">” by acclaimed Galician writer Manuel Rivas, written in Galician and published in his collection </w:t>
      </w:r>
      <w:r w:rsidRPr="00550530">
        <w:rPr>
          <w:rFonts w:ascii="Times New Roman" w:eastAsia="Times New Roman" w:hAnsi="Times New Roman" w:cs="Times New Roman"/>
          <w:i/>
          <w:iCs/>
          <w:lang w:val="en-US"/>
        </w:rPr>
        <w:t xml:space="preserve">Vivir </w:t>
      </w:r>
      <w:proofErr w:type="spellStart"/>
      <w:r w:rsidRPr="00550530">
        <w:rPr>
          <w:rFonts w:ascii="Times New Roman" w:eastAsia="Times New Roman" w:hAnsi="Times New Roman" w:cs="Times New Roman"/>
          <w:i/>
          <w:iCs/>
          <w:lang w:val="en-US"/>
        </w:rPr>
        <w:t>sen</w:t>
      </w:r>
      <w:proofErr w:type="spellEnd"/>
      <w:r w:rsidRPr="00550530">
        <w:rPr>
          <w:rFonts w:ascii="Times New Roman" w:eastAsia="Times New Roman" w:hAnsi="Times New Roman" w:cs="Times New Roman"/>
          <w:i/>
          <w:iCs/>
          <w:lang w:val="en-US"/>
        </w:rPr>
        <w:t xml:space="preserve"> </w:t>
      </w:r>
      <w:proofErr w:type="spellStart"/>
      <w:r w:rsidRPr="00550530">
        <w:rPr>
          <w:rFonts w:ascii="Times New Roman" w:eastAsia="Times New Roman" w:hAnsi="Times New Roman" w:cs="Times New Roman"/>
          <w:i/>
          <w:iCs/>
          <w:lang w:val="en-US"/>
        </w:rPr>
        <w:lastRenderedPageBreak/>
        <w:t>permiso</w:t>
      </w:r>
      <w:proofErr w:type="spellEnd"/>
      <w:r w:rsidRPr="00550530">
        <w:rPr>
          <w:rFonts w:ascii="Times New Roman" w:eastAsia="Times New Roman" w:hAnsi="Times New Roman" w:cs="Times New Roman"/>
          <w:i/>
          <w:iCs/>
          <w:lang w:val="en-US"/>
        </w:rPr>
        <w:t xml:space="preserve"> e </w:t>
      </w:r>
      <w:proofErr w:type="spellStart"/>
      <w:r w:rsidRPr="00550530">
        <w:rPr>
          <w:rFonts w:ascii="Times New Roman" w:eastAsia="Times New Roman" w:hAnsi="Times New Roman" w:cs="Times New Roman"/>
          <w:i/>
          <w:iCs/>
          <w:lang w:val="en-US"/>
        </w:rPr>
        <w:t>outras</w:t>
      </w:r>
      <w:proofErr w:type="spellEnd"/>
      <w:r w:rsidRPr="00550530">
        <w:rPr>
          <w:rFonts w:ascii="Times New Roman" w:eastAsia="Times New Roman" w:hAnsi="Times New Roman" w:cs="Times New Roman"/>
          <w:i/>
          <w:iCs/>
          <w:lang w:val="en-US"/>
        </w:rPr>
        <w:t xml:space="preserve"> </w:t>
      </w:r>
      <w:proofErr w:type="spellStart"/>
      <w:r w:rsidRPr="00550530">
        <w:rPr>
          <w:rFonts w:ascii="Times New Roman" w:eastAsia="Times New Roman" w:hAnsi="Times New Roman" w:cs="Times New Roman"/>
          <w:i/>
          <w:iCs/>
          <w:lang w:val="en-US"/>
        </w:rPr>
        <w:t>historias</w:t>
      </w:r>
      <w:proofErr w:type="spellEnd"/>
      <w:r w:rsidRPr="00550530">
        <w:rPr>
          <w:rFonts w:ascii="Times New Roman" w:eastAsia="Times New Roman" w:hAnsi="Times New Roman" w:cs="Times New Roman"/>
          <w:i/>
          <w:iCs/>
          <w:lang w:val="en-US"/>
        </w:rPr>
        <w:t xml:space="preserve"> de Oeste</w:t>
      </w:r>
      <w:r w:rsidRPr="005E0DD0">
        <w:rPr>
          <w:rFonts w:ascii="Times New Roman" w:eastAsia="Times New Roman" w:hAnsi="Times New Roman" w:cs="Times New Roman"/>
          <w:lang w:val="en-US"/>
        </w:rPr>
        <w:t xml:space="preserve">. </w:t>
      </w:r>
      <w:r w:rsidR="009E146E" w:rsidRPr="00550530">
        <w:rPr>
          <w:rFonts w:ascii="Times New Roman" w:eastAsia="Times New Roman" w:hAnsi="Times New Roman" w:cs="Times New Roman"/>
          <w:lang w:val="en-US"/>
        </w:rPr>
        <w:t xml:space="preserve">Directed by Aitor Gabilondo, </w:t>
      </w:r>
      <w:r w:rsidR="009E146E" w:rsidRPr="005E0DD0">
        <w:rPr>
          <w:rFonts w:ascii="Times New Roman" w:eastAsia="Times New Roman" w:hAnsi="Times New Roman" w:cs="Times New Roman"/>
          <w:lang w:val="en-US"/>
        </w:rPr>
        <w:t xml:space="preserve">the story was adapted for Spanish-language channel Antena 3 by Mediaset before being purchased by streaming conglomerate Netflix. </w:t>
      </w:r>
      <w:r w:rsidR="009E146E" w:rsidRPr="00550530">
        <w:rPr>
          <w:rFonts w:ascii="Times New Roman" w:eastAsia="Times New Roman" w:hAnsi="Times New Roman" w:cs="Times New Roman"/>
          <w:lang w:val="en-US"/>
        </w:rPr>
        <w:t>The original script was written by Rivas in collaboration with Gabilondo</w:t>
      </w:r>
      <w:r w:rsidR="00AF6D61" w:rsidRPr="00550530">
        <w:rPr>
          <w:rFonts w:ascii="Times New Roman" w:eastAsia="Times New Roman" w:hAnsi="Times New Roman" w:cs="Times New Roman"/>
          <w:lang w:val="en-US"/>
        </w:rPr>
        <w:t>, with a</w:t>
      </w:r>
      <w:r w:rsidR="009E146E" w:rsidRPr="00550530">
        <w:rPr>
          <w:rFonts w:ascii="Times New Roman" w:eastAsia="Times New Roman" w:hAnsi="Times New Roman" w:cs="Times New Roman"/>
          <w:lang w:val="en-US"/>
        </w:rPr>
        <w:t xml:space="preserve"> plot </w:t>
      </w:r>
      <w:r w:rsidR="00AF6D61" w:rsidRPr="00550530">
        <w:rPr>
          <w:rFonts w:ascii="Times New Roman" w:eastAsia="Times New Roman" w:hAnsi="Times New Roman" w:cs="Times New Roman"/>
          <w:lang w:val="en-US"/>
        </w:rPr>
        <w:t xml:space="preserve">that </w:t>
      </w:r>
      <w:r w:rsidR="00975115" w:rsidRPr="00975115">
        <w:rPr>
          <w:rFonts w:ascii="Times New Roman" w:eastAsia="Times New Roman" w:hAnsi="Times New Roman" w:cs="Times New Roman"/>
          <w:lang w:val="en-US"/>
        </w:rPr>
        <w:t>centers</w:t>
      </w:r>
      <w:r w:rsidR="009E146E" w:rsidRPr="00550530">
        <w:rPr>
          <w:rFonts w:ascii="Times New Roman" w:eastAsia="Times New Roman" w:hAnsi="Times New Roman" w:cs="Times New Roman"/>
          <w:lang w:val="en-US"/>
        </w:rPr>
        <w:t xml:space="preserve"> on </w:t>
      </w:r>
      <w:r w:rsidR="009E146E" w:rsidRPr="005E0DD0">
        <w:rPr>
          <w:rFonts w:ascii="Times New Roman" w:eastAsia="Times New Roman" w:hAnsi="Times New Roman" w:cs="Times New Roman"/>
          <w:lang w:val="en-US"/>
        </w:rPr>
        <w:t>Nemo Bandeira (</w:t>
      </w:r>
      <w:r w:rsidR="007271DC" w:rsidRPr="005E0DD0">
        <w:rPr>
          <w:rFonts w:ascii="Times New Roman" w:eastAsia="Times New Roman" w:hAnsi="Times New Roman" w:cs="Times New Roman"/>
          <w:lang w:val="en-US"/>
        </w:rPr>
        <w:t xml:space="preserve">played by </w:t>
      </w:r>
      <w:r w:rsidR="002E365A" w:rsidRPr="005E0DD0">
        <w:rPr>
          <w:rFonts w:ascii="Times New Roman" w:eastAsia="Times New Roman" w:hAnsi="Times New Roman" w:cs="Times New Roman"/>
          <w:lang w:val="en-US"/>
        </w:rPr>
        <w:t>Madrid-born</w:t>
      </w:r>
      <w:r w:rsidR="007271DC" w:rsidRPr="005E0DD0">
        <w:rPr>
          <w:rFonts w:ascii="Times New Roman" w:eastAsia="Times New Roman" w:hAnsi="Times New Roman" w:cs="Times New Roman"/>
          <w:lang w:val="en-US"/>
        </w:rPr>
        <w:t xml:space="preserve"> </w:t>
      </w:r>
      <w:r w:rsidR="002E365A" w:rsidRPr="005E0DD0">
        <w:rPr>
          <w:rFonts w:ascii="Times New Roman" w:eastAsia="Times New Roman" w:hAnsi="Times New Roman" w:cs="Times New Roman"/>
          <w:lang w:val="en-US"/>
        </w:rPr>
        <w:t>a</w:t>
      </w:r>
      <w:r w:rsidR="007271DC" w:rsidRPr="005E0DD0">
        <w:rPr>
          <w:rFonts w:ascii="Times New Roman" w:eastAsia="Times New Roman" w:hAnsi="Times New Roman" w:cs="Times New Roman"/>
          <w:lang w:val="en-US"/>
        </w:rPr>
        <w:t xml:space="preserve">ctor </w:t>
      </w:r>
      <w:r w:rsidR="009E146E" w:rsidRPr="005E0DD0">
        <w:rPr>
          <w:rFonts w:ascii="Times New Roman" w:eastAsia="Times New Roman" w:hAnsi="Times New Roman" w:cs="Times New Roman"/>
          <w:lang w:val="en-US"/>
        </w:rPr>
        <w:t xml:space="preserve">José Coronado), a drug baron masquerading as a successful shipping magnate of the company Open Sea. When he is diagnosed with Alzheimer’s disease, he initially hides his illness from his family and associates as he plans for who will be his successor. </w:t>
      </w:r>
      <w:r w:rsidR="00E56156" w:rsidRPr="005E0DD0">
        <w:rPr>
          <w:rFonts w:ascii="Times New Roman" w:eastAsia="Times New Roman" w:hAnsi="Times New Roman" w:cs="Times New Roman"/>
          <w:lang w:val="en-US"/>
        </w:rPr>
        <w:t>I</w:t>
      </w:r>
      <w:r w:rsidR="009E146E" w:rsidRPr="005E0DD0">
        <w:rPr>
          <w:rFonts w:ascii="Times New Roman" w:eastAsia="Times New Roman" w:hAnsi="Times New Roman" w:cs="Times New Roman"/>
          <w:lang w:val="en-US"/>
        </w:rPr>
        <w:t>n my analysis here, I focus specifically on the first season.</w:t>
      </w:r>
    </w:p>
    <w:p w14:paraId="4D77E5A0" w14:textId="57A0D169" w:rsidR="002D75A1" w:rsidRPr="00550530" w:rsidRDefault="00D72699" w:rsidP="00550530">
      <w:pPr>
        <w:pStyle w:val="NoSpacing"/>
        <w:spacing w:line="480" w:lineRule="auto"/>
        <w:ind w:firstLine="567"/>
        <w:rPr>
          <w:rFonts w:ascii="Times New Roman" w:eastAsia="Times New Roman" w:hAnsi="Times New Roman" w:cs="Times New Roman"/>
          <w:lang w:val="en-US"/>
        </w:rPr>
      </w:pPr>
      <w:r w:rsidRPr="005E0DD0">
        <w:rPr>
          <w:rFonts w:ascii="Times New Roman" w:eastAsia="Times New Roman" w:hAnsi="Times New Roman" w:cs="Times New Roman"/>
          <w:lang w:val="en-US"/>
        </w:rPr>
        <w:t>Disability</w:t>
      </w:r>
      <w:r w:rsidR="001164B6" w:rsidRPr="005E0DD0">
        <w:rPr>
          <w:rFonts w:ascii="Times New Roman" w:eastAsia="Times New Roman" w:hAnsi="Times New Roman" w:cs="Times New Roman"/>
          <w:lang w:val="en-US"/>
        </w:rPr>
        <w:t xml:space="preserve"> is a fundamental aspect of human existence that will affect most who live into their advanced years, </w:t>
      </w:r>
      <w:r w:rsidR="001164B6" w:rsidRPr="00C33F56">
        <w:rPr>
          <w:rFonts w:ascii="Times New Roman" w:eastAsia="Times New Roman" w:hAnsi="Times New Roman" w:cs="Times New Roman"/>
          <w:lang w:val="en-US"/>
        </w:rPr>
        <w:t>rendering the consideration</w:t>
      </w:r>
      <w:r w:rsidR="001164B6" w:rsidRPr="005E0DD0">
        <w:rPr>
          <w:rFonts w:ascii="Times New Roman" w:eastAsia="Times New Roman" w:hAnsi="Times New Roman" w:cs="Times New Roman"/>
          <w:lang w:val="en-US"/>
        </w:rPr>
        <w:t xml:space="preserve"> of “crip temporalities” (Gallop 12)</w:t>
      </w:r>
      <w:r w:rsidR="00FA369E" w:rsidRPr="005E0DD0">
        <w:rPr>
          <w:rFonts w:ascii="Times New Roman" w:eastAsia="Times New Roman" w:hAnsi="Times New Roman" w:cs="Times New Roman"/>
          <w:lang w:val="en-US"/>
        </w:rPr>
        <w:t xml:space="preserve"> important in</w:t>
      </w:r>
      <w:r w:rsidR="001164B6" w:rsidRPr="005E0DD0">
        <w:rPr>
          <w:rFonts w:ascii="Times New Roman" w:eastAsia="Times New Roman" w:hAnsi="Times New Roman" w:cs="Times New Roman"/>
          <w:lang w:val="en-US"/>
        </w:rPr>
        <w:t xml:space="preserve"> the </w:t>
      </w:r>
      <w:r w:rsidR="00FA369E" w:rsidRPr="005E0DD0">
        <w:rPr>
          <w:rFonts w:ascii="Times New Roman" w:eastAsia="Times New Roman" w:hAnsi="Times New Roman" w:cs="Times New Roman"/>
          <w:lang w:val="en-US"/>
        </w:rPr>
        <w:t xml:space="preserve">critical </w:t>
      </w:r>
      <w:r w:rsidR="001164B6" w:rsidRPr="005E0DD0">
        <w:rPr>
          <w:rFonts w:ascii="Times New Roman" w:eastAsia="Times New Roman" w:hAnsi="Times New Roman" w:cs="Times New Roman"/>
          <w:lang w:val="en-US"/>
        </w:rPr>
        <w:t>study of ag</w:t>
      </w:r>
      <w:r w:rsidR="00FA369E" w:rsidRPr="005E0DD0">
        <w:rPr>
          <w:rFonts w:ascii="Times New Roman" w:eastAsia="Times New Roman" w:hAnsi="Times New Roman" w:cs="Times New Roman"/>
          <w:lang w:val="en-US"/>
        </w:rPr>
        <w:t>ing</w:t>
      </w:r>
      <w:r w:rsidR="001164B6" w:rsidRPr="005E0DD0">
        <w:rPr>
          <w:rFonts w:ascii="Times New Roman" w:eastAsia="Times New Roman" w:hAnsi="Times New Roman" w:cs="Times New Roman"/>
          <w:lang w:val="en-US"/>
        </w:rPr>
        <w:t xml:space="preserve">. Even though they maintain power as wealthy, violent men, </w:t>
      </w:r>
      <w:r w:rsidR="002D75A1" w:rsidRPr="005E0DD0">
        <w:rPr>
          <w:rFonts w:ascii="Times New Roman" w:eastAsia="Times New Roman" w:hAnsi="Times New Roman" w:cs="Times New Roman"/>
          <w:lang w:val="en-US"/>
        </w:rPr>
        <w:t>Nemo Bandeira and Antonio Padín represent embodied difference,</w:t>
      </w:r>
      <w:r w:rsidR="00186128" w:rsidRPr="005E0DD0">
        <w:rPr>
          <w:rFonts w:ascii="Times New Roman" w:eastAsia="Times New Roman" w:hAnsi="Times New Roman" w:cs="Times New Roman"/>
          <w:lang w:val="en-US"/>
        </w:rPr>
        <w:t xml:space="preserve"> what </w:t>
      </w:r>
      <w:proofErr w:type="spellStart"/>
      <w:r w:rsidR="00186128" w:rsidRPr="005E0DD0">
        <w:rPr>
          <w:rFonts w:ascii="Times New Roman" w:eastAsia="Times New Roman" w:hAnsi="Times New Roman" w:cs="Times New Roman"/>
          <w:lang w:val="en-US"/>
        </w:rPr>
        <w:t>Chivers</w:t>
      </w:r>
      <w:proofErr w:type="spellEnd"/>
      <w:r w:rsidR="00186128" w:rsidRPr="005E0DD0">
        <w:rPr>
          <w:rFonts w:ascii="Times New Roman" w:eastAsia="Times New Roman" w:hAnsi="Times New Roman" w:cs="Times New Roman"/>
          <w:lang w:val="en-US"/>
        </w:rPr>
        <w:t xml:space="preserve"> and Markotić refer to as “problem bodies” (2010) that don’t conform to </w:t>
      </w:r>
      <w:r w:rsidR="00D949D9">
        <w:rPr>
          <w:rFonts w:ascii="Times New Roman" w:eastAsia="Times New Roman" w:hAnsi="Times New Roman" w:cs="Times New Roman"/>
          <w:lang w:val="en-US"/>
        </w:rPr>
        <w:t xml:space="preserve">the </w:t>
      </w:r>
      <w:r w:rsidR="00186128" w:rsidRPr="005E0DD0">
        <w:rPr>
          <w:rFonts w:ascii="Times New Roman" w:eastAsia="Times New Roman" w:hAnsi="Times New Roman" w:cs="Times New Roman"/>
          <w:lang w:val="en-US"/>
        </w:rPr>
        <w:t xml:space="preserve">normative “non-identity” </w:t>
      </w:r>
      <w:r w:rsidR="00186128" w:rsidRPr="00550530">
        <w:rPr>
          <w:rFonts w:ascii="Times New Roman" w:eastAsia="Times New Roman" w:hAnsi="Times New Roman" w:cs="Times New Roman"/>
          <w:lang w:val="en-US"/>
        </w:rPr>
        <w:t>(</w:t>
      </w:r>
      <w:proofErr w:type="spellStart"/>
      <w:r w:rsidR="00186128" w:rsidRPr="00550530">
        <w:rPr>
          <w:rFonts w:ascii="Times New Roman" w:eastAsia="Times New Roman" w:hAnsi="Times New Roman" w:cs="Times New Roman"/>
          <w:lang w:val="en-US"/>
        </w:rPr>
        <w:t>McRuer</w:t>
      </w:r>
      <w:proofErr w:type="spellEnd"/>
      <w:r w:rsidR="00186128" w:rsidRPr="00550530">
        <w:rPr>
          <w:rFonts w:ascii="Times New Roman" w:eastAsia="Times New Roman" w:hAnsi="Times New Roman" w:cs="Times New Roman"/>
          <w:lang w:val="en-US"/>
        </w:rPr>
        <w:t xml:space="preserve"> 1) of able-</w:t>
      </w:r>
      <w:proofErr w:type="spellStart"/>
      <w:r w:rsidR="00186128" w:rsidRPr="00550530">
        <w:rPr>
          <w:rFonts w:ascii="Times New Roman" w:eastAsia="Times New Roman" w:hAnsi="Times New Roman" w:cs="Times New Roman"/>
          <w:lang w:val="en-US"/>
        </w:rPr>
        <w:t>bodiedness</w:t>
      </w:r>
      <w:proofErr w:type="spellEnd"/>
      <w:r w:rsidR="001164B6" w:rsidRPr="005E0DD0">
        <w:rPr>
          <w:rFonts w:ascii="Times New Roman" w:eastAsia="Times New Roman" w:hAnsi="Times New Roman" w:cs="Times New Roman"/>
          <w:lang w:val="en-US"/>
        </w:rPr>
        <w:t>.</w:t>
      </w:r>
      <w:r w:rsidR="002D75A1" w:rsidRPr="005E0DD0">
        <w:rPr>
          <w:rFonts w:ascii="Times New Roman" w:eastAsia="Times New Roman" w:hAnsi="Times New Roman" w:cs="Times New Roman"/>
          <w:lang w:val="en-US"/>
        </w:rPr>
        <w:t xml:space="preserve"> </w:t>
      </w:r>
      <w:r w:rsidR="002D5926" w:rsidRPr="005E0DD0">
        <w:rPr>
          <w:rFonts w:ascii="Times New Roman" w:eastAsia="Times New Roman" w:hAnsi="Times New Roman" w:cs="Times New Roman"/>
          <w:lang w:val="en-US"/>
        </w:rPr>
        <w:t xml:space="preserve">There </w:t>
      </w:r>
      <w:r w:rsidR="00FA369E" w:rsidRPr="005E0DD0">
        <w:rPr>
          <w:rFonts w:ascii="Times New Roman" w:eastAsia="Times New Roman" w:hAnsi="Times New Roman" w:cs="Times New Roman"/>
          <w:lang w:val="en-US"/>
        </w:rPr>
        <w:t xml:space="preserve">exists </w:t>
      </w:r>
      <w:r w:rsidR="002D5926" w:rsidRPr="005E0DD0">
        <w:rPr>
          <w:rFonts w:ascii="Times New Roman" w:eastAsia="Times New Roman" w:hAnsi="Times New Roman" w:cs="Times New Roman"/>
          <w:lang w:val="en-US"/>
        </w:rPr>
        <w:t xml:space="preserve">a notable trend of aging male drug lords being presented as ill and/or disabled in </w:t>
      </w:r>
      <w:proofErr w:type="spellStart"/>
      <w:r w:rsidR="002D5926" w:rsidRPr="005E0DD0">
        <w:rPr>
          <w:rFonts w:ascii="Times New Roman" w:eastAsia="Times New Roman" w:hAnsi="Times New Roman" w:cs="Times New Roman"/>
          <w:lang w:val="en-US"/>
        </w:rPr>
        <w:t>narco</w:t>
      </w:r>
      <w:proofErr w:type="spellEnd"/>
      <w:r w:rsidR="002D5926" w:rsidRPr="005E0DD0">
        <w:rPr>
          <w:rFonts w:ascii="Times New Roman" w:eastAsia="Times New Roman" w:hAnsi="Times New Roman" w:cs="Times New Roman"/>
          <w:lang w:val="en-US"/>
        </w:rPr>
        <w:t xml:space="preserve"> noir</w:t>
      </w:r>
      <w:r w:rsidR="00BA42FD" w:rsidRPr="005E0DD0">
        <w:rPr>
          <w:rFonts w:ascii="Times New Roman" w:eastAsia="Times New Roman" w:hAnsi="Times New Roman" w:cs="Times New Roman"/>
          <w:lang w:val="en-US"/>
        </w:rPr>
        <w:t>, which serves to perpetuate the disabled villain trope that recurs across literary and cinematic production</w:t>
      </w:r>
      <w:r w:rsidR="002D5926" w:rsidRPr="005E0DD0">
        <w:rPr>
          <w:rFonts w:ascii="Times New Roman" w:eastAsia="Times New Roman" w:hAnsi="Times New Roman" w:cs="Times New Roman"/>
          <w:lang w:val="en-US"/>
        </w:rPr>
        <w:t xml:space="preserve">. </w:t>
      </w:r>
      <w:r w:rsidR="00CA0120" w:rsidRPr="00550530">
        <w:rPr>
          <w:rFonts w:ascii="Times New Roman" w:eastAsia="Times New Roman" w:hAnsi="Times New Roman" w:cs="Times New Roman"/>
          <w:lang w:val="en-US"/>
        </w:rPr>
        <w:t xml:space="preserve">In their pioneering study of masculinities in Spanish film, Santiago </w:t>
      </w:r>
      <w:r w:rsidR="00CA0120" w:rsidRPr="005E0DD0">
        <w:rPr>
          <w:rFonts w:ascii="Times New Roman" w:eastAsia="Times New Roman" w:hAnsi="Times New Roman" w:cs="Times New Roman"/>
          <w:lang w:val="en-US"/>
        </w:rPr>
        <w:t>Fouz-Hernández and Alfredo Martínez-</w:t>
      </w:r>
      <w:proofErr w:type="spellStart"/>
      <w:r w:rsidR="00CA0120" w:rsidRPr="005E0DD0">
        <w:rPr>
          <w:rFonts w:ascii="Times New Roman" w:eastAsia="Times New Roman" w:hAnsi="Times New Roman" w:cs="Times New Roman"/>
          <w:lang w:val="en-US"/>
        </w:rPr>
        <w:t>Expósito</w:t>
      </w:r>
      <w:proofErr w:type="spellEnd"/>
      <w:r w:rsidR="00CA0120" w:rsidRPr="005E0DD0">
        <w:rPr>
          <w:rFonts w:ascii="Times New Roman" w:eastAsia="Times New Roman" w:hAnsi="Times New Roman" w:cs="Times New Roman"/>
          <w:lang w:val="en-US"/>
        </w:rPr>
        <w:t xml:space="preserve"> explain that</w:t>
      </w:r>
      <w:r w:rsidR="00CA0120" w:rsidRPr="004A72B7">
        <w:rPr>
          <w:rFonts w:ascii="Times New Roman" w:eastAsia="Times New Roman" w:hAnsi="Times New Roman" w:cs="Times New Roman"/>
          <w:lang w:val="en-US"/>
        </w:rPr>
        <w:t xml:space="preserve"> </w:t>
      </w:r>
      <w:r w:rsidR="00CA0120" w:rsidRPr="005E0DD0">
        <w:rPr>
          <w:rFonts w:ascii="Times New Roman" w:eastAsia="Times New Roman" w:hAnsi="Times New Roman" w:cs="Times New Roman"/>
          <w:lang w:val="en-US"/>
        </w:rPr>
        <w:t>“the textualization of the male body, which requires it to be objectified, dissected and manipulated, is more eloquently expressed by means of visual disfiguration</w:t>
      </w:r>
      <w:r w:rsidR="00A656B8">
        <w:rPr>
          <w:rFonts w:ascii="Times New Roman" w:eastAsia="Times New Roman" w:hAnsi="Times New Roman" w:cs="Times New Roman"/>
          <w:lang w:val="en-US"/>
        </w:rPr>
        <w:t>,</w:t>
      </w:r>
      <w:r w:rsidR="00CA0120" w:rsidRPr="005E0DD0">
        <w:rPr>
          <w:rFonts w:ascii="Times New Roman" w:eastAsia="Times New Roman" w:hAnsi="Times New Roman" w:cs="Times New Roman"/>
          <w:lang w:val="en-US"/>
        </w:rPr>
        <w:t>” (84)</w:t>
      </w:r>
      <w:r w:rsidR="00A656B8">
        <w:rPr>
          <w:rFonts w:ascii="Times New Roman" w:eastAsia="Times New Roman" w:hAnsi="Times New Roman" w:cs="Times New Roman"/>
          <w:lang w:val="en-US"/>
        </w:rPr>
        <w:t xml:space="preserve"> as is evident in the character of Antonio in </w:t>
      </w:r>
      <w:proofErr w:type="spellStart"/>
      <w:r w:rsidR="00A656B8" w:rsidRPr="00A656B8">
        <w:rPr>
          <w:rFonts w:ascii="Times New Roman" w:eastAsia="Times New Roman" w:hAnsi="Times New Roman" w:cs="Times New Roman"/>
          <w:i/>
          <w:iCs/>
          <w:lang w:val="en-US"/>
        </w:rPr>
        <w:t>Quien</w:t>
      </w:r>
      <w:proofErr w:type="spellEnd"/>
      <w:r w:rsidR="00A656B8" w:rsidRPr="00A656B8">
        <w:rPr>
          <w:rFonts w:ascii="Times New Roman" w:eastAsia="Times New Roman" w:hAnsi="Times New Roman" w:cs="Times New Roman"/>
          <w:i/>
          <w:iCs/>
          <w:lang w:val="en-US"/>
        </w:rPr>
        <w:t xml:space="preserve"> a </w:t>
      </w:r>
      <w:proofErr w:type="spellStart"/>
      <w:r w:rsidR="00A656B8" w:rsidRPr="00A656B8">
        <w:rPr>
          <w:rFonts w:ascii="Times New Roman" w:eastAsia="Times New Roman" w:hAnsi="Times New Roman" w:cs="Times New Roman"/>
          <w:i/>
          <w:iCs/>
          <w:lang w:val="en-US"/>
        </w:rPr>
        <w:t>hierro</w:t>
      </w:r>
      <w:proofErr w:type="spellEnd"/>
      <w:r w:rsidR="00A656B8" w:rsidRPr="00A656B8">
        <w:rPr>
          <w:rFonts w:ascii="Times New Roman" w:eastAsia="Times New Roman" w:hAnsi="Times New Roman" w:cs="Times New Roman"/>
          <w:i/>
          <w:iCs/>
          <w:lang w:val="en-US"/>
        </w:rPr>
        <w:t xml:space="preserve"> </w:t>
      </w:r>
      <w:proofErr w:type="spellStart"/>
      <w:r w:rsidR="00A656B8" w:rsidRPr="00A656B8">
        <w:rPr>
          <w:rFonts w:ascii="Times New Roman" w:eastAsia="Times New Roman" w:hAnsi="Times New Roman" w:cs="Times New Roman"/>
          <w:i/>
          <w:iCs/>
          <w:lang w:val="en-US"/>
        </w:rPr>
        <w:t>mata</w:t>
      </w:r>
      <w:proofErr w:type="spellEnd"/>
      <w:r w:rsidR="00CA0120" w:rsidRPr="005E0DD0">
        <w:rPr>
          <w:rFonts w:ascii="Times New Roman" w:eastAsia="Times New Roman" w:hAnsi="Times New Roman" w:cs="Times New Roman"/>
          <w:lang w:val="en-US"/>
        </w:rPr>
        <w:t xml:space="preserve">. </w:t>
      </w:r>
      <w:r w:rsidR="00CA0120" w:rsidRPr="004A72B7">
        <w:rPr>
          <w:rFonts w:ascii="Times New Roman" w:eastAsia="Times New Roman" w:hAnsi="Times New Roman" w:cs="Times New Roman"/>
          <w:lang w:val="en-US"/>
        </w:rPr>
        <w:t xml:space="preserve">In his analysis of the deformed body in </w:t>
      </w:r>
      <w:proofErr w:type="spellStart"/>
      <w:r w:rsidR="00CA0120" w:rsidRPr="004A72B7">
        <w:rPr>
          <w:rFonts w:ascii="Times New Roman" w:eastAsia="Times New Roman" w:hAnsi="Times New Roman" w:cs="Times New Roman"/>
          <w:lang w:val="en-US"/>
        </w:rPr>
        <w:t>narco</w:t>
      </w:r>
      <w:proofErr w:type="spellEnd"/>
      <w:r w:rsidR="00CA0120" w:rsidRPr="004A72B7">
        <w:rPr>
          <w:rFonts w:ascii="Times New Roman" w:eastAsia="Times New Roman" w:hAnsi="Times New Roman" w:cs="Times New Roman"/>
          <w:lang w:val="en-US"/>
        </w:rPr>
        <w:t xml:space="preserve"> narratives as representative of the invisible “mal” of Galician society, Felipe Oliver overlooks the </w:t>
      </w:r>
      <w:r w:rsidR="00C61218" w:rsidRPr="00C61218">
        <w:rPr>
          <w:rFonts w:ascii="Times New Roman" w:eastAsia="Times New Roman" w:hAnsi="Times New Roman" w:cs="Times New Roman"/>
          <w:lang w:val="en-US"/>
        </w:rPr>
        <w:t>demonization</w:t>
      </w:r>
      <w:r w:rsidR="00CA0120" w:rsidRPr="00550530">
        <w:rPr>
          <w:rFonts w:ascii="Times New Roman" w:eastAsia="Times New Roman" w:hAnsi="Times New Roman" w:cs="Times New Roman"/>
          <w:lang w:val="en-US"/>
        </w:rPr>
        <w:t xml:space="preserve"> of disability (157)</w:t>
      </w:r>
      <w:r w:rsidR="00CA0120" w:rsidRPr="005E0DD0">
        <w:rPr>
          <w:rFonts w:ascii="Times New Roman" w:eastAsia="Times New Roman" w:hAnsi="Times New Roman" w:cs="Times New Roman"/>
          <w:lang w:val="en-US"/>
        </w:rPr>
        <w:t xml:space="preserve">, for </w:t>
      </w:r>
      <w:r w:rsidR="00CA0120" w:rsidRPr="00550530">
        <w:rPr>
          <w:rFonts w:ascii="Times New Roman" w:eastAsia="Times New Roman" w:hAnsi="Times New Roman" w:cs="Times New Roman"/>
          <w:lang w:val="en-US"/>
        </w:rPr>
        <w:t>t</w:t>
      </w:r>
      <w:r w:rsidR="00CA0120" w:rsidRPr="005E0DD0">
        <w:rPr>
          <w:rFonts w:ascii="Times New Roman" w:eastAsia="Times New Roman" w:hAnsi="Times New Roman" w:cs="Times New Roman"/>
          <w:lang w:val="en-US"/>
        </w:rPr>
        <w:t xml:space="preserve">ime and again the physically disabled body is </w:t>
      </w:r>
      <w:r w:rsidR="00D949D9">
        <w:rPr>
          <w:rFonts w:ascii="Times New Roman" w:eastAsia="Times New Roman" w:hAnsi="Times New Roman" w:cs="Times New Roman"/>
          <w:lang w:val="en-US"/>
        </w:rPr>
        <w:t>condemned</w:t>
      </w:r>
      <w:r w:rsidR="00CA0120" w:rsidRPr="005E0DD0">
        <w:rPr>
          <w:rFonts w:ascii="Times New Roman" w:eastAsia="Times New Roman" w:hAnsi="Times New Roman" w:cs="Times New Roman"/>
          <w:lang w:val="en-US"/>
        </w:rPr>
        <w:t xml:space="preserve"> in popular culture through an association with the ills of society such as crime and corruption. Indeed, the </w:t>
      </w:r>
      <w:r w:rsidR="00CA0120" w:rsidRPr="005E0DD0">
        <w:rPr>
          <w:rFonts w:ascii="Times New Roman" w:eastAsia="Times New Roman" w:hAnsi="Times New Roman" w:cs="Times New Roman"/>
          <w:lang w:val="en-US"/>
        </w:rPr>
        <w:lastRenderedPageBreak/>
        <w:t xml:space="preserve">problematic </w:t>
      </w:r>
      <w:r w:rsidR="006A069D">
        <w:rPr>
          <w:rFonts w:ascii="Times New Roman" w:eastAsia="Times New Roman" w:hAnsi="Times New Roman" w:cs="Times New Roman"/>
          <w:lang w:val="en-US"/>
        </w:rPr>
        <w:t>link</w:t>
      </w:r>
      <w:r w:rsidR="00CA0120" w:rsidRPr="005E0DD0">
        <w:rPr>
          <w:rFonts w:ascii="Times New Roman" w:eastAsia="Times New Roman" w:hAnsi="Times New Roman" w:cs="Times New Roman"/>
          <w:lang w:val="en-US"/>
        </w:rPr>
        <w:t xml:space="preserve"> between the physically disabled body and criminality recurs in other examples of Galician noir outside of the narcotrafficking genre, for example the pimp of Club </w:t>
      </w:r>
      <w:proofErr w:type="spellStart"/>
      <w:r w:rsidR="00CA0120" w:rsidRPr="005E0DD0">
        <w:rPr>
          <w:rFonts w:ascii="Times New Roman" w:eastAsia="Times New Roman" w:hAnsi="Times New Roman" w:cs="Times New Roman"/>
          <w:lang w:val="en-US"/>
        </w:rPr>
        <w:t>Pétalos</w:t>
      </w:r>
      <w:proofErr w:type="spellEnd"/>
      <w:r w:rsidR="00CA0120" w:rsidRPr="005E0DD0">
        <w:rPr>
          <w:rFonts w:ascii="Times New Roman" w:eastAsia="Times New Roman" w:hAnsi="Times New Roman" w:cs="Times New Roman"/>
          <w:lang w:val="en-US"/>
        </w:rPr>
        <w:t xml:space="preserve"> in </w:t>
      </w:r>
      <w:r w:rsidR="00FF2488" w:rsidRPr="005E0DD0">
        <w:rPr>
          <w:rFonts w:ascii="Times New Roman" w:eastAsia="Times New Roman" w:hAnsi="Times New Roman" w:cs="Times New Roman"/>
          <w:lang w:val="en-US"/>
        </w:rPr>
        <w:t>the first season</w:t>
      </w:r>
      <w:r w:rsidR="00CA0120" w:rsidRPr="005E0DD0">
        <w:rPr>
          <w:rFonts w:ascii="Times New Roman" w:eastAsia="Times New Roman" w:hAnsi="Times New Roman" w:cs="Times New Roman"/>
          <w:lang w:val="en-US"/>
        </w:rPr>
        <w:t xml:space="preserve"> of </w:t>
      </w:r>
      <w:r w:rsidR="00CA0120" w:rsidRPr="00550530">
        <w:rPr>
          <w:rFonts w:ascii="Times New Roman" w:eastAsia="Times New Roman" w:hAnsi="Times New Roman" w:cs="Times New Roman"/>
          <w:i/>
          <w:iCs/>
          <w:lang w:val="en-US"/>
        </w:rPr>
        <w:t xml:space="preserve">O </w:t>
      </w:r>
      <w:proofErr w:type="spellStart"/>
      <w:r w:rsidR="00CA0120" w:rsidRPr="00550530">
        <w:rPr>
          <w:rFonts w:ascii="Times New Roman" w:eastAsia="Times New Roman" w:hAnsi="Times New Roman" w:cs="Times New Roman"/>
          <w:i/>
          <w:iCs/>
          <w:lang w:val="en-US"/>
        </w:rPr>
        <w:t>sabor</w:t>
      </w:r>
      <w:proofErr w:type="spellEnd"/>
      <w:r w:rsidR="00CA0120" w:rsidRPr="00550530">
        <w:rPr>
          <w:rFonts w:ascii="Times New Roman" w:eastAsia="Times New Roman" w:hAnsi="Times New Roman" w:cs="Times New Roman"/>
          <w:i/>
          <w:iCs/>
          <w:lang w:val="en-US"/>
        </w:rPr>
        <w:t xml:space="preserve"> das </w:t>
      </w:r>
      <w:proofErr w:type="spellStart"/>
      <w:r w:rsidR="00CA0120" w:rsidRPr="00550530">
        <w:rPr>
          <w:rFonts w:ascii="Times New Roman" w:eastAsia="Times New Roman" w:hAnsi="Times New Roman" w:cs="Times New Roman"/>
          <w:i/>
          <w:iCs/>
          <w:lang w:val="en-US"/>
        </w:rPr>
        <w:t>margaridas</w:t>
      </w:r>
      <w:proofErr w:type="spellEnd"/>
      <w:r w:rsidR="00CA0120" w:rsidRPr="005E0DD0">
        <w:rPr>
          <w:rFonts w:ascii="Times New Roman" w:eastAsia="Times New Roman" w:hAnsi="Times New Roman" w:cs="Times New Roman"/>
          <w:lang w:val="en-US"/>
        </w:rPr>
        <w:t xml:space="preserve"> uses a wheelchair. </w:t>
      </w:r>
      <w:r w:rsidR="002D5926" w:rsidRPr="005E0DD0">
        <w:rPr>
          <w:rFonts w:ascii="Times New Roman" w:eastAsia="Times New Roman" w:hAnsi="Times New Roman" w:cs="Times New Roman"/>
          <w:lang w:val="en-US"/>
        </w:rPr>
        <w:t>Despite certain similarities</w:t>
      </w:r>
      <w:r w:rsidR="00B8074E" w:rsidRPr="005E0DD0">
        <w:rPr>
          <w:rFonts w:ascii="Times New Roman" w:eastAsia="Times New Roman" w:hAnsi="Times New Roman" w:cs="Times New Roman"/>
          <w:lang w:val="en-US"/>
        </w:rPr>
        <w:t xml:space="preserve"> in their depictions,</w:t>
      </w:r>
      <w:r w:rsidR="002D5926" w:rsidRPr="005E0DD0">
        <w:rPr>
          <w:rFonts w:ascii="Times New Roman" w:eastAsia="Times New Roman" w:hAnsi="Times New Roman" w:cs="Times New Roman"/>
          <w:lang w:val="en-US"/>
        </w:rPr>
        <w:t xml:space="preserve"> these wealthy, criminal men are affected by very distinct experiences of aging and disability, reflecting how chronic illness “both shapes and is shaped by individuals’ bodies, emotions, social worlds, and structural contexts” (Wentzell 87)</w:t>
      </w:r>
      <w:r w:rsidR="00B8074E" w:rsidRPr="005E0DD0">
        <w:rPr>
          <w:rFonts w:ascii="Times New Roman" w:eastAsia="Times New Roman" w:hAnsi="Times New Roman" w:cs="Times New Roman"/>
          <w:lang w:val="en-US"/>
        </w:rPr>
        <w:t>, for indeed</w:t>
      </w:r>
      <w:r w:rsidR="002D5926" w:rsidRPr="005E0DD0">
        <w:rPr>
          <w:rFonts w:ascii="Times New Roman" w:eastAsia="Times New Roman" w:hAnsi="Times New Roman" w:cs="Times New Roman"/>
          <w:lang w:val="en-US"/>
        </w:rPr>
        <w:t xml:space="preserve"> “la </w:t>
      </w:r>
      <w:proofErr w:type="spellStart"/>
      <w:r w:rsidR="002D5926" w:rsidRPr="005E0DD0">
        <w:rPr>
          <w:rFonts w:ascii="Times New Roman" w:eastAsia="Times New Roman" w:hAnsi="Times New Roman" w:cs="Times New Roman"/>
          <w:lang w:val="en-US"/>
        </w:rPr>
        <w:t>vejez</w:t>
      </w:r>
      <w:proofErr w:type="spellEnd"/>
      <w:r w:rsidR="002D5926" w:rsidRPr="005E0DD0">
        <w:rPr>
          <w:rFonts w:ascii="Times New Roman" w:eastAsia="Times New Roman" w:hAnsi="Times New Roman" w:cs="Times New Roman"/>
          <w:lang w:val="en-US"/>
        </w:rPr>
        <w:t xml:space="preserve"> no se </w:t>
      </w:r>
      <w:proofErr w:type="spellStart"/>
      <w:r w:rsidR="002D5926" w:rsidRPr="005E0DD0">
        <w:rPr>
          <w:rFonts w:ascii="Times New Roman" w:eastAsia="Times New Roman" w:hAnsi="Times New Roman" w:cs="Times New Roman"/>
          <w:lang w:val="en-US"/>
        </w:rPr>
        <w:t>vive</w:t>
      </w:r>
      <w:proofErr w:type="spellEnd"/>
      <w:r w:rsidR="002D5926" w:rsidRPr="005E0DD0">
        <w:rPr>
          <w:rFonts w:ascii="Times New Roman" w:eastAsia="Times New Roman" w:hAnsi="Times New Roman" w:cs="Times New Roman"/>
          <w:lang w:val="en-US"/>
        </w:rPr>
        <w:t xml:space="preserve"> de la </w:t>
      </w:r>
      <w:proofErr w:type="spellStart"/>
      <w:r w:rsidR="002D5926" w:rsidRPr="005E0DD0">
        <w:rPr>
          <w:rFonts w:ascii="Times New Roman" w:eastAsia="Times New Roman" w:hAnsi="Times New Roman" w:cs="Times New Roman"/>
          <w:lang w:val="en-US"/>
        </w:rPr>
        <w:t>misma</w:t>
      </w:r>
      <w:proofErr w:type="spellEnd"/>
      <w:r w:rsidR="002D5926" w:rsidRPr="005E0DD0">
        <w:rPr>
          <w:rFonts w:ascii="Times New Roman" w:eastAsia="Times New Roman" w:hAnsi="Times New Roman" w:cs="Times New Roman"/>
          <w:lang w:val="en-US"/>
        </w:rPr>
        <w:t xml:space="preserve"> forma </w:t>
      </w:r>
      <w:proofErr w:type="spellStart"/>
      <w:r w:rsidR="002D5926" w:rsidRPr="005E0DD0">
        <w:rPr>
          <w:rFonts w:ascii="Times New Roman" w:eastAsia="Times New Roman" w:hAnsi="Times New Roman" w:cs="Times New Roman"/>
          <w:lang w:val="en-US"/>
        </w:rPr>
        <w:t>si</w:t>
      </w:r>
      <w:proofErr w:type="spellEnd"/>
      <w:r w:rsidR="002D5926" w:rsidRPr="005E0DD0">
        <w:rPr>
          <w:rFonts w:ascii="Times New Roman" w:eastAsia="Times New Roman" w:hAnsi="Times New Roman" w:cs="Times New Roman"/>
          <w:lang w:val="en-US"/>
        </w:rPr>
        <w:t xml:space="preserve"> se </w:t>
      </w:r>
      <w:proofErr w:type="spellStart"/>
      <w:r w:rsidR="002D5926" w:rsidRPr="005E0DD0">
        <w:rPr>
          <w:rFonts w:ascii="Times New Roman" w:eastAsia="Times New Roman" w:hAnsi="Times New Roman" w:cs="Times New Roman"/>
          <w:lang w:val="en-US"/>
        </w:rPr>
        <w:t>tiene</w:t>
      </w:r>
      <w:proofErr w:type="spellEnd"/>
      <w:r w:rsidR="002D5926" w:rsidRPr="005E0DD0">
        <w:rPr>
          <w:rFonts w:ascii="Times New Roman" w:eastAsia="Times New Roman" w:hAnsi="Times New Roman" w:cs="Times New Roman"/>
          <w:lang w:val="en-US"/>
        </w:rPr>
        <w:t xml:space="preserve"> </w:t>
      </w:r>
      <w:proofErr w:type="spellStart"/>
      <w:r w:rsidR="002D5926" w:rsidRPr="005E0DD0">
        <w:rPr>
          <w:rFonts w:ascii="Times New Roman" w:eastAsia="Times New Roman" w:hAnsi="Times New Roman" w:cs="Times New Roman"/>
          <w:lang w:val="en-US"/>
        </w:rPr>
        <w:t>acceso</w:t>
      </w:r>
      <w:proofErr w:type="spellEnd"/>
      <w:r w:rsidR="002D5926" w:rsidRPr="005E0DD0">
        <w:rPr>
          <w:rFonts w:ascii="Times New Roman" w:eastAsia="Times New Roman" w:hAnsi="Times New Roman" w:cs="Times New Roman"/>
          <w:lang w:val="en-US"/>
        </w:rPr>
        <w:t xml:space="preserve"> a la </w:t>
      </w:r>
      <w:proofErr w:type="spellStart"/>
      <w:r w:rsidR="002D5926" w:rsidRPr="005E0DD0">
        <w:rPr>
          <w:rFonts w:ascii="Times New Roman" w:eastAsia="Times New Roman" w:hAnsi="Times New Roman" w:cs="Times New Roman"/>
          <w:lang w:val="en-US"/>
        </w:rPr>
        <w:t>cultura</w:t>
      </w:r>
      <w:proofErr w:type="spellEnd"/>
      <w:r w:rsidR="002D5926" w:rsidRPr="005E0DD0">
        <w:rPr>
          <w:rFonts w:ascii="Times New Roman" w:eastAsia="Times New Roman" w:hAnsi="Times New Roman" w:cs="Times New Roman"/>
          <w:lang w:val="en-US"/>
        </w:rPr>
        <w:t xml:space="preserve">, </w:t>
      </w:r>
      <w:proofErr w:type="spellStart"/>
      <w:r w:rsidR="002D5926" w:rsidRPr="005E0DD0">
        <w:rPr>
          <w:rFonts w:ascii="Times New Roman" w:eastAsia="Times New Roman" w:hAnsi="Times New Roman" w:cs="Times New Roman"/>
          <w:lang w:val="en-US"/>
        </w:rPr>
        <w:t>si</w:t>
      </w:r>
      <w:proofErr w:type="spellEnd"/>
      <w:r w:rsidR="002D5926" w:rsidRPr="005E0DD0">
        <w:rPr>
          <w:rFonts w:ascii="Times New Roman" w:eastAsia="Times New Roman" w:hAnsi="Times New Roman" w:cs="Times New Roman"/>
          <w:lang w:val="en-US"/>
        </w:rPr>
        <w:t xml:space="preserve"> se </w:t>
      </w:r>
      <w:proofErr w:type="spellStart"/>
      <w:r w:rsidR="002D5926" w:rsidRPr="005E0DD0">
        <w:rPr>
          <w:rFonts w:ascii="Times New Roman" w:eastAsia="Times New Roman" w:hAnsi="Times New Roman" w:cs="Times New Roman"/>
          <w:lang w:val="en-US"/>
        </w:rPr>
        <w:t>goza</w:t>
      </w:r>
      <w:proofErr w:type="spellEnd"/>
      <w:r w:rsidR="002D5926" w:rsidRPr="005E0DD0">
        <w:rPr>
          <w:rFonts w:ascii="Times New Roman" w:eastAsia="Times New Roman" w:hAnsi="Times New Roman" w:cs="Times New Roman"/>
          <w:lang w:val="en-US"/>
        </w:rPr>
        <w:t xml:space="preserve"> de </w:t>
      </w:r>
      <w:proofErr w:type="spellStart"/>
      <w:r w:rsidR="002D5926" w:rsidRPr="005E0DD0">
        <w:rPr>
          <w:rFonts w:ascii="Times New Roman" w:eastAsia="Times New Roman" w:hAnsi="Times New Roman" w:cs="Times New Roman"/>
          <w:lang w:val="en-US"/>
        </w:rPr>
        <w:t>una</w:t>
      </w:r>
      <w:proofErr w:type="spellEnd"/>
      <w:r w:rsidR="002D5926" w:rsidRPr="005E0DD0">
        <w:rPr>
          <w:rFonts w:ascii="Times New Roman" w:eastAsia="Times New Roman" w:hAnsi="Times New Roman" w:cs="Times New Roman"/>
          <w:lang w:val="en-US"/>
        </w:rPr>
        <w:t xml:space="preserve"> </w:t>
      </w:r>
      <w:proofErr w:type="spellStart"/>
      <w:r w:rsidR="002D5926" w:rsidRPr="005E0DD0">
        <w:rPr>
          <w:rFonts w:ascii="Times New Roman" w:eastAsia="Times New Roman" w:hAnsi="Times New Roman" w:cs="Times New Roman"/>
          <w:lang w:val="en-US"/>
        </w:rPr>
        <w:t>cierta</w:t>
      </w:r>
      <w:proofErr w:type="spellEnd"/>
      <w:r w:rsidR="002D5926" w:rsidRPr="005E0DD0">
        <w:rPr>
          <w:rFonts w:ascii="Times New Roman" w:eastAsia="Times New Roman" w:hAnsi="Times New Roman" w:cs="Times New Roman"/>
          <w:lang w:val="en-US"/>
        </w:rPr>
        <w:t xml:space="preserve"> </w:t>
      </w:r>
      <w:proofErr w:type="spellStart"/>
      <w:r w:rsidR="002D5926" w:rsidRPr="005E0DD0">
        <w:rPr>
          <w:rFonts w:ascii="Times New Roman" w:eastAsia="Times New Roman" w:hAnsi="Times New Roman" w:cs="Times New Roman"/>
          <w:lang w:val="en-US"/>
        </w:rPr>
        <w:t>cobertura</w:t>
      </w:r>
      <w:proofErr w:type="spellEnd"/>
      <w:r w:rsidR="002D5926" w:rsidRPr="005E0DD0">
        <w:rPr>
          <w:rFonts w:ascii="Times New Roman" w:eastAsia="Times New Roman" w:hAnsi="Times New Roman" w:cs="Times New Roman"/>
          <w:lang w:val="en-US"/>
        </w:rPr>
        <w:t xml:space="preserve"> </w:t>
      </w:r>
      <w:proofErr w:type="spellStart"/>
      <w:r w:rsidR="002D5926" w:rsidRPr="005E0DD0">
        <w:rPr>
          <w:rFonts w:ascii="Times New Roman" w:eastAsia="Times New Roman" w:hAnsi="Times New Roman" w:cs="Times New Roman"/>
          <w:lang w:val="en-US"/>
        </w:rPr>
        <w:t>económica</w:t>
      </w:r>
      <w:proofErr w:type="spellEnd"/>
      <w:r w:rsidR="002D5926" w:rsidRPr="005E0DD0">
        <w:rPr>
          <w:rFonts w:ascii="Times New Roman" w:eastAsia="Times New Roman" w:hAnsi="Times New Roman" w:cs="Times New Roman"/>
          <w:lang w:val="en-US"/>
        </w:rPr>
        <w:t xml:space="preserve">” (Moure 28). </w:t>
      </w:r>
      <w:r w:rsidR="00045C37" w:rsidRPr="005E0DD0">
        <w:rPr>
          <w:rFonts w:ascii="Times New Roman" w:eastAsia="Times New Roman" w:hAnsi="Times New Roman" w:cs="Times New Roman"/>
          <w:lang w:val="en-US"/>
        </w:rPr>
        <w:t xml:space="preserve">The theme of silence (apparent in Antonio’s muteness) and forgetting (represented by Nemo’s Alzheimer’s diagnosis) are especially important in the context of </w:t>
      </w:r>
      <w:proofErr w:type="spellStart"/>
      <w:r w:rsidR="00045C37" w:rsidRPr="005E0DD0">
        <w:rPr>
          <w:rFonts w:ascii="Times New Roman" w:eastAsia="Times New Roman" w:hAnsi="Times New Roman" w:cs="Times New Roman"/>
          <w:lang w:val="en-US"/>
        </w:rPr>
        <w:t>narco</w:t>
      </w:r>
      <w:proofErr w:type="spellEnd"/>
      <w:r w:rsidR="00045C37" w:rsidRPr="005E0DD0">
        <w:rPr>
          <w:rFonts w:ascii="Times New Roman" w:eastAsia="Times New Roman" w:hAnsi="Times New Roman" w:cs="Times New Roman"/>
          <w:lang w:val="en-US"/>
        </w:rPr>
        <w:t xml:space="preserve"> noir</w:t>
      </w:r>
      <w:r w:rsidR="00B67F85" w:rsidRPr="005E0DD0">
        <w:rPr>
          <w:rFonts w:ascii="Times New Roman" w:eastAsia="Times New Roman" w:hAnsi="Times New Roman" w:cs="Times New Roman"/>
          <w:lang w:val="en-US"/>
        </w:rPr>
        <w:t xml:space="preserve"> (see for example another of Rivas’ Galician-language texts adapted for film as </w:t>
      </w:r>
      <w:r w:rsidR="00B67F85" w:rsidRPr="00550530">
        <w:rPr>
          <w:rFonts w:ascii="Times New Roman" w:eastAsia="Times New Roman" w:hAnsi="Times New Roman" w:cs="Times New Roman"/>
          <w:i/>
          <w:iCs/>
          <w:lang w:val="en-US"/>
        </w:rPr>
        <w:t xml:space="preserve">Todo es </w:t>
      </w:r>
      <w:proofErr w:type="spellStart"/>
      <w:r w:rsidR="00B67F85" w:rsidRPr="00550530">
        <w:rPr>
          <w:rFonts w:ascii="Times New Roman" w:eastAsia="Times New Roman" w:hAnsi="Times New Roman" w:cs="Times New Roman"/>
          <w:i/>
          <w:iCs/>
          <w:lang w:val="en-US"/>
        </w:rPr>
        <w:t>silencio</w:t>
      </w:r>
      <w:proofErr w:type="spellEnd"/>
      <w:r w:rsidR="00B67F85" w:rsidRPr="005E0DD0">
        <w:rPr>
          <w:rFonts w:ascii="Times New Roman" w:eastAsia="Times New Roman" w:hAnsi="Times New Roman" w:cs="Times New Roman"/>
          <w:lang w:val="en-US"/>
        </w:rPr>
        <w:t>)</w:t>
      </w:r>
      <w:r w:rsidR="00045C37" w:rsidRPr="005E0DD0">
        <w:rPr>
          <w:rFonts w:ascii="Times New Roman" w:eastAsia="Times New Roman" w:hAnsi="Times New Roman" w:cs="Times New Roman"/>
          <w:lang w:val="en-US"/>
        </w:rPr>
        <w:t xml:space="preserve">, in criminal societies in which complicity and silencing are crucial to maintaining the imposed social order through passive acceptance of hegemony. </w:t>
      </w:r>
      <w:r w:rsidR="002D75A1" w:rsidRPr="005E0DD0">
        <w:rPr>
          <w:rFonts w:ascii="Times New Roman" w:eastAsia="Times New Roman" w:hAnsi="Times New Roman" w:cs="Times New Roman"/>
          <w:lang w:val="en-US"/>
        </w:rPr>
        <w:t xml:space="preserve">The preoccupation with illness and aging in noir cultural production must be contextualized within the broader crisis of capitalism in Galicia and beyond, </w:t>
      </w:r>
      <w:r w:rsidR="00BA42FD" w:rsidRPr="005E0DD0">
        <w:rPr>
          <w:rFonts w:ascii="Times New Roman" w:eastAsia="Times New Roman" w:hAnsi="Times New Roman" w:cs="Times New Roman"/>
          <w:lang w:val="en-US"/>
        </w:rPr>
        <w:t xml:space="preserve">given the impact of neoliberal economics on the health of the aging population, </w:t>
      </w:r>
      <w:r w:rsidR="002D75A1" w:rsidRPr="005E0DD0">
        <w:rPr>
          <w:rFonts w:ascii="Times New Roman" w:eastAsia="Times New Roman" w:hAnsi="Times New Roman" w:cs="Times New Roman"/>
          <w:lang w:val="en-US"/>
        </w:rPr>
        <w:t>for:</w:t>
      </w:r>
    </w:p>
    <w:p w14:paraId="33ACC920" w14:textId="2FF76A54" w:rsidR="002D75A1" w:rsidRPr="005E0DD0" w:rsidRDefault="002D75A1" w:rsidP="004A72B7">
      <w:pPr>
        <w:pStyle w:val="NoSpacing"/>
        <w:spacing w:line="480" w:lineRule="auto"/>
        <w:ind w:left="567"/>
        <w:rPr>
          <w:rFonts w:ascii="Times New Roman" w:eastAsia="Times New Roman" w:hAnsi="Times New Roman" w:cs="Times New Roman"/>
          <w:lang w:val="en-US"/>
        </w:rPr>
      </w:pPr>
      <w:r w:rsidRPr="005E0DD0">
        <w:rPr>
          <w:rFonts w:ascii="Times New Roman" w:eastAsia="Times New Roman" w:hAnsi="Times New Roman" w:cs="Times New Roman"/>
          <w:lang w:val="en-US"/>
        </w:rPr>
        <w:t>illness (physical or mental) and the aging process anchor a broader reflection on the complex relationship between capitalism, the body, and work (remunerated or not) – key issues in contemporary Spain given the consequences of economic recession since 2008 for the public health service, work precarity, and the care needs of an aging population with a high life expectancy (</w:t>
      </w:r>
      <w:proofErr w:type="spellStart"/>
      <w:r w:rsidRPr="005E0DD0">
        <w:rPr>
          <w:rFonts w:ascii="Times New Roman" w:eastAsia="Times New Roman" w:hAnsi="Times New Roman" w:cs="Times New Roman"/>
          <w:lang w:val="en-US"/>
        </w:rPr>
        <w:t>Labanyi</w:t>
      </w:r>
      <w:proofErr w:type="spellEnd"/>
      <w:r w:rsidRPr="005E0DD0">
        <w:rPr>
          <w:rFonts w:ascii="Times New Roman" w:eastAsia="Times New Roman" w:hAnsi="Times New Roman" w:cs="Times New Roman"/>
          <w:lang w:val="en-US"/>
        </w:rPr>
        <w:t xml:space="preserve">, Delgado et al. 242). </w:t>
      </w:r>
    </w:p>
    <w:p w14:paraId="10A706BA" w14:textId="77777777" w:rsidR="007C7C80" w:rsidRDefault="007C4BEE" w:rsidP="007C7C80">
      <w:pPr>
        <w:pStyle w:val="NoSpacing"/>
        <w:spacing w:line="480" w:lineRule="auto"/>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A number of examples of Galician </w:t>
      </w:r>
      <w:proofErr w:type="spellStart"/>
      <w:r w:rsidRPr="005E0DD0">
        <w:rPr>
          <w:rFonts w:ascii="Times New Roman" w:eastAsia="Times New Roman" w:hAnsi="Times New Roman" w:cs="Times New Roman"/>
          <w:lang w:val="en-US"/>
        </w:rPr>
        <w:t>narco</w:t>
      </w:r>
      <w:proofErr w:type="spellEnd"/>
      <w:r w:rsidRPr="005E0DD0">
        <w:rPr>
          <w:rFonts w:ascii="Times New Roman" w:eastAsia="Times New Roman" w:hAnsi="Times New Roman" w:cs="Times New Roman"/>
          <w:lang w:val="en-US"/>
        </w:rPr>
        <w:t xml:space="preserve"> noir</w:t>
      </w:r>
      <w:r w:rsidR="002D75A1" w:rsidRPr="005E0DD0">
        <w:rPr>
          <w:rFonts w:ascii="Times New Roman" w:eastAsia="Times New Roman" w:hAnsi="Times New Roman" w:cs="Times New Roman"/>
          <w:lang w:val="en-US"/>
        </w:rPr>
        <w:t xml:space="preserve"> reinforce the </w:t>
      </w:r>
      <w:r w:rsidRPr="005E0DD0">
        <w:rPr>
          <w:rFonts w:ascii="Times New Roman" w:eastAsia="Times New Roman" w:hAnsi="Times New Roman" w:cs="Times New Roman"/>
          <w:lang w:val="en-US"/>
        </w:rPr>
        <w:t xml:space="preserve">typical </w:t>
      </w:r>
      <w:r w:rsidR="002D75A1" w:rsidRPr="005E0DD0">
        <w:rPr>
          <w:rFonts w:ascii="Times New Roman" w:eastAsia="Times New Roman" w:hAnsi="Times New Roman" w:cs="Times New Roman"/>
          <w:lang w:val="en-US"/>
        </w:rPr>
        <w:t>conflation of age with illness and disability (</w:t>
      </w:r>
      <w:proofErr w:type="spellStart"/>
      <w:r w:rsidR="002D75A1" w:rsidRPr="005E0DD0">
        <w:rPr>
          <w:rFonts w:ascii="Times New Roman" w:eastAsia="Times New Roman" w:hAnsi="Times New Roman" w:cs="Times New Roman"/>
          <w:lang w:val="en-US"/>
        </w:rPr>
        <w:t>Chivers</w:t>
      </w:r>
      <w:proofErr w:type="spellEnd"/>
      <w:r w:rsidR="002D75A1" w:rsidRPr="005E0DD0">
        <w:rPr>
          <w:rFonts w:ascii="Times New Roman" w:eastAsia="Times New Roman" w:hAnsi="Times New Roman" w:cs="Times New Roman"/>
          <w:lang w:val="en-US"/>
        </w:rPr>
        <w:t xml:space="preserve"> 8) through gendered depictions of what Jane </w:t>
      </w:r>
      <w:r w:rsidR="002D75A1" w:rsidRPr="005E0DD0">
        <w:rPr>
          <w:rFonts w:ascii="Times New Roman" w:eastAsia="Times New Roman" w:hAnsi="Times New Roman" w:cs="Times New Roman"/>
          <w:lang w:val="en-US"/>
        </w:rPr>
        <w:lastRenderedPageBreak/>
        <w:t>Gallop refers to as “late-onset disability” (5): “where aging is entangled with disability, is regularly figured as a threat to one’s sexuality and to one’s gender” (Gallop 103).</w:t>
      </w:r>
      <w:r w:rsidR="00C865B5" w:rsidRPr="005E0DD0">
        <w:rPr>
          <w:rFonts w:ascii="Times New Roman" w:eastAsia="Times New Roman" w:hAnsi="Times New Roman" w:cs="Times New Roman"/>
          <w:lang w:val="en-US"/>
        </w:rPr>
        <w:t xml:space="preserve"> </w:t>
      </w:r>
      <w:r w:rsidR="00C865B5" w:rsidRPr="00550530">
        <w:rPr>
          <w:rFonts w:ascii="Times New Roman" w:eastAsia="Times New Roman" w:hAnsi="Times New Roman" w:cs="Times New Roman"/>
          <w:lang w:val="en-US"/>
        </w:rPr>
        <w:t>In popular cultural production, age and disability tend to be intrinsically linked to the loss of power</w:t>
      </w:r>
      <w:r w:rsidR="00D72699" w:rsidRPr="00550530">
        <w:rPr>
          <w:rFonts w:ascii="Times New Roman" w:eastAsia="Times New Roman" w:hAnsi="Times New Roman" w:cs="Times New Roman"/>
          <w:lang w:val="en-US"/>
        </w:rPr>
        <w:t xml:space="preserve"> (</w:t>
      </w:r>
      <w:proofErr w:type="spellStart"/>
      <w:r w:rsidR="00D72699" w:rsidRPr="00550530">
        <w:rPr>
          <w:rFonts w:ascii="Times New Roman" w:eastAsia="Times New Roman" w:hAnsi="Times New Roman" w:cs="Times New Roman"/>
          <w:lang w:val="en-US"/>
        </w:rPr>
        <w:t>Calasanti</w:t>
      </w:r>
      <w:proofErr w:type="spellEnd"/>
      <w:r w:rsidR="00D72699" w:rsidRPr="00550530">
        <w:rPr>
          <w:rFonts w:ascii="Times New Roman" w:eastAsia="Times New Roman" w:hAnsi="Times New Roman" w:cs="Times New Roman"/>
          <w:lang w:val="en-US"/>
        </w:rPr>
        <w:t xml:space="preserve"> 17)</w:t>
      </w:r>
      <w:r w:rsidR="007B0323" w:rsidRPr="00550530">
        <w:rPr>
          <w:rFonts w:ascii="Times New Roman" w:eastAsia="Times New Roman" w:hAnsi="Times New Roman" w:cs="Times New Roman"/>
          <w:lang w:val="en-US"/>
        </w:rPr>
        <w:t xml:space="preserve">, so that the study of </w:t>
      </w:r>
      <w:r w:rsidR="007E0C23" w:rsidRPr="00550530">
        <w:rPr>
          <w:rFonts w:ascii="Times New Roman" w:eastAsia="Times New Roman" w:hAnsi="Times New Roman" w:cs="Times New Roman"/>
          <w:lang w:val="en-US"/>
        </w:rPr>
        <w:t xml:space="preserve">disabled and ill aging </w:t>
      </w:r>
      <w:r w:rsidR="007B0323" w:rsidRPr="00550530">
        <w:rPr>
          <w:rFonts w:ascii="Times New Roman" w:eastAsia="Times New Roman" w:hAnsi="Times New Roman" w:cs="Times New Roman"/>
          <w:lang w:val="en-US"/>
        </w:rPr>
        <w:t>men who hold all the power in a community becomes especially interesting</w:t>
      </w:r>
      <w:r w:rsidR="00D72699" w:rsidRPr="00550530">
        <w:rPr>
          <w:rFonts w:ascii="Times New Roman" w:eastAsia="Times New Roman" w:hAnsi="Times New Roman" w:cs="Times New Roman"/>
          <w:lang w:val="en-US"/>
        </w:rPr>
        <w:t>.</w:t>
      </w:r>
      <w:r w:rsidR="00C865B5" w:rsidRPr="00550530">
        <w:rPr>
          <w:rFonts w:ascii="Times New Roman" w:eastAsia="Times New Roman" w:hAnsi="Times New Roman" w:cs="Times New Roman"/>
          <w:lang w:val="en-US"/>
        </w:rPr>
        <w:t xml:space="preserve"> </w:t>
      </w:r>
    </w:p>
    <w:p w14:paraId="33BC1341" w14:textId="28FC914F" w:rsidR="00196997" w:rsidRPr="00550530" w:rsidRDefault="00941158" w:rsidP="007C7C80">
      <w:pPr>
        <w:pStyle w:val="NoSpacing"/>
        <w:spacing w:line="480" w:lineRule="auto"/>
        <w:ind w:firstLine="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In </w:t>
      </w:r>
      <w:proofErr w:type="spellStart"/>
      <w:r w:rsidRPr="00550530">
        <w:rPr>
          <w:rFonts w:ascii="Times New Roman" w:eastAsia="Times New Roman" w:hAnsi="Times New Roman" w:cs="Times New Roman"/>
          <w:i/>
          <w:iCs/>
          <w:lang w:val="en-US"/>
        </w:rPr>
        <w:t>Quien</w:t>
      </w:r>
      <w:proofErr w:type="spellEnd"/>
      <w:r w:rsidRPr="00550530">
        <w:rPr>
          <w:rFonts w:ascii="Times New Roman" w:eastAsia="Times New Roman" w:hAnsi="Times New Roman" w:cs="Times New Roman"/>
          <w:i/>
          <w:iCs/>
          <w:lang w:val="en-US"/>
        </w:rPr>
        <w:t xml:space="preserve"> a </w:t>
      </w:r>
      <w:proofErr w:type="spellStart"/>
      <w:r w:rsidRPr="00550530">
        <w:rPr>
          <w:rFonts w:ascii="Times New Roman" w:eastAsia="Times New Roman" w:hAnsi="Times New Roman" w:cs="Times New Roman"/>
          <w:i/>
          <w:iCs/>
          <w:lang w:val="en-US"/>
        </w:rPr>
        <w:t>hierro</w:t>
      </w:r>
      <w:proofErr w:type="spellEnd"/>
      <w:r w:rsidRPr="00550530">
        <w:rPr>
          <w:rFonts w:ascii="Times New Roman" w:eastAsia="Times New Roman" w:hAnsi="Times New Roman" w:cs="Times New Roman"/>
          <w:i/>
          <w:iCs/>
          <w:lang w:val="en-US"/>
        </w:rPr>
        <w:t xml:space="preserve"> </w:t>
      </w:r>
      <w:proofErr w:type="spellStart"/>
      <w:r w:rsidRPr="00550530">
        <w:rPr>
          <w:rFonts w:ascii="Times New Roman" w:eastAsia="Times New Roman" w:hAnsi="Times New Roman" w:cs="Times New Roman"/>
          <w:i/>
          <w:iCs/>
          <w:lang w:val="en-US"/>
        </w:rPr>
        <w:t>mata</w:t>
      </w:r>
      <w:proofErr w:type="spellEnd"/>
      <w:r w:rsidRPr="00550530">
        <w:rPr>
          <w:rFonts w:ascii="Times New Roman" w:eastAsia="Times New Roman" w:hAnsi="Times New Roman" w:cs="Times New Roman"/>
          <w:lang w:val="en-US"/>
        </w:rPr>
        <w:t xml:space="preserve">, the all-powerful Antonio’s visibly ailing body is directly associated with his status as an </w:t>
      </w:r>
      <w:r w:rsidR="00C61218" w:rsidRPr="00C61218">
        <w:rPr>
          <w:rFonts w:ascii="Times New Roman" w:eastAsia="Times New Roman" w:hAnsi="Times New Roman" w:cs="Times New Roman"/>
          <w:lang w:val="en-US"/>
        </w:rPr>
        <w:t>organized</w:t>
      </w:r>
      <w:r w:rsidRPr="00550530">
        <w:rPr>
          <w:rFonts w:ascii="Times New Roman" w:eastAsia="Times New Roman" w:hAnsi="Times New Roman" w:cs="Times New Roman"/>
          <w:lang w:val="en-US"/>
        </w:rPr>
        <w:t xml:space="preserve"> crime boss, who is only discharged from prison because of his severe health issues. </w:t>
      </w:r>
      <w:r w:rsidR="006A7A57" w:rsidRPr="00550530">
        <w:rPr>
          <w:rFonts w:ascii="Times New Roman" w:eastAsia="Times New Roman" w:hAnsi="Times New Roman" w:cs="Times New Roman"/>
          <w:lang w:val="en-US"/>
        </w:rPr>
        <w:t xml:space="preserve">The typical conflation of hegemonic masculinity with the physically fit, able bodied and stoic appears to be compromised with scenes of him struggling with everyday tasks and </w:t>
      </w:r>
      <w:r w:rsidR="006A7A57" w:rsidRPr="00AE0304">
        <w:rPr>
          <w:rFonts w:ascii="Times New Roman" w:eastAsia="Times New Roman" w:hAnsi="Times New Roman" w:cs="Times New Roman"/>
          <w:lang w:val="en-US"/>
        </w:rPr>
        <w:t>weeping</w:t>
      </w:r>
      <w:r w:rsidR="00490979" w:rsidRPr="00AE0304">
        <w:rPr>
          <w:rFonts w:ascii="Times New Roman" w:eastAsia="Times New Roman" w:hAnsi="Times New Roman" w:cs="Times New Roman"/>
          <w:lang w:val="en-US"/>
        </w:rPr>
        <w:t xml:space="preserve"> helplessly</w:t>
      </w:r>
      <w:r w:rsidR="00F56D92" w:rsidRPr="00AE0304">
        <w:rPr>
          <w:rFonts w:ascii="Times New Roman" w:eastAsia="Times New Roman" w:hAnsi="Times New Roman" w:cs="Times New Roman"/>
          <w:lang w:val="en-US"/>
        </w:rPr>
        <w:t>.</w:t>
      </w:r>
      <w:r w:rsidR="00F56D92">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 xml:space="preserve">The film’s focus on a </w:t>
      </w:r>
      <w:r w:rsidR="006A7A57" w:rsidRPr="005E0DD0">
        <w:rPr>
          <w:rFonts w:ascii="Times New Roman" w:eastAsia="Times New Roman" w:hAnsi="Times New Roman" w:cs="Times New Roman"/>
          <w:lang w:val="en-US"/>
        </w:rPr>
        <w:t>man</w:t>
      </w:r>
      <w:r w:rsidRPr="005E0DD0">
        <w:rPr>
          <w:rFonts w:ascii="Times New Roman" w:eastAsia="Times New Roman" w:hAnsi="Times New Roman" w:cs="Times New Roman"/>
          <w:lang w:val="en-US"/>
        </w:rPr>
        <w:t xml:space="preserve"> in a caring vocation, played by the famous face of Luis Tosar, appears at first to enact a </w:t>
      </w:r>
      <w:r w:rsidRPr="00550530">
        <w:rPr>
          <w:rFonts w:ascii="Times New Roman" w:eastAsia="Times New Roman" w:hAnsi="Times New Roman" w:cs="Times New Roman"/>
          <w:lang w:val="en-US"/>
        </w:rPr>
        <w:t xml:space="preserve">feminist ethics of care, conceived of as a means for the radical transformation of society through the </w:t>
      </w:r>
      <w:r w:rsidR="00C61218" w:rsidRPr="00C61218">
        <w:rPr>
          <w:rFonts w:ascii="Times New Roman" w:eastAsia="Times New Roman" w:hAnsi="Times New Roman" w:cs="Times New Roman"/>
          <w:lang w:val="en-US"/>
        </w:rPr>
        <w:t>valorization</w:t>
      </w:r>
      <w:r w:rsidRPr="00550530">
        <w:rPr>
          <w:rFonts w:ascii="Times New Roman" w:eastAsia="Times New Roman" w:hAnsi="Times New Roman" w:cs="Times New Roman"/>
          <w:lang w:val="en-US"/>
        </w:rPr>
        <w:t xml:space="preserve"> and visibili</w:t>
      </w:r>
      <w:r w:rsidR="006A7A57" w:rsidRPr="00550530">
        <w:rPr>
          <w:rFonts w:ascii="Times New Roman" w:eastAsia="Times New Roman" w:hAnsi="Times New Roman" w:cs="Times New Roman"/>
          <w:lang w:val="en-US"/>
        </w:rPr>
        <w:t xml:space="preserve">ty </w:t>
      </w:r>
      <w:r w:rsidRPr="00550530">
        <w:rPr>
          <w:rFonts w:ascii="Times New Roman" w:eastAsia="Times New Roman" w:hAnsi="Times New Roman" w:cs="Times New Roman"/>
          <w:lang w:val="en-US"/>
        </w:rPr>
        <w:t xml:space="preserve">of </w:t>
      </w:r>
      <w:r w:rsidRPr="005E0DD0">
        <w:rPr>
          <w:rFonts w:ascii="Times New Roman" w:eastAsia="Times New Roman" w:hAnsi="Times New Roman" w:cs="Times New Roman"/>
          <w:lang w:val="en-US"/>
        </w:rPr>
        <w:t xml:space="preserve">historically feminized </w:t>
      </w:r>
      <w:r w:rsidRPr="00550530">
        <w:rPr>
          <w:rFonts w:ascii="Times New Roman" w:eastAsia="Times New Roman" w:hAnsi="Times New Roman" w:cs="Times New Roman"/>
          <w:lang w:val="en-US"/>
        </w:rPr>
        <w:t>care work (Held 12). Yet this is undermined by Mario’s desire for violent revenge on his patient</w:t>
      </w:r>
      <w:r w:rsidR="0087173C" w:rsidRPr="00550530">
        <w:rPr>
          <w:rFonts w:ascii="Times New Roman" w:eastAsia="Times New Roman" w:hAnsi="Times New Roman" w:cs="Times New Roman"/>
          <w:lang w:val="en-US"/>
        </w:rPr>
        <w:t xml:space="preserve">, </w:t>
      </w:r>
      <w:r w:rsidR="0087173C" w:rsidRPr="005E0DD0">
        <w:rPr>
          <w:rFonts w:ascii="Times New Roman" w:eastAsia="Times New Roman" w:hAnsi="Times New Roman" w:cs="Times New Roman"/>
          <w:lang w:val="en-US"/>
        </w:rPr>
        <w:t>corresponding to the moral ambiguity that is typical of noir</w:t>
      </w:r>
      <w:r w:rsidR="0059704E">
        <w:rPr>
          <w:rFonts w:ascii="Times New Roman" w:eastAsia="Times New Roman" w:hAnsi="Times New Roman" w:cs="Times New Roman"/>
          <w:lang w:val="en-US"/>
        </w:rPr>
        <w:t xml:space="preserve"> </w:t>
      </w:r>
      <w:r w:rsidR="0059704E" w:rsidRPr="005E0DD0">
        <w:rPr>
          <w:rFonts w:ascii="Times New Roman" w:eastAsia="Times New Roman" w:hAnsi="Times New Roman" w:cs="Times New Roman"/>
          <w:lang w:val="en-US"/>
        </w:rPr>
        <w:t>(Herrera Gil 166)</w:t>
      </w:r>
      <w:r w:rsidRPr="00550530">
        <w:rPr>
          <w:rFonts w:ascii="Times New Roman" w:eastAsia="Times New Roman" w:hAnsi="Times New Roman" w:cs="Times New Roman"/>
          <w:lang w:val="en-US"/>
        </w:rPr>
        <w:t xml:space="preserve">. </w:t>
      </w:r>
      <w:r w:rsidR="00A14546" w:rsidRPr="005E0DD0">
        <w:rPr>
          <w:rFonts w:ascii="Times New Roman" w:eastAsia="Times New Roman" w:hAnsi="Times New Roman" w:cs="Times New Roman"/>
          <w:lang w:val="en-US"/>
        </w:rPr>
        <w:t>In</w:t>
      </w:r>
      <w:r w:rsidR="002000DF" w:rsidRPr="005E0DD0">
        <w:rPr>
          <w:rFonts w:ascii="Times New Roman" w:eastAsia="Times New Roman" w:hAnsi="Times New Roman" w:cs="Times New Roman"/>
          <w:lang w:val="en-US"/>
        </w:rPr>
        <w:t xml:space="preserve"> the</w:t>
      </w:r>
      <w:r w:rsidR="00A14546" w:rsidRPr="005E0DD0">
        <w:rPr>
          <w:rFonts w:ascii="Times New Roman" w:eastAsia="Times New Roman" w:hAnsi="Times New Roman" w:cs="Times New Roman"/>
          <w:lang w:val="en-US"/>
        </w:rPr>
        <w:t xml:space="preserve"> very first scene </w:t>
      </w:r>
      <w:r w:rsidR="007C4BEE" w:rsidRPr="005E0DD0">
        <w:rPr>
          <w:rFonts w:ascii="Times New Roman" w:eastAsia="Times New Roman" w:hAnsi="Times New Roman" w:cs="Times New Roman"/>
          <w:lang w:val="en-US"/>
        </w:rPr>
        <w:t>that features</w:t>
      </w:r>
      <w:r w:rsidR="00037166" w:rsidRPr="005E0DD0">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Antonio</w:t>
      </w:r>
      <w:r w:rsidR="007C6466" w:rsidRPr="005E0DD0">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 xml:space="preserve">he </w:t>
      </w:r>
      <w:r w:rsidR="00A14546" w:rsidRPr="005E0DD0">
        <w:rPr>
          <w:rFonts w:ascii="Times New Roman" w:eastAsia="Times New Roman" w:hAnsi="Times New Roman" w:cs="Times New Roman"/>
          <w:lang w:val="en-US"/>
        </w:rPr>
        <w:t xml:space="preserve">is receiving a neurological exam, required </w:t>
      </w:r>
      <w:r w:rsidR="00D82A85" w:rsidRPr="005E0DD0">
        <w:rPr>
          <w:rFonts w:ascii="Times New Roman" w:eastAsia="Times New Roman" w:hAnsi="Times New Roman" w:cs="Times New Roman"/>
          <w:lang w:val="en-US"/>
        </w:rPr>
        <w:t xml:space="preserve">by the doctor </w:t>
      </w:r>
      <w:r w:rsidR="00A14546" w:rsidRPr="005E0DD0">
        <w:rPr>
          <w:rFonts w:ascii="Times New Roman" w:eastAsia="Times New Roman" w:hAnsi="Times New Roman" w:cs="Times New Roman"/>
          <w:lang w:val="en-US"/>
        </w:rPr>
        <w:t>to show his grip and reflexes</w:t>
      </w:r>
      <w:r w:rsidR="007C6466" w:rsidRPr="005E0DD0">
        <w:rPr>
          <w:rFonts w:ascii="Times New Roman" w:eastAsia="Times New Roman" w:hAnsi="Times New Roman" w:cs="Times New Roman"/>
          <w:lang w:val="en-US"/>
        </w:rPr>
        <w:t>;</w:t>
      </w:r>
      <w:r w:rsidR="00A14546" w:rsidRPr="005E0DD0">
        <w:rPr>
          <w:rFonts w:ascii="Times New Roman" w:eastAsia="Times New Roman" w:hAnsi="Times New Roman" w:cs="Times New Roman"/>
          <w:lang w:val="en-US"/>
        </w:rPr>
        <w:t xml:space="preserve"> </w:t>
      </w:r>
      <w:r w:rsidR="007C6466" w:rsidRPr="005E0DD0">
        <w:rPr>
          <w:rFonts w:ascii="Times New Roman" w:eastAsia="Times New Roman" w:hAnsi="Times New Roman" w:cs="Times New Roman"/>
          <w:lang w:val="en-US"/>
        </w:rPr>
        <w:t>physically limited in ways</w:t>
      </w:r>
      <w:r w:rsidR="00300A70">
        <w:rPr>
          <w:rFonts w:ascii="Times New Roman" w:eastAsia="Times New Roman" w:hAnsi="Times New Roman" w:cs="Times New Roman"/>
          <w:lang w:val="en-US"/>
        </w:rPr>
        <w:t xml:space="preserve"> that don’t conform to the reductive expectations of hegemonic masculinity and “successful aging”</w:t>
      </w:r>
      <w:r w:rsidR="00A14546" w:rsidRPr="005E0DD0">
        <w:rPr>
          <w:rFonts w:ascii="Times New Roman" w:eastAsia="Times New Roman" w:hAnsi="Times New Roman" w:cs="Times New Roman"/>
          <w:lang w:val="en-US"/>
        </w:rPr>
        <w:t xml:space="preserve">. </w:t>
      </w:r>
      <w:r w:rsidR="007C6466" w:rsidRPr="005E0DD0">
        <w:rPr>
          <w:rFonts w:ascii="Times New Roman" w:eastAsia="Times New Roman" w:hAnsi="Times New Roman" w:cs="Times New Roman"/>
          <w:lang w:val="en-US"/>
        </w:rPr>
        <w:t>An early s</w:t>
      </w:r>
      <w:r w:rsidR="00A14546" w:rsidRPr="005E0DD0">
        <w:rPr>
          <w:rFonts w:ascii="Times New Roman" w:eastAsia="Times New Roman" w:hAnsi="Times New Roman" w:cs="Times New Roman"/>
          <w:lang w:val="en-US"/>
        </w:rPr>
        <w:t xml:space="preserve">hot of him coming up </w:t>
      </w:r>
      <w:r w:rsidR="007C6466" w:rsidRPr="005E0DD0">
        <w:rPr>
          <w:rFonts w:ascii="Times New Roman" w:eastAsia="Times New Roman" w:hAnsi="Times New Roman" w:cs="Times New Roman"/>
          <w:lang w:val="en-US"/>
        </w:rPr>
        <w:t xml:space="preserve">an </w:t>
      </w:r>
      <w:r w:rsidR="00A14546" w:rsidRPr="005E0DD0">
        <w:rPr>
          <w:rFonts w:ascii="Times New Roman" w:eastAsia="Times New Roman" w:hAnsi="Times New Roman" w:cs="Times New Roman"/>
          <w:lang w:val="en-US"/>
        </w:rPr>
        <w:t xml:space="preserve">escalator </w:t>
      </w:r>
      <w:r w:rsidR="008E6EF7" w:rsidRPr="005E0DD0">
        <w:rPr>
          <w:rFonts w:ascii="Times New Roman" w:eastAsia="Times New Roman" w:hAnsi="Times New Roman" w:cs="Times New Roman"/>
          <w:lang w:val="en-US"/>
        </w:rPr>
        <w:t xml:space="preserve">unaided </w:t>
      </w:r>
      <w:r w:rsidR="00A14546" w:rsidRPr="005E0DD0">
        <w:rPr>
          <w:rFonts w:ascii="Times New Roman" w:eastAsia="Times New Roman" w:hAnsi="Times New Roman" w:cs="Times New Roman"/>
          <w:lang w:val="en-US"/>
        </w:rPr>
        <w:t xml:space="preserve">in </w:t>
      </w:r>
      <w:r w:rsidR="007C6466" w:rsidRPr="005E0DD0">
        <w:rPr>
          <w:rFonts w:ascii="Times New Roman" w:eastAsia="Times New Roman" w:hAnsi="Times New Roman" w:cs="Times New Roman"/>
          <w:lang w:val="en-US"/>
        </w:rPr>
        <w:t xml:space="preserve">a </w:t>
      </w:r>
      <w:r w:rsidR="00A14546" w:rsidRPr="005E0DD0">
        <w:rPr>
          <w:rFonts w:ascii="Times New Roman" w:eastAsia="Times New Roman" w:hAnsi="Times New Roman" w:cs="Times New Roman"/>
          <w:lang w:val="en-US"/>
        </w:rPr>
        <w:t>wheelchair</w:t>
      </w:r>
      <w:r w:rsidR="007C6466" w:rsidRPr="005E0DD0">
        <w:rPr>
          <w:rFonts w:ascii="Times New Roman" w:eastAsia="Times New Roman" w:hAnsi="Times New Roman" w:cs="Times New Roman"/>
          <w:lang w:val="en-US"/>
        </w:rPr>
        <w:t xml:space="preserve"> shows agency which will gradually become compromised through the course of the film</w:t>
      </w:r>
      <w:r w:rsidR="00A14546" w:rsidRPr="005E0DD0">
        <w:rPr>
          <w:rFonts w:ascii="Times New Roman" w:eastAsia="Times New Roman" w:hAnsi="Times New Roman" w:cs="Times New Roman"/>
          <w:lang w:val="en-US"/>
        </w:rPr>
        <w:t>.</w:t>
      </w:r>
      <w:r w:rsidR="003E2739" w:rsidRPr="005E0DD0">
        <w:rPr>
          <w:rFonts w:ascii="Times New Roman" w:eastAsia="Times New Roman" w:hAnsi="Times New Roman" w:cs="Times New Roman"/>
          <w:lang w:val="en-US"/>
        </w:rPr>
        <w:t xml:space="preserve"> His</w:t>
      </w:r>
      <w:r w:rsidR="007C6466" w:rsidRPr="005E0DD0">
        <w:rPr>
          <w:rFonts w:ascii="Times New Roman" w:eastAsia="Times New Roman" w:hAnsi="Times New Roman" w:cs="Times New Roman"/>
          <w:lang w:val="en-US"/>
        </w:rPr>
        <w:t xml:space="preserve"> basic needs as a disabled person are shown </w:t>
      </w:r>
      <w:r w:rsidR="008E6EF7" w:rsidRPr="005E0DD0">
        <w:rPr>
          <w:rFonts w:ascii="Times New Roman" w:eastAsia="Times New Roman" w:hAnsi="Times New Roman" w:cs="Times New Roman"/>
          <w:lang w:val="en-US"/>
        </w:rPr>
        <w:t>when a</w:t>
      </w:r>
      <w:r w:rsidR="007C6466" w:rsidRPr="005E0DD0">
        <w:rPr>
          <w:rFonts w:ascii="Times New Roman" w:eastAsia="Times New Roman" w:hAnsi="Times New Roman" w:cs="Times New Roman"/>
          <w:lang w:val="en-US"/>
        </w:rPr>
        <w:t xml:space="preserve"> </w:t>
      </w:r>
      <w:proofErr w:type="spellStart"/>
      <w:r w:rsidR="00D82A85" w:rsidRPr="005E0DD0">
        <w:rPr>
          <w:rFonts w:ascii="Times New Roman" w:eastAsia="Times New Roman" w:hAnsi="Times New Roman" w:cs="Times New Roman"/>
          <w:lang w:val="en-US"/>
        </w:rPr>
        <w:t>guardia</w:t>
      </w:r>
      <w:proofErr w:type="spellEnd"/>
      <w:r w:rsidR="00D82A85" w:rsidRPr="005E0DD0">
        <w:rPr>
          <w:rFonts w:ascii="Times New Roman" w:eastAsia="Times New Roman" w:hAnsi="Times New Roman" w:cs="Times New Roman"/>
          <w:lang w:val="en-US"/>
        </w:rPr>
        <w:t xml:space="preserve"> civil helps him put on his clothes</w:t>
      </w:r>
      <w:r w:rsidR="008E6EF7" w:rsidRPr="005E0DD0">
        <w:rPr>
          <w:rFonts w:ascii="Times New Roman" w:eastAsia="Times New Roman" w:hAnsi="Times New Roman" w:cs="Times New Roman"/>
          <w:lang w:val="en-US"/>
        </w:rPr>
        <w:t xml:space="preserve"> (an implicit nod to the collusion between organized crime and the local police force)</w:t>
      </w:r>
      <w:r w:rsidR="00543BBB" w:rsidRPr="005E0DD0">
        <w:rPr>
          <w:rFonts w:ascii="Times New Roman" w:eastAsia="Times New Roman" w:hAnsi="Times New Roman" w:cs="Times New Roman"/>
          <w:lang w:val="en-US"/>
        </w:rPr>
        <w:t>.</w:t>
      </w:r>
      <w:r w:rsidR="00D82A85" w:rsidRPr="005E0DD0">
        <w:rPr>
          <w:rFonts w:ascii="Times New Roman" w:eastAsia="Times New Roman" w:hAnsi="Times New Roman" w:cs="Times New Roman"/>
          <w:lang w:val="en-US"/>
        </w:rPr>
        <w:t xml:space="preserve"> </w:t>
      </w:r>
      <w:r w:rsidR="008E6EF7" w:rsidRPr="005E0DD0">
        <w:rPr>
          <w:rFonts w:ascii="Times New Roman" w:eastAsia="Times New Roman" w:hAnsi="Times New Roman" w:cs="Times New Roman"/>
          <w:lang w:val="en-US"/>
        </w:rPr>
        <w:t>The audience is also exposed to intimate scenes of c</w:t>
      </w:r>
      <w:r w:rsidR="007C6466" w:rsidRPr="005E0DD0">
        <w:rPr>
          <w:rFonts w:ascii="Times New Roman" w:eastAsia="Times New Roman" w:hAnsi="Times New Roman" w:cs="Times New Roman"/>
          <w:lang w:val="en-US"/>
        </w:rPr>
        <w:t xml:space="preserve">are worker </w:t>
      </w:r>
      <w:r w:rsidR="00A14546" w:rsidRPr="005E0DD0">
        <w:rPr>
          <w:rFonts w:ascii="Times New Roman" w:eastAsia="Times New Roman" w:hAnsi="Times New Roman" w:cs="Times New Roman"/>
          <w:lang w:val="en-US"/>
        </w:rPr>
        <w:t xml:space="preserve">Mario </w:t>
      </w:r>
      <w:r w:rsidR="007C6466" w:rsidRPr="005E0DD0">
        <w:rPr>
          <w:rFonts w:ascii="Times New Roman" w:eastAsia="Times New Roman" w:hAnsi="Times New Roman" w:cs="Times New Roman"/>
          <w:lang w:val="en-US"/>
        </w:rPr>
        <w:t>help</w:t>
      </w:r>
      <w:r w:rsidR="008E6EF7" w:rsidRPr="005E0DD0">
        <w:rPr>
          <w:rFonts w:ascii="Times New Roman" w:eastAsia="Times New Roman" w:hAnsi="Times New Roman" w:cs="Times New Roman"/>
          <w:lang w:val="en-US"/>
        </w:rPr>
        <w:t>ing</w:t>
      </w:r>
      <w:r w:rsidR="00A14546" w:rsidRPr="005E0DD0">
        <w:rPr>
          <w:rFonts w:ascii="Times New Roman" w:eastAsia="Times New Roman" w:hAnsi="Times New Roman" w:cs="Times New Roman"/>
          <w:lang w:val="en-US"/>
        </w:rPr>
        <w:t xml:space="preserve"> him </w:t>
      </w:r>
      <w:r w:rsidR="008E6EF7" w:rsidRPr="005E0DD0">
        <w:rPr>
          <w:rFonts w:ascii="Times New Roman" w:eastAsia="Times New Roman" w:hAnsi="Times New Roman" w:cs="Times New Roman"/>
          <w:lang w:val="en-US"/>
        </w:rPr>
        <w:t xml:space="preserve">with basic tasks such as </w:t>
      </w:r>
      <w:r w:rsidR="00A14546" w:rsidRPr="005E0DD0">
        <w:rPr>
          <w:rFonts w:ascii="Times New Roman" w:eastAsia="Times New Roman" w:hAnsi="Times New Roman" w:cs="Times New Roman"/>
          <w:lang w:val="en-US"/>
        </w:rPr>
        <w:t>get</w:t>
      </w:r>
      <w:r w:rsidR="008E6EF7" w:rsidRPr="005E0DD0">
        <w:rPr>
          <w:rFonts w:ascii="Times New Roman" w:eastAsia="Times New Roman" w:hAnsi="Times New Roman" w:cs="Times New Roman"/>
          <w:lang w:val="en-US"/>
        </w:rPr>
        <w:t>ting</w:t>
      </w:r>
      <w:r w:rsidR="00A14546" w:rsidRPr="005E0DD0">
        <w:rPr>
          <w:rFonts w:ascii="Times New Roman" w:eastAsia="Times New Roman" w:hAnsi="Times New Roman" w:cs="Times New Roman"/>
          <w:lang w:val="en-US"/>
        </w:rPr>
        <w:t xml:space="preserve"> dressed (</w:t>
      </w:r>
      <w:r w:rsidR="007C6466" w:rsidRPr="005E0DD0">
        <w:rPr>
          <w:rFonts w:ascii="Times New Roman" w:eastAsia="Times New Roman" w:hAnsi="Times New Roman" w:cs="Times New Roman"/>
          <w:lang w:val="en-US"/>
        </w:rPr>
        <w:t xml:space="preserve">with </w:t>
      </w:r>
      <w:r w:rsidR="008E6EF7" w:rsidRPr="005E0DD0">
        <w:rPr>
          <w:rFonts w:ascii="Times New Roman" w:eastAsia="Times New Roman" w:hAnsi="Times New Roman" w:cs="Times New Roman"/>
          <w:lang w:val="en-US"/>
        </w:rPr>
        <w:t xml:space="preserve">a </w:t>
      </w:r>
      <w:proofErr w:type="gramStart"/>
      <w:r w:rsidR="00A14546" w:rsidRPr="005E0DD0">
        <w:rPr>
          <w:rFonts w:ascii="Times New Roman" w:eastAsia="Times New Roman" w:hAnsi="Times New Roman" w:cs="Times New Roman"/>
          <w:lang w:val="en-US"/>
        </w:rPr>
        <w:t>close up</w:t>
      </w:r>
      <w:proofErr w:type="gramEnd"/>
      <w:r w:rsidR="00A14546" w:rsidRPr="005E0DD0">
        <w:rPr>
          <w:rFonts w:ascii="Times New Roman" w:eastAsia="Times New Roman" w:hAnsi="Times New Roman" w:cs="Times New Roman"/>
          <w:lang w:val="en-US"/>
        </w:rPr>
        <w:t xml:space="preserve"> shot show</w:t>
      </w:r>
      <w:r w:rsidR="007C6466" w:rsidRPr="005E0DD0">
        <w:rPr>
          <w:rFonts w:ascii="Times New Roman" w:eastAsia="Times New Roman" w:hAnsi="Times New Roman" w:cs="Times New Roman"/>
          <w:lang w:val="en-US"/>
        </w:rPr>
        <w:t>ing a</w:t>
      </w:r>
      <w:r w:rsidR="00A14546" w:rsidRPr="005E0DD0">
        <w:rPr>
          <w:rFonts w:ascii="Times New Roman" w:eastAsia="Times New Roman" w:hAnsi="Times New Roman" w:cs="Times New Roman"/>
          <w:lang w:val="en-US"/>
        </w:rPr>
        <w:t xml:space="preserve"> flash of </w:t>
      </w:r>
      <w:r w:rsidR="007C6466" w:rsidRPr="005E0DD0">
        <w:rPr>
          <w:rFonts w:ascii="Times New Roman" w:eastAsia="Times New Roman" w:hAnsi="Times New Roman" w:cs="Times New Roman"/>
          <w:lang w:val="en-US"/>
        </w:rPr>
        <w:t>an adult diaper</w:t>
      </w:r>
      <w:r w:rsidR="00A14546" w:rsidRPr="005E0DD0">
        <w:rPr>
          <w:rFonts w:ascii="Times New Roman" w:eastAsia="Times New Roman" w:hAnsi="Times New Roman" w:cs="Times New Roman"/>
          <w:lang w:val="en-US"/>
        </w:rPr>
        <w:t>)</w:t>
      </w:r>
      <w:r w:rsidR="008E6EF7" w:rsidRPr="005E0DD0">
        <w:rPr>
          <w:rFonts w:ascii="Times New Roman" w:eastAsia="Times New Roman" w:hAnsi="Times New Roman" w:cs="Times New Roman"/>
          <w:lang w:val="en-US"/>
        </w:rPr>
        <w:t>,</w:t>
      </w:r>
      <w:r w:rsidR="007C6466" w:rsidRPr="005E0DD0">
        <w:rPr>
          <w:rFonts w:ascii="Times New Roman" w:eastAsia="Times New Roman" w:hAnsi="Times New Roman" w:cs="Times New Roman"/>
          <w:lang w:val="en-US"/>
        </w:rPr>
        <w:t xml:space="preserve"> as well as</w:t>
      </w:r>
      <w:r w:rsidR="00A14546" w:rsidRPr="005E0DD0">
        <w:rPr>
          <w:rFonts w:ascii="Times New Roman" w:eastAsia="Times New Roman" w:hAnsi="Times New Roman" w:cs="Times New Roman"/>
          <w:lang w:val="en-US"/>
        </w:rPr>
        <w:t xml:space="preserve"> </w:t>
      </w:r>
      <w:r w:rsidR="00C61218" w:rsidRPr="005E0DD0">
        <w:rPr>
          <w:rFonts w:ascii="Times New Roman" w:eastAsia="Times New Roman" w:hAnsi="Times New Roman" w:cs="Times New Roman"/>
          <w:lang w:val="en-US"/>
        </w:rPr>
        <w:t>using</w:t>
      </w:r>
      <w:r w:rsidR="00A14546" w:rsidRPr="005E0DD0">
        <w:rPr>
          <w:rFonts w:ascii="Times New Roman" w:eastAsia="Times New Roman" w:hAnsi="Times New Roman" w:cs="Times New Roman"/>
          <w:lang w:val="en-US"/>
        </w:rPr>
        <w:t xml:space="preserve"> a spoon</w:t>
      </w:r>
      <w:r w:rsidR="007C6466" w:rsidRPr="005E0DD0">
        <w:rPr>
          <w:rFonts w:ascii="Times New Roman" w:eastAsia="Times New Roman" w:hAnsi="Times New Roman" w:cs="Times New Roman"/>
          <w:lang w:val="en-US"/>
        </w:rPr>
        <w:t xml:space="preserve">, </w:t>
      </w:r>
      <w:r w:rsidR="007C6466" w:rsidRPr="005E0DD0">
        <w:rPr>
          <w:rFonts w:ascii="Times New Roman" w:eastAsia="Times New Roman" w:hAnsi="Times New Roman" w:cs="Times New Roman"/>
          <w:lang w:val="en-US"/>
        </w:rPr>
        <w:lastRenderedPageBreak/>
        <w:t xml:space="preserve">which he is unable to hold </w:t>
      </w:r>
      <w:r w:rsidR="00393720" w:rsidRPr="005E0DD0">
        <w:rPr>
          <w:rFonts w:ascii="Times New Roman" w:eastAsia="Times New Roman" w:hAnsi="Times New Roman" w:cs="Times New Roman"/>
          <w:lang w:val="en-US"/>
        </w:rPr>
        <w:t xml:space="preserve">for </w:t>
      </w:r>
      <w:r w:rsidR="007C6466" w:rsidRPr="005E0DD0">
        <w:rPr>
          <w:rFonts w:ascii="Times New Roman" w:eastAsia="Times New Roman" w:hAnsi="Times New Roman" w:cs="Times New Roman"/>
          <w:lang w:val="en-US"/>
        </w:rPr>
        <w:t>himself</w:t>
      </w:r>
      <w:r w:rsidR="00A14546" w:rsidRPr="005E0DD0">
        <w:rPr>
          <w:rFonts w:ascii="Times New Roman" w:eastAsia="Times New Roman" w:hAnsi="Times New Roman" w:cs="Times New Roman"/>
          <w:lang w:val="en-US"/>
        </w:rPr>
        <w:t xml:space="preserve">. </w:t>
      </w:r>
      <w:r w:rsidR="004C122C" w:rsidRPr="005E0DD0">
        <w:rPr>
          <w:rFonts w:ascii="Times New Roman" w:eastAsia="Times New Roman" w:hAnsi="Times New Roman" w:cs="Times New Roman"/>
          <w:lang w:val="en-US"/>
        </w:rPr>
        <w:t xml:space="preserve">He is seemingly infantilized, as his sons </w:t>
      </w:r>
      <w:r w:rsidR="00196997" w:rsidRPr="005E0DD0">
        <w:rPr>
          <w:rFonts w:ascii="Times New Roman" w:eastAsia="Times New Roman" w:hAnsi="Times New Roman" w:cs="Times New Roman"/>
          <w:lang w:val="en-US"/>
        </w:rPr>
        <w:t xml:space="preserve">Toño and Kike </w:t>
      </w:r>
      <w:r w:rsidR="004C122C" w:rsidRPr="005E0DD0">
        <w:rPr>
          <w:rFonts w:ascii="Times New Roman" w:eastAsia="Times New Roman" w:hAnsi="Times New Roman" w:cs="Times New Roman"/>
          <w:lang w:val="en-US"/>
        </w:rPr>
        <w:t xml:space="preserve">watch him partaking in a parachute game organized by the care home in which the goal is to keep the ball in air, a far cry from his role as a cartel boss orchestrating a transnational crime network. He catches their eye and holds their gaze during this scene, </w:t>
      </w:r>
      <w:r w:rsidR="000542EE" w:rsidRPr="005E0DD0">
        <w:rPr>
          <w:rFonts w:ascii="Times New Roman" w:eastAsia="Times New Roman" w:hAnsi="Times New Roman" w:cs="Times New Roman"/>
          <w:lang w:val="en-US"/>
        </w:rPr>
        <w:t>emphasizing</w:t>
      </w:r>
      <w:r w:rsidR="004C122C" w:rsidRPr="005E0DD0">
        <w:rPr>
          <w:rFonts w:ascii="Times New Roman" w:eastAsia="Times New Roman" w:hAnsi="Times New Roman" w:cs="Times New Roman"/>
          <w:lang w:val="en-US"/>
        </w:rPr>
        <w:t xml:space="preserve"> the agency which he maintains </w:t>
      </w:r>
      <w:r w:rsidR="006B15AC" w:rsidRPr="005E0DD0">
        <w:rPr>
          <w:rFonts w:ascii="Times New Roman" w:eastAsia="Times New Roman" w:hAnsi="Times New Roman" w:cs="Times New Roman"/>
          <w:lang w:val="en-US"/>
        </w:rPr>
        <w:t>despite</w:t>
      </w:r>
      <w:r w:rsidR="004C122C" w:rsidRPr="005E0DD0">
        <w:rPr>
          <w:rFonts w:ascii="Times New Roman" w:eastAsia="Times New Roman" w:hAnsi="Times New Roman" w:cs="Times New Roman"/>
          <w:lang w:val="en-US"/>
        </w:rPr>
        <w:t xml:space="preserve"> his degenerative condition. </w:t>
      </w:r>
      <w:r w:rsidR="007C4BEE" w:rsidRPr="005E0DD0">
        <w:rPr>
          <w:rFonts w:ascii="Times New Roman" w:eastAsia="Times New Roman" w:hAnsi="Times New Roman" w:cs="Times New Roman"/>
          <w:lang w:val="en-US"/>
        </w:rPr>
        <w:t xml:space="preserve">In a rather patronizing manner that shows the shifting dynamics of power </w:t>
      </w:r>
      <w:proofErr w:type="gramStart"/>
      <w:r w:rsidR="007C4BEE" w:rsidRPr="005E0DD0">
        <w:rPr>
          <w:rFonts w:ascii="Times New Roman" w:eastAsia="Times New Roman" w:hAnsi="Times New Roman" w:cs="Times New Roman"/>
          <w:lang w:val="en-US"/>
        </w:rPr>
        <w:t>as a result of</w:t>
      </w:r>
      <w:proofErr w:type="gramEnd"/>
      <w:r w:rsidR="007C4BEE" w:rsidRPr="005E0DD0">
        <w:rPr>
          <w:rFonts w:ascii="Times New Roman" w:eastAsia="Times New Roman" w:hAnsi="Times New Roman" w:cs="Times New Roman"/>
          <w:lang w:val="en-US"/>
        </w:rPr>
        <w:t xml:space="preserve"> age and disability, </w:t>
      </w:r>
      <w:r w:rsidR="00196997" w:rsidRPr="005E0DD0">
        <w:rPr>
          <w:rFonts w:ascii="Times New Roman" w:eastAsia="Times New Roman" w:hAnsi="Times New Roman" w:cs="Times New Roman"/>
          <w:lang w:val="en-US"/>
        </w:rPr>
        <w:t>Toño</w:t>
      </w:r>
      <w:r w:rsidR="004C122C" w:rsidRPr="005E0DD0">
        <w:rPr>
          <w:rFonts w:ascii="Times New Roman" w:eastAsia="Times New Roman" w:hAnsi="Times New Roman" w:cs="Times New Roman"/>
          <w:lang w:val="en-US"/>
        </w:rPr>
        <w:t xml:space="preserve"> tells him they have arranged wheelchair access and a non-slip shower at home, remarking “vas </w:t>
      </w:r>
      <w:proofErr w:type="gramStart"/>
      <w:r w:rsidR="004C122C" w:rsidRPr="005E0DD0">
        <w:rPr>
          <w:rFonts w:ascii="Times New Roman" w:eastAsia="Times New Roman" w:hAnsi="Times New Roman" w:cs="Times New Roman"/>
          <w:lang w:val="en-US"/>
        </w:rPr>
        <w:t>a</w:t>
      </w:r>
      <w:proofErr w:type="gramEnd"/>
      <w:r w:rsidR="004C122C" w:rsidRPr="005E0DD0">
        <w:rPr>
          <w:rFonts w:ascii="Times New Roman" w:eastAsia="Times New Roman" w:hAnsi="Times New Roman" w:cs="Times New Roman"/>
          <w:lang w:val="en-US"/>
        </w:rPr>
        <w:t xml:space="preserve"> </w:t>
      </w:r>
      <w:proofErr w:type="spellStart"/>
      <w:r w:rsidR="004C122C" w:rsidRPr="005E0DD0">
        <w:rPr>
          <w:rFonts w:ascii="Times New Roman" w:eastAsia="Times New Roman" w:hAnsi="Times New Roman" w:cs="Times New Roman"/>
          <w:lang w:val="en-US"/>
        </w:rPr>
        <w:t>estar</w:t>
      </w:r>
      <w:proofErr w:type="spellEnd"/>
      <w:r w:rsidR="004C122C" w:rsidRPr="005E0DD0">
        <w:rPr>
          <w:rFonts w:ascii="Times New Roman" w:eastAsia="Times New Roman" w:hAnsi="Times New Roman" w:cs="Times New Roman"/>
          <w:lang w:val="en-US"/>
        </w:rPr>
        <w:t xml:space="preserve"> </w:t>
      </w:r>
      <w:proofErr w:type="spellStart"/>
      <w:r w:rsidR="004C122C" w:rsidRPr="005E0DD0">
        <w:rPr>
          <w:rFonts w:ascii="Times New Roman" w:eastAsia="Times New Roman" w:hAnsi="Times New Roman" w:cs="Times New Roman"/>
          <w:lang w:val="en-US"/>
        </w:rPr>
        <w:t>mejor</w:t>
      </w:r>
      <w:proofErr w:type="spellEnd"/>
      <w:r w:rsidR="004C122C" w:rsidRPr="005E0DD0">
        <w:rPr>
          <w:rFonts w:ascii="Times New Roman" w:eastAsia="Times New Roman" w:hAnsi="Times New Roman" w:cs="Times New Roman"/>
          <w:lang w:val="en-US"/>
        </w:rPr>
        <w:t xml:space="preserve"> </w:t>
      </w:r>
      <w:proofErr w:type="spellStart"/>
      <w:r w:rsidR="004C122C" w:rsidRPr="005E0DD0">
        <w:rPr>
          <w:rFonts w:ascii="Times New Roman" w:eastAsia="Times New Roman" w:hAnsi="Times New Roman" w:cs="Times New Roman"/>
          <w:lang w:val="en-US"/>
        </w:rPr>
        <w:t>que</w:t>
      </w:r>
      <w:proofErr w:type="spellEnd"/>
      <w:r w:rsidR="004C122C" w:rsidRPr="005E0DD0">
        <w:rPr>
          <w:rFonts w:ascii="Times New Roman" w:eastAsia="Times New Roman" w:hAnsi="Times New Roman" w:cs="Times New Roman"/>
          <w:lang w:val="en-US"/>
        </w:rPr>
        <w:t xml:space="preserve"> un </w:t>
      </w:r>
      <w:proofErr w:type="spellStart"/>
      <w:r w:rsidR="004C122C" w:rsidRPr="005E0DD0">
        <w:rPr>
          <w:rFonts w:ascii="Times New Roman" w:eastAsia="Times New Roman" w:hAnsi="Times New Roman" w:cs="Times New Roman"/>
          <w:lang w:val="en-US"/>
        </w:rPr>
        <w:t>pachá</w:t>
      </w:r>
      <w:proofErr w:type="spellEnd"/>
      <w:r w:rsidR="004C122C" w:rsidRPr="005E0DD0">
        <w:rPr>
          <w:rFonts w:ascii="Times New Roman" w:eastAsia="Times New Roman" w:hAnsi="Times New Roman" w:cs="Times New Roman"/>
          <w:lang w:val="en-US"/>
        </w:rPr>
        <w:t xml:space="preserve">” </w:t>
      </w:r>
      <w:r w:rsidR="006448F8">
        <w:rPr>
          <w:rFonts w:ascii="Times New Roman" w:eastAsia="Times New Roman" w:hAnsi="Times New Roman" w:cs="Times New Roman"/>
          <w:lang w:val="en-US"/>
        </w:rPr>
        <w:t>(</w:t>
      </w:r>
      <w:r w:rsidR="008A4B08">
        <w:rPr>
          <w:rFonts w:ascii="Times New Roman" w:eastAsia="Times New Roman" w:hAnsi="Times New Roman" w:cs="Times New Roman"/>
          <w:lang w:val="en-US"/>
        </w:rPr>
        <w:t xml:space="preserve">Plaza </w:t>
      </w:r>
      <w:r w:rsidR="006448F8">
        <w:rPr>
          <w:rFonts w:ascii="Times New Roman" w:eastAsia="Times New Roman" w:hAnsi="Times New Roman" w:cs="Times New Roman"/>
          <w:lang w:val="en-US"/>
        </w:rPr>
        <w:t>1:43:37)</w:t>
      </w:r>
      <w:r w:rsidR="004C122C" w:rsidRPr="005E0DD0">
        <w:rPr>
          <w:rFonts w:ascii="Times New Roman" w:eastAsia="Times New Roman" w:hAnsi="Times New Roman" w:cs="Times New Roman"/>
          <w:lang w:val="en-US"/>
        </w:rPr>
        <w:t>, as though he has not always lived</w:t>
      </w:r>
      <w:r w:rsidR="00B01CA2">
        <w:rPr>
          <w:rFonts w:ascii="Times New Roman" w:eastAsia="Times New Roman" w:hAnsi="Times New Roman" w:cs="Times New Roman"/>
          <w:lang w:val="en-US"/>
        </w:rPr>
        <w:t xml:space="preserve"> </w:t>
      </w:r>
      <w:r w:rsidR="004C122C" w:rsidRPr="005E0DD0">
        <w:rPr>
          <w:rFonts w:ascii="Times New Roman" w:eastAsia="Times New Roman" w:hAnsi="Times New Roman" w:cs="Times New Roman"/>
          <w:lang w:val="en-US"/>
        </w:rPr>
        <w:t>as a ruler. Mario explains Antonio</w:t>
      </w:r>
      <w:r w:rsidR="009F2CB4" w:rsidRPr="005E0DD0">
        <w:rPr>
          <w:rFonts w:ascii="Times New Roman" w:eastAsia="Times New Roman" w:hAnsi="Times New Roman" w:cs="Times New Roman"/>
          <w:lang w:val="en-US"/>
        </w:rPr>
        <w:t>’s</w:t>
      </w:r>
      <w:r w:rsidR="004C122C" w:rsidRPr="005E0DD0">
        <w:rPr>
          <w:rFonts w:ascii="Times New Roman" w:eastAsia="Times New Roman" w:hAnsi="Times New Roman" w:cs="Times New Roman"/>
          <w:lang w:val="en-US"/>
        </w:rPr>
        <w:t xml:space="preserve"> difficulties at a meeting with other staff,</w:t>
      </w:r>
      <w:r w:rsidR="007C7C80">
        <w:rPr>
          <w:rFonts w:ascii="Times New Roman" w:eastAsia="Times New Roman" w:hAnsi="Times New Roman" w:cs="Times New Roman"/>
          <w:lang w:val="en-US"/>
        </w:rPr>
        <w:t xml:space="preserve"> </w:t>
      </w:r>
      <w:r w:rsidR="004C122C" w:rsidRPr="005E0DD0">
        <w:rPr>
          <w:rFonts w:ascii="Times New Roman" w:eastAsia="Times New Roman" w:hAnsi="Times New Roman" w:cs="Times New Roman"/>
          <w:lang w:val="en-US"/>
        </w:rPr>
        <w:t>highlighting how he is losing his ability to communicate, and therefore supposedly his power: “</w:t>
      </w:r>
      <w:proofErr w:type="spellStart"/>
      <w:r w:rsidR="004C122C" w:rsidRPr="005E0DD0">
        <w:rPr>
          <w:rFonts w:ascii="Times New Roman" w:eastAsia="Times New Roman" w:hAnsi="Times New Roman" w:cs="Times New Roman"/>
          <w:lang w:val="en-US"/>
        </w:rPr>
        <w:t>cada</w:t>
      </w:r>
      <w:proofErr w:type="spellEnd"/>
      <w:r w:rsidR="004C122C" w:rsidRPr="005E0DD0">
        <w:rPr>
          <w:rFonts w:ascii="Times New Roman" w:eastAsia="Times New Roman" w:hAnsi="Times New Roman" w:cs="Times New Roman"/>
          <w:lang w:val="en-US"/>
        </w:rPr>
        <w:t xml:space="preserve"> </w:t>
      </w:r>
      <w:proofErr w:type="spellStart"/>
      <w:r w:rsidR="004C122C" w:rsidRPr="005E0DD0">
        <w:rPr>
          <w:rFonts w:ascii="Times New Roman" w:eastAsia="Times New Roman" w:hAnsi="Times New Roman" w:cs="Times New Roman"/>
          <w:lang w:val="en-US"/>
        </w:rPr>
        <w:t>vez</w:t>
      </w:r>
      <w:proofErr w:type="spellEnd"/>
      <w:r w:rsidR="004C122C" w:rsidRPr="005E0DD0">
        <w:rPr>
          <w:rFonts w:ascii="Times New Roman" w:eastAsia="Times New Roman" w:hAnsi="Times New Roman" w:cs="Times New Roman"/>
          <w:lang w:val="en-US"/>
        </w:rPr>
        <w:t xml:space="preserve"> se le </w:t>
      </w:r>
      <w:proofErr w:type="spellStart"/>
      <w:r w:rsidR="004C122C" w:rsidRPr="005E0DD0">
        <w:rPr>
          <w:rFonts w:ascii="Times New Roman" w:eastAsia="Times New Roman" w:hAnsi="Times New Roman" w:cs="Times New Roman"/>
          <w:lang w:val="en-US"/>
        </w:rPr>
        <w:t>entiende</w:t>
      </w:r>
      <w:proofErr w:type="spellEnd"/>
      <w:r w:rsidR="004C122C" w:rsidRPr="005E0DD0">
        <w:rPr>
          <w:rFonts w:ascii="Times New Roman" w:eastAsia="Times New Roman" w:hAnsi="Times New Roman" w:cs="Times New Roman"/>
          <w:lang w:val="en-US"/>
        </w:rPr>
        <w:t xml:space="preserve"> </w:t>
      </w:r>
      <w:proofErr w:type="spellStart"/>
      <w:r w:rsidR="004C122C" w:rsidRPr="005E0DD0">
        <w:rPr>
          <w:rFonts w:ascii="Times New Roman" w:eastAsia="Times New Roman" w:hAnsi="Times New Roman" w:cs="Times New Roman"/>
          <w:lang w:val="en-US"/>
        </w:rPr>
        <w:t>menos</w:t>
      </w:r>
      <w:proofErr w:type="spellEnd"/>
      <w:r w:rsidR="004C122C" w:rsidRPr="005E0DD0">
        <w:rPr>
          <w:rFonts w:ascii="Times New Roman" w:eastAsia="Times New Roman" w:hAnsi="Times New Roman" w:cs="Times New Roman"/>
          <w:lang w:val="en-US"/>
        </w:rPr>
        <w:t xml:space="preserve">, le cuesta </w:t>
      </w:r>
      <w:proofErr w:type="spellStart"/>
      <w:r w:rsidR="004C122C" w:rsidRPr="005E0DD0">
        <w:rPr>
          <w:rFonts w:ascii="Times New Roman" w:eastAsia="Times New Roman" w:hAnsi="Times New Roman" w:cs="Times New Roman"/>
          <w:lang w:val="en-US"/>
        </w:rPr>
        <w:t>moverse</w:t>
      </w:r>
      <w:proofErr w:type="spellEnd"/>
      <w:r w:rsidR="004C122C" w:rsidRPr="005E0DD0">
        <w:rPr>
          <w:rFonts w:ascii="Times New Roman" w:eastAsia="Times New Roman" w:hAnsi="Times New Roman" w:cs="Times New Roman"/>
          <w:lang w:val="en-US"/>
        </w:rPr>
        <w:t xml:space="preserve">, </w:t>
      </w:r>
      <w:proofErr w:type="spellStart"/>
      <w:r w:rsidR="004C122C" w:rsidRPr="005E0DD0">
        <w:rPr>
          <w:rFonts w:ascii="Times New Roman" w:eastAsia="Times New Roman" w:hAnsi="Times New Roman" w:cs="Times New Roman"/>
          <w:lang w:val="en-US"/>
        </w:rPr>
        <w:t>tragar</w:t>
      </w:r>
      <w:proofErr w:type="spellEnd"/>
      <w:r w:rsidR="004C122C" w:rsidRPr="005E0DD0">
        <w:rPr>
          <w:rFonts w:ascii="Times New Roman" w:eastAsia="Times New Roman" w:hAnsi="Times New Roman" w:cs="Times New Roman"/>
          <w:lang w:val="en-US"/>
        </w:rPr>
        <w:t>” (</w:t>
      </w:r>
      <w:r w:rsidR="008A4B08">
        <w:rPr>
          <w:rFonts w:ascii="Times New Roman" w:eastAsia="Times New Roman" w:hAnsi="Times New Roman" w:cs="Times New Roman"/>
          <w:lang w:val="en-US"/>
        </w:rPr>
        <w:t xml:space="preserve">Plaza </w:t>
      </w:r>
      <w:r w:rsidR="001D4E9F">
        <w:rPr>
          <w:rFonts w:ascii="Times New Roman" w:eastAsia="Times New Roman" w:hAnsi="Times New Roman" w:cs="Times New Roman"/>
          <w:lang w:val="en-US"/>
        </w:rPr>
        <w:t>1:05:2</w:t>
      </w:r>
      <w:r w:rsidR="006B4E31">
        <w:rPr>
          <w:rFonts w:ascii="Times New Roman" w:eastAsia="Times New Roman" w:hAnsi="Times New Roman" w:cs="Times New Roman"/>
          <w:lang w:val="en-US"/>
        </w:rPr>
        <w:t>2</w:t>
      </w:r>
      <w:r w:rsidR="004C122C" w:rsidRPr="005E0DD0">
        <w:rPr>
          <w:rFonts w:ascii="Times New Roman" w:eastAsia="Times New Roman" w:hAnsi="Times New Roman" w:cs="Times New Roman"/>
          <w:lang w:val="en-US"/>
        </w:rPr>
        <w:t>)</w:t>
      </w:r>
      <w:r w:rsidR="007C4BEE" w:rsidRPr="005E0DD0">
        <w:rPr>
          <w:rFonts w:ascii="Times New Roman" w:eastAsia="Times New Roman" w:hAnsi="Times New Roman" w:cs="Times New Roman"/>
          <w:lang w:val="en-US"/>
        </w:rPr>
        <w:t xml:space="preserve">, but as the viewer </w:t>
      </w:r>
      <w:r w:rsidR="00045C37" w:rsidRPr="005E0DD0">
        <w:rPr>
          <w:rFonts w:ascii="Times New Roman" w:eastAsia="Times New Roman" w:hAnsi="Times New Roman" w:cs="Times New Roman"/>
          <w:lang w:val="en-US"/>
        </w:rPr>
        <w:t xml:space="preserve">will come </w:t>
      </w:r>
      <w:r w:rsidR="00045C37" w:rsidRPr="00C33F56">
        <w:rPr>
          <w:rFonts w:ascii="Times New Roman" w:eastAsia="Times New Roman" w:hAnsi="Times New Roman" w:cs="Times New Roman"/>
          <w:lang w:val="en-US"/>
        </w:rPr>
        <w:t>to know</w:t>
      </w:r>
      <w:r w:rsidR="007C4BEE" w:rsidRPr="00C33F56">
        <w:rPr>
          <w:rFonts w:ascii="Times New Roman" w:eastAsia="Times New Roman" w:hAnsi="Times New Roman" w:cs="Times New Roman"/>
          <w:lang w:val="en-US"/>
        </w:rPr>
        <w:t xml:space="preserve">, this </w:t>
      </w:r>
      <w:r w:rsidR="00D22630" w:rsidRPr="00C33F56">
        <w:rPr>
          <w:rFonts w:ascii="Times New Roman" w:eastAsia="Times New Roman" w:hAnsi="Times New Roman" w:cs="Times New Roman"/>
          <w:lang w:val="en-US"/>
        </w:rPr>
        <w:t>has been</w:t>
      </w:r>
      <w:r w:rsidR="007C4BEE" w:rsidRPr="00C33F56">
        <w:rPr>
          <w:rFonts w:ascii="Times New Roman" w:eastAsia="Times New Roman" w:hAnsi="Times New Roman" w:cs="Times New Roman"/>
          <w:lang w:val="en-US"/>
        </w:rPr>
        <w:t xml:space="preserve"> exacerbated by Mario’s </w:t>
      </w:r>
      <w:r w:rsidR="000A693F" w:rsidRPr="00C33F56">
        <w:rPr>
          <w:rFonts w:ascii="Times New Roman" w:eastAsia="Times New Roman" w:hAnsi="Times New Roman" w:cs="Times New Roman"/>
          <w:lang w:val="en-US"/>
        </w:rPr>
        <w:t xml:space="preserve">intravenous </w:t>
      </w:r>
      <w:r w:rsidR="007C4BEE" w:rsidRPr="00C33F56">
        <w:rPr>
          <w:rFonts w:ascii="Times New Roman" w:eastAsia="Times New Roman" w:hAnsi="Times New Roman" w:cs="Times New Roman"/>
          <w:lang w:val="en-US"/>
        </w:rPr>
        <w:t xml:space="preserve">interventions. </w:t>
      </w:r>
      <w:r w:rsidR="00FC3C9A" w:rsidRPr="00C33F56">
        <w:rPr>
          <w:rFonts w:ascii="Times New Roman" w:eastAsia="Times New Roman" w:hAnsi="Times New Roman" w:cs="Times New Roman"/>
          <w:lang w:val="en-US"/>
        </w:rPr>
        <w:t>Antonio’s</w:t>
      </w:r>
      <w:r w:rsidR="0059704E" w:rsidRPr="00C33F56">
        <w:rPr>
          <w:rFonts w:ascii="Times New Roman" w:eastAsia="Times New Roman" w:hAnsi="Times New Roman" w:cs="Times New Roman"/>
          <w:lang w:val="en-US"/>
        </w:rPr>
        <w:t xml:space="preserve"> apparent</w:t>
      </w:r>
      <w:r w:rsidR="0059704E">
        <w:rPr>
          <w:rFonts w:ascii="Times New Roman" w:eastAsia="Times New Roman" w:hAnsi="Times New Roman" w:cs="Times New Roman"/>
          <w:lang w:val="en-US"/>
        </w:rPr>
        <w:t xml:space="preserve"> vulnerability is emphasized when h</w:t>
      </w:r>
      <w:r w:rsidR="0059704E" w:rsidRPr="00550530">
        <w:rPr>
          <w:rFonts w:ascii="Times New Roman" w:eastAsia="Times New Roman" w:hAnsi="Times New Roman" w:cs="Times New Roman"/>
          <w:lang w:val="en-US"/>
        </w:rPr>
        <w:t xml:space="preserve">e falls out of bed reaching for the remote control when he sees </w:t>
      </w:r>
      <w:r w:rsidR="0059704E">
        <w:rPr>
          <w:rFonts w:ascii="Times New Roman" w:eastAsia="Times New Roman" w:hAnsi="Times New Roman" w:cs="Times New Roman"/>
          <w:lang w:val="en-US"/>
        </w:rPr>
        <w:t>Kike</w:t>
      </w:r>
      <w:r w:rsidR="0059704E" w:rsidRPr="00550530">
        <w:rPr>
          <w:rFonts w:ascii="Times New Roman" w:eastAsia="Times New Roman" w:hAnsi="Times New Roman" w:cs="Times New Roman"/>
          <w:lang w:val="en-US"/>
        </w:rPr>
        <w:t>’s arrest on TV</w:t>
      </w:r>
      <w:r w:rsidR="0059704E">
        <w:rPr>
          <w:rFonts w:ascii="Times New Roman" w:eastAsia="Times New Roman" w:hAnsi="Times New Roman" w:cs="Times New Roman"/>
          <w:lang w:val="en-US"/>
        </w:rPr>
        <w:t>, and Mario doesn’t rush to his aid until another carer appears</w:t>
      </w:r>
      <w:r w:rsidR="0059704E" w:rsidRPr="00550530">
        <w:rPr>
          <w:rFonts w:ascii="Times New Roman" w:eastAsia="Times New Roman" w:hAnsi="Times New Roman" w:cs="Times New Roman"/>
          <w:lang w:val="en-US"/>
        </w:rPr>
        <w:t xml:space="preserve">. </w:t>
      </w:r>
      <w:r w:rsidR="006A7A57" w:rsidRPr="00550530">
        <w:rPr>
          <w:rFonts w:ascii="Times New Roman" w:eastAsia="Times New Roman" w:hAnsi="Times New Roman" w:cs="Times New Roman"/>
          <w:lang w:val="en-US"/>
        </w:rPr>
        <w:t xml:space="preserve">Yet right at the beginning of the film </w:t>
      </w:r>
      <w:r w:rsidR="0059704E">
        <w:rPr>
          <w:rFonts w:ascii="Times New Roman" w:eastAsia="Times New Roman" w:hAnsi="Times New Roman" w:cs="Times New Roman"/>
          <w:lang w:val="en-US"/>
        </w:rPr>
        <w:t>he</w:t>
      </w:r>
      <w:r w:rsidR="006A7A57" w:rsidRPr="00550530">
        <w:rPr>
          <w:rFonts w:ascii="Times New Roman" w:eastAsia="Times New Roman" w:hAnsi="Times New Roman" w:cs="Times New Roman"/>
          <w:lang w:val="en-US"/>
        </w:rPr>
        <w:t xml:space="preserve"> takes a telephone call from his sons in which he instructs them to drown a perceived traitor in a cage, managing to maintain power and inflict extreme violence even though he is barely able to talk or move. He tells his sons </w:t>
      </w:r>
      <w:proofErr w:type="gramStart"/>
      <w:r w:rsidR="006A7A57" w:rsidRPr="00550530">
        <w:rPr>
          <w:rFonts w:ascii="Times New Roman" w:eastAsia="Times New Roman" w:hAnsi="Times New Roman" w:cs="Times New Roman"/>
          <w:lang w:val="en-US"/>
        </w:rPr>
        <w:t>not go</w:t>
      </w:r>
      <w:proofErr w:type="gramEnd"/>
      <w:r w:rsidR="006A7A57" w:rsidRPr="00550530">
        <w:rPr>
          <w:rFonts w:ascii="Times New Roman" w:eastAsia="Times New Roman" w:hAnsi="Times New Roman" w:cs="Times New Roman"/>
          <w:lang w:val="en-US"/>
        </w:rPr>
        <w:t xml:space="preserve"> into business with a Chinese cartel, but they do so anyway, taking advantage of his vulnerable state and advanced age to redirect his business. </w:t>
      </w:r>
      <w:r w:rsidR="00196997" w:rsidRPr="00550530">
        <w:rPr>
          <w:rFonts w:ascii="Times New Roman" w:eastAsia="Times New Roman" w:hAnsi="Times New Roman" w:cs="Times New Roman"/>
          <w:lang w:val="en-US"/>
        </w:rPr>
        <w:t>Toño explains to his lawyer that “</w:t>
      </w:r>
      <w:proofErr w:type="spellStart"/>
      <w:r w:rsidR="00196997" w:rsidRPr="00550530">
        <w:rPr>
          <w:rFonts w:ascii="Times New Roman" w:eastAsia="Times New Roman" w:hAnsi="Times New Roman" w:cs="Times New Roman"/>
          <w:lang w:val="en-US"/>
        </w:rPr>
        <w:t>el</w:t>
      </w:r>
      <w:proofErr w:type="spellEnd"/>
      <w:r w:rsidR="00196997" w:rsidRPr="00550530">
        <w:rPr>
          <w:rFonts w:ascii="Times New Roman" w:eastAsia="Times New Roman" w:hAnsi="Times New Roman" w:cs="Times New Roman"/>
          <w:lang w:val="en-US"/>
        </w:rPr>
        <w:t xml:space="preserve"> </w:t>
      </w:r>
      <w:proofErr w:type="spellStart"/>
      <w:r w:rsidR="00196997" w:rsidRPr="00550530">
        <w:rPr>
          <w:rFonts w:ascii="Times New Roman" w:eastAsia="Times New Roman" w:hAnsi="Times New Roman" w:cs="Times New Roman"/>
          <w:lang w:val="en-US"/>
        </w:rPr>
        <w:t>viejo</w:t>
      </w:r>
      <w:proofErr w:type="spellEnd"/>
      <w:r w:rsidR="00196997" w:rsidRPr="00550530">
        <w:rPr>
          <w:rFonts w:ascii="Times New Roman" w:eastAsia="Times New Roman" w:hAnsi="Times New Roman" w:cs="Times New Roman"/>
          <w:lang w:val="en-US"/>
        </w:rPr>
        <w:t xml:space="preserve"> no </w:t>
      </w:r>
      <w:proofErr w:type="spellStart"/>
      <w:r w:rsidR="00196997" w:rsidRPr="00550530">
        <w:rPr>
          <w:rFonts w:ascii="Times New Roman" w:eastAsia="Times New Roman" w:hAnsi="Times New Roman" w:cs="Times New Roman"/>
          <w:lang w:val="en-US"/>
        </w:rPr>
        <w:t>está</w:t>
      </w:r>
      <w:proofErr w:type="spellEnd"/>
      <w:r w:rsidR="00196997" w:rsidRPr="00550530">
        <w:rPr>
          <w:rFonts w:ascii="Times New Roman" w:eastAsia="Times New Roman" w:hAnsi="Times New Roman" w:cs="Times New Roman"/>
          <w:lang w:val="en-US"/>
        </w:rPr>
        <w:t xml:space="preserve"> </w:t>
      </w:r>
      <w:proofErr w:type="spellStart"/>
      <w:r w:rsidR="00196997" w:rsidRPr="00550530">
        <w:rPr>
          <w:rFonts w:ascii="Times New Roman" w:eastAsia="Times New Roman" w:hAnsi="Times New Roman" w:cs="Times New Roman"/>
          <w:lang w:val="en-US"/>
        </w:rPr>
        <w:t>en</w:t>
      </w:r>
      <w:proofErr w:type="spellEnd"/>
      <w:r w:rsidR="00196997" w:rsidRPr="00550530">
        <w:rPr>
          <w:rFonts w:ascii="Times New Roman" w:eastAsia="Times New Roman" w:hAnsi="Times New Roman" w:cs="Times New Roman"/>
          <w:lang w:val="en-US"/>
        </w:rPr>
        <w:t xml:space="preserve"> </w:t>
      </w:r>
      <w:proofErr w:type="spellStart"/>
      <w:r w:rsidR="00196997" w:rsidRPr="00550530">
        <w:rPr>
          <w:rFonts w:ascii="Times New Roman" w:eastAsia="Times New Roman" w:hAnsi="Times New Roman" w:cs="Times New Roman"/>
          <w:lang w:val="en-US"/>
        </w:rPr>
        <w:t>esto</w:t>
      </w:r>
      <w:proofErr w:type="spellEnd"/>
      <w:r w:rsidR="00196997" w:rsidRPr="00550530">
        <w:rPr>
          <w:rFonts w:ascii="Times New Roman" w:eastAsia="Times New Roman" w:hAnsi="Times New Roman" w:cs="Times New Roman"/>
          <w:lang w:val="en-US"/>
        </w:rPr>
        <w:t>” (</w:t>
      </w:r>
      <w:r w:rsidR="002A69CB">
        <w:rPr>
          <w:rFonts w:ascii="Times New Roman" w:eastAsia="Times New Roman" w:hAnsi="Times New Roman" w:cs="Times New Roman"/>
          <w:lang w:val="en-US"/>
        </w:rPr>
        <w:t>1:01:32</w:t>
      </w:r>
      <w:r w:rsidR="00196997" w:rsidRPr="00550530">
        <w:rPr>
          <w:rFonts w:ascii="Times New Roman" w:eastAsia="Times New Roman" w:hAnsi="Times New Roman" w:cs="Times New Roman"/>
          <w:lang w:val="en-US"/>
        </w:rPr>
        <w:t>), disrespectfully</w:t>
      </w:r>
      <w:r w:rsidR="00216B18" w:rsidRPr="00550530">
        <w:rPr>
          <w:rFonts w:ascii="Times New Roman" w:eastAsia="Times New Roman" w:hAnsi="Times New Roman" w:cs="Times New Roman"/>
          <w:lang w:val="en-US"/>
        </w:rPr>
        <w:t xml:space="preserve"> perpetuating agism,</w:t>
      </w:r>
      <w:r w:rsidR="00196997" w:rsidRPr="00550530">
        <w:rPr>
          <w:rFonts w:ascii="Times New Roman" w:eastAsia="Times New Roman" w:hAnsi="Times New Roman" w:cs="Times New Roman"/>
          <w:lang w:val="en-US"/>
        </w:rPr>
        <w:t xml:space="preserve"> referring to his father as “</w:t>
      </w:r>
      <w:proofErr w:type="spellStart"/>
      <w:r w:rsidR="00196997" w:rsidRPr="00550530">
        <w:rPr>
          <w:rFonts w:ascii="Times New Roman" w:eastAsia="Times New Roman" w:hAnsi="Times New Roman" w:cs="Times New Roman"/>
          <w:lang w:val="en-US"/>
        </w:rPr>
        <w:t>el</w:t>
      </w:r>
      <w:proofErr w:type="spellEnd"/>
      <w:r w:rsidR="00196997" w:rsidRPr="00550530">
        <w:rPr>
          <w:rFonts w:ascii="Times New Roman" w:eastAsia="Times New Roman" w:hAnsi="Times New Roman" w:cs="Times New Roman"/>
          <w:lang w:val="en-US"/>
        </w:rPr>
        <w:t xml:space="preserve"> </w:t>
      </w:r>
      <w:proofErr w:type="spellStart"/>
      <w:r w:rsidR="00196997" w:rsidRPr="00550530">
        <w:rPr>
          <w:rFonts w:ascii="Times New Roman" w:eastAsia="Times New Roman" w:hAnsi="Times New Roman" w:cs="Times New Roman"/>
          <w:lang w:val="en-US"/>
        </w:rPr>
        <w:t>viejo</w:t>
      </w:r>
      <w:proofErr w:type="spellEnd"/>
      <w:r w:rsidR="00196997" w:rsidRPr="00550530">
        <w:rPr>
          <w:rFonts w:ascii="Times New Roman" w:eastAsia="Times New Roman" w:hAnsi="Times New Roman" w:cs="Times New Roman"/>
          <w:lang w:val="en-US"/>
        </w:rPr>
        <w:t>”</w:t>
      </w:r>
      <w:r w:rsidR="00216B18" w:rsidRPr="00550530">
        <w:rPr>
          <w:rFonts w:ascii="Times New Roman" w:eastAsia="Times New Roman" w:hAnsi="Times New Roman" w:cs="Times New Roman"/>
          <w:lang w:val="en-US"/>
        </w:rPr>
        <w:t>,</w:t>
      </w:r>
      <w:r w:rsidR="00196997" w:rsidRPr="00550530">
        <w:rPr>
          <w:rFonts w:ascii="Times New Roman" w:eastAsia="Times New Roman" w:hAnsi="Times New Roman" w:cs="Times New Roman"/>
          <w:lang w:val="en-US"/>
        </w:rPr>
        <w:t xml:space="preserve"> and </w:t>
      </w:r>
      <w:r w:rsidR="00216B18" w:rsidRPr="00550530">
        <w:rPr>
          <w:rFonts w:ascii="Times New Roman" w:eastAsia="Times New Roman" w:hAnsi="Times New Roman" w:cs="Times New Roman"/>
          <w:lang w:val="en-US"/>
        </w:rPr>
        <w:t xml:space="preserve">so </w:t>
      </w:r>
      <w:r w:rsidR="00196997" w:rsidRPr="00550530">
        <w:rPr>
          <w:rFonts w:ascii="Times New Roman" w:eastAsia="Times New Roman" w:hAnsi="Times New Roman" w:cs="Times New Roman"/>
          <w:lang w:val="en-US"/>
        </w:rPr>
        <w:t xml:space="preserve">foreshadowing their downfall. As a result of the </w:t>
      </w:r>
      <w:r w:rsidR="00C61218" w:rsidRPr="00C61218">
        <w:rPr>
          <w:rFonts w:ascii="Times New Roman" w:eastAsia="Times New Roman" w:hAnsi="Times New Roman" w:cs="Times New Roman"/>
          <w:lang w:val="en-US"/>
        </w:rPr>
        <w:t>betrayal,</w:t>
      </w:r>
      <w:r w:rsidR="00196997" w:rsidRPr="00550530">
        <w:rPr>
          <w:rFonts w:ascii="Times New Roman" w:eastAsia="Times New Roman" w:hAnsi="Times New Roman" w:cs="Times New Roman"/>
          <w:lang w:val="en-US"/>
        </w:rPr>
        <w:t xml:space="preserve"> </w:t>
      </w:r>
      <w:r w:rsidR="00F74227">
        <w:rPr>
          <w:rFonts w:ascii="Times New Roman" w:eastAsia="Times New Roman" w:hAnsi="Times New Roman" w:cs="Times New Roman"/>
          <w:lang w:val="en-US"/>
        </w:rPr>
        <w:t>Antonio</w:t>
      </w:r>
      <w:r w:rsidR="00196997" w:rsidRPr="00550530">
        <w:rPr>
          <w:rFonts w:ascii="Times New Roman" w:eastAsia="Times New Roman" w:hAnsi="Times New Roman" w:cs="Times New Roman"/>
          <w:lang w:val="en-US"/>
        </w:rPr>
        <w:t xml:space="preserve"> refuses to pay Kike’s bail, </w:t>
      </w:r>
      <w:r w:rsidR="00216B18" w:rsidRPr="00550530">
        <w:rPr>
          <w:rFonts w:ascii="Times New Roman" w:eastAsia="Times New Roman" w:hAnsi="Times New Roman" w:cs="Times New Roman"/>
          <w:lang w:val="en-US"/>
        </w:rPr>
        <w:t xml:space="preserve">asserting his power and </w:t>
      </w:r>
      <w:r w:rsidR="00196997" w:rsidRPr="00550530">
        <w:rPr>
          <w:rFonts w:ascii="Times New Roman" w:eastAsia="Times New Roman" w:hAnsi="Times New Roman" w:cs="Times New Roman"/>
          <w:lang w:val="en-US"/>
        </w:rPr>
        <w:t xml:space="preserve">bypassing his inability to </w:t>
      </w:r>
      <w:r w:rsidR="00C61218" w:rsidRPr="00C61218">
        <w:rPr>
          <w:rFonts w:ascii="Times New Roman" w:eastAsia="Times New Roman" w:hAnsi="Times New Roman" w:cs="Times New Roman"/>
          <w:lang w:val="en-US"/>
        </w:rPr>
        <w:t>verbalize</w:t>
      </w:r>
      <w:r w:rsidR="00196997" w:rsidRPr="00550530">
        <w:rPr>
          <w:rFonts w:ascii="Times New Roman" w:eastAsia="Times New Roman" w:hAnsi="Times New Roman" w:cs="Times New Roman"/>
          <w:lang w:val="en-US"/>
        </w:rPr>
        <w:t xml:space="preserve"> this by raising his middle finger</w:t>
      </w:r>
      <w:r w:rsidR="00277161">
        <w:rPr>
          <w:rFonts w:ascii="Times New Roman" w:eastAsia="Times New Roman" w:hAnsi="Times New Roman" w:cs="Times New Roman"/>
          <w:lang w:val="en-US"/>
        </w:rPr>
        <w:t xml:space="preserve"> in retort</w:t>
      </w:r>
      <w:r w:rsidR="00196997" w:rsidRPr="00550530">
        <w:rPr>
          <w:rFonts w:ascii="Times New Roman" w:eastAsia="Times New Roman" w:hAnsi="Times New Roman" w:cs="Times New Roman"/>
          <w:lang w:val="en-US"/>
        </w:rPr>
        <w:t xml:space="preserve">. </w:t>
      </w:r>
    </w:p>
    <w:p w14:paraId="7058FE9F" w14:textId="5314A552" w:rsidR="002B2AAC" w:rsidRPr="00E53297" w:rsidRDefault="00393720" w:rsidP="00277161">
      <w:pPr>
        <w:pStyle w:val="NoSpacing"/>
        <w:spacing w:line="480" w:lineRule="auto"/>
        <w:ind w:firstLine="720"/>
        <w:rPr>
          <w:rFonts w:ascii="Times New Roman" w:eastAsia="Times New Roman" w:hAnsi="Times New Roman" w:cs="Times New Roman"/>
          <w:lang w:val="en-US"/>
        </w:rPr>
      </w:pPr>
      <w:r w:rsidRPr="00550530">
        <w:rPr>
          <w:rFonts w:ascii="Times New Roman" w:eastAsia="Times New Roman" w:hAnsi="Times New Roman" w:cs="Times New Roman"/>
          <w:lang w:val="en-US"/>
        </w:rPr>
        <w:lastRenderedPageBreak/>
        <w:t xml:space="preserve">The tables are turned </w:t>
      </w:r>
      <w:r w:rsidR="007E0C23" w:rsidRPr="00550530">
        <w:rPr>
          <w:rFonts w:ascii="Times New Roman" w:eastAsia="Times New Roman" w:hAnsi="Times New Roman" w:cs="Times New Roman"/>
          <w:lang w:val="en-US"/>
        </w:rPr>
        <w:t xml:space="preserve">in an apparent challenge to neoliberal power dynamics </w:t>
      </w:r>
      <w:r w:rsidRPr="00550530">
        <w:rPr>
          <w:rFonts w:ascii="Times New Roman" w:eastAsia="Times New Roman" w:hAnsi="Times New Roman" w:cs="Times New Roman"/>
          <w:lang w:val="en-US"/>
        </w:rPr>
        <w:t>as the cartel leader who is responsible for thousands of deaths becomes a victim of elder abuse</w:t>
      </w:r>
      <w:r w:rsidR="000A15AD" w:rsidRPr="00550530">
        <w:rPr>
          <w:rFonts w:ascii="Times New Roman" w:eastAsia="Times New Roman" w:hAnsi="Times New Roman" w:cs="Times New Roman"/>
          <w:lang w:val="en-US"/>
        </w:rPr>
        <w:t>, as</w:t>
      </w:r>
      <w:r w:rsidR="007E0C23" w:rsidRPr="00550530">
        <w:rPr>
          <w:rFonts w:ascii="Times New Roman" w:eastAsia="Times New Roman" w:hAnsi="Times New Roman" w:cs="Times New Roman"/>
          <w:lang w:val="en-US"/>
        </w:rPr>
        <w:t xml:space="preserve"> the symbolic and very real</w:t>
      </w:r>
      <w:r w:rsidR="000A15AD" w:rsidRPr="00550530">
        <w:rPr>
          <w:rFonts w:ascii="Times New Roman" w:eastAsia="Times New Roman" w:hAnsi="Times New Roman" w:cs="Times New Roman"/>
          <w:lang w:val="en-US"/>
        </w:rPr>
        <w:t xml:space="preserve"> violence Antonio </w:t>
      </w:r>
      <w:r w:rsidR="00237916" w:rsidRPr="00550530">
        <w:rPr>
          <w:rFonts w:ascii="Times New Roman" w:eastAsia="Times New Roman" w:hAnsi="Times New Roman" w:cs="Times New Roman"/>
          <w:lang w:val="en-US"/>
        </w:rPr>
        <w:t>wreaked on his whole community infiltrates the very space where he had taken refuge in his illness</w:t>
      </w:r>
      <w:r w:rsidRPr="00550530">
        <w:rPr>
          <w:rFonts w:ascii="Times New Roman" w:eastAsia="Times New Roman" w:hAnsi="Times New Roman" w:cs="Times New Roman"/>
          <w:lang w:val="en-US"/>
        </w:rPr>
        <w:t xml:space="preserve">. </w:t>
      </w:r>
      <w:r w:rsidR="002D36C2" w:rsidRPr="005E0DD0">
        <w:rPr>
          <w:rFonts w:ascii="Times New Roman" w:eastAsia="Times New Roman" w:hAnsi="Times New Roman" w:cs="Times New Roman"/>
          <w:lang w:val="en-US"/>
        </w:rPr>
        <w:t xml:space="preserve">This portrayal of abuse delves into the isolation and disempowerment that threatens </w:t>
      </w:r>
      <w:r w:rsidR="005E0DD0">
        <w:rPr>
          <w:rFonts w:ascii="Times New Roman" w:eastAsia="Times New Roman" w:hAnsi="Times New Roman" w:cs="Times New Roman"/>
          <w:lang w:val="en-US"/>
        </w:rPr>
        <w:t>older</w:t>
      </w:r>
      <w:r w:rsidR="005E0DD0" w:rsidRPr="005E0DD0">
        <w:rPr>
          <w:rFonts w:ascii="Times New Roman" w:eastAsia="Times New Roman" w:hAnsi="Times New Roman" w:cs="Times New Roman"/>
          <w:lang w:val="en-US"/>
        </w:rPr>
        <w:t xml:space="preserve"> </w:t>
      </w:r>
      <w:r w:rsidR="002D36C2" w:rsidRPr="005E0DD0">
        <w:rPr>
          <w:rFonts w:ascii="Times New Roman" w:eastAsia="Times New Roman" w:hAnsi="Times New Roman" w:cs="Times New Roman"/>
          <w:lang w:val="en-US"/>
        </w:rPr>
        <w:t xml:space="preserve">disabled persons, even those as powerful and dangerous as a </w:t>
      </w:r>
      <w:proofErr w:type="spellStart"/>
      <w:r w:rsidR="002D36C2" w:rsidRPr="005E0DD0">
        <w:rPr>
          <w:rFonts w:ascii="Times New Roman" w:eastAsia="Times New Roman" w:hAnsi="Times New Roman" w:cs="Times New Roman"/>
          <w:lang w:val="en-US"/>
        </w:rPr>
        <w:t>narco</w:t>
      </w:r>
      <w:proofErr w:type="spellEnd"/>
      <w:r w:rsidR="002D36C2" w:rsidRPr="005E0DD0">
        <w:rPr>
          <w:rFonts w:ascii="Times New Roman" w:eastAsia="Times New Roman" w:hAnsi="Times New Roman" w:cs="Times New Roman"/>
          <w:lang w:val="en-US"/>
        </w:rPr>
        <w:t xml:space="preserve"> boss. </w:t>
      </w:r>
      <w:r w:rsidR="00A14546" w:rsidRPr="00550530">
        <w:rPr>
          <w:rFonts w:ascii="Times New Roman" w:eastAsia="Times New Roman" w:hAnsi="Times New Roman" w:cs="Times New Roman"/>
          <w:lang w:val="en-US"/>
        </w:rPr>
        <w:t xml:space="preserve">Scenes of Mario running </w:t>
      </w:r>
      <w:r w:rsidR="002D36C2" w:rsidRPr="00550530">
        <w:rPr>
          <w:rFonts w:ascii="Times New Roman" w:eastAsia="Times New Roman" w:hAnsi="Times New Roman" w:cs="Times New Roman"/>
          <w:lang w:val="en-US"/>
        </w:rPr>
        <w:t xml:space="preserve">a </w:t>
      </w:r>
      <w:r w:rsidR="00A14546" w:rsidRPr="00550530">
        <w:rPr>
          <w:rFonts w:ascii="Times New Roman" w:eastAsia="Times New Roman" w:hAnsi="Times New Roman" w:cs="Times New Roman"/>
          <w:lang w:val="en-US"/>
        </w:rPr>
        <w:t xml:space="preserve">shaver slowly over </w:t>
      </w:r>
      <w:r w:rsidR="002D36C2" w:rsidRPr="00550530">
        <w:rPr>
          <w:rFonts w:ascii="Times New Roman" w:eastAsia="Times New Roman" w:hAnsi="Times New Roman" w:cs="Times New Roman"/>
          <w:lang w:val="en-US"/>
        </w:rPr>
        <w:t xml:space="preserve">Antonio’s </w:t>
      </w:r>
      <w:r w:rsidR="00A14546" w:rsidRPr="00550530">
        <w:rPr>
          <w:rFonts w:ascii="Times New Roman" w:eastAsia="Times New Roman" w:hAnsi="Times New Roman" w:cs="Times New Roman"/>
          <w:lang w:val="en-US"/>
        </w:rPr>
        <w:t>neck</w:t>
      </w:r>
      <w:r w:rsidR="007C6466" w:rsidRPr="00550530">
        <w:rPr>
          <w:rFonts w:ascii="Times New Roman" w:eastAsia="Times New Roman" w:hAnsi="Times New Roman" w:cs="Times New Roman"/>
          <w:lang w:val="en-US"/>
        </w:rPr>
        <w:t xml:space="preserve"> </w:t>
      </w:r>
      <w:r w:rsidR="00307749">
        <w:rPr>
          <w:rFonts w:ascii="Times New Roman" w:eastAsia="Times New Roman" w:hAnsi="Times New Roman" w:cs="Times New Roman"/>
          <w:lang w:val="en-US"/>
        </w:rPr>
        <w:t xml:space="preserve">and preparing a needle of heroin to poison him </w:t>
      </w:r>
      <w:r w:rsidR="007C6466" w:rsidRPr="00550530">
        <w:rPr>
          <w:rFonts w:ascii="Times New Roman" w:eastAsia="Times New Roman" w:hAnsi="Times New Roman" w:cs="Times New Roman"/>
          <w:lang w:val="en-US"/>
        </w:rPr>
        <w:t>are</w:t>
      </w:r>
      <w:r w:rsidR="00A14546" w:rsidRPr="00550530">
        <w:rPr>
          <w:rFonts w:ascii="Times New Roman" w:eastAsia="Times New Roman" w:hAnsi="Times New Roman" w:cs="Times New Roman"/>
          <w:lang w:val="en-US"/>
        </w:rPr>
        <w:t xml:space="preserve"> accompanied by ominous strings</w:t>
      </w:r>
      <w:r w:rsidR="007C6466" w:rsidRPr="00550530">
        <w:rPr>
          <w:rFonts w:ascii="Times New Roman" w:eastAsia="Times New Roman" w:hAnsi="Times New Roman" w:cs="Times New Roman"/>
          <w:lang w:val="en-US"/>
        </w:rPr>
        <w:t xml:space="preserve"> which hint to the drug lord’s vulnerability at the hands of the abusive care worker.</w:t>
      </w:r>
      <w:r w:rsidR="00A14546" w:rsidRPr="00550530">
        <w:rPr>
          <w:rFonts w:ascii="Times New Roman" w:eastAsia="Times New Roman" w:hAnsi="Times New Roman" w:cs="Times New Roman"/>
          <w:lang w:val="en-US"/>
        </w:rPr>
        <w:t xml:space="preserve"> </w:t>
      </w:r>
      <w:r w:rsidR="004C122C" w:rsidRPr="00550530">
        <w:rPr>
          <w:rFonts w:ascii="Times New Roman" w:eastAsia="Times New Roman" w:hAnsi="Times New Roman" w:cs="Times New Roman"/>
          <w:lang w:val="en-US"/>
        </w:rPr>
        <w:t xml:space="preserve">The possibilities of his gender and social status are counteracted by his </w:t>
      </w:r>
      <w:r w:rsidR="009F2CB4" w:rsidRPr="00550530">
        <w:rPr>
          <w:rFonts w:ascii="Times New Roman" w:eastAsia="Times New Roman" w:hAnsi="Times New Roman" w:cs="Times New Roman"/>
          <w:lang w:val="en-US"/>
        </w:rPr>
        <w:t xml:space="preserve">vulnerability as an </w:t>
      </w:r>
      <w:r w:rsidR="005E0DD0">
        <w:rPr>
          <w:rFonts w:ascii="Times New Roman" w:eastAsia="Times New Roman" w:hAnsi="Times New Roman" w:cs="Times New Roman"/>
          <w:lang w:val="en-US"/>
        </w:rPr>
        <w:t>older</w:t>
      </w:r>
      <w:r w:rsidR="005E0DD0" w:rsidRPr="00550530">
        <w:rPr>
          <w:rFonts w:ascii="Times New Roman" w:eastAsia="Times New Roman" w:hAnsi="Times New Roman" w:cs="Times New Roman"/>
          <w:lang w:val="en-US"/>
        </w:rPr>
        <w:t xml:space="preserve"> </w:t>
      </w:r>
      <w:r w:rsidR="009F2CB4" w:rsidRPr="00550530">
        <w:rPr>
          <w:rFonts w:ascii="Times New Roman" w:eastAsia="Times New Roman" w:hAnsi="Times New Roman" w:cs="Times New Roman"/>
          <w:lang w:val="en-US"/>
        </w:rPr>
        <w:t>disabled person</w:t>
      </w:r>
      <w:r w:rsidR="004C122C" w:rsidRPr="00550530">
        <w:rPr>
          <w:rFonts w:ascii="Times New Roman" w:eastAsia="Times New Roman" w:hAnsi="Times New Roman" w:cs="Times New Roman"/>
          <w:lang w:val="en-US"/>
        </w:rPr>
        <w:t xml:space="preserve">, reflecting </w:t>
      </w:r>
      <w:r w:rsidR="004C122C" w:rsidRPr="005E0DD0">
        <w:rPr>
          <w:rFonts w:ascii="Times New Roman" w:eastAsia="Times New Roman" w:hAnsi="Times New Roman" w:cs="Times New Roman"/>
          <w:lang w:val="en-US"/>
        </w:rPr>
        <w:t xml:space="preserve">“the complex patterns of privilege and disadvantage that disabled men negotiate” (Robertson, Monaghan and Southby 158). </w:t>
      </w:r>
      <w:r w:rsidR="004620C4" w:rsidRPr="00092615">
        <w:rPr>
          <w:rFonts w:ascii="Times New Roman" w:eastAsia="Times New Roman" w:hAnsi="Times New Roman" w:cs="Times New Roman"/>
          <w:lang w:val="es-ES"/>
        </w:rPr>
        <w:t xml:space="preserve">Mario </w:t>
      </w:r>
      <w:proofErr w:type="spellStart"/>
      <w:r w:rsidR="004620C4" w:rsidRPr="00092615">
        <w:rPr>
          <w:rFonts w:ascii="Times New Roman" w:eastAsia="Times New Roman" w:hAnsi="Times New Roman" w:cs="Times New Roman"/>
          <w:lang w:val="es-ES"/>
        </w:rPr>
        <w:t>mocks</w:t>
      </w:r>
      <w:proofErr w:type="spellEnd"/>
      <w:r w:rsidR="004620C4" w:rsidRPr="00092615">
        <w:rPr>
          <w:rFonts w:ascii="Times New Roman" w:eastAsia="Times New Roman" w:hAnsi="Times New Roman" w:cs="Times New Roman"/>
          <w:lang w:val="es-ES"/>
        </w:rPr>
        <w:t xml:space="preserve"> </w:t>
      </w:r>
      <w:proofErr w:type="spellStart"/>
      <w:r w:rsidR="004620C4" w:rsidRPr="00092615">
        <w:rPr>
          <w:rFonts w:ascii="Times New Roman" w:eastAsia="Times New Roman" w:hAnsi="Times New Roman" w:cs="Times New Roman"/>
          <w:lang w:val="es-ES"/>
        </w:rPr>
        <w:t>Antonio’s</w:t>
      </w:r>
      <w:proofErr w:type="spellEnd"/>
      <w:r w:rsidR="004620C4"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illness</w:t>
      </w:r>
      <w:proofErr w:type="spellEnd"/>
      <w:r w:rsidR="009A7CD6" w:rsidRPr="00092615">
        <w:rPr>
          <w:rFonts w:ascii="Times New Roman" w:eastAsia="Times New Roman" w:hAnsi="Times New Roman" w:cs="Times New Roman"/>
          <w:lang w:val="es-ES"/>
        </w:rPr>
        <w:t xml:space="preserve"> and </w:t>
      </w:r>
      <w:proofErr w:type="spellStart"/>
      <w:r w:rsidR="009A7CD6" w:rsidRPr="00092615">
        <w:rPr>
          <w:rFonts w:ascii="Times New Roman" w:eastAsia="Times New Roman" w:hAnsi="Times New Roman" w:cs="Times New Roman"/>
          <w:lang w:val="es-ES"/>
        </w:rPr>
        <w:t>pre</w:t>
      </w:r>
      <w:r w:rsidR="004620C4" w:rsidRPr="00092615">
        <w:rPr>
          <w:rFonts w:ascii="Times New Roman" w:eastAsia="Times New Roman" w:hAnsi="Times New Roman" w:cs="Times New Roman"/>
          <w:lang w:val="es-ES"/>
        </w:rPr>
        <w:t>sumed</w:t>
      </w:r>
      <w:proofErr w:type="spellEnd"/>
      <w:r w:rsidR="004620C4" w:rsidRPr="00092615">
        <w:rPr>
          <w:rFonts w:ascii="Times New Roman" w:eastAsia="Times New Roman" w:hAnsi="Times New Roman" w:cs="Times New Roman"/>
          <w:lang w:val="es-ES"/>
        </w:rPr>
        <w:t xml:space="preserve"> </w:t>
      </w:r>
      <w:proofErr w:type="spellStart"/>
      <w:r w:rsidR="004620C4" w:rsidRPr="00092615">
        <w:rPr>
          <w:rFonts w:ascii="Times New Roman" w:eastAsia="Times New Roman" w:hAnsi="Times New Roman" w:cs="Times New Roman"/>
          <w:lang w:val="es-ES"/>
        </w:rPr>
        <w:t>loss</w:t>
      </w:r>
      <w:proofErr w:type="spellEnd"/>
      <w:r w:rsidR="004620C4" w:rsidRPr="00092615">
        <w:rPr>
          <w:rFonts w:ascii="Times New Roman" w:eastAsia="Times New Roman" w:hAnsi="Times New Roman" w:cs="Times New Roman"/>
          <w:lang w:val="es-ES"/>
        </w:rPr>
        <w:t xml:space="preserve"> </w:t>
      </w:r>
      <w:proofErr w:type="spellStart"/>
      <w:r w:rsidR="004620C4" w:rsidRPr="00092615">
        <w:rPr>
          <w:rFonts w:ascii="Times New Roman" w:eastAsia="Times New Roman" w:hAnsi="Times New Roman" w:cs="Times New Roman"/>
          <w:lang w:val="es-ES"/>
        </w:rPr>
        <w:t>of</w:t>
      </w:r>
      <w:proofErr w:type="spellEnd"/>
      <w:r w:rsidR="004620C4" w:rsidRPr="00092615">
        <w:rPr>
          <w:rFonts w:ascii="Times New Roman" w:eastAsia="Times New Roman" w:hAnsi="Times New Roman" w:cs="Times New Roman"/>
          <w:lang w:val="es-ES"/>
        </w:rPr>
        <w:t xml:space="preserve"> </w:t>
      </w:r>
      <w:proofErr w:type="spellStart"/>
      <w:r w:rsidR="004620C4" w:rsidRPr="007C503E">
        <w:rPr>
          <w:rFonts w:ascii="Times New Roman" w:eastAsia="Times New Roman" w:hAnsi="Times New Roman" w:cs="Times New Roman"/>
          <w:lang w:val="es-ES"/>
        </w:rPr>
        <w:t>power</w:t>
      </w:r>
      <w:proofErr w:type="spellEnd"/>
      <w:r w:rsidR="004620C4" w:rsidRPr="007C503E">
        <w:rPr>
          <w:rFonts w:ascii="Times New Roman" w:eastAsia="Times New Roman" w:hAnsi="Times New Roman" w:cs="Times New Roman"/>
          <w:lang w:val="es-ES"/>
        </w:rPr>
        <w:t xml:space="preserve"> “no es fácil poner un pie en el suelo cuando uno sabe que lo que te espera es algo un poco peor cada día </w:t>
      </w:r>
      <w:r w:rsidR="000716D2" w:rsidRPr="007C503E">
        <w:rPr>
          <w:rFonts w:ascii="Times New Roman" w:eastAsia="Times New Roman" w:hAnsi="Times New Roman" w:cs="Times New Roman"/>
          <w:lang w:val="es-ES"/>
        </w:rPr>
        <w:t>(</w:t>
      </w:r>
      <w:r w:rsidR="0059704E">
        <w:rPr>
          <w:rFonts w:ascii="Times New Roman" w:eastAsia="Times New Roman" w:hAnsi="Times New Roman" w:cs="Times New Roman"/>
          <w:lang w:val="es-ES"/>
        </w:rPr>
        <w:t xml:space="preserve">Plaza </w:t>
      </w:r>
      <w:r w:rsidR="000716D2" w:rsidRPr="007C503E">
        <w:rPr>
          <w:rFonts w:ascii="Times New Roman" w:eastAsia="Times New Roman" w:hAnsi="Times New Roman" w:cs="Times New Roman"/>
          <w:lang w:val="es-ES"/>
        </w:rPr>
        <w:t xml:space="preserve">1:33:09) </w:t>
      </w:r>
      <w:r w:rsidR="004620C4" w:rsidRPr="007C503E">
        <w:rPr>
          <w:rFonts w:ascii="Times New Roman" w:eastAsia="Times New Roman" w:hAnsi="Times New Roman" w:cs="Times New Roman"/>
          <w:lang w:val="es-ES"/>
        </w:rPr>
        <w:t xml:space="preserve">[…] mejor un poco de indiferencia que lastima… o pena, </w:t>
      </w:r>
      <w:r w:rsidR="00E351C7" w:rsidRPr="007C503E">
        <w:rPr>
          <w:rFonts w:ascii="Times New Roman" w:eastAsia="Times New Roman" w:hAnsi="Times New Roman" w:cs="Times New Roman"/>
          <w:lang w:val="es-ES"/>
        </w:rPr>
        <w:t>¿verdad?</w:t>
      </w:r>
      <w:r w:rsidR="004620C4" w:rsidRPr="007C503E">
        <w:rPr>
          <w:rFonts w:ascii="Times New Roman" w:eastAsia="Times New Roman" w:hAnsi="Times New Roman" w:cs="Times New Roman"/>
          <w:lang w:val="es-ES"/>
        </w:rPr>
        <w:t>” (</w:t>
      </w:r>
      <w:r w:rsidR="0059704E">
        <w:rPr>
          <w:rFonts w:ascii="Times New Roman" w:eastAsia="Times New Roman" w:hAnsi="Times New Roman" w:cs="Times New Roman"/>
          <w:lang w:val="es-ES"/>
        </w:rPr>
        <w:t xml:space="preserve">Plaza </w:t>
      </w:r>
      <w:r w:rsidR="002760B7">
        <w:rPr>
          <w:rFonts w:ascii="Times New Roman" w:eastAsia="Times New Roman" w:hAnsi="Times New Roman" w:cs="Times New Roman"/>
          <w:lang w:val="es-ES"/>
        </w:rPr>
        <w:t>1:32:44</w:t>
      </w:r>
      <w:r w:rsidR="004620C4" w:rsidRPr="00092615">
        <w:rPr>
          <w:rFonts w:ascii="Times New Roman" w:eastAsia="Times New Roman" w:hAnsi="Times New Roman" w:cs="Times New Roman"/>
          <w:lang w:val="es-ES"/>
        </w:rPr>
        <w:t>)</w:t>
      </w:r>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teasing</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him</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with</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the</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problematic</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assumption</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that</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aging</w:t>
      </w:r>
      <w:proofErr w:type="spellEnd"/>
      <w:r w:rsidR="009A7CD6" w:rsidRPr="00092615">
        <w:rPr>
          <w:rFonts w:ascii="Times New Roman" w:eastAsia="Times New Roman" w:hAnsi="Times New Roman" w:cs="Times New Roman"/>
          <w:lang w:val="es-ES"/>
        </w:rPr>
        <w:t xml:space="preserve"> and </w:t>
      </w:r>
      <w:proofErr w:type="spellStart"/>
      <w:r w:rsidR="009A7CD6" w:rsidRPr="00092615">
        <w:rPr>
          <w:rFonts w:ascii="Times New Roman" w:eastAsia="Times New Roman" w:hAnsi="Times New Roman" w:cs="Times New Roman"/>
          <w:lang w:val="es-ES"/>
        </w:rPr>
        <w:t>illness</w:t>
      </w:r>
      <w:proofErr w:type="spellEnd"/>
      <w:r w:rsidR="009A7CD6" w:rsidRPr="00092615">
        <w:rPr>
          <w:rFonts w:ascii="Times New Roman" w:eastAsia="Times New Roman" w:hAnsi="Times New Roman" w:cs="Times New Roman"/>
          <w:lang w:val="es-ES"/>
        </w:rPr>
        <w:t xml:space="preserve"> </w:t>
      </w:r>
      <w:proofErr w:type="spellStart"/>
      <w:r w:rsidR="009A7CD6" w:rsidRPr="00092615">
        <w:rPr>
          <w:rFonts w:ascii="Times New Roman" w:eastAsia="Times New Roman" w:hAnsi="Times New Roman" w:cs="Times New Roman"/>
          <w:lang w:val="es-ES"/>
        </w:rPr>
        <w:t>means</w:t>
      </w:r>
      <w:proofErr w:type="spellEnd"/>
      <w:r w:rsidR="009A7CD6" w:rsidRPr="00092615">
        <w:rPr>
          <w:rFonts w:ascii="Times New Roman" w:eastAsia="Times New Roman" w:hAnsi="Times New Roman" w:cs="Times New Roman"/>
          <w:lang w:val="es-ES"/>
        </w:rPr>
        <w:t xml:space="preserve"> </w:t>
      </w:r>
      <w:r w:rsidR="00AE0304">
        <w:rPr>
          <w:rFonts w:ascii="Times New Roman" w:eastAsia="Times New Roman" w:hAnsi="Times New Roman" w:cs="Times New Roman"/>
          <w:lang w:val="es-ES"/>
        </w:rPr>
        <w:t xml:space="preserve">a </w:t>
      </w:r>
      <w:proofErr w:type="spellStart"/>
      <w:r w:rsidR="009A7CD6" w:rsidRPr="00092615">
        <w:rPr>
          <w:rFonts w:ascii="Times New Roman" w:eastAsia="Times New Roman" w:hAnsi="Times New Roman" w:cs="Times New Roman"/>
          <w:lang w:val="es-ES"/>
        </w:rPr>
        <w:t>decrease</w:t>
      </w:r>
      <w:proofErr w:type="spellEnd"/>
      <w:r w:rsidR="009A7CD6" w:rsidRPr="00092615">
        <w:rPr>
          <w:rFonts w:ascii="Times New Roman" w:eastAsia="Times New Roman" w:hAnsi="Times New Roman" w:cs="Times New Roman"/>
          <w:lang w:val="es-ES"/>
        </w:rPr>
        <w:t xml:space="preserve"> in </w:t>
      </w:r>
      <w:proofErr w:type="spellStart"/>
      <w:r w:rsidR="009A7CD6" w:rsidRPr="00092615">
        <w:rPr>
          <w:rFonts w:ascii="Times New Roman" w:eastAsia="Times New Roman" w:hAnsi="Times New Roman" w:cs="Times New Roman"/>
          <w:lang w:val="es-ES"/>
        </w:rPr>
        <w:t>quality</w:t>
      </w:r>
      <w:proofErr w:type="spellEnd"/>
      <w:r w:rsidR="009A7CD6" w:rsidRPr="00092615">
        <w:rPr>
          <w:rFonts w:ascii="Times New Roman" w:eastAsia="Times New Roman" w:hAnsi="Times New Roman" w:cs="Times New Roman"/>
          <w:lang w:val="es-ES"/>
        </w:rPr>
        <w:t xml:space="preserve"> of </w:t>
      </w:r>
      <w:proofErr w:type="spellStart"/>
      <w:r w:rsidR="009A7CD6" w:rsidRPr="00092615">
        <w:rPr>
          <w:rFonts w:ascii="Times New Roman" w:eastAsia="Times New Roman" w:hAnsi="Times New Roman" w:cs="Times New Roman"/>
          <w:lang w:val="es-ES"/>
        </w:rPr>
        <w:t>life</w:t>
      </w:r>
      <w:proofErr w:type="spellEnd"/>
      <w:r w:rsidR="009A7CD6" w:rsidRPr="00092615">
        <w:rPr>
          <w:rFonts w:ascii="Times New Roman" w:eastAsia="Times New Roman" w:hAnsi="Times New Roman" w:cs="Times New Roman"/>
          <w:lang w:val="es-ES"/>
        </w:rPr>
        <w:t>: “</w:t>
      </w:r>
      <w:r w:rsidR="00941158" w:rsidRPr="00092615">
        <w:rPr>
          <w:rFonts w:ascii="Times New Roman" w:eastAsia="Times New Roman" w:hAnsi="Times New Roman" w:cs="Times New Roman"/>
          <w:lang w:val="es-ES"/>
        </w:rPr>
        <w:t>p</w:t>
      </w:r>
      <w:r w:rsidR="009A7CD6" w:rsidRPr="00092615">
        <w:rPr>
          <w:rFonts w:ascii="Times New Roman" w:eastAsia="Times New Roman" w:hAnsi="Times New Roman" w:cs="Times New Roman"/>
          <w:lang w:val="es-ES"/>
        </w:rPr>
        <w:t>ero eso no quiere decir que no se pueda disfrutar de algunas cosas todavía” (</w:t>
      </w:r>
      <w:r w:rsidR="0059704E">
        <w:rPr>
          <w:rFonts w:ascii="Times New Roman" w:eastAsia="Times New Roman" w:hAnsi="Times New Roman" w:cs="Times New Roman"/>
          <w:lang w:val="es-ES"/>
        </w:rPr>
        <w:t xml:space="preserve">Plaza </w:t>
      </w:r>
      <w:r w:rsidR="007D0E9D">
        <w:rPr>
          <w:rFonts w:ascii="Times New Roman" w:eastAsia="Times New Roman" w:hAnsi="Times New Roman" w:cs="Times New Roman"/>
          <w:lang w:val="es-ES"/>
        </w:rPr>
        <w:t>1:32:31</w:t>
      </w:r>
      <w:r w:rsidR="009A7CD6" w:rsidRPr="00092615">
        <w:rPr>
          <w:rFonts w:ascii="Times New Roman" w:eastAsia="Times New Roman" w:hAnsi="Times New Roman" w:cs="Times New Roman"/>
          <w:lang w:val="es-ES"/>
        </w:rPr>
        <w:t>)</w:t>
      </w:r>
      <w:r w:rsidR="004620C4" w:rsidRPr="00092615">
        <w:rPr>
          <w:rFonts w:ascii="Times New Roman" w:eastAsia="Times New Roman" w:hAnsi="Times New Roman" w:cs="Times New Roman"/>
          <w:lang w:val="es-ES"/>
        </w:rPr>
        <w:t xml:space="preserve">. </w:t>
      </w:r>
      <w:r w:rsidR="00941158" w:rsidRPr="00550530">
        <w:rPr>
          <w:rFonts w:ascii="Times New Roman" w:eastAsia="Times New Roman" w:hAnsi="Times New Roman" w:cs="Times New Roman"/>
          <w:lang w:val="en-US"/>
        </w:rPr>
        <w:t>Mario</w:t>
      </w:r>
      <w:r w:rsidR="009F2CB4" w:rsidRPr="00550530">
        <w:rPr>
          <w:rFonts w:ascii="Times New Roman" w:eastAsia="Times New Roman" w:hAnsi="Times New Roman" w:cs="Times New Roman"/>
          <w:lang w:val="en-US"/>
        </w:rPr>
        <w:t xml:space="preserve"> </w:t>
      </w:r>
      <w:r w:rsidR="00B43ED2" w:rsidRPr="00550530">
        <w:rPr>
          <w:rFonts w:ascii="Times New Roman" w:eastAsia="Times New Roman" w:hAnsi="Times New Roman" w:cs="Times New Roman"/>
          <w:lang w:val="en-US"/>
        </w:rPr>
        <w:t xml:space="preserve">ironically calls </w:t>
      </w:r>
      <w:r w:rsidR="004620C4" w:rsidRPr="00550530">
        <w:rPr>
          <w:rFonts w:ascii="Times New Roman" w:eastAsia="Times New Roman" w:hAnsi="Times New Roman" w:cs="Times New Roman"/>
          <w:lang w:val="en-US"/>
        </w:rPr>
        <w:t>hi</w:t>
      </w:r>
      <w:r w:rsidR="00941158" w:rsidRPr="00550530">
        <w:rPr>
          <w:rFonts w:ascii="Times New Roman" w:eastAsia="Times New Roman" w:hAnsi="Times New Roman" w:cs="Times New Roman"/>
          <w:lang w:val="en-US"/>
        </w:rPr>
        <w:t>s patient</w:t>
      </w:r>
      <w:r w:rsidR="00B43ED2" w:rsidRPr="00550530">
        <w:rPr>
          <w:rFonts w:ascii="Times New Roman" w:eastAsia="Times New Roman" w:hAnsi="Times New Roman" w:cs="Times New Roman"/>
          <w:lang w:val="en-US"/>
        </w:rPr>
        <w:t xml:space="preserve"> “alcalde”</w:t>
      </w:r>
      <w:r w:rsidR="00E20786">
        <w:rPr>
          <w:rFonts w:ascii="Times New Roman" w:eastAsia="Times New Roman" w:hAnsi="Times New Roman" w:cs="Times New Roman"/>
          <w:lang w:val="en-US"/>
        </w:rPr>
        <w:t xml:space="preserve"> (</w:t>
      </w:r>
      <w:r w:rsidR="0059704E">
        <w:rPr>
          <w:rFonts w:ascii="Times New Roman" w:eastAsia="Times New Roman" w:hAnsi="Times New Roman" w:cs="Times New Roman"/>
          <w:lang w:val="en-US"/>
        </w:rPr>
        <w:t xml:space="preserve">Plaza </w:t>
      </w:r>
      <w:r w:rsidR="00E20786">
        <w:rPr>
          <w:rFonts w:ascii="Times New Roman" w:eastAsia="Times New Roman" w:hAnsi="Times New Roman" w:cs="Times New Roman"/>
          <w:lang w:val="en-US"/>
        </w:rPr>
        <w:t>46:58)</w:t>
      </w:r>
      <w:r w:rsidR="00941158" w:rsidRPr="00550530">
        <w:rPr>
          <w:rFonts w:ascii="Times New Roman" w:eastAsia="Times New Roman" w:hAnsi="Times New Roman" w:cs="Times New Roman"/>
          <w:lang w:val="en-US"/>
        </w:rPr>
        <w:t xml:space="preserve">; </w:t>
      </w:r>
      <w:r w:rsidR="00B43ED2" w:rsidRPr="00550530">
        <w:rPr>
          <w:rFonts w:ascii="Times New Roman" w:eastAsia="Times New Roman" w:hAnsi="Times New Roman" w:cs="Times New Roman"/>
          <w:lang w:val="en-US"/>
        </w:rPr>
        <w:t xml:space="preserve">by satirically using a legitimate government role he alludes to the proven </w:t>
      </w:r>
      <w:r w:rsidR="00941158" w:rsidRPr="00550530">
        <w:rPr>
          <w:rFonts w:ascii="Times New Roman" w:eastAsia="Times New Roman" w:hAnsi="Times New Roman" w:cs="Times New Roman"/>
          <w:lang w:val="en-US"/>
        </w:rPr>
        <w:t>collusion</w:t>
      </w:r>
      <w:r w:rsidR="00B43ED2" w:rsidRPr="00550530">
        <w:rPr>
          <w:rFonts w:ascii="Times New Roman" w:eastAsia="Times New Roman" w:hAnsi="Times New Roman" w:cs="Times New Roman"/>
          <w:lang w:val="en-US"/>
        </w:rPr>
        <w:t xml:space="preserve"> between local authorities and drug trafficking. In an ironic show of respect for </w:t>
      </w:r>
      <w:r w:rsidR="005E0DD0">
        <w:rPr>
          <w:rFonts w:ascii="Times New Roman" w:eastAsia="Times New Roman" w:hAnsi="Times New Roman" w:cs="Times New Roman"/>
          <w:lang w:val="en-US"/>
        </w:rPr>
        <w:t>older people</w:t>
      </w:r>
      <w:r w:rsidR="00B43ED2" w:rsidRPr="00550530">
        <w:rPr>
          <w:rFonts w:ascii="Times New Roman" w:eastAsia="Times New Roman" w:hAnsi="Times New Roman" w:cs="Times New Roman"/>
          <w:lang w:val="en-US"/>
        </w:rPr>
        <w:t>, he also refers to him with</w:t>
      </w:r>
      <w:r w:rsidR="009F2CB4" w:rsidRPr="00550530">
        <w:rPr>
          <w:rFonts w:ascii="Times New Roman" w:eastAsia="Times New Roman" w:hAnsi="Times New Roman" w:cs="Times New Roman"/>
          <w:lang w:val="en-US"/>
        </w:rPr>
        <w:t xml:space="preserve"> the formal </w:t>
      </w:r>
      <w:r w:rsidR="000542EE" w:rsidRPr="00550530">
        <w:rPr>
          <w:rFonts w:ascii="Times New Roman" w:eastAsia="Times New Roman" w:hAnsi="Times New Roman" w:cs="Times New Roman"/>
          <w:lang w:val="en-US"/>
        </w:rPr>
        <w:t>“</w:t>
      </w:r>
      <w:proofErr w:type="spellStart"/>
      <w:r w:rsidR="009F2CB4" w:rsidRPr="00550530">
        <w:rPr>
          <w:rFonts w:ascii="Times New Roman" w:eastAsia="Times New Roman" w:hAnsi="Times New Roman" w:cs="Times New Roman"/>
          <w:lang w:val="en-US"/>
        </w:rPr>
        <w:t>usted</w:t>
      </w:r>
      <w:proofErr w:type="spellEnd"/>
      <w:r w:rsidR="000542EE" w:rsidRPr="00550530">
        <w:rPr>
          <w:rFonts w:ascii="Times New Roman" w:eastAsia="Times New Roman" w:hAnsi="Times New Roman" w:cs="Times New Roman"/>
          <w:lang w:val="en-US"/>
        </w:rPr>
        <w:t>”</w:t>
      </w:r>
      <w:r w:rsidR="00B43ED2" w:rsidRPr="00550530">
        <w:rPr>
          <w:rFonts w:ascii="Times New Roman" w:eastAsia="Times New Roman" w:hAnsi="Times New Roman" w:cs="Times New Roman"/>
          <w:lang w:val="en-US"/>
        </w:rPr>
        <w:t>,</w:t>
      </w:r>
      <w:r w:rsidR="009F2CB4" w:rsidRPr="00550530">
        <w:rPr>
          <w:rFonts w:ascii="Times New Roman" w:eastAsia="Times New Roman" w:hAnsi="Times New Roman" w:cs="Times New Roman"/>
          <w:lang w:val="en-US"/>
        </w:rPr>
        <w:t xml:space="preserve"> while </w:t>
      </w:r>
      <w:r w:rsidR="00B43ED2" w:rsidRPr="00550530">
        <w:rPr>
          <w:rFonts w:ascii="Times New Roman" w:eastAsia="Times New Roman" w:hAnsi="Times New Roman" w:cs="Times New Roman"/>
          <w:lang w:val="en-US"/>
        </w:rPr>
        <w:t>verbally berating</w:t>
      </w:r>
      <w:r w:rsidR="009F2CB4" w:rsidRPr="00550530">
        <w:rPr>
          <w:rFonts w:ascii="Times New Roman" w:eastAsia="Times New Roman" w:hAnsi="Times New Roman" w:cs="Times New Roman"/>
          <w:lang w:val="en-US"/>
        </w:rPr>
        <w:t xml:space="preserve"> </w:t>
      </w:r>
      <w:r w:rsidR="00B43ED2" w:rsidRPr="00550530">
        <w:rPr>
          <w:rFonts w:ascii="Times New Roman" w:eastAsia="Times New Roman" w:hAnsi="Times New Roman" w:cs="Times New Roman"/>
          <w:lang w:val="en-US"/>
        </w:rPr>
        <w:t>him</w:t>
      </w:r>
      <w:r w:rsidRPr="00550530">
        <w:rPr>
          <w:rFonts w:ascii="Times New Roman" w:eastAsia="Times New Roman" w:hAnsi="Times New Roman" w:cs="Times New Roman"/>
          <w:lang w:val="en-US"/>
        </w:rPr>
        <w:t xml:space="preserve"> and </w:t>
      </w:r>
      <w:r w:rsidR="00B43ED2" w:rsidRPr="00550530">
        <w:rPr>
          <w:rFonts w:ascii="Times New Roman" w:eastAsia="Times New Roman" w:hAnsi="Times New Roman" w:cs="Times New Roman"/>
          <w:lang w:val="en-US"/>
        </w:rPr>
        <w:t>poisoning</w:t>
      </w:r>
      <w:r w:rsidRPr="00550530">
        <w:rPr>
          <w:rFonts w:ascii="Times New Roman" w:eastAsia="Times New Roman" w:hAnsi="Times New Roman" w:cs="Times New Roman"/>
          <w:lang w:val="en-US"/>
        </w:rPr>
        <w:t xml:space="preserve"> him with heroin sold by his own associates</w:t>
      </w:r>
      <w:r w:rsidR="0052172E" w:rsidRPr="00550530">
        <w:rPr>
          <w:rFonts w:ascii="Times New Roman" w:eastAsia="Times New Roman" w:hAnsi="Times New Roman" w:cs="Times New Roman"/>
          <w:lang w:val="en-US"/>
        </w:rPr>
        <w:t>, manipulating blood samples so his crime won’t be discovered</w:t>
      </w:r>
      <w:r w:rsidRPr="00550530">
        <w:rPr>
          <w:rFonts w:ascii="Times New Roman" w:eastAsia="Times New Roman" w:hAnsi="Times New Roman" w:cs="Times New Roman"/>
          <w:lang w:val="en-US"/>
        </w:rPr>
        <w:t>. He puts bleach in his food</w:t>
      </w:r>
      <w:r w:rsidR="008E6EF7" w:rsidRPr="00550530">
        <w:rPr>
          <w:rFonts w:ascii="Times New Roman" w:eastAsia="Times New Roman" w:hAnsi="Times New Roman" w:cs="Times New Roman"/>
          <w:lang w:val="en-US"/>
        </w:rPr>
        <w:t xml:space="preserve">, quite literally </w:t>
      </w:r>
      <w:r w:rsidRPr="00550530">
        <w:rPr>
          <w:rFonts w:ascii="Times New Roman" w:eastAsia="Times New Roman" w:hAnsi="Times New Roman" w:cs="Times New Roman"/>
          <w:lang w:val="en-US"/>
        </w:rPr>
        <w:t>cleansing his sins</w:t>
      </w:r>
      <w:r w:rsidR="008E6EF7"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so he vomits and coughs up blood</w:t>
      </w:r>
      <w:r w:rsidR="00B43ED2" w:rsidRPr="00550530">
        <w:rPr>
          <w:rFonts w:ascii="Times New Roman" w:eastAsia="Times New Roman" w:hAnsi="Times New Roman" w:cs="Times New Roman"/>
          <w:lang w:val="en-US"/>
        </w:rPr>
        <w:t xml:space="preserve">, </w:t>
      </w:r>
      <w:r w:rsidR="0059704E">
        <w:rPr>
          <w:rFonts w:ascii="Times New Roman" w:eastAsia="Times New Roman" w:hAnsi="Times New Roman" w:cs="Times New Roman"/>
          <w:lang w:val="en-US"/>
        </w:rPr>
        <w:t xml:space="preserve">prevents him from pulling the help cord </w:t>
      </w:r>
      <w:r w:rsidR="00B43ED2" w:rsidRPr="00550530">
        <w:rPr>
          <w:rFonts w:ascii="Times New Roman" w:eastAsia="Times New Roman" w:hAnsi="Times New Roman" w:cs="Times New Roman"/>
          <w:lang w:val="en-US"/>
        </w:rPr>
        <w:t>and holds his hand over his mouth so he can’t cry for help</w:t>
      </w:r>
      <w:r w:rsidR="008E6EF7" w:rsidRPr="00550530">
        <w:rPr>
          <w:rFonts w:ascii="Times New Roman" w:eastAsia="Times New Roman" w:hAnsi="Times New Roman" w:cs="Times New Roman"/>
          <w:lang w:val="en-US"/>
        </w:rPr>
        <w:t xml:space="preserve">. </w:t>
      </w:r>
      <w:r w:rsidR="008C3110" w:rsidRPr="005E0DD0">
        <w:rPr>
          <w:rFonts w:ascii="Times New Roman" w:eastAsia="Times New Roman" w:hAnsi="Times New Roman" w:cs="Times New Roman"/>
          <w:lang w:val="en-US"/>
        </w:rPr>
        <w:t xml:space="preserve">The manipulation of the infirm within </w:t>
      </w:r>
      <w:r w:rsidR="008C3110" w:rsidRPr="005E0DD0">
        <w:rPr>
          <w:rFonts w:ascii="Times New Roman" w:eastAsia="Times New Roman" w:hAnsi="Times New Roman" w:cs="Times New Roman"/>
          <w:lang w:val="en-US"/>
        </w:rPr>
        <w:lastRenderedPageBreak/>
        <w:t xml:space="preserve">the care home reflects how “the possibilities, effects, costs, and implications of living with disabilities are deeply entangled with ongoing histories of racism, classism, disenfranchisement, violence, and geopolitics” </w:t>
      </w:r>
      <w:r w:rsidR="008C3110" w:rsidRPr="00550530">
        <w:rPr>
          <w:rFonts w:ascii="Times New Roman" w:eastAsia="Times New Roman" w:hAnsi="Times New Roman" w:cs="Times New Roman"/>
          <w:lang w:val="en-US"/>
        </w:rPr>
        <w:t>(Chen, Kafer, Kim, and Minich 8).</w:t>
      </w:r>
      <w:r w:rsidR="008C3110" w:rsidRPr="005E0DD0">
        <w:rPr>
          <w:rFonts w:ascii="Times New Roman" w:eastAsia="Times New Roman" w:hAnsi="Times New Roman" w:cs="Times New Roman"/>
          <w:lang w:val="en-US"/>
        </w:rPr>
        <w:t xml:space="preserve"> </w:t>
      </w:r>
      <w:r w:rsidR="00254005" w:rsidRPr="00550530">
        <w:rPr>
          <w:rFonts w:ascii="Times New Roman" w:eastAsia="Times New Roman" w:hAnsi="Times New Roman" w:cs="Times New Roman"/>
          <w:lang w:val="en-US"/>
        </w:rPr>
        <w:t xml:space="preserve">Yet </w:t>
      </w:r>
      <w:r w:rsidR="00941158" w:rsidRPr="00550530">
        <w:rPr>
          <w:rFonts w:ascii="Times New Roman" w:eastAsia="Times New Roman" w:hAnsi="Times New Roman" w:cs="Times New Roman"/>
          <w:lang w:val="en-US"/>
        </w:rPr>
        <w:t xml:space="preserve">in a telling reflection of the assumptions of vulnerability and helplessness associated with age and disability, </w:t>
      </w:r>
      <w:r w:rsidR="00254005" w:rsidRPr="00550530">
        <w:rPr>
          <w:rFonts w:ascii="Times New Roman" w:eastAsia="Times New Roman" w:hAnsi="Times New Roman" w:cs="Times New Roman"/>
          <w:lang w:val="en-US"/>
        </w:rPr>
        <w:t>m</w:t>
      </w:r>
      <w:r w:rsidR="0035436F" w:rsidRPr="00550530">
        <w:rPr>
          <w:rFonts w:ascii="Times New Roman" w:eastAsia="Times New Roman" w:hAnsi="Times New Roman" w:cs="Times New Roman"/>
          <w:lang w:val="en-US"/>
        </w:rPr>
        <w:t xml:space="preserve">edical staff, </w:t>
      </w:r>
      <w:r w:rsidR="00941158" w:rsidRPr="00550530">
        <w:rPr>
          <w:rFonts w:ascii="Times New Roman" w:eastAsia="Times New Roman" w:hAnsi="Times New Roman" w:cs="Times New Roman"/>
          <w:lang w:val="en-US"/>
        </w:rPr>
        <w:t xml:space="preserve">Antonio’s </w:t>
      </w:r>
      <w:r w:rsidR="0035436F" w:rsidRPr="00550530">
        <w:rPr>
          <w:rFonts w:ascii="Times New Roman" w:eastAsia="Times New Roman" w:hAnsi="Times New Roman" w:cs="Times New Roman"/>
          <w:lang w:val="en-US"/>
        </w:rPr>
        <w:t xml:space="preserve">carers and his sons fundamentally </w:t>
      </w:r>
      <w:r w:rsidR="00083A38" w:rsidRPr="00550530">
        <w:rPr>
          <w:rFonts w:ascii="Times New Roman" w:eastAsia="Times New Roman" w:hAnsi="Times New Roman" w:cs="Times New Roman"/>
          <w:lang w:val="en-US"/>
        </w:rPr>
        <w:t>underestimate his mental capacity</w:t>
      </w:r>
      <w:r w:rsidR="00647824" w:rsidRPr="00550530">
        <w:rPr>
          <w:rFonts w:ascii="Times New Roman" w:eastAsia="Times New Roman" w:hAnsi="Times New Roman" w:cs="Times New Roman"/>
          <w:lang w:val="en-US"/>
        </w:rPr>
        <w:t>, for even as his body goes into decline, his mind is working perfectly.</w:t>
      </w:r>
      <w:r w:rsidR="006A7A57" w:rsidRPr="00550530">
        <w:rPr>
          <w:rFonts w:ascii="Times New Roman" w:eastAsia="Times New Roman" w:hAnsi="Times New Roman" w:cs="Times New Roman"/>
          <w:lang w:val="en-US"/>
        </w:rPr>
        <w:t xml:space="preserve"> </w:t>
      </w:r>
      <w:r w:rsidR="00366CFD">
        <w:rPr>
          <w:rFonts w:ascii="Times New Roman" w:eastAsia="Times New Roman" w:hAnsi="Times New Roman" w:cs="Times New Roman"/>
          <w:lang w:val="en-US"/>
        </w:rPr>
        <w:t>When</w:t>
      </w:r>
      <w:r w:rsidR="006A7A57" w:rsidRPr="00550530">
        <w:rPr>
          <w:rFonts w:ascii="Times New Roman" w:eastAsia="Times New Roman" w:hAnsi="Times New Roman" w:cs="Times New Roman"/>
          <w:lang w:val="en-US"/>
        </w:rPr>
        <w:t xml:space="preserve"> his sons are sold out by the Chinese </w:t>
      </w:r>
      <w:proofErr w:type="gramStart"/>
      <w:r w:rsidR="00C61218" w:rsidRPr="00C61218">
        <w:rPr>
          <w:rFonts w:ascii="Times New Roman" w:eastAsia="Times New Roman" w:hAnsi="Times New Roman" w:cs="Times New Roman"/>
          <w:lang w:val="en-US"/>
        </w:rPr>
        <w:t>cartel</w:t>
      </w:r>
      <w:proofErr w:type="gramEnd"/>
      <w:r w:rsidR="006A7A57" w:rsidRPr="00550530">
        <w:rPr>
          <w:rFonts w:ascii="Times New Roman" w:eastAsia="Times New Roman" w:hAnsi="Times New Roman" w:cs="Times New Roman"/>
          <w:lang w:val="en-US"/>
        </w:rPr>
        <w:t xml:space="preserve"> he instructed them not to do business with and so placed in debt to their Colombian partners</w:t>
      </w:r>
      <w:r w:rsidR="00366CFD">
        <w:rPr>
          <w:rFonts w:ascii="Times New Roman" w:eastAsia="Times New Roman" w:hAnsi="Times New Roman" w:cs="Times New Roman"/>
          <w:lang w:val="en-US"/>
        </w:rPr>
        <w:t>, he retaliates against them and Mario</w:t>
      </w:r>
      <w:r w:rsidR="007868C4" w:rsidRPr="00550530">
        <w:rPr>
          <w:rFonts w:ascii="Times New Roman" w:eastAsia="Times New Roman" w:hAnsi="Times New Roman" w:cs="Times New Roman"/>
          <w:lang w:val="en-US"/>
        </w:rPr>
        <w:t xml:space="preserve">. </w:t>
      </w:r>
      <w:r w:rsidR="00FF4158">
        <w:rPr>
          <w:rFonts w:ascii="Times New Roman" w:eastAsia="Times New Roman" w:hAnsi="Times New Roman" w:cs="Times New Roman"/>
          <w:lang w:val="en-US"/>
        </w:rPr>
        <w:t>Prior to his imminent death</w:t>
      </w:r>
      <w:r w:rsidR="007868C4" w:rsidRPr="00550530">
        <w:rPr>
          <w:rFonts w:ascii="Times New Roman" w:eastAsia="Times New Roman" w:hAnsi="Times New Roman" w:cs="Times New Roman"/>
          <w:lang w:val="en-US"/>
        </w:rPr>
        <w:t>, in a reflection of</w:t>
      </w:r>
      <w:r w:rsidR="0078546A" w:rsidRPr="00550530">
        <w:rPr>
          <w:rFonts w:ascii="Times New Roman" w:eastAsia="Times New Roman" w:hAnsi="Times New Roman" w:cs="Times New Roman"/>
          <w:lang w:val="en-US"/>
        </w:rPr>
        <w:t xml:space="preserve"> the power </w:t>
      </w:r>
      <w:r w:rsidR="007868C4" w:rsidRPr="00550530">
        <w:rPr>
          <w:rFonts w:ascii="Times New Roman" w:eastAsia="Times New Roman" w:hAnsi="Times New Roman" w:cs="Times New Roman"/>
          <w:lang w:val="en-US"/>
        </w:rPr>
        <w:t>engendered by</w:t>
      </w:r>
      <w:r w:rsidR="0078546A" w:rsidRPr="00550530">
        <w:rPr>
          <w:rFonts w:ascii="Times New Roman" w:eastAsia="Times New Roman" w:hAnsi="Times New Roman" w:cs="Times New Roman"/>
          <w:lang w:val="en-US"/>
        </w:rPr>
        <w:t xml:space="preserve"> wealth and the silencing </w:t>
      </w:r>
      <w:r w:rsidR="00C61218" w:rsidRPr="00C61218">
        <w:rPr>
          <w:rFonts w:ascii="Times New Roman" w:eastAsia="Times New Roman" w:hAnsi="Times New Roman" w:cs="Times New Roman"/>
          <w:lang w:val="en-US"/>
        </w:rPr>
        <w:t>fueling</w:t>
      </w:r>
      <w:r w:rsidR="0078546A" w:rsidRPr="00550530">
        <w:rPr>
          <w:rFonts w:ascii="Times New Roman" w:eastAsia="Times New Roman" w:hAnsi="Times New Roman" w:cs="Times New Roman"/>
          <w:lang w:val="en-US"/>
        </w:rPr>
        <w:t xml:space="preserve"> </w:t>
      </w:r>
      <w:proofErr w:type="spellStart"/>
      <w:r w:rsidR="0078546A" w:rsidRPr="00550530">
        <w:rPr>
          <w:rFonts w:ascii="Times New Roman" w:eastAsia="Times New Roman" w:hAnsi="Times New Roman" w:cs="Times New Roman"/>
          <w:lang w:val="en-US"/>
        </w:rPr>
        <w:t>narco</w:t>
      </w:r>
      <w:proofErr w:type="spellEnd"/>
      <w:r w:rsidR="0078546A" w:rsidRPr="00550530">
        <w:rPr>
          <w:rFonts w:ascii="Times New Roman" w:eastAsia="Times New Roman" w:hAnsi="Times New Roman" w:cs="Times New Roman"/>
          <w:lang w:val="en-US"/>
        </w:rPr>
        <w:t xml:space="preserve"> culture, </w:t>
      </w:r>
      <w:r w:rsidR="00366CFD">
        <w:rPr>
          <w:rFonts w:ascii="Times New Roman" w:eastAsia="Times New Roman" w:hAnsi="Times New Roman" w:cs="Times New Roman"/>
          <w:lang w:val="en-US"/>
        </w:rPr>
        <w:t xml:space="preserve">he </w:t>
      </w:r>
      <w:r w:rsidR="00FF4158">
        <w:rPr>
          <w:rFonts w:ascii="Times New Roman" w:eastAsia="Times New Roman" w:hAnsi="Times New Roman" w:cs="Times New Roman"/>
          <w:lang w:val="en-US"/>
        </w:rPr>
        <w:t>uses</w:t>
      </w:r>
      <w:r w:rsidR="00277161">
        <w:rPr>
          <w:rFonts w:ascii="Times New Roman" w:eastAsia="Times New Roman" w:hAnsi="Times New Roman" w:cs="Times New Roman"/>
          <w:lang w:val="en-US"/>
        </w:rPr>
        <w:t xml:space="preserve"> </w:t>
      </w:r>
      <w:r w:rsidR="0078546A" w:rsidRPr="00550530">
        <w:rPr>
          <w:rFonts w:ascii="Times New Roman" w:eastAsia="Times New Roman" w:hAnsi="Times New Roman" w:cs="Times New Roman"/>
          <w:lang w:val="en-US"/>
        </w:rPr>
        <w:t>pict</w:t>
      </w:r>
      <w:r w:rsidR="007868C4" w:rsidRPr="00550530">
        <w:rPr>
          <w:rFonts w:ascii="Times New Roman" w:eastAsia="Times New Roman" w:hAnsi="Times New Roman" w:cs="Times New Roman"/>
          <w:lang w:val="en-US"/>
        </w:rPr>
        <w:t>orial symbols</w:t>
      </w:r>
      <w:r w:rsidR="0078546A" w:rsidRPr="00550530">
        <w:rPr>
          <w:rFonts w:ascii="Times New Roman" w:eastAsia="Times New Roman" w:hAnsi="Times New Roman" w:cs="Times New Roman"/>
          <w:lang w:val="en-US"/>
        </w:rPr>
        <w:t xml:space="preserve"> to instruct his solicitor to leave his vast wealth to Mario</w:t>
      </w:r>
      <w:r w:rsidR="00FF4158">
        <w:rPr>
          <w:rFonts w:ascii="Times New Roman" w:eastAsia="Times New Roman" w:hAnsi="Times New Roman" w:cs="Times New Roman"/>
          <w:lang w:val="en-US"/>
        </w:rPr>
        <w:t xml:space="preserve"> and Julia</w:t>
      </w:r>
      <w:r w:rsidR="0078546A" w:rsidRPr="00550530">
        <w:rPr>
          <w:rFonts w:ascii="Times New Roman" w:eastAsia="Times New Roman" w:hAnsi="Times New Roman" w:cs="Times New Roman"/>
          <w:lang w:val="en-US"/>
        </w:rPr>
        <w:t xml:space="preserve">’s </w:t>
      </w:r>
      <w:r w:rsidR="00FF4158">
        <w:rPr>
          <w:rFonts w:ascii="Times New Roman" w:eastAsia="Times New Roman" w:hAnsi="Times New Roman" w:cs="Times New Roman"/>
          <w:lang w:val="en-US"/>
        </w:rPr>
        <w:t>unborn child</w:t>
      </w:r>
      <w:r w:rsidR="0078546A" w:rsidRPr="00550530">
        <w:rPr>
          <w:rFonts w:ascii="Times New Roman" w:eastAsia="Times New Roman" w:hAnsi="Times New Roman" w:cs="Times New Roman"/>
          <w:lang w:val="en-US"/>
        </w:rPr>
        <w:t>, who cannot renounce the inheritance</w:t>
      </w:r>
      <w:r w:rsidR="007868C4" w:rsidRPr="00550530">
        <w:rPr>
          <w:rFonts w:ascii="Times New Roman" w:eastAsia="Times New Roman" w:hAnsi="Times New Roman" w:cs="Times New Roman"/>
          <w:lang w:val="en-US"/>
        </w:rPr>
        <w:t xml:space="preserve">. </w:t>
      </w:r>
      <w:r w:rsidR="007C7C80">
        <w:rPr>
          <w:rFonts w:ascii="Times New Roman" w:eastAsia="Times New Roman" w:hAnsi="Times New Roman" w:cs="Times New Roman"/>
          <w:lang w:val="en-US"/>
        </w:rPr>
        <w:t>Throughout the film, Antonio’s</w:t>
      </w:r>
      <w:r w:rsidR="007C7C80" w:rsidRPr="005E0DD0">
        <w:rPr>
          <w:rFonts w:ascii="Times New Roman" w:eastAsia="Times New Roman" w:hAnsi="Times New Roman" w:cs="Times New Roman"/>
          <w:lang w:val="en-US"/>
        </w:rPr>
        <w:t xml:space="preserve"> degenerative aging</w:t>
      </w:r>
      <w:r w:rsidR="007C7C80">
        <w:rPr>
          <w:rFonts w:ascii="Times New Roman" w:eastAsia="Times New Roman" w:hAnsi="Times New Roman" w:cs="Times New Roman"/>
          <w:lang w:val="en-US"/>
        </w:rPr>
        <w:t xml:space="preserve"> has been</w:t>
      </w:r>
      <w:r w:rsidR="007C7C80" w:rsidRPr="005E0DD0">
        <w:rPr>
          <w:rFonts w:ascii="Times New Roman" w:eastAsia="Times New Roman" w:hAnsi="Times New Roman" w:cs="Times New Roman"/>
          <w:lang w:val="en-US"/>
        </w:rPr>
        <w:t xml:space="preserve"> mapped onto the healthy pregnancy of Mario’s wife</w:t>
      </w:r>
      <w:r w:rsidR="007C7C80">
        <w:rPr>
          <w:rFonts w:ascii="Times New Roman" w:eastAsia="Times New Roman" w:hAnsi="Times New Roman" w:cs="Times New Roman"/>
          <w:lang w:val="en-US"/>
        </w:rPr>
        <w:t xml:space="preserve"> Julia</w:t>
      </w:r>
      <w:r w:rsidR="007C7C80" w:rsidRPr="005E0DD0">
        <w:rPr>
          <w:rFonts w:ascii="Times New Roman" w:eastAsia="Times New Roman" w:hAnsi="Times New Roman" w:cs="Times New Roman"/>
          <w:lang w:val="en-US"/>
        </w:rPr>
        <w:t>, the epitome of wellbeing and happiness who signifies a focus on youthful heteronormative futurity that the film appears to endorse.</w:t>
      </w:r>
      <w:r w:rsidR="007C7C80">
        <w:rPr>
          <w:rStyle w:val="EndnoteReference"/>
          <w:rFonts w:ascii="Times New Roman" w:eastAsia="Times New Roman" w:hAnsi="Times New Roman" w:cs="Times New Roman"/>
          <w:lang w:val="en-US"/>
        </w:rPr>
        <w:endnoteReference w:id="7"/>
      </w:r>
      <w:r w:rsidR="007C7C80" w:rsidRPr="005E0DD0">
        <w:rPr>
          <w:rFonts w:ascii="Times New Roman" w:eastAsia="Times New Roman" w:hAnsi="Times New Roman" w:cs="Times New Roman"/>
          <w:lang w:val="en-US"/>
        </w:rPr>
        <w:t xml:space="preserve"> </w:t>
      </w:r>
      <w:r w:rsidR="00FF4158">
        <w:rPr>
          <w:rFonts w:ascii="Times New Roman" w:eastAsia="Times New Roman" w:hAnsi="Times New Roman" w:cs="Times New Roman"/>
          <w:lang w:val="en-US"/>
        </w:rPr>
        <w:t xml:space="preserve">The scene which shows </w:t>
      </w:r>
      <w:r w:rsidR="007C7C80">
        <w:rPr>
          <w:rFonts w:ascii="Times New Roman" w:eastAsia="Times New Roman" w:hAnsi="Times New Roman" w:cs="Times New Roman"/>
          <w:lang w:val="en-US"/>
        </w:rPr>
        <w:t>her</w:t>
      </w:r>
      <w:r w:rsidR="00FF4158">
        <w:rPr>
          <w:rFonts w:ascii="Times New Roman" w:eastAsia="Times New Roman" w:hAnsi="Times New Roman" w:cs="Times New Roman"/>
          <w:lang w:val="en-US"/>
        </w:rPr>
        <w:t xml:space="preserve"> giving birth to a son, praised by critics as an accurate portrayal (Páramo Pérez 307), is interspersed with images of Antonio suffering from a fatal overdose, in a cyclical portrayal of birth and death that echoes Mario’s mercy killing of his brother years earlier. Because the drug lord has strategically left his wealth to the care worker’s child</w:t>
      </w:r>
      <w:r w:rsidR="007868C4" w:rsidRPr="00550530">
        <w:rPr>
          <w:rFonts w:ascii="Times New Roman" w:eastAsia="Times New Roman" w:hAnsi="Times New Roman" w:cs="Times New Roman"/>
          <w:lang w:val="en-US"/>
        </w:rPr>
        <w:t>,</w:t>
      </w:r>
      <w:r w:rsidR="0078546A" w:rsidRPr="00550530">
        <w:rPr>
          <w:rFonts w:ascii="Times New Roman" w:eastAsia="Times New Roman" w:hAnsi="Times New Roman" w:cs="Times New Roman"/>
          <w:lang w:val="en-US"/>
        </w:rPr>
        <w:t xml:space="preserve"> </w:t>
      </w:r>
      <w:r w:rsidR="00FF4158">
        <w:rPr>
          <w:rFonts w:ascii="Times New Roman" w:eastAsia="Times New Roman" w:hAnsi="Times New Roman" w:cs="Times New Roman"/>
          <w:lang w:val="en-US"/>
        </w:rPr>
        <w:t>his</w:t>
      </w:r>
      <w:r w:rsidR="0078546A" w:rsidRPr="00550530">
        <w:rPr>
          <w:rFonts w:ascii="Times New Roman" w:eastAsia="Times New Roman" w:hAnsi="Times New Roman" w:cs="Times New Roman"/>
          <w:lang w:val="en-US"/>
        </w:rPr>
        <w:t xml:space="preserve"> </w:t>
      </w:r>
      <w:r w:rsidR="007868C4" w:rsidRPr="00550530">
        <w:rPr>
          <w:rFonts w:ascii="Times New Roman" w:eastAsia="Times New Roman" w:hAnsi="Times New Roman" w:cs="Times New Roman"/>
          <w:lang w:val="en-US"/>
        </w:rPr>
        <w:t xml:space="preserve">treacherous </w:t>
      </w:r>
      <w:r w:rsidR="0078546A" w:rsidRPr="00550530">
        <w:rPr>
          <w:rFonts w:ascii="Times New Roman" w:eastAsia="Times New Roman" w:hAnsi="Times New Roman" w:cs="Times New Roman"/>
          <w:lang w:val="en-US"/>
        </w:rPr>
        <w:t>son Kik</w:t>
      </w:r>
      <w:r w:rsidR="00196997" w:rsidRPr="00550530">
        <w:rPr>
          <w:rFonts w:ascii="Times New Roman" w:eastAsia="Times New Roman" w:hAnsi="Times New Roman" w:cs="Times New Roman"/>
          <w:lang w:val="en-US"/>
        </w:rPr>
        <w:t>e</w:t>
      </w:r>
      <w:r w:rsidR="0078546A" w:rsidRPr="00550530">
        <w:rPr>
          <w:rFonts w:ascii="Times New Roman" w:eastAsia="Times New Roman" w:hAnsi="Times New Roman" w:cs="Times New Roman"/>
          <w:lang w:val="en-US"/>
        </w:rPr>
        <w:t xml:space="preserve"> is killed in prison </w:t>
      </w:r>
      <w:r w:rsidR="006A7A57" w:rsidRPr="00550530">
        <w:rPr>
          <w:rFonts w:ascii="Times New Roman" w:eastAsia="Times New Roman" w:hAnsi="Times New Roman" w:cs="Times New Roman"/>
          <w:lang w:val="en-US"/>
        </w:rPr>
        <w:t>due to the</w:t>
      </w:r>
      <w:r w:rsidR="0078546A" w:rsidRPr="00550530">
        <w:rPr>
          <w:rFonts w:ascii="Times New Roman" w:eastAsia="Times New Roman" w:hAnsi="Times New Roman" w:cs="Times New Roman"/>
          <w:lang w:val="en-US"/>
        </w:rPr>
        <w:t xml:space="preserve"> botched drug deal</w:t>
      </w:r>
      <w:r w:rsidR="00941158" w:rsidRPr="00550530">
        <w:rPr>
          <w:rFonts w:ascii="Times New Roman" w:eastAsia="Times New Roman" w:hAnsi="Times New Roman" w:cs="Times New Roman"/>
          <w:lang w:val="en-US"/>
        </w:rPr>
        <w:t xml:space="preserve">. </w:t>
      </w:r>
      <w:r w:rsidR="009C3F2C" w:rsidRPr="00550530">
        <w:rPr>
          <w:rFonts w:ascii="Times New Roman" w:eastAsia="Times New Roman" w:hAnsi="Times New Roman" w:cs="Times New Roman"/>
          <w:lang w:val="en-US"/>
        </w:rPr>
        <w:t xml:space="preserve">Toño </w:t>
      </w:r>
      <w:r w:rsidR="00941158" w:rsidRPr="00550530">
        <w:rPr>
          <w:rFonts w:ascii="Times New Roman" w:eastAsia="Times New Roman" w:hAnsi="Times New Roman" w:cs="Times New Roman"/>
          <w:lang w:val="en-US"/>
        </w:rPr>
        <w:t>and associates</w:t>
      </w:r>
      <w:r w:rsidR="0078546A" w:rsidRPr="00550530">
        <w:rPr>
          <w:rFonts w:ascii="Times New Roman" w:eastAsia="Times New Roman" w:hAnsi="Times New Roman" w:cs="Times New Roman"/>
          <w:lang w:val="en-US"/>
        </w:rPr>
        <w:t xml:space="preserve"> </w:t>
      </w:r>
      <w:r w:rsidR="00941158" w:rsidRPr="00550530">
        <w:rPr>
          <w:rFonts w:ascii="Times New Roman" w:eastAsia="Times New Roman" w:hAnsi="Times New Roman" w:cs="Times New Roman"/>
          <w:lang w:val="en-US"/>
        </w:rPr>
        <w:t>erroneously assume that Mario had coaxed Antonio into leaving his son everything, and brutally murder</w:t>
      </w:r>
      <w:r w:rsidR="0078546A" w:rsidRPr="00550530">
        <w:rPr>
          <w:rFonts w:ascii="Times New Roman" w:eastAsia="Times New Roman" w:hAnsi="Times New Roman" w:cs="Times New Roman"/>
          <w:lang w:val="en-US"/>
        </w:rPr>
        <w:t xml:space="preserve"> </w:t>
      </w:r>
      <w:r w:rsidR="00FF4158">
        <w:rPr>
          <w:rFonts w:ascii="Times New Roman" w:eastAsia="Times New Roman" w:hAnsi="Times New Roman" w:cs="Times New Roman"/>
          <w:lang w:val="en-US"/>
        </w:rPr>
        <w:t>Julia</w:t>
      </w:r>
      <w:r w:rsidR="0078546A" w:rsidRPr="00550530">
        <w:rPr>
          <w:rFonts w:ascii="Times New Roman" w:eastAsia="Times New Roman" w:hAnsi="Times New Roman" w:cs="Times New Roman"/>
          <w:lang w:val="en-US"/>
        </w:rPr>
        <w:t xml:space="preserve"> </w:t>
      </w:r>
      <w:r w:rsidR="00941158" w:rsidRPr="00550530">
        <w:rPr>
          <w:rFonts w:ascii="Times New Roman" w:eastAsia="Times New Roman" w:hAnsi="Times New Roman" w:cs="Times New Roman"/>
          <w:lang w:val="en-US"/>
        </w:rPr>
        <w:t>in</w:t>
      </w:r>
      <w:r w:rsidR="0078546A" w:rsidRPr="00550530">
        <w:rPr>
          <w:rFonts w:ascii="Times New Roman" w:eastAsia="Times New Roman" w:hAnsi="Times New Roman" w:cs="Times New Roman"/>
          <w:lang w:val="en-US"/>
        </w:rPr>
        <w:t xml:space="preserve"> reveng</w:t>
      </w:r>
      <w:r w:rsidR="00941158" w:rsidRPr="00550530">
        <w:rPr>
          <w:rFonts w:ascii="Times New Roman" w:eastAsia="Times New Roman" w:hAnsi="Times New Roman" w:cs="Times New Roman"/>
          <w:lang w:val="en-US"/>
        </w:rPr>
        <w:t xml:space="preserve">e, </w:t>
      </w:r>
      <w:proofErr w:type="gramStart"/>
      <w:r w:rsidR="00941158" w:rsidRPr="00550530">
        <w:rPr>
          <w:rFonts w:ascii="Times New Roman" w:eastAsia="Times New Roman" w:hAnsi="Times New Roman" w:cs="Times New Roman"/>
          <w:lang w:val="en-US"/>
        </w:rPr>
        <w:t>as yet</w:t>
      </w:r>
      <w:proofErr w:type="gramEnd"/>
      <w:r w:rsidR="00941158" w:rsidRPr="00550530">
        <w:rPr>
          <w:rFonts w:ascii="Times New Roman" w:eastAsia="Times New Roman" w:hAnsi="Times New Roman" w:cs="Times New Roman"/>
          <w:lang w:val="en-US"/>
        </w:rPr>
        <w:t xml:space="preserve"> again a woman becomes the innocent victim of toxic, hegemonic masculinity</w:t>
      </w:r>
      <w:r w:rsidR="007868C4" w:rsidRPr="00550530">
        <w:rPr>
          <w:rFonts w:ascii="Times New Roman" w:eastAsia="Times New Roman" w:hAnsi="Times New Roman" w:cs="Times New Roman"/>
          <w:lang w:val="en-US"/>
        </w:rPr>
        <w:t xml:space="preserve"> on screen</w:t>
      </w:r>
      <w:r w:rsidR="00941158" w:rsidRPr="00550530">
        <w:rPr>
          <w:rFonts w:ascii="Times New Roman" w:eastAsia="Times New Roman" w:hAnsi="Times New Roman" w:cs="Times New Roman"/>
          <w:lang w:val="en-US"/>
        </w:rPr>
        <w:t>.</w:t>
      </w:r>
      <w:r w:rsidR="006A7A57" w:rsidRPr="00550530">
        <w:rPr>
          <w:rFonts w:ascii="Times New Roman" w:eastAsia="Times New Roman" w:hAnsi="Times New Roman" w:cs="Times New Roman"/>
          <w:lang w:val="en-US"/>
        </w:rPr>
        <w:t xml:space="preserve"> The ultimate act of revenge is </w:t>
      </w:r>
      <w:r w:rsidR="00FF4158">
        <w:rPr>
          <w:rFonts w:ascii="Times New Roman" w:eastAsia="Times New Roman" w:hAnsi="Times New Roman" w:cs="Times New Roman"/>
          <w:lang w:val="en-US"/>
        </w:rPr>
        <w:t xml:space="preserve">therefore </w:t>
      </w:r>
      <w:r w:rsidR="006A7A57" w:rsidRPr="00550530">
        <w:rPr>
          <w:rFonts w:ascii="Times New Roman" w:eastAsia="Times New Roman" w:hAnsi="Times New Roman" w:cs="Times New Roman"/>
          <w:lang w:val="en-US"/>
        </w:rPr>
        <w:t xml:space="preserve">carried out by the aging, disabled man who appeared to be a victim of it, as despite his severe illness, he manages to uphold the </w:t>
      </w:r>
      <w:r w:rsidR="006A7A57" w:rsidRPr="00550530">
        <w:rPr>
          <w:rFonts w:ascii="Times New Roman" w:eastAsia="Times New Roman" w:hAnsi="Times New Roman" w:cs="Times New Roman"/>
          <w:lang w:val="en-US"/>
        </w:rPr>
        <w:lastRenderedPageBreak/>
        <w:t>neoliberal heteropatriarchal order</w:t>
      </w:r>
      <w:r w:rsidR="007868C4" w:rsidRPr="00550530">
        <w:rPr>
          <w:rFonts w:ascii="Times New Roman" w:eastAsia="Times New Roman" w:hAnsi="Times New Roman" w:cs="Times New Roman"/>
          <w:lang w:val="en-US"/>
        </w:rPr>
        <w:t xml:space="preserve"> from beyond the grave</w:t>
      </w:r>
      <w:r w:rsidR="006F17E6" w:rsidRPr="00550530">
        <w:rPr>
          <w:rFonts w:ascii="Times New Roman" w:eastAsia="Times New Roman" w:hAnsi="Times New Roman" w:cs="Times New Roman"/>
          <w:lang w:val="en-US"/>
        </w:rPr>
        <w:t xml:space="preserve">, </w:t>
      </w:r>
      <w:r w:rsidR="006F17E6" w:rsidRPr="00E53297">
        <w:rPr>
          <w:rFonts w:ascii="Times New Roman" w:eastAsia="Times New Roman" w:hAnsi="Times New Roman" w:cs="Times New Roman"/>
          <w:lang w:val="en-US"/>
        </w:rPr>
        <w:t xml:space="preserve">demonstrating power through </w:t>
      </w:r>
      <w:r w:rsidR="001E036A" w:rsidRPr="00E53297">
        <w:rPr>
          <w:rFonts w:ascii="Times New Roman" w:eastAsia="Times New Roman" w:hAnsi="Times New Roman" w:cs="Times New Roman"/>
          <w:lang w:val="en-US"/>
        </w:rPr>
        <w:t xml:space="preserve">an </w:t>
      </w:r>
      <w:r w:rsidR="006F17E6" w:rsidRPr="00E53297">
        <w:rPr>
          <w:rFonts w:ascii="Times New Roman" w:eastAsia="Times New Roman" w:hAnsi="Times New Roman" w:cs="Times New Roman"/>
          <w:lang w:val="en-US"/>
        </w:rPr>
        <w:t xml:space="preserve">extreme, performative </w:t>
      </w:r>
      <w:r w:rsidR="001E036A" w:rsidRPr="00E53297">
        <w:rPr>
          <w:rFonts w:ascii="Times New Roman" w:eastAsia="Times New Roman" w:hAnsi="Times New Roman" w:cs="Times New Roman"/>
          <w:lang w:val="en-US"/>
        </w:rPr>
        <w:t xml:space="preserve">cycle of </w:t>
      </w:r>
      <w:r w:rsidR="006F17E6" w:rsidRPr="00E53297">
        <w:rPr>
          <w:rFonts w:ascii="Times New Roman" w:eastAsia="Times New Roman" w:hAnsi="Times New Roman" w:cs="Times New Roman"/>
          <w:lang w:val="en-US"/>
        </w:rPr>
        <w:t xml:space="preserve">violence that conceals a </w:t>
      </w:r>
      <w:r w:rsidR="00FC3C9A" w:rsidRPr="00E53297">
        <w:rPr>
          <w:rFonts w:ascii="Times New Roman" w:eastAsia="Times New Roman" w:hAnsi="Times New Roman" w:cs="Times New Roman"/>
          <w:lang w:val="en-US"/>
        </w:rPr>
        <w:t xml:space="preserve">gore capitalist </w:t>
      </w:r>
      <w:r w:rsidR="006F17E6" w:rsidRPr="00E53297">
        <w:rPr>
          <w:rFonts w:ascii="Times New Roman" w:eastAsia="Times New Roman" w:hAnsi="Times New Roman" w:cs="Times New Roman"/>
          <w:lang w:val="en-US"/>
        </w:rPr>
        <w:t>system dedicated to the pursuit of profit (</w:t>
      </w:r>
      <w:proofErr w:type="spellStart"/>
      <w:r w:rsidR="006F17E6" w:rsidRPr="00E53297">
        <w:rPr>
          <w:rFonts w:ascii="Times New Roman" w:eastAsia="Times New Roman" w:hAnsi="Times New Roman" w:cs="Times New Roman"/>
          <w:lang w:val="en-US"/>
        </w:rPr>
        <w:t>Reguillo</w:t>
      </w:r>
      <w:proofErr w:type="spellEnd"/>
      <w:r w:rsidR="006F17E6" w:rsidRPr="00E53297">
        <w:rPr>
          <w:rFonts w:ascii="Times New Roman" w:eastAsia="Times New Roman" w:hAnsi="Times New Roman" w:cs="Times New Roman"/>
          <w:lang w:val="en-US"/>
        </w:rPr>
        <w:t xml:space="preserve"> 1)</w:t>
      </w:r>
      <w:r w:rsidR="007868C4" w:rsidRPr="00E53297">
        <w:rPr>
          <w:rFonts w:ascii="Times New Roman" w:eastAsia="Times New Roman" w:hAnsi="Times New Roman" w:cs="Times New Roman"/>
          <w:lang w:val="en-US"/>
        </w:rPr>
        <w:t>.</w:t>
      </w:r>
      <w:r w:rsidR="006A7A57" w:rsidRPr="00E53297">
        <w:rPr>
          <w:rFonts w:ascii="Times New Roman" w:eastAsia="Times New Roman" w:hAnsi="Times New Roman" w:cs="Times New Roman"/>
          <w:lang w:val="en-US"/>
        </w:rPr>
        <w:t xml:space="preserve"> </w:t>
      </w:r>
    </w:p>
    <w:p w14:paraId="60B62417" w14:textId="79AD183A" w:rsidR="00883287" w:rsidRPr="00550530" w:rsidRDefault="00FF2488" w:rsidP="00550530">
      <w:pPr>
        <w:pStyle w:val="NoSpacing"/>
        <w:spacing w:line="480" w:lineRule="auto"/>
        <w:ind w:firstLine="720"/>
        <w:rPr>
          <w:rFonts w:ascii="Times New Roman" w:eastAsia="Times New Roman" w:hAnsi="Times New Roman" w:cs="Times New Roman"/>
          <w:lang w:val="en-US"/>
        </w:rPr>
      </w:pPr>
      <w:r w:rsidRPr="00E53297">
        <w:rPr>
          <w:rFonts w:ascii="Times New Roman" w:eastAsia="Times New Roman" w:hAnsi="Times New Roman" w:cs="Times New Roman"/>
          <w:lang w:val="en-US"/>
        </w:rPr>
        <w:t xml:space="preserve">The second representation for discussion here </w:t>
      </w:r>
      <w:r w:rsidR="00366CFD" w:rsidRPr="00E53297">
        <w:rPr>
          <w:rFonts w:ascii="Times New Roman" w:eastAsia="Times New Roman" w:hAnsi="Times New Roman" w:cs="Times New Roman"/>
          <w:lang w:val="en-US"/>
        </w:rPr>
        <w:t>as an example</w:t>
      </w:r>
      <w:r w:rsidR="00366CFD">
        <w:rPr>
          <w:rFonts w:ascii="Times New Roman" w:eastAsia="Times New Roman" w:hAnsi="Times New Roman" w:cs="Times New Roman"/>
          <w:lang w:val="en-US"/>
        </w:rPr>
        <w:t xml:space="preserve"> of toxic aging masculinity </w:t>
      </w:r>
      <w:r w:rsidRPr="00550530">
        <w:rPr>
          <w:rFonts w:ascii="Times New Roman" w:eastAsia="Times New Roman" w:hAnsi="Times New Roman" w:cs="Times New Roman"/>
          <w:lang w:val="en-US"/>
        </w:rPr>
        <w:t xml:space="preserve">relates to the </w:t>
      </w:r>
      <w:r w:rsidR="00C61218" w:rsidRPr="00C61218">
        <w:rPr>
          <w:rFonts w:ascii="Times New Roman" w:eastAsia="Times New Roman" w:hAnsi="Times New Roman" w:cs="Times New Roman"/>
          <w:lang w:val="en-US"/>
        </w:rPr>
        <w:t>sanitized</w:t>
      </w:r>
      <w:r w:rsidRPr="00550530">
        <w:rPr>
          <w:rFonts w:ascii="Times New Roman" w:eastAsia="Times New Roman" w:hAnsi="Times New Roman" w:cs="Times New Roman"/>
          <w:lang w:val="en-US"/>
        </w:rPr>
        <w:t xml:space="preserve">, </w:t>
      </w:r>
      <w:r w:rsidR="00193A35" w:rsidRPr="00550530">
        <w:rPr>
          <w:rFonts w:ascii="Times New Roman" w:eastAsia="Times New Roman" w:hAnsi="Times New Roman" w:cs="Times New Roman"/>
          <w:lang w:val="en-US"/>
        </w:rPr>
        <w:t xml:space="preserve">and I would argue, </w:t>
      </w:r>
      <w:r w:rsidRPr="00550530">
        <w:rPr>
          <w:rFonts w:ascii="Times New Roman" w:eastAsia="Times New Roman" w:hAnsi="Times New Roman" w:cs="Times New Roman"/>
          <w:lang w:val="en-US"/>
        </w:rPr>
        <w:t xml:space="preserve">stereotypical representation of Nemo Bandeira’s affliction with Alzheimer’s </w:t>
      </w:r>
      <w:r w:rsidR="00C61218" w:rsidRPr="00C61218">
        <w:rPr>
          <w:rFonts w:ascii="Times New Roman" w:eastAsia="Times New Roman" w:hAnsi="Times New Roman" w:cs="Times New Roman"/>
          <w:lang w:val="en-US"/>
        </w:rPr>
        <w:t>disease in</w:t>
      </w:r>
      <w:r w:rsidRPr="00550530">
        <w:rPr>
          <w:rFonts w:ascii="Times New Roman" w:eastAsia="Times New Roman" w:hAnsi="Times New Roman" w:cs="Times New Roman"/>
          <w:lang w:val="en-US"/>
        </w:rPr>
        <w:t xml:space="preserve"> </w:t>
      </w:r>
      <w:r w:rsidRPr="00550530">
        <w:rPr>
          <w:rFonts w:ascii="Times New Roman" w:eastAsia="Times New Roman" w:hAnsi="Times New Roman" w:cs="Times New Roman"/>
          <w:i/>
          <w:iCs/>
          <w:lang w:val="en-US"/>
        </w:rPr>
        <w:t xml:space="preserve">Vivir sin </w:t>
      </w:r>
      <w:proofErr w:type="spellStart"/>
      <w:r w:rsidRPr="00550530">
        <w:rPr>
          <w:rFonts w:ascii="Times New Roman" w:eastAsia="Times New Roman" w:hAnsi="Times New Roman" w:cs="Times New Roman"/>
          <w:i/>
          <w:iCs/>
          <w:lang w:val="en-US"/>
        </w:rPr>
        <w:t>permiso</w:t>
      </w:r>
      <w:proofErr w:type="spellEnd"/>
      <w:r w:rsidRPr="00550530">
        <w:rPr>
          <w:rFonts w:ascii="Times New Roman" w:eastAsia="Times New Roman" w:hAnsi="Times New Roman" w:cs="Times New Roman"/>
          <w:lang w:val="en-US"/>
        </w:rPr>
        <w:t xml:space="preserve">. </w:t>
      </w:r>
      <w:r w:rsidR="00196997" w:rsidRPr="00550530">
        <w:rPr>
          <w:rFonts w:ascii="Times New Roman" w:eastAsia="Times New Roman" w:hAnsi="Times New Roman" w:cs="Times New Roman"/>
          <w:lang w:val="en-US"/>
        </w:rPr>
        <w:t xml:space="preserve">This is not a traditional </w:t>
      </w:r>
      <w:proofErr w:type="spellStart"/>
      <w:r w:rsidR="00196997" w:rsidRPr="00550530">
        <w:rPr>
          <w:rFonts w:ascii="Times New Roman" w:eastAsia="Times New Roman" w:hAnsi="Times New Roman" w:cs="Times New Roman"/>
          <w:lang w:val="en-US"/>
        </w:rPr>
        <w:t>narco</w:t>
      </w:r>
      <w:proofErr w:type="spellEnd"/>
      <w:r w:rsidR="00196997" w:rsidRPr="00550530">
        <w:rPr>
          <w:rFonts w:ascii="Times New Roman" w:eastAsia="Times New Roman" w:hAnsi="Times New Roman" w:cs="Times New Roman"/>
          <w:lang w:val="en-US"/>
        </w:rPr>
        <w:t xml:space="preserve"> noir narrative focused on crime and prosecution, but rather an exploration of familial tensions in the wake of an impending power vacuum. </w:t>
      </w:r>
      <w:r w:rsidR="00572BCF" w:rsidRPr="005E0DD0">
        <w:rPr>
          <w:rFonts w:ascii="Times New Roman" w:eastAsia="Times New Roman" w:hAnsi="Times New Roman" w:cs="Times New Roman"/>
          <w:lang w:val="en-US"/>
        </w:rPr>
        <w:t xml:space="preserve">On the surface, Nemo subscribes to normative aging masculinities as an example of </w:t>
      </w:r>
      <w:r w:rsidR="00572BCF" w:rsidRPr="00550530">
        <w:rPr>
          <w:rFonts w:ascii="Times New Roman" w:eastAsia="Times New Roman" w:hAnsi="Times New Roman" w:cs="Times New Roman"/>
          <w:lang w:val="en-US"/>
        </w:rPr>
        <w:t>“successful aging”</w:t>
      </w:r>
      <w:r w:rsidR="007A514C">
        <w:rPr>
          <w:rFonts w:ascii="Times New Roman" w:eastAsia="Times New Roman" w:hAnsi="Times New Roman" w:cs="Times New Roman"/>
          <w:lang w:val="en-US"/>
        </w:rPr>
        <w:t xml:space="preserve"> (Rowe and Kahn)</w:t>
      </w:r>
      <w:r w:rsidR="00572BCF" w:rsidRPr="00550530">
        <w:rPr>
          <w:rFonts w:ascii="Times New Roman" w:eastAsia="Times New Roman" w:hAnsi="Times New Roman" w:cs="Times New Roman"/>
          <w:lang w:val="en-US"/>
        </w:rPr>
        <w:t>; an apparently healthy, conventionally attractive (actor Coronado is also a model) and financially successful older man, a concept that is intertwined with dominant notions of masculinity (Medina 16) and “has been robustly criticized for its affinity with neoliberal modes of governance, neglect of structural inequalities, commercialization, and alignment with dividing practices that produce some bodies as unsuccessfully aged” (Sandberg and Marshall 3).</w:t>
      </w:r>
      <w:r w:rsidR="001D57B0" w:rsidRPr="00550530">
        <w:rPr>
          <w:rFonts w:ascii="Times New Roman" w:eastAsia="Times New Roman" w:hAnsi="Times New Roman" w:cs="Times New Roman"/>
          <w:lang w:val="en-US"/>
        </w:rPr>
        <w:t xml:space="preserve"> He appears to be </w:t>
      </w:r>
      <w:r w:rsidR="00214FF4" w:rsidRPr="00550530">
        <w:rPr>
          <w:rFonts w:ascii="Times New Roman" w:eastAsia="Times New Roman" w:hAnsi="Times New Roman" w:cs="Times New Roman"/>
          <w:lang w:val="en-US"/>
        </w:rPr>
        <w:t>“</w:t>
      </w:r>
      <w:r w:rsidR="001D57B0" w:rsidRPr="00550530">
        <w:rPr>
          <w:rFonts w:ascii="Times New Roman" w:eastAsia="Times New Roman" w:hAnsi="Times New Roman" w:cs="Times New Roman"/>
          <w:lang w:val="en-US"/>
        </w:rPr>
        <w:t>successfully</w:t>
      </w:r>
      <w:r w:rsidR="00214FF4" w:rsidRPr="00550530">
        <w:rPr>
          <w:rFonts w:ascii="Times New Roman" w:eastAsia="Times New Roman" w:hAnsi="Times New Roman" w:cs="Times New Roman"/>
          <w:lang w:val="en-US"/>
        </w:rPr>
        <w:t>”</w:t>
      </w:r>
      <w:r w:rsidR="001D57B0" w:rsidRPr="00550530">
        <w:rPr>
          <w:rFonts w:ascii="Times New Roman" w:eastAsia="Times New Roman" w:hAnsi="Times New Roman" w:cs="Times New Roman"/>
          <w:lang w:val="en-US"/>
        </w:rPr>
        <w:t xml:space="preserve"> </w:t>
      </w:r>
      <w:r w:rsidR="00AA7596" w:rsidRPr="00550530">
        <w:rPr>
          <w:rFonts w:ascii="Times New Roman" w:eastAsia="Times New Roman" w:hAnsi="Times New Roman" w:cs="Times New Roman"/>
          <w:lang w:val="en-US"/>
        </w:rPr>
        <w:t xml:space="preserve">hegemonically </w:t>
      </w:r>
      <w:r w:rsidR="001D57B0" w:rsidRPr="00550530">
        <w:rPr>
          <w:rFonts w:ascii="Times New Roman" w:eastAsia="Times New Roman" w:hAnsi="Times New Roman" w:cs="Times New Roman"/>
          <w:lang w:val="en-US"/>
        </w:rPr>
        <w:t xml:space="preserve">masculine in his </w:t>
      </w:r>
      <w:r w:rsidR="00D6609E" w:rsidRPr="00550530">
        <w:rPr>
          <w:rFonts w:ascii="Times New Roman" w:eastAsia="Times New Roman" w:hAnsi="Times New Roman" w:cs="Times New Roman"/>
          <w:lang w:val="en-US"/>
        </w:rPr>
        <w:t>aggression,</w:t>
      </w:r>
      <w:r w:rsidR="00AA7596" w:rsidRPr="00550530">
        <w:rPr>
          <w:rFonts w:ascii="Times New Roman" w:eastAsia="Times New Roman" w:hAnsi="Times New Roman" w:cs="Times New Roman"/>
          <w:lang w:val="en-US"/>
        </w:rPr>
        <w:t xml:space="preserve"> control</w:t>
      </w:r>
      <w:r w:rsidR="001D57B0" w:rsidRPr="00550530">
        <w:rPr>
          <w:rFonts w:ascii="Times New Roman" w:eastAsia="Times New Roman" w:hAnsi="Times New Roman" w:cs="Times New Roman"/>
          <w:lang w:val="en-US"/>
        </w:rPr>
        <w:t xml:space="preserve"> and virility, </w:t>
      </w:r>
      <w:r w:rsidR="00743F8D">
        <w:rPr>
          <w:rFonts w:ascii="Times New Roman" w:eastAsia="Times New Roman" w:hAnsi="Times New Roman" w:cs="Times New Roman"/>
          <w:lang w:val="en-US"/>
        </w:rPr>
        <w:t xml:space="preserve">as a </w:t>
      </w:r>
      <w:r w:rsidR="008E0E72">
        <w:rPr>
          <w:rFonts w:ascii="Times New Roman" w:eastAsia="Times New Roman" w:hAnsi="Times New Roman" w:cs="Times New Roman"/>
          <w:lang w:val="en-US"/>
        </w:rPr>
        <w:t xml:space="preserve">business magnate and family patriarch living in a large </w:t>
      </w:r>
      <w:proofErr w:type="spellStart"/>
      <w:r w:rsidR="008E0E72">
        <w:rPr>
          <w:rFonts w:ascii="Times New Roman" w:eastAsia="Times New Roman" w:hAnsi="Times New Roman" w:cs="Times New Roman"/>
          <w:lang w:val="en-US"/>
        </w:rPr>
        <w:t>pazo</w:t>
      </w:r>
      <w:proofErr w:type="spellEnd"/>
      <w:r w:rsidR="008E0E72">
        <w:rPr>
          <w:rFonts w:ascii="Times New Roman" w:eastAsia="Times New Roman" w:hAnsi="Times New Roman" w:cs="Times New Roman"/>
          <w:lang w:val="en-US"/>
        </w:rPr>
        <w:t xml:space="preserve"> (country estate) who we see </w:t>
      </w:r>
      <w:r w:rsidR="001D57B0" w:rsidRPr="00550530">
        <w:rPr>
          <w:rFonts w:ascii="Times New Roman" w:eastAsia="Times New Roman" w:hAnsi="Times New Roman" w:cs="Times New Roman"/>
          <w:lang w:val="en-US"/>
        </w:rPr>
        <w:t>giving orders</w:t>
      </w:r>
      <w:r w:rsidR="008E0E72">
        <w:rPr>
          <w:rFonts w:ascii="Times New Roman" w:eastAsia="Times New Roman" w:hAnsi="Times New Roman" w:cs="Times New Roman"/>
          <w:lang w:val="en-US"/>
        </w:rPr>
        <w:t xml:space="preserve"> to his associates, </w:t>
      </w:r>
      <w:r w:rsidR="00214FF4" w:rsidRPr="00550530">
        <w:rPr>
          <w:rFonts w:ascii="Times New Roman" w:eastAsia="Times New Roman" w:hAnsi="Times New Roman" w:cs="Times New Roman"/>
          <w:lang w:val="en-US"/>
        </w:rPr>
        <w:t>threatening a judge</w:t>
      </w:r>
      <w:r w:rsidR="007C6C77" w:rsidRPr="00550530">
        <w:rPr>
          <w:rFonts w:ascii="Times New Roman" w:eastAsia="Times New Roman" w:hAnsi="Times New Roman" w:cs="Times New Roman"/>
          <w:lang w:val="en-US"/>
        </w:rPr>
        <w:t>,</w:t>
      </w:r>
      <w:r w:rsidR="001D57B0" w:rsidRPr="00550530">
        <w:rPr>
          <w:rFonts w:ascii="Times New Roman" w:eastAsia="Times New Roman" w:hAnsi="Times New Roman" w:cs="Times New Roman"/>
          <w:lang w:val="en-US"/>
        </w:rPr>
        <w:t xml:space="preserve"> controlling his daughter</w:t>
      </w:r>
      <w:r w:rsidR="00AA7596" w:rsidRPr="00550530">
        <w:rPr>
          <w:rFonts w:ascii="Times New Roman" w:eastAsia="Times New Roman" w:hAnsi="Times New Roman" w:cs="Times New Roman"/>
          <w:lang w:val="en-US"/>
        </w:rPr>
        <w:t xml:space="preserve"> Nina</w:t>
      </w:r>
      <w:r w:rsidR="001D57B0" w:rsidRPr="00550530">
        <w:rPr>
          <w:rFonts w:ascii="Times New Roman" w:eastAsia="Times New Roman" w:hAnsi="Times New Roman" w:cs="Times New Roman"/>
          <w:lang w:val="en-US"/>
        </w:rPr>
        <w:t>’s art career</w:t>
      </w:r>
      <w:r w:rsidR="00AA7596" w:rsidRPr="00550530">
        <w:rPr>
          <w:rFonts w:ascii="Times New Roman" w:eastAsia="Times New Roman" w:hAnsi="Times New Roman" w:cs="Times New Roman"/>
          <w:lang w:val="en-US"/>
        </w:rPr>
        <w:t xml:space="preserve">, spying on </w:t>
      </w:r>
      <w:r w:rsidR="001761E3">
        <w:rPr>
          <w:rFonts w:ascii="Times New Roman" w:eastAsia="Times New Roman" w:hAnsi="Times New Roman" w:cs="Times New Roman"/>
          <w:lang w:val="en-US"/>
        </w:rPr>
        <w:t xml:space="preserve">and attempting to manipulate </w:t>
      </w:r>
      <w:r w:rsidR="00AA7596" w:rsidRPr="00550530">
        <w:rPr>
          <w:rFonts w:ascii="Times New Roman" w:eastAsia="Times New Roman" w:hAnsi="Times New Roman" w:cs="Times New Roman"/>
          <w:lang w:val="en-US"/>
        </w:rPr>
        <w:t>his daughter Lara</w:t>
      </w:r>
      <w:r w:rsidR="001D57B0" w:rsidRPr="00550530">
        <w:rPr>
          <w:rFonts w:ascii="Times New Roman" w:eastAsia="Times New Roman" w:hAnsi="Times New Roman" w:cs="Times New Roman"/>
          <w:lang w:val="en-US"/>
        </w:rPr>
        <w:t xml:space="preserve"> and knocking heads with his wife’s ex-boyfriend.</w:t>
      </w:r>
      <w:r w:rsidR="00572BCF" w:rsidRPr="00550530">
        <w:rPr>
          <w:rFonts w:ascii="Times New Roman" w:eastAsia="Times New Roman" w:hAnsi="Times New Roman" w:cs="Times New Roman"/>
          <w:lang w:val="en-US"/>
        </w:rPr>
        <w:t xml:space="preserve"> </w:t>
      </w:r>
      <w:r w:rsidR="006A7E01" w:rsidRPr="00550530">
        <w:rPr>
          <w:rFonts w:ascii="Times New Roman" w:eastAsia="Times New Roman" w:hAnsi="Times New Roman" w:cs="Times New Roman"/>
          <w:lang w:val="en-US"/>
        </w:rPr>
        <w:t xml:space="preserve">His illness is also shown to make him excessively aggressive, enforcing masculine codes on his son Carlos who is gay and addicted to the very drugs his father peddles, so that he is considered a disappointment, unable to live up to the hegemonic masculinity represented by Nemo’s scheming godson Mario who is </w:t>
      </w:r>
      <w:r w:rsidR="00366CFD">
        <w:rPr>
          <w:rFonts w:ascii="Times New Roman" w:eastAsia="Times New Roman" w:hAnsi="Times New Roman" w:cs="Times New Roman"/>
          <w:lang w:val="en-US"/>
        </w:rPr>
        <w:t>secretly hoping to take</w:t>
      </w:r>
      <w:r w:rsidR="006A7E01" w:rsidRPr="00550530">
        <w:rPr>
          <w:rFonts w:ascii="Times New Roman" w:eastAsia="Times New Roman" w:hAnsi="Times New Roman" w:cs="Times New Roman"/>
          <w:lang w:val="en-US"/>
        </w:rPr>
        <w:t xml:space="preserve"> over the enterprise. When Carlos turns up high on drugs to a meeting about potentially taking over the </w:t>
      </w:r>
      <w:r w:rsidR="006A7E01" w:rsidRPr="00E53297">
        <w:rPr>
          <w:rFonts w:ascii="Times New Roman" w:eastAsia="Times New Roman" w:hAnsi="Times New Roman" w:cs="Times New Roman"/>
          <w:lang w:val="en-US"/>
        </w:rPr>
        <w:lastRenderedPageBreak/>
        <w:t>business, his father shouts “</w:t>
      </w:r>
      <w:proofErr w:type="spellStart"/>
      <w:r w:rsidR="006A7E01" w:rsidRPr="00E53297">
        <w:rPr>
          <w:rFonts w:ascii="Times New Roman" w:eastAsia="Times New Roman" w:hAnsi="Times New Roman" w:cs="Times New Roman"/>
          <w:lang w:val="en-US"/>
        </w:rPr>
        <w:t>habla</w:t>
      </w:r>
      <w:proofErr w:type="spellEnd"/>
      <w:r w:rsidR="006A7E01" w:rsidRPr="00E53297">
        <w:rPr>
          <w:rFonts w:ascii="Times New Roman" w:eastAsia="Times New Roman" w:hAnsi="Times New Roman" w:cs="Times New Roman"/>
          <w:lang w:val="en-US"/>
        </w:rPr>
        <w:t xml:space="preserve"> </w:t>
      </w:r>
      <w:proofErr w:type="spellStart"/>
      <w:r w:rsidR="006A7E01" w:rsidRPr="00E53297">
        <w:rPr>
          <w:rFonts w:ascii="Times New Roman" w:eastAsia="Times New Roman" w:hAnsi="Times New Roman" w:cs="Times New Roman"/>
          <w:lang w:val="en-US"/>
        </w:rPr>
        <w:t>como</w:t>
      </w:r>
      <w:proofErr w:type="spellEnd"/>
      <w:r w:rsidR="006A7E01" w:rsidRPr="00E53297">
        <w:rPr>
          <w:rFonts w:ascii="Times New Roman" w:eastAsia="Times New Roman" w:hAnsi="Times New Roman" w:cs="Times New Roman"/>
          <w:lang w:val="en-US"/>
        </w:rPr>
        <w:t xml:space="preserve"> un hombre, </w:t>
      </w:r>
      <w:proofErr w:type="spellStart"/>
      <w:r w:rsidR="006A7E01" w:rsidRPr="00E53297">
        <w:rPr>
          <w:rFonts w:ascii="Times New Roman" w:eastAsia="Times New Roman" w:hAnsi="Times New Roman" w:cs="Times New Roman"/>
          <w:lang w:val="en-US"/>
        </w:rPr>
        <w:t>coño</w:t>
      </w:r>
      <w:proofErr w:type="spellEnd"/>
      <w:r w:rsidR="006A7E01" w:rsidRPr="00E53297">
        <w:rPr>
          <w:rFonts w:ascii="Times New Roman" w:eastAsia="Times New Roman" w:hAnsi="Times New Roman" w:cs="Times New Roman"/>
          <w:lang w:val="en-US"/>
        </w:rPr>
        <w:t>”</w:t>
      </w:r>
      <w:r w:rsidR="00366CFD" w:rsidRPr="00E53297">
        <w:rPr>
          <w:rFonts w:ascii="Times New Roman" w:eastAsia="Times New Roman" w:hAnsi="Times New Roman" w:cs="Times New Roman"/>
          <w:lang w:val="en-US"/>
        </w:rPr>
        <w:t xml:space="preserve"> (Gabilondo)</w:t>
      </w:r>
      <w:r w:rsidR="006A7E01" w:rsidRPr="00E53297">
        <w:rPr>
          <w:rFonts w:ascii="Times New Roman" w:eastAsia="Times New Roman" w:hAnsi="Times New Roman" w:cs="Times New Roman"/>
          <w:lang w:val="en-US"/>
        </w:rPr>
        <w:t xml:space="preserve"> and hits him, to the horror of his family</w:t>
      </w:r>
      <w:r w:rsidR="006A7E01" w:rsidRPr="00550530">
        <w:rPr>
          <w:rFonts w:ascii="Times New Roman" w:eastAsia="Times New Roman" w:hAnsi="Times New Roman" w:cs="Times New Roman"/>
          <w:lang w:val="en-US"/>
        </w:rPr>
        <w:t xml:space="preserve"> who consider this </w:t>
      </w:r>
      <w:r w:rsidR="00366CFD">
        <w:rPr>
          <w:rFonts w:ascii="Times New Roman" w:eastAsia="Times New Roman" w:hAnsi="Times New Roman" w:cs="Times New Roman"/>
          <w:lang w:val="en-US"/>
        </w:rPr>
        <w:t>act of aggression</w:t>
      </w:r>
      <w:r w:rsidR="006A7E01" w:rsidRPr="00550530">
        <w:rPr>
          <w:rFonts w:ascii="Times New Roman" w:eastAsia="Times New Roman" w:hAnsi="Times New Roman" w:cs="Times New Roman"/>
          <w:lang w:val="en-US"/>
        </w:rPr>
        <w:t xml:space="preserve"> out of character, despite the fact Nemo is responsible for widespread violence. </w:t>
      </w:r>
    </w:p>
    <w:p w14:paraId="57EC5F09" w14:textId="22405EA3" w:rsidR="00985BC5" w:rsidRPr="00550530" w:rsidRDefault="001D57B0" w:rsidP="00550530">
      <w:pPr>
        <w:pStyle w:val="NoSpacing"/>
        <w:spacing w:line="480" w:lineRule="auto"/>
        <w:ind w:firstLine="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Yet </w:t>
      </w:r>
      <w:r w:rsidR="008700D7" w:rsidRPr="00550530">
        <w:rPr>
          <w:rFonts w:ascii="Times New Roman" w:eastAsia="Times New Roman" w:hAnsi="Times New Roman" w:cs="Times New Roman"/>
          <w:lang w:val="en-US"/>
        </w:rPr>
        <w:t>in keeping with common representations of the aging process in mainstream cinema, old age</w:t>
      </w:r>
      <w:r w:rsidRPr="00550530">
        <w:rPr>
          <w:rFonts w:ascii="Times New Roman" w:eastAsia="Times New Roman" w:hAnsi="Times New Roman" w:cs="Times New Roman"/>
          <w:lang w:val="en-US"/>
        </w:rPr>
        <w:t xml:space="preserve"> and illness are presented as negative </w:t>
      </w:r>
      <w:r w:rsidR="008700D7" w:rsidRPr="00550530">
        <w:rPr>
          <w:rFonts w:ascii="Times New Roman" w:eastAsia="Times New Roman" w:hAnsi="Times New Roman" w:cs="Times New Roman"/>
          <w:lang w:val="en-US"/>
        </w:rPr>
        <w:t>conditions to be feared</w:t>
      </w:r>
      <w:r w:rsidRPr="00550530">
        <w:rPr>
          <w:rFonts w:ascii="Times New Roman" w:eastAsia="Times New Roman" w:hAnsi="Times New Roman" w:cs="Times New Roman"/>
          <w:lang w:val="en-US"/>
        </w:rPr>
        <w:t xml:space="preserve">, as </w:t>
      </w:r>
      <w:r w:rsidR="00366CFD">
        <w:rPr>
          <w:rFonts w:ascii="Times New Roman" w:eastAsia="Times New Roman" w:hAnsi="Times New Roman" w:cs="Times New Roman"/>
          <w:lang w:val="en-US"/>
        </w:rPr>
        <w:t xml:space="preserve">his wife </w:t>
      </w:r>
      <w:r w:rsidRPr="00550530">
        <w:rPr>
          <w:rFonts w:ascii="Times New Roman" w:eastAsia="Times New Roman" w:hAnsi="Times New Roman" w:cs="Times New Roman"/>
          <w:lang w:val="en-US"/>
        </w:rPr>
        <w:t xml:space="preserve">Chon </w:t>
      </w:r>
      <w:r w:rsidR="0031004C" w:rsidRPr="00550530">
        <w:rPr>
          <w:rFonts w:ascii="Times New Roman" w:eastAsia="Times New Roman" w:hAnsi="Times New Roman" w:cs="Times New Roman"/>
          <w:lang w:val="en-US"/>
        </w:rPr>
        <w:t>remarks</w:t>
      </w:r>
      <w:r w:rsidRPr="00550530">
        <w:rPr>
          <w:rFonts w:ascii="Times New Roman" w:eastAsia="Times New Roman" w:hAnsi="Times New Roman" w:cs="Times New Roman"/>
          <w:lang w:val="en-US"/>
        </w:rPr>
        <w:t xml:space="preserve"> “temenos </w:t>
      </w:r>
      <w:proofErr w:type="spellStart"/>
      <w:r w:rsidRPr="00550530">
        <w:rPr>
          <w:rFonts w:ascii="Times New Roman" w:eastAsia="Times New Roman" w:hAnsi="Times New Roman" w:cs="Times New Roman"/>
          <w:lang w:val="en-US"/>
        </w:rPr>
        <w:t>que</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aceptar</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que</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nos</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estamos</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haciend</w:t>
      </w:r>
      <w:r w:rsidR="008700D7" w:rsidRPr="00550530">
        <w:rPr>
          <w:rFonts w:ascii="Times New Roman" w:eastAsia="Times New Roman" w:hAnsi="Times New Roman" w:cs="Times New Roman"/>
          <w:lang w:val="en-US"/>
        </w:rPr>
        <w:t>o</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mayores</w:t>
      </w:r>
      <w:proofErr w:type="spellEnd"/>
      <w:r w:rsidRPr="00550530">
        <w:rPr>
          <w:rFonts w:ascii="Times New Roman" w:eastAsia="Times New Roman" w:hAnsi="Times New Roman" w:cs="Times New Roman"/>
          <w:lang w:val="en-US"/>
        </w:rPr>
        <w:t xml:space="preserve">” (Gabilondo). </w:t>
      </w:r>
      <w:r w:rsidR="00572BCF" w:rsidRPr="00550530">
        <w:rPr>
          <w:rFonts w:ascii="Times New Roman" w:eastAsia="Times New Roman" w:hAnsi="Times New Roman" w:cs="Times New Roman"/>
          <w:lang w:val="en-US"/>
        </w:rPr>
        <w:t xml:space="preserve">In the first episode, </w:t>
      </w:r>
      <w:r w:rsidR="0031004C" w:rsidRPr="00550530">
        <w:rPr>
          <w:rFonts w:ascii="Times New Roman" w:eastAsia="Times New Roman" w:hAnsi="Times New Roman" w:cs="Times New Roman"/>
          <w:lang w:val="en-US"/>
        </w:rPr>
        <w:t>Nemo</w:t>
      </w:r>
      <w:r w:rsidR="00572BCF" w:rsidRPr="00550530">
        <w:rPr>
          <w:rFonts w:ascii="Times New Roman" w:eastAsia="Times New Roman" w:hAnsi="Times New Roman" w:cs="Times New Roman"/>
          <w:lang w:val="en-US"/>
        </w:rPr>
        <w:t xml:space="preserve"> is giving a speech at his sixtieth birthday party in a voice over, reflecting on his successful career as a shipping magnate while we see images of the offloading of drugs, police being bought off and a traitor being tortured. </w:t>
      </w:r>
      <w:r w:rsidR="0031004C" w:rsidRPr="00550530">
        <w:rPr>
          <w:rFonts w:ascii="Times New Roman" w:eastAsia="Times New Roman" w:hAnsi="Times New Roman" w:cs="Times New Roman"/>
          <w:lang w:val="en-US"/>
        </w:rPr>
        <w:t>He suddenly</w:t>
      </w:r>
      <w:r w:rsidR="00572BCF" w:rsidRPr="00550530">
        <w:rPr>
          <w:rFonts w:ascii="Times New Roman" w:eastAsia="Times New Roman" w:hAnsi="Times New Roman" w:cs="Times New Roman"/>
          <w:lang w:val="en-US"/>
        </w:rPr>
        <w:t xml:space="preserve"> loses his train of thought, an unsubtle reminder to the viewer of his illness. </w:t>
      </w:r>
      <w:r w:rsidR="007A3237" w:rsidRPr="0037774F">
        <w:rPr>
          <w:rFonts w:ascii="Times New Roman" w:eastAsia="Times New Roman" w:hAnsi="Times New Roman" w:cs="Times New Roman"/>
          <w:lang w:val="en-IE"/>
        </w:rPr>
        <w:t xml:space="preserve">Both individual and collective loss of memory </w:t>
      </w:r>
      <w:r w:rsidR="00196997" w:rsidRPr="0037774F">
        <w:rPr>
          <w:rFonts w:ascii="Times New Roman" w:eastAsia="Times New Roman" w:hAnsi="Times New Roman" w:cs="Times New Roman"/>
          <w:lang w:val="en-IE"/>
        </w:rPr>
        <w:t>is an</w:t>
      </w:r>
      <w:r w:rsidR="007A3237" w:rsidRPr="0037774F">
        <w:rPr>
          <w:rFonts w:ascii="Times New Roman" w:eastAsia="Times New Roman" w:hAnsi="Times New Roman" w:cs="Times New Roman"/>
          <w:lang w:val="en-IE"/>
        </w:rPr>
        <w:t xml:space="preserve"> especially significant trope in the context of crime of this scale in which forgetting implies complicity with the neoliberal criminal order (Oliver 154).</w:t>
      </w:r>
      <w:r w:rsidR="0014247D" w:rsidRPr="0037774F">
        <w:rPr>
          <w:rFonts w:ascii="Times New Roman" w:eastAsia="Times New Roman" w:hAnsi="Times New Roman" w:cs="Times New Roman"/>
          <w:lang w:val="en-IE"/>
        </w:rPr>
        <w:t xml:space="preserve"> </w:t>
      </w:r>
      <w:r w:rsidR="00196997" w:rsidRPr="0037774F">
        <w:rPr>
          <w:rFonts w:ascii="Times New Roman" w:eastAsia="Times New Roman" w:hAnsi="Times New Roman" w:cs="Times New Roman"/>
          <w:lang w:val="en-IE"/>
        </w:rPr>
        <w:t xml:space="preserve">Nemo’s </w:t>
      </w:r>
      <w:r w:rsidR="0014247D" w:rsidRPr="0037774F">
        <w:rPr>
          <w:rFonts w:ascii="Times New Roman" w:eastAsia="Times New Roman" w:hAnsi="Times New Roman" w:cs="Times New Roman"/>
          <w:lang w:val="en-IE"/>
        </w:rPr>
        <w:t xml:space="preserve">memory </w:t>
      </w:r>
      <w:r w:rsidR="00883287" w:rsidRPr="0037774F">
        <w:rPr>
          <w:rFonts w:ascii="Times New Roman" w:eastAsia="Times New Roman" w:hAnsi="Times New Roman" w:cs="Times New Roman"/>
          <w:lang w:val="en-IE"/>
        </w:rPr>
        <w:t>loss, wh</w:t>
      </w:r>
      <w:r w:rsidR="0031004C" w:rsidRPr="0037774F">
        <w:rPr>
          <w:rFonts w:ascii="Times New Roman" w:eastAsia="Times New Roman" w:hAnsi="Times New Roman" w:cs="Times New Roman"/>
          <w:lang w:val="en-IE"/>
        </w:rPr>
        <w:t>ic</w:t>
      </w:r>
      <w:r w:rsidR="00883287" w:rsidRPr="0037774F">
        <w:rPr>
          <w:rFonts w:ascii="Times New Roman" w:eastAsia="Times New Roman" w:hAnsi="Times New Roman" w:cs="Times New Roman"/>
          <w:lang w:val="en-IE"/>
        </w:rPr>
        <w:t xml:space="preserve">h </w:t>
      </w:r>
      <w:proofErr w:type="spellStart"/>
      <w:r w:rsidR="00883287" w:rsidRPr="0037774F">
        <w:rPr>
          <w:rFonts w:ascii="Times New Roman" w:eastAsia="Times New Roman" w:hAnsi="Times New Roman" w:cs="Times New Roman"/>
          <w:lang w:val="en-IE"/>
        </w:rPr>
        <w:t>cooinc</w:t>
      </w:r>
      <w:r w:rsidR="0031004C" w:rsidRPr="0037774F">
        <w:rPr>
          <w:rFonts w:ascii="Times New Roman" w:eastAsia="Times New Roman" w:hAnsi="Times New Roman" w:cs="Times New Roman"/>
          <w:lang w:val="en-IE"/>
        </w:rPr>
        <w:t>i</w:t>
      </w:r>
      <w:r w:rsidR="00883287" w:rsidRPr="0037774F">
        <w:rPr>
          <w:rFonts w:ascii="Times New Roman" w:eastAsia="Times New Roman" w:hAnsi="Times New Roman" w:cs="Times New Roman"/>
          <w:lang w:val="en-IE"/>
        </w:rPr>
        <w:t>des</w:t>
      </w:r>
      <w:proofErr w:type="spellEnd"/>
      <w:r w:rsidR="00883287" w:rsidRPr="0037774F">
        <w:rPr>
          <w:rFonts w:ascii="Times New Roman" w:eastAsia="Times New Roman" w:hAnsi="Times New Roman" w:cs="Times New Roman"/>
          <w:lang w:val="en-IE"/>
        </w:rPr>
        <w:t xml:space="preserve"> with the financial decline of </w:t>
      </w:r>
      <w:r w:rsidR="00216B18" w:rsidRPr="0037774F">
        <w:rPr>
          <w:rFonts w:ascii="Times New Roman" w:eastAsia="Times New Roman" w:hAnsi="Times New Roman" w:cs="Times New Roman"/>
          <w:lang w:val="en-IE"/>
        </w:rPr>
        <w:t xml:space="preserve">his on the surface legitimate business </w:t>
      </w:r>
      <w:r w:rsidR="00883287" w:rsidRPr="0037774F">
        <w:rPr>
          <w:rFonts w:ascii="Times New Roman" w:eastAsia="Times New Roman" w:hAnsi="Times New Roman" w:cs="Times New Roman"/>
          <w:lang w:val="en-IE"/>
        </w:rPr>
        <w:t>Open Sea</w:t>
      </w:r>
      <w:r w:rsidR="00216B18" w:rsidRPr="0037774F">
        <w:rPr>
          <w:rFonts w:ascii="Times New Roman" w:eastAsia="Times New Roman" w:hAnsi="Times New Roman" w:cs="Times New Roman"/>
          <w:lang w:val="en-IE"/>
        </w:rPr>
        <w:t xml:space="preserve"> (a cover for his drug empire)</w:t>
      </w:r>
      <w:r w:rsidR="00883287" w:rsidRPr="0037774F">
        <w:rPr>
          <w:rFonts w:ascii="Times New Roman" w:eastAsia="Times New Roman" w:hAnsi="Times New Roman" w:cs="Times New Roman"/>
          <w:lang w:val="en-IE"/>
        </w:rPr>
        <w:t>,</w:t>
      </w:r>
      <w:r w:rsidR="0014247D" w:rsidRPr="0037774F">
        <w:rPr>
          <w:rFonts w:ascii="Times New Roman" w:eastAsia="Times New Roman" w:hAnsi="Times New Roman" w:cs="Times New Roman"/>
          <w:lang w:val="en-IE"/>
        </w:rPr>
        <w:t xml:space="preserve"> </w:t>
      </w:r>
      <w:r w:rsidR="0031004C" w:rsidRPr="0037774F">
        <w:rPr>
          <w:rFonts w:ascii="Times New Roman" w:eastAsia="Times New Roman" w:hAnsi="Times New Roman" w:cs="Times New Roman"/>
          <w:lang w:val="en-IE"/>
        </w:rPr>
        <w:t>is also mapped onto</w:t>
      </w:r>
      <w:r w:rsidR="00883287" w:rsidRPr="0037774F">
        <w:rPr>
          <w:rFonts w:ascii="Times New Roman" w:eastAsia="Times New Roman" w:hAnsi="Times New Roman" w:cs="Times New Roman"/>
          <w:lang w:val="en-IE"/>
        </w:rPr>
        <w:t xml:space="preserve"> economic downfall.</w:t>
      </w:r>
      <w:r w:rsidR="007A3237" w:rsidRPr="0037774F">
        <w:rPr>
          <w:rFonts w:ascii="Times New Roman" w:eastAsia="Times New Roman" w:hAnsi="Times New Roman" w:cs="Times New Roman"/>
          <w:lang w:val="en-IE"/>
        </w:rPr>
        <w:t xml:space="preserve"> </w:t>
      </w:r>
      <w:r w:rsidR="00004BD0" w:rsidRPr="005E0DD0">
        <w:rPr>
          <w:rFonts w:ascii="Times New Roman" w:eastAsia="Times New Roman" w:hAnsi="Times New Roman" w:cs="Times New Roman"/>
          <w:lang w:val="en-US"/>
        </w:rPr>
        <w:t xml:space="preserve">His response to </w:t>
      </w:r>
      <w:r w:rsidR="0037774F">
        <w:rPr>
          <w:rFonts w:ascii="Times New Roman" w:eastAsia="Times New Roman" w:hAnsi="Times New Roman" w:cs="Times New Roman"/>
          <w:lang w:val="en-US"/>
        </w:rPr>
        <w:t xml:space="preserve">his </w:t>
      </w:r>
      <w:r w:rsidR="00004BD0" w:rsidRPr="005E0DD0">
        <w:rPr>
          <w:rFonts w:ascii="Times New Roman" w:eastAsia="Times New Roman" w:hAnsi="Times New Roman" w:cs="Times New Roman"/>
          <w:lang w:val="en-US"/>
        </w:rPr>
        <w:t>diagnosis is unsurprisingly fatalistic</w:t>
      </w:r>
      <w:r w:rsidR="00196997" w:rsidRPr="005E0DD0">
        <w:rPr>
          <w:rFonts w:ascii="Times New Roman" w:eastAsia="Times New Roman" w:hAnsi="Times New Roman" w:cs="Times New Roman"/>
          <w:lang w:val="en-US"/>
        </w:rPr>
        <w:t xml:space="preserve"> and over-dramati</w:t>
      </w:r>
      <w:r w:rsidR="0031004C" w:rsidRPr="005E0DD0">
        <w:rPr>
          <w:rFonts w:ascii="Times New Roman" w:eastAsia="Times New Roman" w:hAnsi="Times New Roman" w:cs="Times New Roman"/>
          <w:lang w:val="en-US"/>
        </w:rPr>
        <w:t>z</w:t>
      </w:r>
      <w:r w:rsidR="00196997" w:rsidRPr="005E0DD0">
        <w:rPr>
          <w:rFonts w:ascii="Times New Roman" w:eastAsia="Times New Roman" w:hAnsi="Times New Roman" w:cs="Times New Roman"/>
          <w:lang w:val="en-US"/>
        </w:rPr>
        <w:t>ed</w:t>
      </w:r>
      <w:r w:rsidR="004B7ACF" w:rsidRPr="005E0DD0">
        <w:rPr>
          <w:rFonts w:ascii="Times New Roman" w:eastAsia="Times New Roman" w:hAnsi="Times New Roman" w:cs="Times New Roman"/>
          <w:lang w:val="en-US"/>
        </w:rPr>
        <w:t>. A</w:t>
      </w:r>
      <w:r w:rsidR="00004BD0" w:rsidRPr="005E0DD0">
        <w:rPr>
          <w:rFonts w:ascii="Times New Roman" w:eastAsia="Times New Roman" w:hAnsi="Times New Roman" w:cs="Times New Roman"/>
          <w:lang w:val="en-US"/>
        </w:rPr>
        <w:t xml:space="preserve">ccompanied by the pathetic fallacy of a storm at night, </w:t>
      </w:r>
      <w:r w:rsidR="004B7ACF" w:rsidRPr="005E0DD0">
        <w:rPr>
          <w:rFonts w:ascii="Times New Roman" w:eastAsia="Times New Roman" w:hAnsi="Times New Roman" w:cs="Times New Roman"/>
          <w:lang w:val="en-US"/>
        </w:rPr>
        <w:t xml:space="preserve">he </w:t>
      </w:r>
      <w:r w:rsidR="00004BD0" w:rsidRPr="005E0DD0">
        <w:rPr>
          <w:rFonts w:ascii="Times New Roman" w:eastAsia="Times New Roman" w:hAnsi="Times New Roman" w:cs="Times New Roman"/>
          <w:lang w:val="en-US"/>
        </w:rPr>
        <w:t xml:space="preserve">rings </w:t>
      </w:r>
      <w:r w:rsidR="004B7ACF" w:rsidRPr="005E0DD0">
        <w:rPr>
          <w:rFonts w:ascii="Times New Roman" w:eastAsia="Times New Roman" w:hAnsi="Times New Roman" w:cs="Times New Roman"/>
          <w:lang w:val="en-US"/>
        </w:rPr>
        <w:t xml:space="preserve">his </w:t>
      </w:r>
      <w:r w:rsidR="000106AE" w:rsidRPr="005E0DD0">
        <w:rPr>
          <w:rFonts w:ascii="Times New Roman" w:eastAsia="Times New Roman" w:hAnsi="Times New Roman" w:cs="Times New Roman"/>
          <w:lang w:val="en-US"/>
        </w:rPr>
        <w:t xml:space="preserve">consultant </w:t>
      </w:r>
      <w:r w:rsidR="004B7ACF" w:rsidRPr="005E0DD0">
        <w:rPr>
          <w:rFonts w:ascii="Times New Roman" w:eastAsia="Times New Roman" w:hAnsi="Times New Roman" w:cs="Times New Roman"/>
          <w:lang w:val="en-US"/>
        </w:rPr>
        <w:t xml:space="preserve">to accuse her of having falsely diagnosed him after receiving a bribe from his enemies, so that the </w:t>
      </w:r>
      <w:r w:rsidR="0031004C" w:rsidRPr="005E0DD0">
        <w:rPr>
          <w:rFonts w:ascii="Times New Roman" w:eastAsia="Times New Roman" w:hAnsi="Times New Roman" w:cs="Times New Roman"/>
          <w:lang w:val="en-US"/>
        </w:rPr>
        <w:t>diagnosis</w:t>
      </w:r>
      <w:r w:rsidR="004B7ACF" w:rsidRPr="005E0DD0">
        <w:rPr>
          <w:rFonts w:ascii="Times New Roman" w:eastAsia="Times New Roman" w:hAnsi="Times New Roman" w:cs="Times New Roman"/>
          <w:lang w:val="en-US"/>
        </w:rPr>
        <w:t xml:space="preserve"> is imagined as a </w:t>
      </w:r>
      <w:r w:rsidR="0031004C" w:rsidRPr="005E0DD0">
        <w:rPr>
          <w:rFonts w:ascii="Times New Roman" w:eastAsia="Times New Roman" w:hAnsi="Times New Roman" w:cs="Times New Roman"/>
          <w:lang w:val="en-US"/>
        </w:rPr>
        <w:t>weapon of destruction.</w:t>
      </w:r>
      <w:r w:rsidR="00004BD0" w:rsidRPr="005E0DD0">
        <w:rPr>
          <w:rFonts w:ascii="Times New Roman" w:eastAsia="Times New Roman" w:hAnsi="Times New Roman" w:cs="Times New Roman"/>
          <w:lang w:val="en-US"/>
        </w:rPr>
        <w:t xml:space="preserve"> </w:t>
      </w:r>
      <w:r w:rsidR="0031004C" w:rsidRPr="005E0DD0">
        <w:rPr>
          <w:rFonts w:ascii="Times New Roman" w:eastAsia="Times New Roman" w:hAnsi="Times New Roman" w:cs="Times New Roman"/>
          <w:lang w:val="en-US"/>
        </w:rPr>
        <w:t xml:space="preserve">His class privilege allows him to pay to see a top neurologist in secret </w:t>
      </w:r>
      <w:proofErr w:type="gramStart"/>
      <w:r w:rsidR="0031004C" w:rsidRPr="005E0DD0">
        <w:rPr>
          <w:rFonts w:ascii="Times New Roman" w:eastAsia="Times New Roman" w:hAnsi="Times New Roman" w:cs="Times New Roman"/>
          <w:lang w:val="en-US"/>
        </w:rPr>
        <w:t>so as to</w:t>
      </w:r>
      <w:proofErr w:type="gramEnd"/>
      <w:r w:rsidR="0031004C" w:rsidRPr="005E0DD0">
        <w:rPr>
          <w:rFonts w:ascii="Times New Roman" w:eastAsia="Times New Roman" w:hAnsi="Times New Roman" w:cs="Times New Roman"/>
          <w:lang w:val="en-US"/>
        </w:rPr>
        <w:t xml:space="preserve"> cover up his illness, and echoing the assumptions made about hegemonic masculinities, it is assumed he is having an affair instead of attending medical appointments. </w:t>
      </w:r>
      <w:r w:rsidR="000106AE" w:rsidRPr="005E0DD0">
        <w:rPr>
          <w:rFonts w:ascii="Times New Roman" w:eastAsia="Times New Roman" w:hAnsi="Times New Roman" w:cs="Times New Roman"/>
          <w:lang w:val="en-US"/>
        </w:rPr>
        <w:t xml:space="preserve">When doing a memory test having to recall the names upon looking at photographs of people he knows, he forgets the name of a politician whose campaign he financed, showing his waning power. He is even ashamed of his illness in front of the </w:t>
      </w:r>
      <w:r w:rsidR="000106AE" w:rsidRPr="005E0DD0">
        <w:rPr>
          <w:rFonts w:ascii="Times New Roman" w:eastAsia="Times New Roman" w:hAnsi="Times New Roman" w:cs="Times New Roman"/>
          <w:lang w:val="en-US"/>
        </w:rPr>
        <w:lastRenderedPageBreak/>
        <w:t xml:space="preserve">neurologist, “no </w:t>
      </w:r>
      <w:proofErr w:type="spellStart"/>
      <w:r w:rsidR="000106AE" w:rsidRPr="005E0DD0">
        <w:rPr>
          <w:rFonts w:ascii="Times New Roman" w:eastAsia="Times New Roman" w:hAnsi="Times New Roman" w:cs="Times New Roman"/>
          <w:lang w:val="en-US"/>
        </w:rPr>
        <w:t>quiero</w:t>
      </w:r>
      <w:proofErr w:type="spellEnd"/>
      <w:r w:rsidR="000106AE" w:rsidRPr="005E0DD0">
        <w:rPr>
          <w:rFonts w:ascii="Times New Roman" w:eastAsia="Times New Roman" w:hAnsi="Times New Roman" w:cs="Times New Roman"/>
          <w:lang w:val="en-US"/>
        </w:rPr>
        <w:t xml:space="preserve"> </w:t>
      </w:r>
      <w:proofErr w:type="spellStart"/>
      <w:r w:rsidR="000106AE" w:rsidRPr="005E0DD0">
        <w:rPr>
          <w:rFonts w:ascii="Times New Roman" w:eastAsia="Times New Roman" w:hAnsi="Times New Roman" w:cs="Times New Roman"/>
          <w:lang w:val="en-US"/>
        </w:rPr>
        <w:t>que</w:t>
      </w:r>
      <w:proofErr w:type="spellEnd"/>
      <w:r w:rsidR="000106AE" w:rsidRPr="005E0DD0">
        <w:rPr>
          <w:rFonts w:ascii="Times New Roman" w:eastAsia="Times New Roman" w:hAnsi="Times New Roman" w:cs="Times New Roman"/>
          <w:lang w:val="en-US"/>
        </w:rPr>
        <w:t xml:space="preserve"> mi familia me mire </w:t>
      </w:r>
      <w:proofErr w:type="spellStart"/>
      <w:r w:rsidR="000106AE" w:rsidRPr="005E0DD0">
        <w:rPr>
          <w:rFonts w:ascii="Times New Roman" w:eastAsia="Times New Roman" w:hAnsi="Times New Roman" w:cs="Times New Roman"/>
          <w:lang w:val="en-US"/>
        </w:rPr>
        <w:t>como</w:t>
      </w:r>
      <w:proofErr w:type="spellEnd"/>
      <w:r w:rsidR="000106AE" w:rsidRPr="005E0DD0">
        <w:rPr>
          <w:rFonts w:ascii="Times New Roman" w:eastAsia="Times New Roman" w:hAnsi="Times New Roman" w:cs="Times New Roman"/>
          <w:lang w:val="en-US"/>
        </w:rPr>
        <w:t xml:space="preserve"> </w:t>
      </w:r>
      <w:proofErr w:type="spellStart"/>
      <w:r w:rsidR="000106AE" w:rsidRPr="005E0DD0">
        <w:rPr>
          <w:rFonts w:ascii="Times New Roman" w:eastAsia="Times New Roman" w:hAnsi="Times New Roman" w:cs="Times New Roman"/>
          <w:lang w:val="en-US"/>
        </w:rPr>
        <w:t>usted</w:t>
      </w:r>
      <w:proofErr w:type="spellEnd"/>
      <w:r w:rsidR="000106AE" w:rsidRPr="005E0DD0">
        <w:rPr>
          <w:rFonts w:ascii="Times New Roman" w:eastAsia="Times New Roman" w:hAnsi="Times New Roman" w:cs="Times New Roman"/>
          <w:lang w:val="en-US"/>
        </w:rPr>
        <w:t xml:space="preserve"> me </w:t>
      </w:r>
      <w:proofErr w:type="spellStart"/>
      <w:r w:rsidR="000106AE" w:rsidRPr="005E0DD0">
        <w:rPr>
          <w:rFonts w:ascii="Times New Roman" w:eastAsia="Times New Roman" w:hAnsi="Times New Roman" w:cs="Times New Roman"/>
          <w:lang w:val="en-US"/>
        </w:rPr>
        <w:t>está</w:t>
      </w:r>
      <w:proofErr w:type="spellEnd"/>
      <w:r w:rsidR="000106AE" w:rsidRPr="005E0DD0">
        <w:rPr>
          <w:rFonts w:ascii="Times New Roman" w:eastAsia="Times New Roman" w:hAnsi="Times New Roman" w:cs="Times New Roman"/>
          <w:lang w:val="en-US"/>
        </w:rPr>
        <w:t xml:space="preserve"> </w:t>
      </w:r>
      <w:proofErr w:type="spellStart"/>
      <w:r w:rsidR="000106AE" w:rsidRPr="005E0DD0">
        <w:rPr>
          <w:rFonts w:ascii="Times New Roman" w:eastAsia="Times New Roman" w:hAnsi="Times New Roman" w:cs="Times New Roman"/>
          <w:lang w:val="en-US"/>
        </w:rPr>
        <w:t>mirando</w:t>
      </w:r>
      <w:proofErr w:type="spellEnd"/>
      <w:r w:rsidR="000106AE" w:rsidRPr="005E0DD0">
        <w:rPr>
          <w:rFonts w:ascii="Times New Roman" w:eastAsia="Times New Roman" w:hAnsi="Times New Roman" w:cs="Times New Roman"/>
          <w:lang w:val="en-US"/>
        </w:rPr>
        <w:t xml:space="preserve">” (Gabilondo), suggesting his </w:t>
      </w:r>
      <w:r w:rsidR="00092615" w:rsidRPr="005E0DD0">
        <w:rPr>
          <w:rFonts w:ascii="Times New Roman" w:eastAsia="Times New Roman" w:hAnsi="Times New Roman" w:cs="Times New Roman"/>
          <w:lang w:val="en-US"/>
        </w:rPr>
        <w:t>behavior</w:t>
      </w:r>
      <w:r w:rsidR="000106AE" w:rsidRPr="005E0DD0">
        <w:rPr>
          <w:rFonts w:ascii="Times New Roman" w:eastAsia="Times New Roman" w:hAnsi="Times New Roman" w:cs="Times New Roman"/>
          <w:lang w:val="en-US"/>
        </w:rPr>
        <w:t xml:space="preserve"> is somehow shocking even to specialist medical professionals. </w:t>
      </w:r>
      <w:r w:rsidR="00644856" w:rsidRPr="00550530">
        <w:rPr>
          <w:rFonts w:ascii="Times New Roman" w:eastAsia="Times New Roman" w:hAnsi="Times New Roman" w:cs="Times New Roman"/>
          <w:lang w:val="en-US"/>
        </w:rPr>
        <w:t>A</w:t>
      </w:r>
      <w:r w:rsidR="008700D7" w:rsidRPr="00550530">
        <w:rPr>
          <w:rFonts w:ascii="Times New Roman" w:eastAsia="Times New Roman" w:hAnsi="Times New Roman" w:cs="Times New Roman"/>
          <w:lang w:val="en-US"/>
        </w:rPr>
        <w:t xml:space="preserve">t first only Ferro is aware of his </w:t>
      </w:r>
      <w:proofErr w:type="gramStart"/>
      <w:r w:rsidR="008700D7" w:rsidRPr="00550530">
        <w:rPr>
          <w:rFonts w:ascii="Times New Roman" w:eastAsia="Times New Roman" w:hAnsi="Times New Roman" w:cs="Times New Roman"/>
          <w:lang w:val="en-US"/>
        </w:rPr>
        <w:t>condition, and</w:t>
      </w:r>
      <w:proofErr w:type="gramEnd"/>
      <w:r w:rsidR="008700D7" w:rsidRPr="00550530">
        <w:rPr>
          <w:rFonts w:ascii="Times New Roman" w:eastAsia="Times New Roman" w:hAnsi="Times New Roman" w:cs="Times New Roman"/>
          <w:lang w:val="en-US"/>
        </w:rPr>
        <w:t xml:space="preserve"> helps </w:t>
      </w:r>
      <w:r w:rsidR="00644856" w:rsidRPr="00550530">
        <w:rPr>
          <w:rFonts w:ascii="Times New Roman" w:eastAsia="Times New Roman" w:hAnsi="Times New Roman" w:cs="Times New Roman"/>
          <w:lang w:val="en-US"/>
        </w:rPr>
        <w:t>Nemo</w:t>
      </w:r>
      <w:r w:rsidR="008700D7" w:rsidRPr="00550530">
        <w:rPr>
          <w:rFonts w:ascii="Times New Roman" w:eastAsia="Times New Roman" w:hAnsi="Times New Roman" w:cs="Times New Roman"/>
          <w:lang w:val="en-US"/>
        </w:rPr>
        <w:t xml:space="preserve"> to cover it up from his family and associates</w:t>
      </w:r>
      <w:r w:rsidR="00644856" w:rsidRPr="00550530">
        <w:rPr>
          <w:rFonts w:ascii="Times New Roman" w:eastAsia="Times New Roman" w:hAnsi="Times New Roman" w:cs="Times New Roman"/>
          <w:lang w:val="en-US"/>
        </w:rPr>
        <w:t xml:space="preserve">, </w:t>
      </w:r>
      <w:proofErr w:type="gramStart"/>
      <w:r w:rsidR="00644856" w:rsidRPr="00550530">
        <w:rPr>
          <w:rFonts w:ascii="Times New Roman" w:eastAsia="Times New Roman" w:hAnsi="Times New Roman" w:cs="Times New Roman"/>
          <w:lang w:val="en-US"/>
        </w:rPr>
        <w:t>so as to</w:t>
      </w:r>
      <w:proofErr w:type="gramEnd"/>
      <w:r w:rsidR="00644856" w:rsidRPr="00550530">
        <w:rPr>
          <w:rFonts w:ascii="Times New Roman" w:eastAsia="Times New Roman" w:hAnsi="Times New Roman" w:cs="Times New Roman"/>
          <w:lang w:val="en-US"/>
        </w:rPr>
        <w:t xml:space="preserve"> maintain power and respect, which reinforces the shame associated with a neurological disorder</w:t>
      </w:r>
      <w:r w:rsidR="002529BA" w:rsidRPr="00550530">
        <w:rPr>
          <w:rFonts w:ascii="Times New Roman" w:eastAsia="Times New Roman" w:hAnsi="Times New Roman" w:cs="Times New Roman"/>
          <w:lang w:val="en-US"/>
        </w:rPr>
        <w:t xml:space="preserve">. </w:t>
      </w:r>
      <w:r w:rsidR="00366CFD">
        <w:rPr>
          <w:rFonts w:ascii="Times New Roman" w:eastAsia="Times New Roman" w:hAnsi="Times New Roman" w:cs="Times New Roman"/>
          <w:lang w:val="en-US"/>
        </w:rPr>
        <w:t>Chon</w:t>
      </w:r>
      <w:r w:rsidR="008700D7" w:rsidRPr="00550530">
        <w:rPr>
          <w:rFonts w:ascii="Times New Roman" w:eastAsia="Times New Roman" w:hAnsi="Times New Roman" w:cs="Times New Roman"/>
          <w:lang w:val="en-US"/>
        </w:rPr>
        <w:t xml:space="preserve"> is </w:t>
      </w:r>
      <w:r w:rsidR="00092615" w:rsidRPr="00092615">
        <w:rPr>
          <w:rFonts w:ascii="Times New Roman" w:eastAsia="Times New Roman" w:hAnsi="Times New Roman" w:cs="Times New Roman"/>
          <w:lang w:val="en-US"/>
        </w:rPr>
        <w:t>embarrassed</w:t>
      </w:r>
      <w:r w:rsidR="008700D7" w:rsidRPr="00550530">
        <w:rPr>
          <w:rFonts w:ascii="Times New Roman" w:eastAsia="Times New Roman" w:hAnsi="Times New Roman" w:cs="Times New Roman"/>
          <w:lang w:val="en-US"/>
        </w:rPr>
        <w:t xml:space="preserve"> of his </w:t>
      </w:r>
      <w:r w:rsidR="00644856" w:rsidRPr="00550530">
        <w:rPr>
          <w:rFonts w:ascii="Times New Roman" w:eastAsia="Times New Roman" w:hAnsi="Times New Roman" w:cs="Times New Roman"/>
          <w:lang w:val="en-US"/>
        </w:rPr>
        <w:t xml:space="preserve">changing </w:t>
      </w:r>
      <w:r w:rsidR="00092615" w:rsidRPr="00092615">
        <w:rPr>
          <w:rFonts w:ascii="Times New Roman" w:eastAsia="Times New Roman" w:hAnsi="Times New Roman" w:cs="Times New Roman"/>
          <w:lang w:val="en-US"/>
        </w:rPr>
        <w:t>behavior</w:t>
      </w:r>
      <w:r w:rsidR="008700D7" w:rsidRPr="00550530">
        <w:rPr>
          <w:rFonts w:ascii="Times New Roman" w:eastAsia="Times New Roman" w:hAnsi="Times New Roman" w:cs="Times New Roman"/>
          <w:lang w:val="en-US"/>
        </w:rPr>
        <w:t xml:space="preserve">, </w:t>
      </w:r>
      <w:r w:rsidR="000106AE" w:rsidRPr="00550530">
        <w:rPr>
          <w:rFonts w:ascii="Times New Roman" w:eastAsia="Times New Roman" w:hAnsi="Times New Roman" w:cs="Times New Roman"/>
          <w:lang w:val="en-US"/>
        </w:rPr>
        <w:t>which does not adhere to expected codes of dominant masculinity</w:t>
      </w:r>
      <w:r w:rsidR="00366CFD">
        <w:rPr>
          <w:rFonts w:ascii="Times New Roman" w:eastAsia="Times New Roman" w:hAnsi="Times New Roman" w:cs="Times New Roman"/>
          <w:lang w:val="en-US"/>
        </w:rPr>
        <w:t>, particularly in the context of wealth and status</w:t>
      </w:r>
      <w:r w:rsidR="008A65AA" w:rsidRPr="00550530">
        <w:rPr>
          <w:rFonts w:ascii="Times New Roman" w:eastAsia="Times New Roman" w:hAnsi="Times New Roman" w:cs="Times New Roman"/>
          <w:lang w:val="en-US"/>
        </w:rPr>
        <w:t>,</w:t>
      </w:r>
      <w:r w:rsidR="000106AE" w:rsidRPr="00550530">
        <w:rPr>
          <w:rFonts w:ascii="Times New Roman" w:eastAsia="Times New Roman" w:hAnsi="Times New Roman" w:cs="Times New Roman"/>
          <w:lang w:val="en-US"/>
        </w:rPr>
        <w:t xml:space="preserve"> </w:t>
      </w:r>
      <w:r w:rsidR="008700D7" w:rsidRPr="00550530">
        <w:rPr>
          <w:rFonts w:ascii="Times New Roman" w:eastAsia="Times New Roman" w:hAnsi="Times New Roman" w:cs="Times New Roman"/>
          <w:lang w:val="en-US"/>
        </w:rPr>
        <w:t>“</w:t>
      </w:r>
      <w:proofErr w:type="spellStart"/>
      <w:r w:rsidR="008700D7" w:rsidRPr="00550530">
        <w:rPr>
          <w:rFonts w:ascii="Times New Roman" w:eastAsia="Times New Roman" w:hAnsi="Times New Roman" w:cs="Times New Roman"/>
          <w:lang w:val="en-US"/>
        </w:rPr>
        <w:t>últimamente</w:t>
      </w:r>
      <w:proofErr w:type="spellEnd"/>
      <w:r w:rsidR="008700D7" w:rsidRPr="00550530">
        <w:rPr>
          <w:rFonts w:ascii="Times New Roman" w:eastAsia="Times New Roman" w:hAnsi="Times New Roman" w:cs="Times New Roman"/>
          <w:lang w:val="en-US"/>
        </w:rPr>
        <w:t xml:space="preserve"> no </w:t>
      </w:r>
      <w:proofErr w:type="spellStart"/>
      <w:r w:rsidR="008700D7" w:rsidRPr="00550530">
        <w:rPr>
          <w:rFonts w:ascii="Times New Roman" w:eastAsia="Times New Roman" w:hAnsi="Times New Roman" w:cs="Times New Roman"/>
          <w:lang w:val="en-US"/>
        </w:rPr>
        <w:t>sé</w:t>
      </w:r>
      <w:proofErr w:type="spellEnd"/>
      <w:r w:rsidR="008700D7" w:rsidRPr="00550530">
        <w:rPr>
          <w:rFonts w:ascii="Times New Roman" w:eastAsia="Times New Roman" w:hAnsi="Times New Roman" w:cs="Times New Roman"/>
          <w:lang w:val="en-US"/>
        </w:rPr>
        <w:t xml:space="preserve"> </w:t>
      </w:r>
      <w:proofErr w:type="spellStart"/>
      <w:r w:rsidR="008700D7" w:rsidRPr="00550530">
        <w:rPr>
          <w:rFonts w:ascii="Times New Roman" w:eastAsia="Times New Roman" w:hAnsi="Times New Roman" w:cs="Times New Roman"/>
          <w:lang w:val="en-US"/>
        </w:rPr>
        <w:t>qué</w:t>
      </w:r>
      <w:proofErr w:type="spellEnd"/>
      <w:r w:rsidR="008700D7" w:rsidRPr="00550530">
        <w:rPr>
          <w:rFonts w:ascii="Times New Roman" w:eastAsia="Times New Roman" w:hAnsi="Times New Roman" w:cs="Times New Roman"/>
          <w:lang w:val="en-US"/>
        </w:rPr>
        <w:t xml:space="preserve"> le </w:t>
      </w:r>
      <w:proofErr w:type="spellStart"/>
      <w:r w:rsidR="008700D7" w:rsidRPr="00550530">
        <w:rPr>
          <w:rFonts w:ascii="Times New Roman" w:eastAsia="Times New Roman" w:hAnsi="Times New Roman" w:cs="Times New Roman"/>
          <w:lang w:val="en-US"/>
        </w:rPr>
        <w:t>pasa</w:t>
      </w:r>
      <w:proofErr w:type="spellEnd"/>
      <w:r w:rsidR="008700D7" w:rsidRPr="00550530">
        <w:rPr>
          <w:rFonts w:ascii="Times New Roman" w:eastAsia="Times New Roman" w:hAnsi="Times New Roman" w:cs="Times New Roman"/>
          <w:lang w:val="en-US"/>
        </w:rPr>
        <w:t xml:space="preserve">. </w:t>
      </w:r>
      <w:proofErr w:type="spellStart"/>
      <w:r w:rsidR="008700D7" w:rsidRPr="00550530">
        <w:rPr>
          <w:rFonts w:ascii="Times New Roman" w:eastAsia="Times New Roman" w:hAnsi="Times New Roman" w:cs="Times New Roman"/>
          <w:lang w:val="en-US"/>
        </w:rPr>
        <w:t>Te</w:t>
      </w:r>
      <w:proofErr w:type="spellEnd"/>
      <w:r w:rsidR="008700D7" w:rsidRPr="00550530">
        <w:rPr>
          <w:rFonts w:ascii="Times New Roman" w:eastAsia="Times New Roman" w:hAnsi="Times New Roman" w:cs="Times New Roman"/>
          <w:lang w:val="en-US"/>
        </w:rPr>
        <w:t xml:space="preserve"> </w:t>
      </w:r>
      <w:proofErr w:type="spellStart"/>
      <w:r w:rsidR="008700D7" w:rsidRPr="00550530">
        <w:rPr>
          <w:rFonts w:ascii="Times New Roman" w:eastAsia="Times New Roman" w:hAnsi="Times New Roman" w:cs="Times New Roman"/>
          <w:lang w:val="en-US"/>
        </w:rPr>
        <w:t>pido</w:t>
      </w:r>
      <w:proofErr w:type="spellEnd"/>
      <w:r w:rsidR="008700D7" w:rsidRPr="00550530">
        <w:rPr>
          <w:rFonts w:ascii="Times New Roman" w:eastAsia="Times New Roman" w:hAnsi="Times New Roman" w:cs="Times New Roman"/>
          <w:lang w:val="en-US"/>
        </w:rPr>
        <w:t xml:space="preserve"> </w:t>
      </w:r>
      <w:proofErr w:type="spellStart"/>
      <w:r w:rsidR="008700D7" w:rsidRPr="00550530">
        <w:rPr>
          <w:rFonts w:ascii="Times New Roman" w:eastAsia="Times New Roman" w:hAnsi="Times New Roman" w:cs="Times New Roman"/>
          <w:lang w:val="en-US"/>
        </w:rPr>
        <w:t>paciencia</w:t>
      </w:r>
      <w:proofErr w:type="spellEnd"/>
      <w:r w:rsidR="008700D7" w:rsidRPr="00550530">
        <w:rPr>
          <w:rFonts w:ascii="Times New Roman" w:eastAsia="Times New Roman" w:hAnsi="Times New Roman" w:cs="Times New Roman"/>
          <w:lang w:val="en-US"/>
        </w:rPr>
        <w:t xml:space="preserve"> con </w:t>
      </w:r>
      <w:proofErr w:type="spellStart"/>
      <w:r w:rsidR="00216B18" w:rsidRPr="00550530">
        <w:rPr>
          <w:rFonts w:ascii="Times New Roman" w:eastAsia="Times New Roman" w:hAnsi="Times New Roman" w:cs="Times New Roman"/>
          <w:lang w:val="en-US"/>
        </w:rPr>
        <w:t>é</w:t>
      </w:r>
      <w:r w:rsidR="008700D7" w:rsidRPr="00550530">
        <w:rPr>
          <w:rFonts w:ascii="Times New Roman" w:eastAsia="Times New Roman" w:hAnsi="Times New Roman" w:cs="Times New Roman"/>
          <w:lang w:val="en-US"/>
        </w:rPr>
        <w:t>l</w:t>
      </w:r>
      <w:proofErr w:type="spellEnd"/>
      <w:r w:rsidR="008700D7" w:rsidRPr="00550530">
        <w:rPr>
          <w:rFonts w:ascii="Times New Roman" w:eastAsia="Times New Roman" w:hAnsi="Times New Roman" w:cs="Times New Roman"/>
          <w:lang w:val="en-US"/>
        </w:rPr>
        <w:t>” (Gabilondo</w:t>
      </w:r>
      <w:proofErr w:type="gramStart"/>
      <w:r w:rsidR="008700D7" w:rsidRPr="00550530">
        <w:rPr>
          <w:rFonts w:ascii="Times New Roman" w:eastAsia="Times New Roman" w:hAnsi="Times New Roman" w:cs="Times New Roman"/>
          <w:lang w:val="en-US"/>
        </w:rPr>
        <w:t>)</w:t>
      </w:r>
      <w:r w:rsidR="008A65AA" w:rsidRPr="00550530">
        <w:rPr>
          <w:rFonts w:ascii="Times New Roman" w:eastAsia="Times New Roman" w:hAnsi="Times New Roman" w:cs="Times New Roman"/>
          <w:lang w:val="en-US"/>
        </w:rPr>
        <w:t>, and</w:t>
      </w:r>
      <w:proofErr w:type="gramEnd"/>
      <w:r w:rsidR="008A65AA" w:rsidRPr="00550530">
        <w:rPr>
          <w:rFonts w:ascii="Times New Roman" w:eastAsia="Times New Roman" w:hAnsi="Times New Roman" w:cs="Times New Roman"/>
          <w:lang w:val="en-US"/>
        </w:rPr>
        <w:t xml:space="preserve"> problematically accuses him of being crazy</w:t>
      </w:r>
      <w:r w:rsidR="008700D7" w:rsidRPr="00550530">
        <w:rPr>
          <w:rFonts w:ascii="Times New Roman" w:eastAsia="Times New Roman" w:hAnsi="Times New Roman" w:cs="Times New Roman"/>
          <w:lang w:val="en-US"/>
        </w:rPr>
        <w:t xml:space="preserve">. </w:t>
      </w:r>
      <w:r w:rsidR="00846398" w:rsidRPr="005E0DD0">
        <w:rPr>
          <w:rFonts w:ascii="Times New Roman" w:eastAsia="Times New Roman" w:hAnsi="Times New Roman" w:cs="Times New Roman"/>
          <w:lang w:val="en-US"/>
        </w:rPr>
        <w:t xml:space="preserve">Alzheimer’s disease </w:t>
      </w:r>
      <w:r w:rsidR="002529BA" w:rsidRPr="005E0DD0">
        <w:rPr>
          <w:rFonts w:ascii="Times New Roman" w:eastAsia="Times New Roman" w:hAnsi="Times New Roman" w:cs="Times New Roman"/>
          <w:lang w:val="en-US"/>
        </w:rPr>
        <w:t>has</w:t>
      </w:r>
      <w:r w:rsidR="00E6282C" w:rsidRPr="005E0DD0">
        <w:rPr>
          <w:rFonts w:ascii="Times New Roman" w:eastAsia="Times New Roman" w:hAnsi="Times New Roman" w:cs="Times New Roman"/>
          <w:lang w:val="en-US"/>
        </w:rPr>
        <w:t xml:space="preserve"> become </w:t>
      </w:r>
      <w:r w:rsidR="002529BA" w:rsidRPr="005E0DD0">
        <w:rPr>
          <w:rFonts w:ascii="Times New Roman" w:eastAsia="Times New Roman" w:hAnsi="Times New Roman" w:cs="Times New Roman"/>
          <w:lang w:val="en-US"/>
        </w:rPr>
        <w:t xml:space="preserve">an </w:t>
      </w:r>
      <w:r w:rsidR="00E6282C" w:rsidRPr="005E0DD0">
        <w:rPr>
          <w:rFonts w:ascii="Times New Roman" w:eastAsia="Times New Roman" w:hAnsi="Times New Roman" w:cs="Times New Roman"/>
          <w:lang w:val="en-US"/>
        </w:rPr>
        <w:t xml:space="preserve">archetypal signifier of old age </w:t>
      </w:r>
      <w:r w:rsidR="002529BA" w:rsidRPr="005E0DD0">
        <w:rPr>
          <w:rFonts w:ascii="Times New Roman" w:eastAsia="Times New Roman" w:hAnsi="Times New Roman" w:cs="Times New Roman"/>
          <w:lang w:val="en-US"/>
        </w:rPr>
        <w:t xml:space="preserve">in mass media </w:t>
      </w:r>
      <w:r w:rsidR="00846398" w:rsidRPr="00550530">
        <w:rPr>
          <w:rFonts w:ascii="Times New Roman" w:eastAsia="Times New Roman" w:hAnsi="Times New Roman" w:cs="Times New Roman"/>
          <w:lang w:val="en-US"/>
        </w:rPr>
        <w:t>(Hartung and Kunow 1)</w:t>
      </w:r>
      <w:r w:rsidR="00E6282C" w:rsidRPr="00550530">
        <w:rPr>
          <w:rFonts w:ascii="Times New Roman" w:eastAsia="Times New Roman" w:hAnsi="Times New Roman" w:cs="Times New Roman"/>
          <w:lang w:val="en-US"/>
        </w:rPr>
        <w:t xml:space="preserve">, </w:t>
      </w:r>
      <w:r w:rsidR="00E6282C" w:rsidRPr="005E0DD0">
        <w:rPr>
          <w:rFonts w:ascii="Times New Roman" w:eastAsia="Times New Roman" w:hAnsi="Times New Roman" w:cs="Times New Roman"/>
          <w:lang w:val="en-US"/>
        </w:rPr>
        <w:t xml:space="preserve">“a cunning demotic for late life because it magnifies what people fear most about how age could manifest itself – that is, in an apparent loss of sense and self” </w:t>
      </w:r>
      <w:r w:rsidR="00E6282C" w:rsidRPr="00550530">
        <w:rPr>
          <w:rFonts w:ascii="Times New Roman" w:eastAsia="Times New Roman" w:hAnsi="Times New Roman" w:cs="Times New Roman"/>
          <w:lang w:val="en-US"/>
        </w:rPr>
        <w:t>(</w:t>
      </w:r>
      <w:proofErr w:type="spellStart"/>
      <w:r w:rsidR="00E6282C" w:rsidRPr="00550530">
        <w:rPr>
          <w:rFonts w:ascii="Times New Roman" w:eastAsia="Times New Roman" w:hAnsi="Times New Roman" w:cs="Times New Roman"/>
          <w:lang w:val="en-US"/>
        </w:rPr>
        <w:t>Chivers</w:t>
      </w:r>
      <w:proofErr w:type="spellEnd"/>
      <w:r w:rsidR="00E6282C" w:rsidRPr="00550530">
        <w:rPr>
          <w:rFonts w:ascii="Times New Roman" w:eastAsia="Times New Roman" w:hAnsi="Times New Roman" w:cs="Times New Roman"/>
          <w:lang w:val="en-US"/>
        </w:rPr>
        <w:t xml:space="preserve"> 60)</w:t>
      </w:r>
      <w:r w:rsidR="00846398" w:rsidRPr="00550530">
        <w:rPr>
          <w:rFonts w:ascii="Times New Roman" w:eastAsia="Times New Roman" w:hAnsi="Times New Roman" w:cs="Times New Roman"/>
          <w:lang w:val="en-US"/>
        </w:rPr>
        <w:t xml:space="preserve">. </w:t>
      </w:r>
      <w:r w:rsidR="00366CFD">
        <w:rPr>
          <w:rFonts w:ascii="Times New Roman" w:eastAsia="Times New Roman" w:hAnsi="Times New Roman" w:cs="Times New Roman"/>
          <w:lang w:val="en-US"/>
        </w:rPr>
        <w:t>Nemo’s</w:t>
      </w:r>
      <w:r w:rsidR="00CB07C9" w:rsidRPr="00550530">
        <w:rPr>
          <w:rFonts w:ascii="Times New Roman" w:eastAsia="Times New Roman" w:hAnsi="Times New Roman" w:cs="Times New Roman"/>
          <w:lang w:val="en-US"/>
        </w:rPr>
        <w:t xml:space="preserve"> nostalgia for his lost youth </w:t>
      </w:r>
      <w:r w:rsidR="008700D7" w:rsidRPr="00550530">
        <w:rPr>
          <w:rFonts w:ascii="Times New Roman" w:eastAsia="Times New Roman" w:hAnsi="Times New Roman" w:cs="Times New Roman"/>
          <w:lang w:val="en-US"/>
        </w:rPr>
        <w:t xml:space="preserve">and health is seen for example through his </w:t>
      </w:r>
      <w:r w:rsidR="00AF389F" w:rsidRPr="00550530">
        <w:rPr>
          <w:rFonts w:ascii="Times New Roman" w:eastAsia="Times New Roman" w:hAnsi="Times New Roman" w:cs="Times New Roman"/>
          <w:lang w:val="en-US"/>
        </w:rPr>
        <w:t>attachment to an old fishing boat</w:t>
      </w:r>
      <w:r w:rsidR="008700D7" w:rsidRPr="00550530">
        <w:rPr>
          <w:rFonts w:ascii="Times New Roman" w:eastAsia="Times New Roman" w:hAnsi="Times New Roman" w:cs="Times New Roman"/>
          <w:lang w:val="en-US"/>
        </w:rPr>
        <w:t xml:space="preserve">, gifted to him by his godson </w:t>
      </w:r>
      <w:proofErr w:type="gramStart"/>
      <w:r w:rsidR="008700D7" w:rsidRPr="00550530">
        <w:rPr>
          <w:rFonts w:ascii="Times New Roman" w:eastAsia="Times New Roman" w:hAnsi="Times New Roman" w:cs="Times New Roman"/>
          <w:lang w:val="en-US"/>
        </w:rPr>
        <w:t>in an attempt to</w:t>
      </w:r>
      <w:proofErr w:type="gramEnd"/>
      <w:r w:rsidR="008700D7" w:rsidRPr="00550530">
        <w:rPr>
          <w:rFonts w:ascii="Times New Roman" w:eastAsia="Times New Roman" w:hAnsi="Times New Roman" w:cs="Times New Roman"/>
          <w:lang w:val="en-US"/>
        </w:rPr>
        <w:t xml:space="preserve"> win </w:t>
      </w:r>
      <w:r w:rsidR="00092615" w:rsidRPr="00092615">
        <w:rPr>
          <w:rFonts w:ascii="Times New Roman" w:eastAsia="Times New Roman" w:hAnsi="Times New Roman" w:cs="Times New Roman"/>
          <w:lang w:val="en-US"/>
        </w:rPr>
        <w:t>favor</w:t>
      </w:r>
      <w:r w:rsidR="008700D7" w:rsidRPr="00550530">
        <w:rPr>
          <w:rFonts w:ascii="Times New Roman" w:eastAsia="Times New Roman" w:hAnsi="Times New Roman" w:cs="Times New Roman"/>
          <w:lang w:val="en-US"/>
        </w:rPr>
        <w:t xml:space="preserve"> and shown to</w:t>
      </w:r>
      <w:r w:rsidR="00AF389F" w:rsidRPr="00550530">
        <w:rPr>
          <w:rFonts w:ascii="Times New Roman" w:eastAsia="Times New Roman" w:hAnsi="Times New Roman" w:cs="Times New Roman"/>
          <w:lang w:val="en-US"/>
        </w:rPr>
        <w:t xml:space="preserve"> bring back memories</w:t>
      </w:r>
      <w:r w:rsidR="000478AA" w:rsidRPr="00550530">
        <w:rPr>
          <w:rFonts w:ascii="Times New Roman" w:eastAsia="Times New Roman" w:hAnsi="Times New Roman" w:cs="Times New Roman"/>
          <w:lang w:val="en-US"/>
        </w:rPr>
        <w:t xml:space="preserve"> “</w:t>
      </w:r>
      <w:proofErr w:type="spellStart"/>
      <w:r w:rsidR="000478AA" w:rsidRPr="00550530">
        <w:rPr>
          <w:rFonts w:ascii="Times New Roman" w:eastAsia="Times New Roman" w:hAnsi="Times New Roman" w:cs="Times New Roman"/>
          <w:lang w:val="en-US"/>
        </w:rPr>
        <w:t>aquí</w:t>
      </w:r>
      <w:proofErr w:type="spellEnd"/>
      <w:r w:rsidR="000478AA" w:rsidRPr="00550530">
        <w:rPr>
          <w:rFonts w:ascii="Times New Roman" w:eastAsia="Times New Roman" w:hAnsi="Times New Roman" w:cs="Times New Roman"/>
          <w:lang w:val="en-US"/>
        </w:rPr>
        <w:t xml:space="preserve"> </w:t>
      </w:r>
      <w:proofErr w:type="spellStart"/>
      <w:r w:rsidR="000478AA" w:rsidRPr="00550530">
        <w:rPr>
          <w:rFonts w:ascii="Times New Roman" w:eastAsia="Times New Roman" w:hAnsi="Times New Roman" w:cs="Times New Roman"/>
          <w:lang w:val="en-US"/>
        </w:rPr>
        <w:t>pasé</w:t>
      </w:r>
      <w:proofErr w:type="spellEnd"/>
      <w:r w:rsidR="000478AA" w:rsidRPr="00550530">
        <w:rPr>
          <w:rFonts w:ascii="Times New Roman" w:eastAsia="Times New Roman" w:hAnsi="Times New Roman" w:cs="Times New Roman"/>
          <w:lang w:val="en-US"/>
        </w:rPr>
        <w:t xml:space="preserve"> mis </w:t>
      </w:r>
      <w:proofErr w:type="spellStart"/>
      <w:r w:rsidR="000478AA" w:rsidRPr="00550530">
        <w:rPr>
          <w:rFonts w:ascii="Times New Roman" w:eastAsia="Times New Roman" w:hAnsi="Times New Roman" w:cs="Times New Roman"/>
          <w:lang w:val="en-US"/>
        </w:rPr>
        <w:t>mejores</w:t>
      </w:r>
      <w:proofErr w:type="spellEnd"/>
      <w:r w:rsidR="000478AA" w:rsidRPr="00550530">
        <w:rPr>
          <w:rFonts w:ascii="Times New Roman" w:eastAsia="Times New Roman" w:hAnsi="Times New Roman" w:cs="Times New Roman"/>
          <w:lang w:val="en-US"/>
        </w:rPr>
        <w:t xml:space="preserve"> </w:t>
      </w:r>
      <w:proofErr w:type="spellStart"/>
      <w:r w:rsidR="000478AA" w:rsidRPr="00550530">
        <w:rPr>
          <w:rFonts w:ascii="Times New Roman" w:eastAsia="Times New Roman" w:hAnsi="Times New Roman" w:cs="Times New Roman"/>
          <w:lang w:val="en-US"/>
        </w:rPr>
        <w:t>años</w:t>
      </w:r>
      <w:proofErr w:type="spellEnd"/>
      <w:r w:rsidR="000478AA" w:rsidRPr="00550530">
        <w:rPr>
          <w:rFonts w:ascii="Times New Roman" w:eastAsia="Times New Roman" w:hAnsi="Times New Roman" w:cs="Times New Roman"/>
          <w:lang w:val="en-US"/>
        </w:rPr>
        <w:t>”</w:t>
      </w:r>
      <w:r w:rsidR="008700D7" w:rsidRPr="00550530">
        <w:rPr>
          <w:rFonts w:ascii="Times New Roman" w:eastAsia="Times New Roman" w:hAnsi="Times New Roman" w:cs="Times New Roman"/>
          <w:lang w:val="en-US"/>
        </w:rPr>
        <w:t xml:space="preserve"> (Gabilondo). Flashbacks </w:t>
      </w:r>
      <w:r w:rsidR="00AF389F" w:rsidRPr="00550530">
        <w:rPr>
          <w:rFonts w:ascii="Times New Roman" w:eastAsia="Times New Roman" w:hAnsi="Times New Roman" w:cs="Times New Roman"/>
          <w:lang w:val="en-US"/>
        </w:rPr>
        <w:t xml:space="preserve">to time spent </w:t>
      </w:r>
      <w:r w:rsidR="00CB07C9" w:rsidRPr="00550530">
        <w:rPr>
          <w:rFonts w:ascii="Times New Roman" w:eastAsia="Times New Roman" w:hAnsi="Times New Roman" w:cs="Times New Roman"/>
          <w:lang w:val="en-US"/>
        </w:rPr>
        <w:t>with his ex-girlfriend Ada</w:t>
      </w:r>
      <w:r w:rsidR="008700D7" w:rsidRPr="00550530">
        <w:rPr>
          <w:rFonts w:ascii="Times New Roman" w:eastAsia="Times New Roman" w:hAnsi="Times New Roman" w:cs="Times New Roman"/>
          <w:lang w:val="en-US"/>
        </w:rPr>
        <w:t xml:space="preserve"> who is now in a coma (</w:t>
      </w:r>
      <w:r w:rsidR="00CB07C9" w:rsidRPr="00550530">
        <w:rPr>
          <w:rFonts w:ascii="Times New Roman" w:eastAsia="Times New Roman" w:hAnsi="Times New Roman" w:cs="Times New Roman"/>
          <w:lang w:val="en-US"/>
        </w:rPr>
        <w:t>herself a counterpoint representation of aging femininity</w:t>
      </w:r>
      <w:r w:rsidR="008700D7" w:rsidRPr="00550530">
        <w:rPr>
          <w:rFonts w:ascii="Times New Roman" w:eastAsia="Times New Roman" w:hAnsi="Times New Roman" w:cs="Times New Roman"/>
          <w:lang w:val="en-US"/>
        </w:rPr>
        <w:t>)</w:t>
      </w:r>
      <w:r w:rsidR="00CB07C9" w:rsidRPr="00550530">
        <w:rPr>
          <w:rFonts w:ascii="Times New Roman" w:eastAsia="Times New Roman" w:hAnsi="Times New Roman" w:cs="Times New Roman"/>
          <w:lang w:val="en-US"/>
        </w:rPr>
        <w:t xml:space="preserve"> perpetuate the notion of an </w:t>
      </w:r>
      <w:r w:rsidR="008700D7" w:rsidRPr="00550530">
        <w:rPr>
          <w:rFonts w:ascii="Times New Roman" w:eastAsia="Times New Roman" w:hAnsi="Times New Roman" w:cs="Times New Roman"/>
          <w:lang w:val="en-US"/>
        </w:rPr>
        <w:t xml:space="preserve">aging </w:t>
      </w:r>
      <w:r w:rsidR="00CB07C9" w:rsidRPr="00550530">
        <w:rPr>
          <w:rFonts w:ascii="Times New Roman" w:eastAsia="Times New Roman" w:hAnsi="Times New Roman" w:cs="Times New Roman"/>
          <w:lang w:val="en-US"/>
        </w:rPr>
        <w:t xml:space="preserve">man caught up in his past, </w:t>
      </w:r>
      <w:r w:rsidR="00CB07C9" w:rsidRPr="005E0DD0">
        <w:rPr>
          <w:rFonts w:ascii="Times New Roman" w:eastAsia="Times New Roman" w:hAnsi="Times New Roman" w:cs="Times New Roman"/>
          <w:lang w:val="en-US"/>
        </w:rPr>
        <w:t>a typical feature of noir (</w:t>
      </w:r>
      <w:r w:rsidR="00CB07C9" w:rsidRPr="00550530">
        <w:rPr>
          <w:rFonts w:ascii="Times New Roman" w:eastAsia="Times New Roman" w:hAnsi="Times New Roman" w:cs="Times New Roman"/>
          <w:lang w:val="en-US"/>
        </w:rPr>
        <w:t xml:space="preserve">Herrera Gil </w:t>
      </w:r>
      <w:r w:rsidR="00CB07C9" w:rsidRPr="005E0DD0">
        <w:rPr>
          <w:rFonts w:ascii="Times New Roman" w:eastAsia="Times New Roman" w:hAnsi="Times New Roman" w:cs="Times New Roman"/>
          <w:lang w:val="en-US"/>
        </w:rPr>
        <w:t>181).</w:t>
      </w:r>
      <w:r w:rsidR="00CB07C9" w:rsidRPr="00550530">
        <w:rPr>
          <w:rFonts w:ascii="Times New Roman" w:eastAsia="Times New Roman" w:hAnsi="Times New Roman" w:cs="Times New Roman"/>
          <w:lang w:val="en-US"/>
        </w:rPr>
        <w:t xml:space="preserve"> </w:t>
      </w:r>
      <w:r w:rsidR="008700D7" w:rsidRPr="00550530">
        <w:rPr>
          <w:rFonts w:ascii="Times New Roman" w:eastAsia="Times New Roman" w:hAnsi="Times New Roman" w:cs="Times New Roman"/>
          <w:lang w:val="en-US"/>
        </w:rPr>
        <w:t>His control extends to not wanting her life support machine turned off, against the wishes of their daughter Lara, showing how he selfishly clings to the past without consideration of the effect on others</w:t>
      </w:r>
      <w:r w:rsidR="001761E3">
        <w:rPr>
          <w:rFonts w:ascii="Times New Roman" w:eastAsia="Times New Roman" w:hAnsi="Times New Roman" w:cs="Times New Roman"/>
          <w:lang w:val="en-US"/>
        </w:rPr>
        <w:t xml:space="preserve">, </w:t>
      </w:r>
      <w:r w:rsidR="008700D7" w:rsidRPr="00550530">
        <w:rPr>
          <w:rFonts w:ascii="Times New Roman" w:eastAsia="Times New Roman" w:hAnsi="Times New Roman" w:cs="Times New Roman"/>
          <w:lang w:val="en-US"/>
        </w:rPr>
        <w:t>“</w:t>
      </w:r>
      <w:proofErr w:type="spellStart"/>
      <w:r w:rsidR="008700D7" w:rsidRPr="00550530">
        <w:rPr>
          <w:rFonts w:ascii="Times New Roman" w:eastAsia="Times New Roman" w:hAnsi="Times New Roman" w:cs="Times New Roman"/>
          <w:lang w:val="en-US"/>
        </w:rPr>
        <w:t>tu</w:t>
      </w:r>
      <w:proofErr w:type="spellEnd"/>
      <w:r w:rsidR="008700D7" w:rsidRPr="00550530">
        <w:rPr>
          <w:rFonts w:ascii="Times New Roman" w:eastAsia="Times New Roman" w:hAnsi="Times New Roman" w:cs="Times New Roman"/>
          <w:lang w:val="en-US"/>
        </w:rPr>
        <w:t xml:space="preserve"> madre es mi </w:t>
      </w:r>
      <w:proofErr w:type="spellStart"/>
      <w:r w:rsidR="008700D7" w:rsidRPr="00550530">
        <w:rPr>
          <w:rFonts w:ascii="Times New Roman" w:eastAsia="Times New Roman" w:hAnsi="Times New Roman" w:cs="Times New Roman"/>
          <w:lang w:val="en-US"/>
        </w:rPr>
        <w:t>pasado</w:t>
      </w:r>
      <w:proofErr w:type="spellEnd"/>
      <w:r w:rsidR="008700D7" w:rsidRPr="00550530">
        <w:rPr>
          <w:rFonts w:ascii="Times New Roman" w:eastAsia="Times New Roman" w:hAnsi="Times New Roman" w:cs="Times New Roman"/>
          <w:lang w:val="en-US"/>
        </w:rPr>
        <w:t xml:space="preserve"> y </w:t>
      </w:r>
      <w:proofErr w:type="spellStart"/>
      <w:r w:rsidR="008700D7" w:rsidRPr="00550530">
        <w:rPr>
          <w:rFonts w:ascii="Times New Roman" w:eastAsia="Times New Roman" w:hAnsi="Times New Roman" w:cs="Times New Roman"/>
          <w:lang w:val="en-US"/>
        </w:rPr>
        <w:t>tú</w:t>
      </w:r>
      <w:proofErr w:type="spellEnd"/>
      <w:r w:rsidR="008700D7" w:rsidRPr="00550530">
        <w:rPr>
          <w:rFonts w:ascii="Times New Roman" w:eastAsia="Times New Roman" w:hAnsi="Times New Roman" w:cs="Times New Roman"/>
          <w:lang w:val="en-US"/>
        </w:rPr>
        <w:t xml:space="preserve"> vas a </w:t>
      </w:r>
      <w:proofErr w:type="spellStart"/>
      <w:r w:rsidR="008700D7" w:rsidRPr="00550530">
        <w:rPr>
          <w:rFonts w:ascii="Times New Roman" w:eastAsia="Times New Roman" w:hAnsi="Times New Roman" w:cs="Times New Roman"/>
          <w:lang w:val="en-US"/>
        </w:rPr>
        <w:t>borrarlo</w:t>
      </w:r>
      <w:proofErr w:type="spellEnd"/>
      <w:r w:rsidR="008700D7" w:rsidRPr="00550530">
        <w:rPr>
          <w:rFonts w:ascii="Times New Roman" w:eastAsia="Times New Roman" w:hAnsi="Times New Roman" w:cs="Times New Roman"/>
          <w:lang w:val="en-US"/>
        </w:rPr>
        <w:t xml:space="preserve"> </w:t>
      </w:r>
      <w:proofErr w:type="spellStart"/>
      <w:r w:rsidR="008700D7" w:rsidRPr="00550530">
        <w:rPr>
          <w:rFonts w:ascii="Times New Roman" w:eastAsia="Times New Roman" w:hAnsi="Times New Roman" w:cs="Times New Roman"/>
          <w:lang w:val="en-US"/>
        </w:rPr>
        <w:t>apretando</w:t>
      </w:r>
      <w:proofErr w:type="spellEnd"/>
      <w:r w:rsidR="008700D7" w:rsidRPr="00550530">
        <w:rPr>
          <w:rFonts w:ascii="Times New Roman" w:eastAsia="Times New Roman" w:hAnsi="Times New Roman" w:cs="Times New Roman"/>
          <w:lang w:val="en-US"/>
        </w:rPr>
        <w:t xml:space="preserve"> un </w:t>
      </w:r>
      <w:proofErr w:type="spellStart"/>
      <w:r w:rsidR="008700D7" w:rsidRPr="00550530">
        <w:rPr>
          <w:rFonts w:ascii="Times New Roman" w:eastAsia="Times New Roman" w:hAnsi="Times New Roman" w:cs="Times New Roman"/>
          <w:lang w:val="en-US"/>
        </w:rPr>
        <w:t>interruptor</w:t>
      </w:r>
      <w:proofErr w:type="spellEnd"/>
      <w:r w:rsidR="008700D7" w:rsidRPr="00550530">
        <w:rPr>
          <w:rFonts w:ascii="Times New Roman" w:eastAsia="Times New Roman" w:hAnsi="Times New Roman" w:cs="Times New Roman"/>
          <w:lang w:val="en-US"/>
        </w:rPr>
        <w:t>” (Gabilondo).</w:t>
      </w:r>
    </w:p>
    <w:p w14:paraId="6110231C" w14:textId="797A7CC0" w:rsidR="00883287" w:rsidRPr="00550530" w:rsidRDefault="2ECB6D08" w:rsidP="00550530">
      <w:pPr>
        <w:pStyle w:val="NoSpacing"/>
        <w:spacing w:line="480" w:lineRule="auto"/>
        <w:ind w:firstLine="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The series perpetuates stereotypical and indeed inaccurate understandings of Alzheimer’s by </w:t>
      </w:r>
      <w:r w:rsidR="00092615" w:rsidRPr="00092615">
        <w:rPr>
          <w:rFonts w:ascii="Times New Roman" w:eastAsia="Times New Roman" w:hAnsi="Times New Roman" w:cs="Times New Roman"/>
          <w:lang w:val="en-US"/>
        </w:rPr>
        <w:t>focusing</w:t>
      </w:r>
      <w:r w:rsidRPr="00550530">
        <w:rPr>
          <w:rFonts w:ascii="Times New Roman" w:eastAsia="Times New Roman" w:hAnsi="Times New Roman" w:cs="Times New Roman"/>
          <w:lang w:val="en-US"/>
        </w:rPr>
        <w:t xml:space="preserve"> on forgetfulness, confusion, flashbacks, shaky hands and even infantilization (Medina 21)</w:t>
      </w:r>
      <w:r w:rsidR="008E0E72">
        <w:rPr>
          <w:rFonts w:ascii="Times New Roman" w:eastAsia="Times New Roman" w:hAnsi="Times New Roman" w:cs="Times New Roman"/>
          <w:lang w:val="en-US"/>
        </w:rPr>
        <w:t xml:space="preserve">. </w:t>
      </w:r>
      <w:r w:rsidR="008E0E72" w:rsidRPr="00550530">
        <w:rPr>
          <w:rFonts w:ascii="Times New Roman" w:eastAsia="Times New Roman" w:hAnsi="Times New Roman" w:cs="Times New Roman"/>
          <w:lang w:val="en-US"/>
        </w:rPr>
        <w:t xml:space="preserve">Following his diagnosis, </w:t>
      </w:r>
      <w:r w:rsidR="00366CFD">
        <w:rPr>
          <w:rFonts w:ascii="Times New Roman" w:eastAsia="Times New Roman" w:hAnsi="Times New Roman" w:cs="Times New Roman"/>
          <w:lang w:val="en-US"/>
        </w:rPr>
        <w:t>Nemo</w:t>
      </w:r>
      <w:r w:rsidRPr="00550530">
        <w:rPr>
          <w:rFonts w:ascii="Times New Roman" w:eastAsia="Times New Roman" w:hAnsi="Times New Roman" w:cs="Times New Roman"/>
          <w:lang w:val="en-US"/>
        </w:rPr>
        <w:t xml:space="preserve"> asks his </w:t>
      </w:r>
      <w:r w:rsidR="00366CFD">
        <w:rPr>
          <w:rFonts w:ascii="Times New Roman" w:eastAsia="Times New Roman" w:hAnsi="Times New Roman" w:cs="Times New Roman"/>
          <w:lang w:val="en-US"/>
        </w:rPr>
        <w:t xml:space="preserve">loyal </w:t>
      </w:r>
      <w:r w:rsidRPr="00550530">
        <w:rPr>
          <w:rFonts w:ascii="Times New Roman" w:eastAsia="Times New Roman" w:hAnsi="Times New Roman" w:cs="Times New Roman"/>
          <w:lang w:val="en-US"/>
        </w:rPr>
        <w:t>henchman Ferro</w:t>
      </w:r>
      <w:r w:rsidR="00366CFD">
        <w:rPr>
          <w:rFonts w:ascii="Times New Roman" w:eastAsia="Times New Roman" w:hAnsi="Times New Roman" w:cs="Times New Roman"/>
          <w:lang w:val="en-US"/>
        </w:rPr>
        <w:t>, one of the only individuals party to the reality of his condition,</w:t>
      </w:r>
      <w:r w:rsidRPr="00550530">
        <w:rPr>
          <w:rFonts w:ascii="Times New Roman" w:eastAsia="Times New Roman" w:hAnsi="Times New Roman" w:cs="Times New Roman"/>
          <w:lang w:val="en-US"/>
        </w:rPr>
        <w:t xml:space="preserve"> to </w:t>
      </w:r>
      <w:r w:rsidRPr="00550530">
        <w:rPr>
          <w:rFonts w:ascii="Times New Roman" w:eastAsia="Times New Roman" w:hAnsi="Times New Roman" w:cs="Times New Roman"/>
          <w:lang w:val="en-US"/>
        </w:rPr>
        <w:lastRenderedPageBreak/>
        <w:t>note his obligations in his diary</w:t>
      </w:r>
      <w:r w:rsidR="008E0E72">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install cameras all over the house so he can remember things</w:t>
      </w:r>
      <w:r w:rsidR="008E0E72">
        <w:rPr>
          <w:rFonts w:ascii="Times New Roman" w:eastAsia="Times New Roman" w:hAnsi="Times New Roman" w:cs="Times New Roman"/>
          <w:lang w:val="en-US"/>
        </w:rPr>
        <w:t xml:space="preserve"> and</w:t>
      </w:r>
      <w:r w:rsidR="008E0E72" w:rsidRPr="00550530">
        <w:rPr>
          <w:rFonts w:ascii="Times New Roman" w:eastAsia="Times New Roman" w:hAnsi="Times New Roman" w:cs="Times New Roman"/>
          <w:lang w:val="en-US"/>
        </w:rPr>
        <w:t xml:space="preserve"> shoot him when he can’t remember the names of his own children</w:t>
      </w:r>
      <w:r w:rsidR="008E0E72">
        <w:rPr>
          <w:rFonts w:ascii="Times New Roman" w:eastAsia="Times New Roman" w:hAnsi="Times New Roman" w:cs="Times New Roman"/>
          <w:lang w:val="en-US"/>
        </w:rPr>
        <w:t>;</w:t>
      </w:r>
      <w:r w:rsidR="008E0E72" w:rsidRPr="00550530">
        <w:rPr>
          <w:rFonts w:ascii="Times New Roman" w:eastAsia="Times New Roman" w:hAnsi="Times New Roman" w:cs="Times New Roman"/>
          <w:lang w:val="en-US"/>
        </w:rPr>
        <w:t xml:space="preserve"> foreshadow</w:t>
      </w:r>
      <w:r w:rsidR="008E0E72">
        <w:rPr>
          <w:rFonts w:ascii="Times New Roman" w:eastAsia="Times New Roman" w:hAnsi="Times New Roman" w:cs="Times New Roman"/>
          <w:lang w:val="en-US"/>
        </w:rPr>
        <w:t>ing</w:t>
      </w:r>
      <w:r w:rsidR="008E0E72" w:rsidRPr="00550530">
        <w:rPr>
          <w:rFonts w:ascii="Times New Roman" w:eastAsia="Times New Roman" w:hAnsi="Times New Roman" w:cs="Times New Roman"/>
          <w:lang w:val="en-US"/>
        </w:rPr>
        <w:t xml:space="preserve"> his fate at the end of the second and final season. </w:t>
      </w:r>
      <w:r w:rsidRPr="00550530">
        <w:rPr>
          <w:rFonts w:ascii="Times New Roman" w:eastAsia="Times New Roman" w:hAnsi="Times New Roman" w:cs="Times New Roman"/>
          <w:lang w:val="en-US"/>
        </w:rPr>
        <w:t xml:space="preserve">Memory lapses are accompanied by </w:t>
      </w:r>
      <w:proofErr w:type="gramStart"/>
      <w:r w:rsidRPr="00550530">
        <w:rPr>
          <w:rFonts w:ascii="Times New Roman" w:eastAsia="Times New Roman" w:hAnsi="Times New Roman" w:cs="Times New Roman"/>
          <w:lang w:val="en-US"/>
        </w:rPr>
        <w:t>close up</w:t>
      </w:r>
      <w:proofErr w:type="gramEnd"/>
      <w:r w:rsidRPr="00550530">
        <w:rPr>
          <w:rFonts w:ascii="Times New Roman" w:eastAsia="Times New Roman" w:hAnsi="Times New Roman" w:cs="Times New Roman"/>
          <w:lang w:val="en-US"/>
        </w:rPr>
        <w:t xml:space="preserve"> shots, slow motion and dramatic, </w:t>
      </w:r>
      <w:r w:rsidR="00366CFD">
        <w:rPr>
          <w:rFonts w:ascii="Times New Roman" w:eastAsia="Times New Roman" w:hAnsi="Times New Roman" w:cs="Times New Roman"/>
          <w:lang w:val="en-US"/>
        </w:rPr>
        <w:t>foreboding</w:t>
      </w:r>
      <w:r w:rsidRPr="00550530">
        <w:rPr>
          <w:rFonts w:ascii="Times New Roman" w:eastAsia="Times New Roman" w:hAnsi="Times New Roman" w:cs="Times New Roman"/>
          <w:lang w:val="en-US"/>
        </w:rPr>
        <w:t xml:space="preserve"> music. </w:t>
      </w:r>
      <w:r w:rsidR="003E4E28">
        <w:rPr>
          <w:rFonts w:ascii="Times New Roman" w:eastAsia="Times New Roman" w:hAnsi="Times New Roman" w:cs="Times New Roman"/>
          <w:lang w:val="en-US"/>
        </w:rPr>
        <w:t xml:space="preserve">Though </w:t>
      </w:r>
      <w:r w:rsidR="00366CFD">
        <w:rPr>
          <w:rFonts w:ascii="Times New Roman" w:eastAsia="Times New Roman" w:hAnsi="Times New Roman" w:cs="Times New Roman"/>
          <w:lang w:val="en-US"/>
        </w:rPr>
        <w:t xml:space="preserve">the loyal </w:t>
      </w:r>
      <w:r w:rsidRPr="00550530">
        <w:rPr>
          <w:rFonts w:ascii="Times New Roman" w:eastAsia="Times New Roman" w:hAnsi="Times New Roman" w:cs="Times New Roman"/>
          <w:lang w:val="en-US"/>
        </w:rPr>
        <w:t xml:space="preserve">Ferro </w:t>
      </w:r>
      <w:r w:rsidR="00366CFD">
        <w:rPr>
          <w:rFonts w:ascii="Times New Roman" w:eastAsia="Times New Roman" w:hAnsi="Times New Roman" w:cs="Times New Roman"/>
          <w:lang w:val="en-US"/>
        </w:rPr>
        <w:t xml:space="preserve">attempts to distract others from the reality, </w:t>
      </w:r>
      <w:r w:rsidRPr="00550530">
        <w:rPr>
          <w:rFonts w:ascii="Times New Roman" w:eastAsia="Times New Roman" w:hAnsi="Times New Roman" w:cs="Times New Roman"/>
          <w:lang w:val="en-US"/>
        </w:rPr>
        <w:t xml:space="preserve">Chon </w:t>
      </w:r>
      <w:r w:rsidR="00366CFD">
        <w:rPr>
          <w:rFonts w:ascii="Times New Roman" w:eastAsia="Times New Roman" w:hAnsi="Times New Roman" w:cs="Times New Roman"/>
          <w:lang w:val="en-US"/>
        </w:rPr>
        <w:t>suspects</w:t>
      </w:r>
      <w:r w:rsidRPr="00550530">
        <w:rPr>
          <w:rFonts w:ascii="Times New Roman" w:eastAsia="Times New Roman" w:hAnsi="Times New Roman" w:cs="Times New Roman"/>
          <w:lang w:val="en-US"/>
        </w:rPr>
        <w:t xml:space="preserve"> he</w:t>
      </w:r>
      <w:r w:rsidR="003E4E28">
        <w:rPr>
          <w:rFonts w:ascii="Times New Roman" w:eastAsia="Times New Roman" w:hAnsi="Times New Roman" w:cs="Times New Roman"/>
          <w:lang w:val="en-US"/>
        </w:rPr>
        <w:t>r husband</w:t>
      </w:r>
      <w:r w:rsidRPr="00550530">
        <w:rPr>
          <w:rFonts w:ascii="Times New Roman" w:eastAsia="Times New Roman" w:hAnsi="Times New Roman" w:cs="Times New Roman"/>
          <w:lang w:val="en-US"/>
        </w:rPr>
        <w:t xml:space="preserve"> is ill. This simplistic focus on degeneration and loss fails to account for the multiple experiences of the illness and how it intersects with other factors such as gender and aging (King 6).</w:t>
      </w:r>
      <w:r w:rsidRPr="005E0DD0">
        <w:rPr>
          <w:rFonts w:ascii="Times New Roman" w:eastAsia="Times New Roman" w:hAnsi="Times New Roman" w:cs="Times New Roman"/>
          <w:lang w:val="en-US"/>
        </w:rPr>
        <w:t xml:space="preserve"> </w:t>
      </w:r>
      <w:r w:rsidR="008E0E72">
        <w:rPr>
          <w:rFonts w:ascii="Times New Roman" w:eastAsia="Times New Roman" w:hAnsi="Times New Roman" w:cs="Times New Roman"/>
          <w:lang w:val="en-US"/>
        </w:rPr>
        <w:t>We</w:t>
      </w:r>
      <w:r w:rsidRPr="00550530">
        <w:rPr>
          <w:rFonts w:ascii="Times New Roman" w:eastAsia="Times New Roman" w:hAnsi="Times New Roman" w:cs="Times New Roman"/>
          <w:lang w:val="en-US"/>
        </w:rPr>
        <w:t xml:space="preserve"> see Nemo doubting his own tastes, “</w:t>
      </w:r>
      <w:proofErr w:type="spellStart"/>
      <w:r w:rsidRPr="00550530">
        <w:rPr>
          <w:rFonts w:ascii="Times New Roman" w:eastAsia="Times New Roman" w:hAnsi="Times New Roman" w:cs="Times New Roman"/>
          <w:lang w:val="en-US"/>
        </w:rPr>
        <w:t>siempre</w:t>
      </w:r>
      <w:proofErr w:type="spellEnd"/>
      <w:r w:rsidRPr="00550530">
        <w:rPr>
          <w:rFonts w:ascii="Times New Roman" w:eastAsia="Times New Roman" w:hAnsi="Times New Roman" w:cs="Times New Roman"/>
          <w:lang w:val="en-US"/>
        </w:rPr>
        <w:t xml:space="preserve"> me </w:t>
      </w:r>
      <w:proofErr w:type="spellStart"/>
      <w:r w:rsidRPr="00550530">
        <w:rPr>
          <w:rFonts w:ascii="Times New Roman" w:eastAsia="Times New Roman" w:hAnsi="Times New Roman" w:cs="Times New Roman"/>
          <w:lang w:val="en-US"/>
        </w:rPr>
        <w:t>gustaron</w:t>
      </w:r>
      <w:proofErr w:type="spellEnd"/>
      <w:r w:rsidRPr="00550530">
        <w:rPr>
          <w:rFonts w:ascii="Times New Roman" w:eastAsia="Times New Roman" w:hAnsi="Times New Roman" w:cs="Times New Roman"/>
          <w:lang w:val="en-US"/>
        </w:rPr>
        <w:t xml:space="preserve"> las hortensias, </w:t>
      </w:r>
      <w:proofErr w:type="spellStart"/>
      <w:r w:rsidRPr="00550530">
        <w:rPr>
          <w:rFonts w:ascii="Times New Roman" w:eastAsia="Times New Roman" w:hAnsi="Times New Roman" w:cs="Times New Roman"/>
          <w:lang w:val="en-US"/>
        </w:rPr>
        <w:t>verdad</w:t>
      </w:r>
      <w:proofErr w:type="spellEnd"/>
      <w:r w:rsidRPr="00550530">
        <w:rPr>
          <w:rFonts w:ascii="Times New Roman" w:eastAsia="Times New Roman" w:hAnsi="Times New Roman" w:cs="Times New Roman"/>
          <w:lang w:val="en-US"/>
        </w:rPr>
        <w:t>?” (Gabilondo</w:t>
      </w:r>
      <w:proofErr w:type="gramStart"/>
      <w:r w:rsidRPr="00550530">
        <w:rPr>
          <w:rFonts w:ascii="Times New Roman" w:eastAsia="Times New Roman" w:hAnsi="Times New Roman" w:cs="Times New Roman"/>
          <w:lang w:val="en-US"/>
        </w:rPr>
        <w:t>), and</w:t>
      </w:r>
      <w:proofErr w:type="gramEnd"/>
      <w:r w:rsidRPr="00550530">
        <w:rPr>
          <w:rFonts w:ascii="Times New Roman" w:eastAsia="Times New Roman" w:hAnsi="Times New Roman" w:cs="Times New Roman"/>
          <w:lang w:val="en-US"/>
        </w:rPr>
        <w:t xml:space="preserve"> cursing his “</w:t>
      </w:r>
      <w:proofErr w:type="spellStart"/>
      <w:r w:rsidRPr="00550530">
        <w:rPr>
          <w:rFonts w:ascii="Times New Roman" w:eastAsia="Times New Roman" w:hAnsi="Times New Roman" w:cs="Times New Roman"/>
          <w:lang w:val="en-US"/>
        </w:rPr>
        <w:t>maldita</w:t>
      </w:r>
      <w:proofErr w:type="spellEnd"/>
      <w:r w:rsidRPr="00550530">
        <w:rPr>
          <w:rFonts w:ascii="Times New Roman" w:eastAsia="Times New Roman" w:hAnsi="Times New Roman" w:cs="Times New Roman"/>
          <w:lang w:val="en-US"/>
        </w:rPr>
        <w:t xml:space="preserve"> cabeza” as he upturns his whole bedroom looking for his cufflinks, a symbol of his </w:t>
      </w:r>
      <w:proofErr w:type="gramStart"/>
      <w:r w:rsidRPr="00550530">
        <w:rPr>
          <w:rFonts w:ascii="Times New Roman" w:eastAsia="Times New Roman" w:hAnsi="Times New Roman" w:cs="Times New Roman"/>
          <w:lang w:val="en-US"/>
        </w:rPr>
        <w:t>upper class</w:t>
      </w:r>
      <w:proofErr w:type="gramEnd"/>
      <w:r w:rsidRPr="00550530">
        <w:rPr>
          <w:rFonts w:ascii="Times New Roman" w:eastAsia="Times New Roman" w:hAnsi="Times New Roman" w:cs="Times New Roman"/>
          <w:lang w:val="en-US"/>
        </w:rPr>
        <w:t xml:space="preserve"> masculinity. When his wife asks what they looked like </w:t>
      </w:r>
      <w:proofErr w:type="gramStart"/>
      <w:r w:rsidRPr="00550530">
        <w:rPr>
          <w:rFonts w:ascii="Times New Roman" w:eastAsia="Times New Roman" w:hAnsi="Times New Roman" w:cs="Times New Roman"/>
          <w:lang w:val="en-US"/>
        </w:rPr>
        <w:t>in an effort to</w:t>
      </w:r>
      <w:proofErr w:type="gramEnd"/>
      <w:r w:rsidRPr="00550530">
        <w:rPr>
          <w:rFonts w:ascii="Times New Roman" w:eastAsia="Times New Roman" w:hAnsi="Times New Roman" w:cs="Times New Roman"/>
          <w:lang w:val="en-US"/>
        </w:rPr>
        <w:t xml:space="preserve"> help, he </w:t>
      </w:r>
      <w:r w:rsidR="00B91609">
        <w:rPr>
          <w:rFonts w:ascii="Times New Roman" w:eastAsia="Times New Roman" w:hAnsi="Times New Roman" w:cs="Times New Roman"/>
          <w:lang w:val="en-US"/>
        </w:rPr>
        <w:t xml:space="preserve">conspicuously </w:t>
      </w:r>
      <w:r w:rsidRPr="00550530">
        <w:rPr>
          <w:rFonts w:ascii="Times New Roman" w:eastAsia="Times New Roman" w:hAnsi="Times New Roman" w:cs="Times New Roman"/>
          <w:lang w:val="en-US"/>
        </w:rPr>
        <w:t>replies “¿</w:t>
      </w:r>
      <w:proofErr w:type="spellStart"/>
      <w:r w:rsidRPr="00550530">
        <w:rPr>
          <w:rFonts w:ascii="Times New Roman" w:eastAsia="Times New Roman" w:hAnsi="Times New Roman" w:cs="Times New Roman"/>
          <w:lang w:val="en-US"/>
        </w:rPr>
        <w:t>Qué</w:t>
      </w:r>
      <w:proofErr w:type="spellEnd"/>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gemelos</w:t>
      </w:r>
      <w:proofErr w:type="spellEnd"/>
      <w:r w:rsidRPr="00550530">
        <w:rPr>
          <w:rFonts w:ascii="Times New Roman" w:eastAsia="Times New Roman" w:hAnsi="Times New Roman" w:cs="Times New Roman"/>
          <w:lang w:val="en-US"/>
        </w:rPr>
        <w:t xml:space="preserve">?” (Gabilondo). </w:t>
      </w:r>
      <w:r w:rsidR="00F31FEB">
        <w:rPr>
          <w:rFonts w:ascii="Times New Roman" w:eastAsia="Times New Roman" w:hAnsi="Times New Roman" w:cs="Times New Roman"/>
          <w:lang w:val="en-US"/>
        </w:rPr>
        <w:t xml:space="preserve">Yet despite these health and aging related challenges, Nemo </w:t>
      </w:r>
      <w:r w:rsidR="00A078A8">
        <w:rPr>
          <w:rFonts w:ascii="Times New Roman" w:eastAsia="Times New Roman" w:hAnsi="Times New Roman" w:cs="Times New Roman"/>
          <w:lang w:val="en-US"/>
        </w:rPr>
        <w:t xml:space="preserve">engages </w:t>
      </w:r>
      <w:r w:rsidR="00A078A8" w:rsidRPr="003E4E28">
        <w:rPr>
          <w:rFonts w:ascii="Times New Roman" w:eastAsia="Times New Roman" w:hAnsi="Times New Roman" w:cs="Times New Roman"/>
          <w:lang w:val="en-US"/>
        </w:rPr>
        <w:t>in</w:t>
      </w:r>
      <w:r w:rsidR="00F31FEB" w:rsidRPr="003E4E28">
        <w:rPr>
          <w:rFonts w:ascii="Times New Roman" w:eastAsia="Times New Roman" w:hAnsi="Times New Roman" w:cs="Times New Roman"/>
          <w:lang w:val="en-US"/>
        </w:rPr>
        <w:t xml:space="preserve"> power</w:t>
      </w:r>
      <w:r w:rsidR="00A078A8" w:rsidRPr="003E4E28">
        <w:rPr>
          <w:rFonts w:ascii="Times New Roman" w:eastAsia="Times New Roman" w:hAnsi="Times New Roman" w:cs="Times New Roman"/>
          <w:lang w:val="en-US"/>
        </w:rPr>
        <w:t xml:space="preserve"> play</w:t>
      </w:r>
      <w:r w:rsidR="00F31FEB" w:rsidRPr="003E4E28">
        <w:rPr>
          <w:rFonts w:ascii="Times New Roman" w:eastAsia="Times New Roman" w:hAnsi="Times New Roman" w:cs="Times New Roman"/>
          <w:lang w:val="en-US"/>
        </w:rPr>
        <w:t>, navigates</w:t>
      </w:r>
      <w:r w:rsidR="00F31FEB">
        <w:rPr>
          <w:rFonts w:ascii="Times New Roman" w:eastAsia="Times New Roman" w:hAnsi="Times New Roman" w:cs="Times New Roman"/>
          <w:lang w:val="en-US"/>
        </w:rPr>
        <w:t xml:space="preserve"> threat </w:t>
      </w:r>
      <w:r w:rsidR="00DB36AD">
        <w:rPr>
          <w:rFonts w:ascii="Times New Roman" w:eastAsia="Times New Roman" w:hAnsi="Times New Roman" w:cs="Times New Roman"/>
          <w:lang w:val="en-US"/>
        </w:rPr>
        <w:t xml:space="preserve">(from a Mexican takeover) </w:t>
      </w:r>
      <w:r w:rsidR="00A078A8">
        <w:rPr>
          <w:rFonts w:ascii="Times New Roman" w:eastAsia="Times New Roman" w:hAnsi="Times New Roman" w:cs="Times New Roman"/>
          <w:lang w:val="en-US"/>
        </w:rPr>
        <w:t xml:space="preserve">and interferes in the lives of his adult children, pulling the strings to maintain control even as his health declines, just like Antonio in the previous example. </w:t>
      </w:r>
      <w:proofErr w:type="spellStart"/>
      <w:r w:rsidRPr="005E0DD0">
        <w:rPr>
          <w:rFonts w:ascii="Times New Roman" w:eastAsia="Times New Roman" w:hAnsi="Times New Roman" w:cs="Times New Roman"/>
          <w:lang w:val="en-US"/>
        </w:rPr>
        <w:t>Narco</w:t>
      </w:r>
      <w:proofErr w:type="spellEnd"/>
      <w:r w:rsidRPr="005E0DD0">
        <w:rPr>
          <w:rFonts w:ascii="Times New Roman" w:eastAsia="Times New Roman" w:hAnsi="Times New Roman" w:cs="Times New Roman"/>
          <w:lang w:val="en-US"/>
        </w:rPr>
        <w:t xml:space="preserve"> violence depends on “the structural violence inherent in economic and political systems that treat certain sectors of the population as expendable, to the historical violence perpetrated against those considered ‘other’ or </w:t>
      </w:r>
      <w:proofErr w:type="gramStart"/>
      <w:r w:rsidRPr="005E0DD0">
        <w:rPr>
          <w:rFonts w:ascii="Times New Roman" w:eastAsia="Times New Roman" w:hAnsi="Times New Roman" w:cs="Times New Roman"/>
          <w:lang w:val="en-US"/>
        </w:rPr>
        <w:t>inferior,</w:t>
      </w:r>
      <w:proofErr w:type="gramEnd"/>
      <w:r w:rsidRPr="005E0DD0">
        <w:rPr>
          <w:rFonts w:ascii="Times New Roman" w:eastAsia="Times New Roman" w:hAnsi="Times New Roman" w:cs="Times New Roman"/>
          <w:lang w:val="en-US"/>
        </w:rPr>
        <w:t xml:space="preserve"> to disciplinary forms meant to force entire groups into subservience through attacks on exemplars” (Greeley 305). </w:t>
      </w:r>
      <w:r w:rsidR="008E0E72">
        <w:rPr>
          <w:rFonts w:ascii="Times New Roman" w:eastAsia="Times New Roman" w:hAnsi="Times New Roman" w:cs="Times New Roman"/>
          <w:lang w:val="en-US"/>
        </w:rPr>
        <w:t>T</w:t>
      </w:r>
      <w:r w:rsidR="008E0E72" w:rsidRPr="00550530">
        <w:rPr>
          <w:rFonts w:ascii="Times New Roman" w:eastAsia="Times New Roman" w:hAnsi="Times New Roman" w:cs="Times New Roman"/>
          <w:lang w:val="en-US"/>
        </w:rPr>
        <w:t xml:space="preserve">he threat of death is shown to be ever-present, as </w:t>
      </w:r>
      <w:r w:rsidR="00DB36AD">
        <w:rPr>
          <w:rFonts w:ascii="Times New Roman" w:eastAsia="Times New Roman" w:hAnsi="Times New Roman" w:cs="Times New Roman"/>
          <w:lang w:val="en-US"/>
        </w:rPr>
        <w:t>Nemo</w:t>
      </w:r>
      <w:r w:rsidR="008E0E72" w:rsidRPr="00550530">
        <w:rPr>
          <w:rFonts w:ascii="Times New Roman" w:eastAsia="Times New Roman" w:hAnsi="Times New Roman" w:cs="Times New Roman"/>
          <w:lang w:val="en-US"/>
        </w:rPr>
        <w:t xml:space="preserve"> </w:t>
      </w:r>
      <w:r w:rsidR="008E0E72">
        <w:rPr>
          <w:rFonts w:ascii="Times New Roman" w:eastAsia="Times New Roman" w:hAnsi="Times New Roman" w:cs="Times New Roman"/>
          <w:lang w:val="en-US"/>
        </w:rPr>
        <w:t>grabs his gun and tells</w:t>
      </w:r>
      <w:r w:rsidR="008E0E72" w:rsidRPr="00550530">
        <w:rPr>
          <w:rFonts w:ascii="Times New Roman" w:eastAsia="Times New Roman" w:hAnsi="Times New Roman" w:cs="Times New Roman"/>
          <w:lang w:val="en-US"/>
        </w:rPr>
        <w:t xml:space="preserve"> Ferro not to </w:t>
      </w:r>
      <w:r w:rsidR="008E0E72">
        <w:rPr>
          <w:rFonts w:ascii="Times New Roman" w:eastAsia="Times New Roman" w:hAnsi="Times New Roman" w:cs="Times New Roman"/>
          <w:lang w:val="en-US"/>
        </w:rPr>
        <w:t>underestimate him,</w:t>
      </w:r>
      <w:r w:rsidR="008E0E72" w:rsidRPr="00550530">
        <w:rPr>
          <w:rFonts w:ascii="Times New Roman" w:eastAsia="Times New Roman" w:hAnsi="Times New Roman" w:cs="Times New Roman"/>
          <w:lang w:val="en-US"/>
        </w:rPr>
        <w:t xml:space="preserve"> “No me </w:t>
      </w:r>
      <w:proofErr w:type="spellStart"/>
      <w:r w:rsidR="008E0E72" w:rsidRPr="00550530">
        <w:rPr>
          <w:rFonts w:ascii="Times New Roman" w:eastAsia="Times New Roman" w:hAnsi="Times New Roman" w:cs="Times New Roman"/>
          <w:lang w:val="en-US"/>
        </w:rPr>
        <w:t>entierres</w:t>
      </w:r>
      <w:proofErr w:type="spellEnd"/>
      <w:r w:rsidR="008E0E72" w:rsidRPr="00550530">
        <w:rPr>
          <w:rFonts w:ascii="Times New Roman" w:eastAsia="Times New Roman" w:hAnsi="Times New Roman" w:cs="Times New Roman"/>
          <w:lang w:val="en-US"/>
        </w:rPr>
        <w:t xml:space="preserve"> </w:t>
      </w:r>
      <w:proofErr w:type="spellStart"/>
      <w:r w:rsidR="008E0E72" w:rsidRPr="00550530">
        <w:rPr>
          <w:rFonts w:ascii="Times New Roman" w:eastAsia="Times New Roman" w:hAnsi="Times New Roman" w:cs="Times New Roman"/>
          <w:lang w:val="en-US"/>
        </w:rPr>
        <w:t>todavía</w:t>
      </w:r>
      <w:proofErr w:type="spellEnd"/>
      <w:r w:rsidR="008E0E72" w:rsidRPr="00550530">
        <w:rPr>
          <w:rFonts w:ascii="Times New Roman" w:eastAsia="Times New Roman" w:hAnsi="Times New Roman" w:cs="Times New Roman"/>
          <w:lang w:val="en-US"/>
        </w:rPr>
        <w:t xml:space="preserve">, </w:t>
      </w:r>
      <w:proofErr w:type="spellStart"/>
      <w:r w:rsidR="008E0E72" w:rsidRPr="00550530">
        <w:rPr>
          <w:rFonts w:ascii="Times New Roman" w:eastAsia="Times New Roman" w:hAnsi="Times New Roman" w:cs="Times New Roman"/>
          <w:lang w:val="en-US"/>
        </w:rPr>
        <w:t>coño</w:t>
      </w:r>
      <w:proofErr w:type="spellEnd"/>
      <w:r w:rsidR="008E0E72" w:rsidRPr="00550530">
        <w:rPr>
          <w:rFonts w:ascii="Times New Roman" w:eastAsia="Times New Roman" w:hAnsi="Times New Roman" w:cs="Times New Roman"/>
          <w:lang w:val="en-US"/>
        </w:rPr>
        <w:t xml:space="preserve">” (Gabilondo). </w:t>
      </w:r>
      <w:r w:rsidRPr="00550530">
        <w:rPr>
          <w:rFonts w:ascii="Times New Roman" w:eastAsia="Times New Roman" w:hAnsi="Times New Roman" w:cs="Times New Roman"/>
          <w:lang w:val="en-US"/>
        </w:rPr>
        <w:t xml:space="preserve">With his bare hands he murders Lamas, the turncoat policeman </w:t>
      </w:r>
      <w:r w:rsidRPr="003E4E28">
        <w:rPr>
          <w:rFonts w:ascii="Times New Roman" w:eastAsia="Times New Roman" w:hAnsi="Times New Roman" w:cs="Times New Roman"/>
          <w:lang w:val="en-US"/>
        </w:rPr>
        <w:t>who has failed him, but later</w:t>
      </w:r>
      <w:r w:rsidRPr="00550530">
        <w:rPr>
          <w:rFonts w:ascii="Times New Roman" w:eastAsia="Times New Roman" w:hAnsi="Times New Roman" w:cs="Times New Roman"/>
          <w:lang w:val="en-US"/>
        </w:rPr>
        <w:t xml:space="preserve"> doesn’t remember having done so, showing how his hegemonic aggression is threatened by his illness. His illness is fundamentally </w:t>
      </w:r>
      <w:r w:rsidRPr="00550530">
        <w:rPr>
          <w:rFonts w:ascii="Times New Roman" w:eastAsia="Times New Roman" w:hAnsi="Times New Roman" w:cs="Times New Roman"/>
          <w:lang w:val="en-US"/>
        </w:rPr>
        <w:lastRenderedPageBreak/>
        <w:t>negatively presented as a shameful threat to loss of power, with ramifications for the whole community</w:t>
      </w:r>
      <w:r w:rsidR="00DB36AD">
        <w:rPr>
          <w:rFonts w:ascii="Times New Roman" w:eastAsia="Times New Roman" w:hAnsi="Times New Roman" w:cs="Times New Roman"/>
          <w:lang w:val="en-US"/>
        </w:rPr>
        <w:t xml:space="preserve">, yet he manages to ensure the legacy of the </w:t>
      </w:r>
      <w:proofErr w:type="spellStart"/>
      <w:r w:rsidR="00DB36AD">
        <w:rPr>
          <w:rFonts w:ascii="Times New Roman" w:eastAsia="Times New Roman" w:hAnsi="Times New Roman" w:cs="Times New Roman"/>
          <w:lang w:val="en-US"/>
        </w:rPr>
        <w:t>nacrocapitalist</w:t>
      </w:r>
      <w:proofErr w:type="spellEnd"/>
      <w:r w:rsidR="00DB36AD">
        <w:rPr>
          <w:rFonts w:ascii="Times New Roman" w:eastAsia="Times New Roman" w:hAnsi="Times New Roman" w:cs="Times New Roman"/>
          <w:lang w:val="en-US"/>
        </w:rPr>
        <w:t xml:space="preserve"> agenda</w:t>
      </w:r>
      <w:r w:rsidRPr="00550530">
        <w:rPr>
          <w:rFonts w:ascii="Times New Roman" w:eastAsia="Times New Roman" w:hAnsi="Times New Roman" w:cs="Times New Roman"/>
          <w:lang w:val="en-US"/>
        </w:rPr>
        <w:t>.</w:t>
      </w:r>
    </w:p>
    <w:p w14:paraId="0B98EBF9" w14:textId="25C4D98D" w:rsidR="002F6B6A" w:rsidRDefault="2ECB6D08" w:rsidP="001A2E26">
      <w:pPr>
        <w:pStyle w:val="NoSpacing"/>
        <w:spacing w:line="480" w:lineRule="auto"/>
        <w:ind w:firstLine="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Mainstream noir </w:t>
      </w:r>
      <w:r w:rsidRPr="003E4E28">
        <w:rPr>
          <w:rFonts w:ascii="Times New Roman" w:eastAsia="Times New Roman" w:hAnsi="Times New Roman" w:cs="Times New Roman"/>
          <w:lang w:val="en-US"/>
        </w:rPr>
        <w:t>such as the examples considered here is fundamentally manipulated by commercial pressures, current tastes and the politics of the global streaming market (Nuñez Sabarís 17</w:t>
      </w:r>
      <w:r w:rsidR="00FA444E" w:rsidRPr="003E4E28">
        <w:rPr>
          <w:rFonts w:ascii="Times New Roman" w:eastAsia="Times New Roman" w:hAnsi="Times New Roman" w:cs="Times New Roman"/>
          <w:lang w:val="en-US"/>
        </w:rPr>
        <w:t xml:space="preserve">; Pereira </w:t>
      </w:r>
      <w:proofErr w:type="spellStart"/>
      <w:r w:rsidR="00FA444E" w:rsidRPr="003E4E28">
        <w:rPr>
          <w:rFonts w:ascii="Times New Roman" w:eastAsia="Times New Roman" w:hAnsi="Times New Roman" w:cs="Times New Roman"/>
          <w:lang w:val="en-US"/>
        </w:rPr>
        <w:t>Boán</w:t>
      </w:r>
      <w:proofErr w:type="spellEnd"/>
      <w:r w:rsidR="00FA444E" w:rsidRPr="003E4E28">
        <w:rPr>
          <w:rFonts w:ascii="Times New Roman" w:eastAsia="Times New Roman" w:hAnsi="Times New Roman" w:cs="Times New Roman"/>
          <w:lang w:val="en-US"/>
        </w:rPr>
        <w:t xml:space="preserve"> 19</w:t>
      </w:r>
      <w:r w:rsidRPr="003E4E28">
        <w:rPr>
          <w:rFonts w:ascii="Times New Roman" w:eastAsia="Times New Roman" w:hAnsi="Times New Roman" w:cs="Times New Roman"/>
          <w:lang w:val="en-US"/>
        </w:rPr>
        <w:t xml:space="preserve">). The crux of these narratives is the impact </w:t>
      </w:r>
      <w:r w:rsidR="003E4E28" w:rsidRPr="003E4E28">
        <w:rPr>
          <w:rFonts w:ascii="Times New Roman" w:eastAsia="Times New Roman" w:hAnsi="Times New Roman" w:cs="Times New Roman"/>
          <w:lang w:val="en-US"/>
        </w:rPr>
        <w:t>of aging drug barons</w:t>
      </w:r>
      <w:r w:rsidR="003E4E28">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on many lives and livelihoods and how this is affected by their shifting hegemonic masculinity, advanced age, and illness, overshadowed by death through degenerative illness as well as their own acts of violence. Both m</w:t>
      </w:r>
      <w:r w:rsidR="00B32500">
        <w:rPr>
          <w:rFonts w:ascii="Times New Roman" w:eastAsia="Times New Roman" w:hAnsi="Times New Roman" w:cs="Times New Roman"/>
          <w:lang w:val="en-US"/>
        </w:rPr>
        <w:t>a</w:t>
      </w:r>
      <w:r w:rsidR="00B32500" w:rsidRPr="003E4E28">
        <w:rPr>
          <w:rFonts w:ascii="Times New Roman" w:eastAsia="Times New Roman" w:hAnsi="Times New Roman" w:cs="Times New Roman"/>
          <w:lang w:val="en-US"/>
        </w:rPr>
        <w:t>le characters examined here</w:t>
      </w:r>
      <w:r w:rsidRPr="003E4E28">
        <w:rPr>
          <w:rFonts w:ascii="Times New Roman" w:eastAsia="Times New Roman" w:hAnsi="Times New Roman" w:cs="Times New Roman"/>
          <w:lang w:val="en-US"/>
        </w:rPr>
        <w:t xml:space="preserve"> show awareness of their own </w:t>
      </w:r>
      <w:proofErr w:type="gramStart"/>
      <w:r w:rsidRPr="003E4E28">
        <w:rPr>
          <w:rFonts w:ascii="Times New Roman" w:eastAsia="Times New Roman" w:hAnsi="Times New Roman" w:cs="Times New Roman"/>
          <w:lang w:val="en-US"/>
        </w:rPr>
        <w:t>mortality, but</w:t>
      </w:r>
      <w:proofErr w:type="gramEnd"/>
      <w:r w:rsidRPr="003E4E28">
        <w:rPr>
          <w:rFonts w:ascii="Times New Roman" w:eastAsia="Times New Roman" w:hAnsi="Times New Roman" w:cs="Times New Roman"/>
          <w:lang w:val="en-US"/>
        </w:rPr>
        <w:t xml:space="preserve"> seem to have less to lose as they arrange for the downfall of those who betray them, reinforcing hegemonic masculinity </w:t>
      </w:r>
      <w:proofErr w:type="gramStart"/>
      <w:r w:rsidRPr="003E4E28">
        <w:rPr>
          <w:rFonts w:ascii="Times New Roman" w:eastAsia="Times New Roman" w:hAnsi="Times New Roman" w:cs="Times New Roman"/>
          <w:lang w:val="en-US"/>
        </w:rPr>
        <w:t>in spite of</w:t>
      </w:r>
      <w:proofErr w:type="gramEnd"/>
      <w:r w:rsidRPr="003E4E28">
        <w:rPr>
          <w:rFonts w:ascii="Times New Roman" w:eastAsia="Times New Roman" w:hAnsi="Times New Roman" w:cs="Times New Roman"/>
          <w:lang w:val="en-US"/>
        </w:rPr>
        <w:t xml:space="preserve"> their age and illness. While their illness might be read as the degeneration of neoliberal masculinities being mapped onto the corporeal or cerebral, in both cases, power relating to age and gender is in the end simply maintained or transferred to reinforce the status quo in ways that reinforce </w:t>
      </w:r>
      <w:proofErr w:type="spellStart"/>
      <w:r w:rsidRPr="003E4E28">
        <w:rPr>
          <w:rFonts w:ascii="Times New Roman" w:eastAsia="Times New Roman" w:hAnsi="Times New Roman" w:cs="Times New Roman"/>
          <w:lang w:val="en-US"/>
        </w:rPr>
        <w:t>capitalism</w:t>
      </w:r>
      <w:r w:rsidR="003E4E28" w:rsidRPr="003E4E28">
        <w:rPr>
          <w:rFonts w:ascii="Times New Roman" w:eastAsia="Times New Roman" w:hAnsi="Times New Roman" w:cs="Times New Roman"/>
          <w:lang w:val="en-US"/>
        </w:rPr>
        <w:t>o</w:t>
      </w:r>
      <w:proofErr w:type="spellEnd"/>
      <w:r w:rsidRPr="003E4E28">
        <w:rPr>
          <w:rFonts w:ascii="Times New Roman" w:eastAsia="Times New Roman" w:hAnsi="Times New Roman" w:cs="Times New Roman"/>
          <w:lang w:val="en-US"/>
        </w:rPr>
        <w:t xml:space="preserve"> gore, by to some extent exonerating the heroic masculinity of the violent criminal. Antonio sabotages inheritance and enables murder while Nemo </w:t>
      </w:r>
      <w:r w:rsidR="003E4E28" w:rsidRPr="003E4E28">
        <w:rPr>
          <w:rFonts w:ascii="Times New Roman" w:eastAsia="Times New Roman" w:hAnsi="Times New Roman" w:cs="Times New Roman"/>
          <w:lang w:val="en-US"/>
        </w:rPr>
        <w:t>too manipulates his family</w:t>
      </w:r>
      <w:r w:rsidRPr="00550530">
        <w:rPr>
          <w:rFonts w:ascii="Times New Roman" w:eastAsia="Times New Roman" w:hAnsi="Times New Roman" w:cs="Times New Roman"/>
          <w:lang w:val="en-US"/>
        </w:rPr>
        <w:t xml:space="preserve">, buys loyalty and commits murder </w:t>
      </w:r>
      <w:proofErr w:type="gramStart"/>
      <w:r w:rsidRPr="00550530">
        <w:rPr>
          <w:rFonts w:ascii="Times New Roman" w:eastAsia="Times New Roman" w:hAnsi="Times New Roman" w:cs="Times New Roman"/>
          <w:lang w:val="en-US"/>
        </w:rPr>
        <w:t>in spite of</w:t>
      </w:r>
      <w:proofErr w:type="gramEnd"/>
      <w:r w:rsidRPr="00550530">
        <w:rPr>
          <w:rFonts w:ascii="Times New Roman" w:eastAsia="Times New Roman" w:hAnsi="Times New Roman" w:cs="Times New Roman"/>
          <w:lang w:val="en-US"/>
        </w:rPr>
        <w:t xml:space="preserve"> his illness. Any </w:t>
      </w:r>
      <w:r w:rsidR="00092615" w:rsidRPr="00092615">
        <w:rPr>
          <w:rFonts w:ascii="Times New Roman" w:eastAsia="Times New Roman" w:hAnsi="Times New Roman" w:cs="Times New Roman"/>
          <w:lang w:val="en-US"/>
        </w:rPr>
        <w:t>moralizing</w:t>
      </w:r>
      <w:r w:rsidRPr="00550530">
        <w:rPr>
          <w:rFonts w:ascii="Times New Roman" w:eastAsia="Times New Roman" w:hAnsi="Times New Roman" w:cs="Times New Roman"/>
          <w:lang w:val="en-US"/>
        </w:rPr>
        <w:t xml:space="preserve"> initiative on the part of the director to show the fallibility of neoliberal economics and the criminal system through the encoding of aging masculinities is ultimately undermined by the maintenance of the dominant order. </w:t>
      </w:r>
      <w:r w:rsidRPr="005E0DD0">
        <w:rPr>
          <w:rFonts w:ascii="Times New Roman" w:eastAsia="Times New Roman" w:hAnsi="Times New Roman" w:cs="Times New Roman"/>
          <w:lang w:val="en-US"/>
        </w:rPr>
        <w:t xml:space="preserve">The fictional yet historically grounded cinematic representations of </w:t>
      </w:r>
      <w:r w:rsidR="005E0DD0">
        <w:rPr>
          <w:rFonts w:ascii="Times New Roman" w:eastAsia="Times New Roman" w:hAnsi="Times New Roman" w:cs="Times New Roman"/>
          <w:lang w:val="en-US"/>
        </w:rPr>
        <w:t xml:space="preserve">older </w:t>
      </w:r>
      <w:r w:rsidRPr="005E0DD0">
        <w:rPr>
          <w:rFonts w:ascii="Times New Roman" w:eastAsia="Times New Roman" w:hAnsi="Times New Roman" w:cs="Times New Roman"/>
          <w:lang w:val="en-US"/>
        </w:rPr>
        <w:t xml:space="preserve">Galician </w:t>
      </w:r>
      <w:proofErr w:type="spellStart"/>
      <w:r w:rsidRPr="005E0DD0">
        <w:rPr>
          <w:rFonts w:ascii="Times New Roman" w:eastAsia="Times New Roman" w:hAnsi="Times New Roman" w:cs="Times New Roman"/>
          <w:lang w:val="en-US"/>
        </w:rPr>
        <w:t>narcos</w:t>
      </w:r>
      <w:proofErr w:type="spellEnd"/>
      <w:r w:rsidRPr="005E0DD0">
        <w:rPr>
          <w:rFonts w:ascii="Times New Roman" w:eastAsia="Times New Roman" w:hAnsi="Times New Roman" w:cs="Times New Roman"/>
          <w:lang w:val="en-US"/>
        </w:rPr>
        <w:t xml:space="preserve"> point to the complexity of aging masculinities, whilst perpetuating assumptions regarding age, disability, illness, masculinity, social class and ultimately, power</w:t>
      </w:r>
      <w:r w:rsidR="00874BC2">
        <w:rPr>
          <w:rFonts w:ascii="Times New Roman" w:eastAsia="Times New Roman" w:hAnsi="Times New Roman" w:cs="Times New Roman"/>
          <w:lang w:val="en-US"/>
        </w:rPr>
        <w:t>,</w:t>
      </w:r>
      <w:r w:rsidRPr="005E0DD0">
        <w:rPr>
          <w:rFonts w:ascii="Times New Roman" w:eastAsia="Times New Roman" w:hAnsi="Times New Roman" w:cs="Times New Roman"/>
          <w:lang w:val="en-US"/>
        </w:rPr>
        <w:t xml:space="preserve"> that reinforce limited understandings of Galician manhood to international audiences.</w:t>
      </w:r>
    </w:p>
    <w:p w14:paraId="23491627" w14:textId="77777777" w:rsidR="001A2E26" w:rsidRPr="00550530" w:rsidRDefault="001A2E26" w:rsidP="001A2E26">
      <w:pPr>
        <w:pStyle w:val="NoSpacing"/>
        <w:spacing w:line="480" w:lineRule="auto"/>
        <w:ind w:firstLine="720"/>
        <w:rPr>
          <w:rFonts w:ascii="Times New Roman" w:eastAsia="Times New Roman" w:hAnsi="Times New Roman" w:cs="Times New Roman"/>
          <w:lang w:val="en-US"/>
        </w:rPr>
      </w:pPr>
    </w:p>
    <w:p w14:paraId="043F1E13" w14:textId="4B0777B1" w:rsidR="002736EF" w:rsidRPr="00240DC2" w:rsidRDefault="00092615" w:rsidP="00550530">
      <w:pPr>
        <w:pStyle w:val="NoSpacing"/>
        <w:spacing w:line="480" w:lineRule="auto"/>
        <w:jc w:val="center"/>
        <w:rPr>
          <w:rFonts w:ascii="Times New Roman" w:eastAsia="Times New Roman" w:hAnsi="Times New Roman" w:cs="Times New Roman"/>
          <w:u w:val="single"/>
          <w:lang w:val="en-US"/>
        </w:rPr>
      </w:pPr>
      <w:r w:rsidRPr="00240DC2">
        <w:rPr>
          <w:rFonts w:ascii="Times New Roman" w:eastAsia="Times New Roman" w:hAnsi="Times New Roman" w:cs="Times New Roman"/>
          <w:u w:val="single"/>
          <w:lang w:val="en-US"/>
        </w:rPr>
        <w:lastRenderedPageBreak/>
        <w:t>Works Cited</w:t>
      </w:r>
    </w:p>
    <w:p w14:paraId="2249BB76" w14:textId="50E1232F" w:rsidR="002736EF" w:rsidRPr="00550530" w:rsidRDefault="2ECB6D08" w:rsidP="00550530">
      <w:pPr>
        <w:pStyle w:val="NoSpacing"/>
        <w:spacing w:line="480" w:lineRule="auto"/>
        <w:ind w:left="720" w:hanging="720"/>
        <w:rPr>
          <w:rFonts w:ascii="Times New Roman" w:eastAsia="Times New Roman" w:hAnsi="Times New Roman" w:cs="Times New Roman"/>
          <w:lang w:val="es-ES"/>
        </w:rPr>
      </w:pPr>
      <w:r w:rsidRPr="00550530">
        <w:rPr>
          <w:rFonts w:ascii="Times New Roman" w:eastAsia="Times New Roman" w:hAnsi="Times New Roman" w:cs="Times New Roman"/>
          <w:lang w:val="en-US"/>
        </w:rPr>
        <w:t xml:space="preserve">Addison, Heather. “Must the Players Little Mary Keep Young?”: Early Hollywood's Cult of Youth.” </w:t>
      </w:r>
      <w:r w:rsidRPr="00550530">
        <w:rPr>
          <w:rFonts w:ascii="Times New Roman" w:eastAsia="Times New Roman" w:hAnsi="Times New Roman" w:cs="Times New Roman"/>
          <w:i/>
          <w:iCs/>
          <w:lang w:val="es-ES"/>
        </w:rPr>
        <w:t xml:space="preserve">Cinema </w:t>
      </w:r>
      <w:proofErr w:type="spellStart"/>
      <w:r w:rsidRPr="00550530">
        <w:rPr>
          <w:rFonts w:ascii="Times New Roman" w:eastAsia="Times New Roman" w:hAnsi="Times New Roman" w:cs="Times New Roman"/>
          <w:i/>
          <w:iCs/>
          <w:lang w:val="es-ES"/>
        </w:rPr>
        <w:t>Journal</w:t>
      </w:r>
      <w:proofErr w:type="spellEnd"/>
      <w:r w:rsidRPr="00550530">
        <w:rPr>
          <w:rFonts w:ascii="Times New Roman" w:eastAsia="Times New Roman" w:hAnsi="Times New Roman" w:cs="Times New Roman"/>
          <w:lang w:val="es-ES"/>
        </w:rPr>
        <w:t>, vol. 45, no. 4, 2006, pp. 3-25.</w:t>
      </w:r>
      <w:r w:rsidR="00ED0958">
        <w:rPr>
          <w:rFonts w:ascii="Times New Roman" w:eastAsia="Times New Roman" w:hAnsi="Times New Roman" w:cs="Times New Roman"/>
          <w:lang w:val="es-ES"/>
        </w:rPr>
        <w:t xml:space="preserve"> </w:t>
      </w:r>
    </w:p>
    <w:p w14:paraId="1B82F7F5" w14:textId="680F9BFC" w:rsidR="001D4DE1" w:rsidRPr="00092615" w:rsidRDefault="2ECB6D08" w:rsidP="00550530">
      <w:pPr>
        <w:pStyle w:val="NoSpacing"/>
        <w:spacing w:line="480" w:lineRule="auto"/>
        <w:ind w:left="720" w:hanging="720"/>
        <w:rPr>
          <w:rFonts w:ascii="Times New Roman" w:eastAsia="Times New Roman" w:hAnsi="Times New Roman" w:cs="Times New Roman"/>
          <w:b/>
          <w:bCs/>
          <w:lang w:val="es-ES"/>
        </w:rPr>
      </w:pPr>
      <w:proofErr w:type="spellStart"/>
      <w:r w:rsidRPr="00092615">
        <w:rPr>
          <w:rFonts w:ascii="Times New Roman" w:eastAsia="Times New Roman" w:hAnsi="Times New Roman" w:cs="Times New Roman"/>
          <w:lang w:val="es-ES"/>
        </w:rPr>
        <w:t>Alzate</w:t>
      </w:r>
      <w:proofErr w:type="spellEnd"/>
      <w:r w:rsidRPr="00092615">
        <w:rPr>
          <w:rFonts w:ascii="Times New Roman" w:eastAsia="Times New Roman" w:hAnsi="Times New Roman" w:cs="Times New Roman"/>
          <w:lang w:val="es-ES"/>
        </w:rPr>
        <w:t xml:space="preserve"> Giraldo, Alberto Alejandro, César Alonso Cardona Cano and Pedro Felipe Díaz Arenas. “Imágenes del narcotráfico. 20 adaptaciones audiovisuales de la figura de Pablo Escobar en el siglo XXI. Usos de material de archivo en producciones de narco-ficción y documental.” </w:t>
      </w:r>
      <w:r w:rsidRPr="00550530">
        <w:rPr>
          <w:rFonts w:ascii="Times New Roman" w:eastAsia="Times New Roman" w:hAnsi="Times New Roman" w:cs="Times New Roman"/>
          <w:i/>
          <w:iCs/>
          <w:lang w:val="es-ES"/>
        </w:rPr>
        <w:t>Revista de Comunicación</w:t>
      </w:r>
      <w:r w:rsidRPr="00092615">
        <w:rPr>
          <w:rFonts w:ascii="Times New Roman" w:eastAsia="Times New Roman" w:hAnsi="Times New Roman" w:cs="Times New Roman"/>
          <w:lang w:val="es-ES"/>
        </w:rPr>
        <w:t>, vol. 20, no. 2, 2021, pp. 11-28.</w:t>
      </w:r>
      <w:r w:rsidR="00ED0958">
        <w:rPr>
          <w:rFonts w:ascii="Times New Roman" w:eastAsia="Times New Roman" w:hAnsi="Times New Roman" w:cs="Times New Roman"/>
          <w:lang w:val="es-ES"/>
        </w:rPr>
        <w:t xml:space="preserve"> </w:t>
      </w:r>
    </w:p>
    <w:p w14:paraId="23DF510C" w14:textId="39E0118D" w:rsidR="003D4378" w:rsidRPr="00550530" w:rsidRDefault="2ECB6D08" w:rsidP="00550530">
      <w:pPr>
        <w:pStyle w:val="NoSpacing"/>
        <w:spacing w:line="480" w:lineRule="auto"/>
        <w:ind w:left="720" w:hanging="862"/>
        <w:rPr>
          <w:rFonts w:ascii="Times New Roman" w:eastAsia="Times New Roman" w:hAnsi="Times New Roman" w:cs="Times New Roman"/>
          <w:lang w:val="en-US"/>
        </w:rPr>
      </w:pPr>
      <w:r w:rsidRPr="00985D7A">
        <w:rPr>
          <w:rFonts w:ascii="Times New Roman" w:eastAsia="Times New Roman" w:hAnsi="Times New Roman" w:cs="Times New Roman"/>
          <w:lang w:val="es-ES"/>
        </w:rPr>
        <w:t xml:space="preserve">Anderson, Neil. D. “Place, </w:t>
      </w:r>
      <w:proofErr w:type="spellStart"/>
      <w:r w:rsidRPr="00985D7A">
        <w:rPr>
          <w:rFonts w:ascii="Times New Roman" w:eastAsia="Times New Roman" w:hAnsi="Times New Roman" w:cs="Times New Roman"/>
          <w:lang w:val="es-ES"/>
        </w:rPr>
        <w:t>Silence</w:t>
      </w:r>
      <w:proofErr w:type="spellEnd"/>
      <w:r w:rsidRPr="00985D7A">
        <w:rPr>
          <w:rFonts w:ascii="Times New Roman" w:eastAsia="Times New Roman" w:hAnsi="Times New Roman" w:cs="Times New Roman"/>
          <w:lang w:val="es-ES"/>
        </w:rPr>
        <w:t xml:space="preserve">, and Local </w:t>
      </w:r>
      <w:proofErr w:type="spellStart"/>
      <w:r w:rsidRPr="00985D7A">
        <w:rPr>
          <w:rFonts w:ascii="Times New Roman" w:eastAsia="Times New Roman" w:hAnsi="Times New Roman" w:cs="Times New Roman"/>
          <w:lang w:val="es-ES"/>
        </w:rPr>
        <w:t>Memory</w:t>
      </w:r>
      <w:proofErr w:type="spellEnd"/>
      <w:r w:rsidRPr="00985D7A">
        <w:rPr>
          <w:rFonts w:ascii="Times New Roman" w:eastAsia="Times New Roman" w:hAnsi="Times New Roman" w:cs="Times New Roman"/>
          <w:lang w:val="es-ES"/>
        </w:rPr>
        <w:t xml:space="preserve"> </w:t>
      </w:r>
      <w:r w:rsidRPr="00EF7208">
        <w:rPr>
          <w:rFonts w:ascii="Times New Roman" w:eastAsia="Times New Roman" w:hAnsi="Times New Roman" w:cs="Times New Roman"/>
          <w:lang w:val="es-ES"/>
        </w:rPr>
        <w:t xml:space="preserve">in </w:t>
      </w:r>
      <w:r w:rsidRPr="00EF7208">
        <w:rPr>
          <w:rFonts w:ascii="Times New Roman" w:eastAsia="Times New Roman" w:hAnsi="Times New Roman" w:cs="Times New Roman"/>
          <w:i/>
          <w:iCs/>
          <w:lang w:val="es-ES"/>
        </w:rPr>
        <w:t>Todo é silencio</w:t>
      </w:r>
      <w:r w:rsidRPr="00EF7208">
        <w:rPr>
          <w:rFonts w:ascii="Times New Roman" w:eastAsia="Times New Roman" w:hAnsi="Times New Roman" w:cs="Times New Roman"/>
          <w:lang w:val="es-ES"/>
        </w:rPr>
        <w:t xml:space="preserve"> </w:t>
      </w:r>
      <w:proofErr w:type="spellStart"/>
      <w:r w:rsidRPr="00EF7208">
        <w:rPr>
          <w:rFonts w:ascii="Times New Roman" w:eastAsia="Times New Roman" w:hAnsi="Times New Roman" w:cs="Times New Roman"/>
          <w:lang w:val="es-ES"/>
        </w:rPr>
        <w:t>by</w:t>
      </w:r>
      <w:proofErr w:type="spellEnd"/>
      <w:r w:rsidRPr="00EF7208">
        <w:rPr>
          <w:rFonts w:ascii="Times New Roman" w:eastAsia="Times New Roman" w:hAnsi="Times New Roman" w:cs="Times New Roman"/>
          <w:lang w:val="es-ES"/>
        </w:rPr>
        <w:t xml:space="preserve"> Manuel Rivas.” </w:t>
      </w:r>
      <w:proofErr w:type="spellStart"/>
      <w:r w:rsidRPr="00EF7208">
        <w:rPr>
          <w:rFonts w:ascii="Times New Roman" w:eastAsia="Times New Roman" w:hAnsi="Times New Roman" w:cs="Times New Roman"/>
          <w:i/>
          <w:iCs/>
          <w:lang w:val="en-US"/>
        </w:rPr>
        <w:t>Abriu</w:t>
      </w:r>
      <w:proofErr w:type="spellEnd"/>
      <w:r w:rsidRPr="00EF7208">
        <w:rPr>
          <w:rFonts w:ascii="Times New Roman" w:eastAsia="Times New Roman" w:hAnsi="Times New Roman" w:cs="Times New Roman"/>
          <w:i/>
          <w:iCs/>
          <w:lang w:val="en-US"/>
        </w:rPr>
        <w:t>,</w:t>
      </w:r>
      <w:r w:rsidRPr="00EF7208">
        <w:rPr>
          <w:rFonts w:ascii="Times New Roman" w:eastAsia="Times New Roman" w:hAnsi="Times New Roman" w:cs="Times New Roman"/>
          <w:lang w:val="en-US"/>
        </w:rPr>
        <w:t xml:space="preserve"> vol. 4, 2015, pp. 13-27. </w:t>
      </w:r>
      <w:proofErr w:type="spellStart"/>
      <w:r w:rsidRPr="00EF7208">
        <w:rPr>
          <w:rFonts w:ascii="Times New Roman" w:eastAsia="Times New Roman" w:hAnsi="Times New Roman" w:cs="Times New Roman"/>
          <w:lang w:val="en-US"/>
        </w:rPr>
        <w:t>doi</w:t>
      </w:r>
      <w:proofErr w:type="spellEnd"/>
      <w:r w:rsidRPr="00EF7208">
        <w:rPr>
          <w:rFonts w:ascii="Times New Roman" w:eastAsia="Times New Roman" w:hAnsi="Times New Roman" w:cs="Times New Roman"/>
          <w:lang w:val="en-US"/>
        </w:rPr>
        <w:t>: 10.1344/</w:t>
      </w:r>
      <w:r w:rsidRPr="00550530">
        <w:rPr>
          <w:rFonts w:ascii="Times New Roman" w:eastAsia="Times New Roman" w:hAnsi="Times New Roman" w:cs="Times New Roman"/>
          <w:lang w:val="en-US"/>
        </w:rPr>
        <w:t xml:space="preserve">abriu2015.4.1. </w:t>
      </w:r>
    </w:p>
    <w:p w14:paraId="4E3BE85C" w14:textId="640E237D" w:rsidR="00B52CDB" w:rsidRPr="00550530" w:rsidRDefault="2ECB6D08" w:rsidP="00550530">
      <w:pPr>
        <w:pStyle w:val="NoSpacing"/>
        <w:spacing w:line="480" w:lineRule="auto"/>
        <w:ind w:left="720" w:hanging="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Aramburu, Diana. </w:t>
      </w:r>
      <w:r w:rsidRPr="00550530">
        <w:rPr>
          <w:rFonts w:ascii="Times New Roman" w:eastAsia="Times New Roman" w:hAnsi="Times New Roman" w:cs="Times New Roman"/>
          <w:i/>
          <w:iCs/>
          <w:lang w:val="en-US"/>
        </w:rPr>
        <w:t>Resisting Invisibility: Detecting the Female Body in Spanish Crime Fiction</w:t>
      </w:r>
      <w:r w:rsidRPr="00550530">
        <w:rPr>
          <w:rFonts w:ascii="Times New Roman" w:eastAsia="Times New Roman" w:hAnsi="Times New Roman" w:cs="Times New Roman"/>
          <w:lang w:val="en-US"/>
        </w:rPr>
        <w:t>. Toronto University Press, 2019.</w:t>
      </w:r>
      <w:r w:rsidR="00ED0958">
        <w:rPr>
          <w:rFonts w:ascii="Times New Roman" w:eastAsia="Times New Roman" w:hAnsi="Times New Roman" w:cs="Times New Roman"/>
          <w:lang w:val="en-US"/>
        </w:rPr>
        <w:t xml:space="preserve"> </w:t>
      </w:r>
    </w:p>
    <w:p w14:paraId="68FF06AE" w14:textId="0D746760" w:rsidR="007D0944" w:rsidRDefault="007D0944"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Armengol, Josep M. and Medina, Raquel</w:t>
      </w:r>
      <w:r w:rsidR="00E643EB"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 xml:space="preserve"> </w:t>
      </w:r>
      <w:r w:rsidR="007727EF"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Ageing Men and Masculinities in Contemporary Spanish Literature</w:t>
      </w:r>
      <w:r w:rsidR="007727EF"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 xml:space="preserve"> </w:t>
      </w:r>
      <w:r w:rsidR="007727EF" w:rsidRPr="00550530">
        <w:rPr>
          <w:rFonts w:ascii="Times New Roman" w:eastAsia="Times New Roman" w:hAnsi="Times New Roman" w:cs="Times New Roman"/>
          <w:i/>
          <w:iCs/>
          <w:lang w:val="en-US"/>
        </w:rPr>
        <w:t>Bulletin of Spanish Studies</w:t>
      </w:r>
      <w:r w:rsidR="007727EF" w:rsidRPr="005E0DD0">
        <w:rPr>
          <w:rFonts w:ascii="Times New Roman" w:eastAsia="Times New Roman" w:hAnsi="Times New Roman" w:cs="Times New Roman"/>
          <w:lang w:val="en-US"/>
        </w:rPr>
        <w:t xml:space="preserve">, vol. </w:t>
      </w:r>
      <w:r w:rsidR="00DB532A" w:rsidRPr="005E0DD0">
        <w:rPr>
          <w:rFonts w:ascii="Times New Roman" w:eastAsia="Times New Roman" w:hAnsi="Times New Roman" w:cs="Times New Roman"/>
          <w:lang w:val="en-US"/>
        </w:rPr>
        <w:t xml:space="preserve">99, </w:t>
      </w:r>
      <w:r w:rsidR="007727EF" w:rsidRPr="005E0DD0">
        <w:rPr>
          <w:rFonts w:ascii="Times New Roman" w:eastAsia="Times New Roman" w:hAnsi="Times New Roman" w:cs="Times New Roman"/>
          <w:lang w:val="en-US"/>
        </w:rPr>
        <w:t xml:space="preserve">no. </w:t>
      </w:r>
      <w:r w:rsidR="00DB532A" w:rsidRPr="005E0DD0">
        <w:rPr>
          <w:rFonts w:ascii="Times New Roman" w:eastAsia="Times New Roman" w:hAnsi="Times New Roman" w:cs="Times New Roman"/>
          <w:lang w:val="en-US"/>
        </w:rPr>
        <w:t xml:space="preserve">4, </w:t>
      </w:r>
      <w:r w:rsidR="007727EF" w:rsidRPr="005E0DD0">
        <w:rPr>
          <w:rFonts w:ascii="Times New Roman" w:eastAsia="Times New Roman" w:hAnsi="Times New Roman" w:cs="Times New Roman"/>
          <w:lang w:val="en-US"/>
        </w:rPr>
        <w:t xml:space="preserve">2022, pp. </w:t>
      </w:r>
      <w:r w:rsidR="00DB532A" w:rsidRPr="005E0DD0">
        <w:rPr>
          <w:rFonts w:ascii="Times New Roman" w:eastAsia="Times New Roman" w:hAnsi="Times New Roman" w:cs="Times New Roman"/>
          <w:lang w:val="en-US"/>
        </w:rPr>
        <w:t>561-578</w:t>
      </w:r>
      <w:r w:rsidR="007727EF" w:rsidRPr="005E0DD0">
        <w:rPr>
          <w:rFonts w:ascii="Times New Roman" w:eastAsia="Times New Roman" w:hAnsi="Times New Roman" w:cs="Times New Roman"/>
          <w:lang w:val="en-US"/>
        </w:rPr>
        <w:t>.</w:t>
      </w:r>
      <w:r w:rsidR="00ED0958">
        <w:rPr>
          <w:rFonts w:ascii="Times New Roman" w:eastAsia="Times New Roman" w:hAnsi="Times New Roman" w:cs="Times New Roman"/>
          <w:lang w:val="en-US"/>
        </w:rPr>
        <w:t xml:space="preserve"> </w:t>
      </w:r>
    </w:p>
    <w:p w14:paraId="2704B0CC" w14:textId="45AE961B" w:rsidR="00941CE9" w:rsidRDefault="00941CE9"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Barbour, Catherine. “</w:t>
      </w:r>
      <w:r w:rsidR="00BE49D7" w:rsidRPr="005E0DD0">
        <w:rPr>
          <w:rFonts w:ascii="Times New Roman" w:eastAsia="Times New Roman" w:hAnsi="Times New Roman" w:cs="Times New Roman"/>
          <w:lang w:val="en-US"/>
        </w:rPr>
        <w:t xml:space="preserve">Of Monsters and Men: Feminist Response to Gender-Based Violence in Galician Noir.” </w:t>
      </w:r>
      <w:r w:rsidR="00BE49D7" w:rsidRPr="002674DC">
        <w:rPr>
          <w:rFonts w:ascii="Times New Roman" w:eastAsia="Times New Roman" w:hAnsi="Times New Roman" w:cs="Times New Roman"/>
          <w:i/>
          <w:iCs/>
          <w:lang w:val="en-US"/>
        </w:rPr>
        <w:t>International Journal of Iberian Studies</w:t>
      </w:r>
      <w:r w:rsidR="00BE49D7" w:rsidRPr="005E0DD0">
        <w:rPr>
          <w:rFonts w:ascii="Times New Roman" w:eastAsia="Times New Roman" w:hAnsi="Times New Roman" w:cs="Times New Roman"/>
          <w:lang w:val="en-US"/>
        </w:rPr>
        <w:t>, vol.</w:t>
      </w:r>
      <w:r w:rsidR="00320482" w:rsidRPr="005E0DD0">
        <w:rPr>
          <w:rFonts w:ascii="Times New Roman" w:eastAsia="Times New Roman" w:hAnsi="Times New Roman" w:cs="Times New Roman"/>
          <w:lang w:val="en-US"/>
        </w:rPr>
        <w:t xml:space="preserve"> 35</w:t>
      </w:r>
      <w:r w:rsidR="00BE49D7" w:rsidRPr="005E0DD0">
        <w:rPr>
          <w:rFonts w:ascii="Times New Roman" w:eastAsia="Times New Roman" w:hAnsi="Times New Roman" w:cs="Times New Roman"/>
          <w:lang w:val="en-US"/>
        </w:rPr>
        <w:t>, no</w:t>
      </w:r>
      <w:r w:rsidR="00320482" w:rsidRPr="005E0DD0">
        <w:rPr>
          <w:rFonts w:ascii="Times New Roman" w:eastAsia="Times New Roman" w:hAnsi="Times New Roman" w:cs="Times New Roman"/>
          <w:lang w:val="en-US"/>
        </w:rPr>
        <w:t>. 3</w:t>
      </w:r>
      <w:r w:rsidR="00BE49D7" w:rsidRPr="005E0DD0">
        <w:rPr>
          <w:rFonts w:ascii="Times New Roman" w:eastAsia="Times New Roman" w:hAnsi="Times New Roman" w:cs="Times New Roman"/>
          <w:lang w:val="en-US"/>
        </w:rPr>
        <w:t>, 2022, pp.</w:t>
      </w:r>
      <w:r w:rsidR="005C7B33" w:rsidRPr="005E0DD0">
        <w:rPr>
          <w:rFonts w:ascii="Times New Roman" w:eastAsia="Times New Roman" w:hAnsi="Times New Roman" w:cs="Times New Roman"/>
          <w:lang w:val="en-US"/>
        </w:rPr>
        <w:t xml:space="preserve"> 271-291.</w:t>
      </w:r>
      <w:r w:rsidR="00ED0958">
        <w:rPr>
          <w:rFonts w:ascii="Times New Roman" w:eastAsia="Times New Roman" w:hAnsi="Times New Roman" w:cs="Times New Roman"/>
          <w:lang w:val="en-US"/>
        </w:rPr>
        <w:t xml:space="preserve"> </w:t>
      </w:r>
    </w:p>
    <w:p w14:paraId="74829D18" w14:textId="189553D8" w:rsidR="00E878BA" w:rsidRPr="005E0DD0" w:rsidRDefault="00E878BA" w:rsidP="00262902">
      <w:pPr>
        <w:pStyle w:val="NoSpacing"/>
        <w:spacing w:line="480" w:lineRule="auto"/>
        <w:ind w:left="720" w:hanging="720"/>
        <w:rPr>
          <w:rFonts w:ascii="Times New Roman" w:eastAsia="Times New Roman" w:hAnsi="Times New Roman" w:cs="Times New Roman"/>
          <w:lang w:val="en-US"/>
        </w:rPr>
      </w:pPr>
      <w:r>
        <w:rPr>
          <w:rFonts w:ascii="Times New Roman" w:eastAsia="Times New Roman" w:hAnsi="Times New Roman" w:cs="Times New Roman"/>
          <w:lang w:val="en-US"/>
        </w:rPr>
        <w:t xml:space="preserve">Barreto, Danny. </w:t>
      </w:r>
      <w:r w:rsidRPr="00E878BA">
        <w:rPr>
          <w:rFonts w:ascii="Times New Roman" w:eastAsia="Times New Roman" w:hAnsi="Times New Roman" w:cs="Times New Roman"/>
          <w:lang w:val="en-US"/>
        </w:rPr>
        <w:t>“</w:t>
      </w:r>
      <w:r w:rsidRPr="00E878BA">
        <w:rPr>
          <w:rFonts w:ascii="Times New Roman" w:eastAsia="Times New Roman" w:hAnsi="Times New Roman" w:cs="Times New Roman"/>
          <w:lang w:val="en-IE"/>
        </w:rPr>
        <w:t xml:space="preserve">The Age-Old Problem of LGBTQ Representation: Ageing, Intergenerational Relations and Queerness in Galician Literature.” </w:t>
      </w:r>
      <w:r w:rsidRPr="00E878BA">
        <w:rPr>
          <w:rFonts w:ascii="Times New Roman" w:eastAsia="Times New Roman" w:hAnsi="Times New Roman" w:cs="Times New Roman"/>
          <w:i/>
          <w:iCs/>
          <w:lang w:val="en-IE"/>
        </w:rPr>
        <w:t>Bulletin of Spanish Studies</w:t>
      </w:r>
      <w:r w:rsidRPr="00E878BA">
        <w:rPr>
          <w:rFonts w:ascii="Times New Roman" w:eastAsia="Times New Roman" w:hAnsi="Times New Roman" w:cs="Times New Roman"/>
          <w:lang w:val="en-IE"/>
        </w:rPr>
        <w:t>,</w:t>
      </w:r>
      <w:r>
        <w:rPr>
          <w:rFonts w:ascii="Times New Roman" w:eastAsia="Times New Roman" w:hAnsi="Times New Roman" w:cs="Times New Roman"/>
          <w:lang w:val="en-IE"/>
        </w:rPr>
        <w:t xml:space="preserve"> Vol. 99, No. 4, 2022,</w:t>
      </w:r>
      <w:r w:rsidRPr="00E878BA">
        <w:rPr>
          <w:rFonts w:ascii="Times New Roman" w:eastAsia="Times New Roman" w:hAnsi="Times New Roman" w:cs="Times New Roman"/>
          <w:lang w:val="en-IE"/>
        </w:rPr>
        <w:t xml:space="preserve"> pp. 703-724.</w:t>
      </w:r>
    </w:p>
    <w:p w14:paraId="13B38350" w14:textId="55C1678B" w:rsidR="009B0A63" w:rsidRPr="00550530" w:rsidRDefault="009B0A63" w:rsidP="00262902">
      <w:pPr>
        <w:pStyle w:val="NoSpacing"/>
        <w:spacing w:line="480" w:lineRule="auto"/>
        <w:ind w:left="720" w:hanging="720"/>
        <w:rPr>
          <w:rFonts w:ascii="Times New Roman" w:eastAsia="Times New Roman" w:hAnsi="Times New Roman" w:cs="Times New Roman"/>
          <w:lang w:val="en-US"/>
        </w:rPr>
      </w:pPr>
      <w:proofErr w:type="spellStart"/>
      <w:r w:rsidRPr="00550530">
        <w:rPr>
          <w:rFonts w:ascii="Times New Roman" w:eastAsia="Times New Roman" w:hAnsi="Times New Roman" w:cs="Times New Roman"/>
          <w:lang w:val="en-US"/>
        </w:rPr>
        <w:t>Calasanti</w:t>
      </w:r>
      <w:proofErr w:type="spellEnd"/>
      <w:r w:rsidR="004C41D0" w:rsidRPr="00550530">
        <w:rPr>
          <w:rFonts w:ascii="Times New Roman" w:eastAsia="Times New Roman" w:hAnsi="Times New Roman" w:cs="Times New Roman"/>
          <w:lang w:val="en-US"/>
        </w:rPr>
        <w:t>, Tony.</w:t>
      </w:r>
      <w:r w:rsidRPr="00550530">
        <w:rPr>
          <w:rFonts w:ascii="Times New Roman" w:eastAsia="Times New Roman" w:hAnsi="Times New Roman" w:cs="Times New Roman"/>
          <w:lang w:val="en-US"/>
        </w:rPr>
        <w:t xml:space="preserve"> </w:t>
      </w:r>
      <w:r w:rsidR="00F45A63"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On the intersections of age, gender and sexualities in research on ageing</w:t>
      </w:r>
      <w:r w:rsidR="00F45A63"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w:t>
      </w:r>
      <w:r w:rsidRPr="002674DC">
        <w:rPr>
          <w:rFonts w:ascii="Times New Roman" w:eastAsia="Times New Roman" w:hAnsi="Times New Roman" w:cs="Times New Roman"/>
          <w:i/>
          <w:iCs/>
          <w:lang w:val="en-US"/>
        </w:rPr>
        <w:t>Intersections of Ageing, Gender and Sexualities: Multidisciplinary International Perspectives</w:t>
      </w:r>
      <w:r w:rsidR="00F45A63"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w:t>
      </w:r>
      <w:r w:rsidR="00F45A63" w:rsidRPr="00550530">
        <w:rPr>
          <w:rFonts w:ascii="Times New Roman" w:eastAsia="Times New Roman" w:hAnsi="Times New Roman" w:cs="Times New Roman"/>
          <w:lang w:val="en-US"/>
        </w:rPr>
        <w:t xml:space="preserve">edited by Andrew King, Kathryn Almack and Rebecca L. Jones, </w:t>
      </w:r>
      <w:r w:rsidR="00CA1451" w:rsidRPr="00550530">
        <w:rPr>
          <w:rFonts w:ascii="Times New Roman" w:eastAsia="Times New Roman" w:hAnsi="Times New Roman" w:cs="Times New Roman"/>
          <w:lang w:val="en-US"/>
        </w:rPr>
        <w:t>P</w:t>
      </w:r>
      <w:r w:rsidRPr="00550530">
        <w:rPr>
          <w:rFonts w:ascii="Times New Roman" w:eastAsia="Times New Roman" w:hAnsi="Times New Roman" w:cs="Times New Roman"/>
          <w:lang w:val="en-US"/>
        </w:rPr>
        <w:t>oli</w:t>
      </w:r>
      <w:r w:rsidR="00CA1451" w:rsidRPr="00550530">
        <w:rPr>
          <w:rFonts w:ascii="Times New Roman" w:eastAsia="Times New Roman" w:hAnsi="Times New Roman" w:cs="Times New Roman"/>
          <w:lang w:val="en-US"/>
        </w:rPr>
        <w:t>t</w:t>
      </w:r>
      <w:r w:rsidRPr="00550530">
        <w:rPr>
          <w:rFonts w:ascii="Times New Roman" w:eastAsia="Times New Roman" w:hAnsi="Times New Roman" w:cs="Times New Roman"/>
          <w:lang w:val="en-US"/>
        </w:rPr>
        <w:t>y Press, 2019</w:t>
      </w:r>
      <w:r w:rsidR="00F45A63"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pp. 13-30.</w:t>
      </w:r>
      <w:r w:rsidR="00ED0958">
        <w:rPr>
          <w:rFonts w:ascii="Times New Roman" w:eastAsia="Times New Roman" w:hAnsi="Times New Roman" w:cs="Times New Roman"/>
          <w:lang w:val="en-US"/>
        </w:rPr>
        <w:t xml:space="preserve"> </w:t>
      </w:r>
    </w:p>
    <w:p w14:paraId="68A0BCA9" w14:textId="6EB6762E" w:rsidR="00282C70" w:rsidRPr="00550530" w:rsidRDefault="2ECB6D08" w:rsidP="00262902">
      <w:pPr>
        <w:pStyle w:val="NoSpacing"/>
        <w:spacing w:line="480" w:lineRule="auto"/>
        <w:ind w:left="720" w:hanging="720"/>
        <w:rPr>
          <w:rFonts w:ascii="Times New Roman" w:eastAsia="Times New Roman" w:hAnsi="Times New Roman" w:cs="Times New Roman"/>
          <w:lang w:val="en-US"/>
        </w:rPr>
      </w:pPr>
      <w:r w:rsidRPr="00092615">
        <w:rPr>
          <w:rFonts w:ascii="Times New Roman" w:eastAsia="Times New Roman" w:hAnsi="Times New Roman" w:cs="Times New Roman"/>
          <w:lang w:val="es-ES"/>
        </w:rPr>
        <w:lastRenderedPageBreak/>
        <w:t xml:space="preserve">Carrión, Jorge. “‘Fariña’, una de las mejores series españolas de 2018, llega a Netflix.” </w:t>
      </w:r>
      <w:r w:rsidRPr="005869A0">
        <w:rPr>
          <w:rFonts w:ascii="Times New Roman" w:eastAsia="Times New Roman" w:hAnsi="Times New Roman" w:cs="Times New Roman"/>
          <w:i/>
          <w:iCs/>
          <w:lang w:val="en-US"/>
        </w:rPr>
        <w:t>The New York Times</w:t>
      </w:r>
      <w:r w:rsidRPr="00550530">
        <w:rPr>
          <w:rFonts w:ascii="Times New Roman" w:eastAsia="Times New Roman" w:hAnsi="Times New Roman" w:cs="Times New Roman"/>
          <w:lang w:val="en-US"/>
        </w:rPr>
        <w:t xml:space="preserve">, 2 August 2018, </w:t>
      </w:r>
      <w:hyperlink r:id="rId9">
        <w:r w:rsidRPr="00550530">
          <w:rPr>
            <w:rStyle w:val="Hyperlink"/>
            <w:rFonts w:ascii="Times New Roman" w:eastAsia="Times New Roman" w:hAnsi="Times New Roman" w:cs="Times New Roman"/>
            <w:lang w:val="en-US"/>
          </w:rPr>
          <w:t>https://www.nytimes.com/es/2018/08/02/espanol/serie-farina-netflix-espana.html</w:t>
        </w:r>
      </w:hyperlink>
      <w:r w:rsidRPr="00550530">
        <w:rPr>
          <w:rFonts w:ascii="Times New Roman" w:eastAsia="Times New Roman" w:hAnsi="Times New Roman" w:cs="Times New Roman"/>
          <w:lang w:val="en-US"/>
        </w:rPr>
        <w:t xml:space="preserve">. </w:t>
      </w:r>
      <w:r w:rsidR="00982BAF" w:rsidRPr="002558B5">
        <w:rPr>
          <w:rFonts w:ascii="Times New Roman" w:eastAsia="Times New Roman" w:hAnsi="Times New Roman" w:cs="Times New Roman"/>
          <w:lang w:val="en-US"/>
        </w:rPr>
        <w:t>Accessed 4 Mar</w:t>
      </w:r>
      <w:r w:rsidR="00982BAF">
        <w:rPr>
          <w:rFonts w:ascii="Times New Roman" w:eastAsia="Times New Roman" w:hAnsi="Times New Roman" w:cs="Times New Roman"/>
          <w:lang w:val="en-US"/>
        </w:rPr>
        <w:t>.</w:t>
      </w:r>
      <w:r w:rsidR="00982BAF" w:rsidRPr="002558B5">
        <w:rPr>
          <w:rFonts w:ascii="Times New Roman" w:eastAsia="Times New Roman" w:hAnsi="Times New Roman" w:cs="Times New Roman"/>
          <w:lang w:val="en-US"/>
        </w:rPr>
        <w:t xml:space="preserve"> 2022.</w:t>
      </w:r>
    </w:p>
    <w:p w14:paraId="0ED2680E" w14:textId="6EE8E898" w:rsidR="00BB36C6" w:rsidRPr="00092615" w:rsidRDefault="2ECB6D08" w:rsidP="00262902">
      <w:pPr>
        <w:pStyle w:val="NoSpacing"/>
        <w:spacing w:line="480" w:lineRule="auto"/>
        <w:ind w:left="720" w:hanging="720"/>
        <w:rPr>
          <w:rFonts w:ascii="Times New Roman" w:eastAsia="Times New Roman" w:hAnsi="Times New Roman" w:cs="Times New Roman"/>
          <w:lang w:val="es-ES"/>
        </w:rPr>
      </w:pPr>
      <w:proofErr w:type="spellStart"/>
      <w:r w:rsidRPr="005E0DD0">
        <w:rPr>
          <w:rFonts w:ascii="Times New Roman" w:eastAsia="Times New Roman" w:hAnsi="Times New Roman" w:cs="Times New Roman"/>
          <w:lang w:val="en-US"/>
        </w:rPr>
        <w:t>Chivers</w:t>
      </w:r>
      <w:proofErr w:type="spellEnd"/>
      <w:r w:rsidRPr="005E0DD0">
        <w:rPr>
          <w:rFonts w:ascii="Times New Roman" w:eastAsia="Times New Roman" w:hAnsi="Times New Roman" w:cs="Times New Roman"/>
          <w:lang w:val="en-US"/>
        </w:rPr>
        <w:t xml:space="preserve">, Sally. </w:t>
      </w:r>
      <w:r w:rsidRPr="002674DC">
        <w:rPr>
          <w:rFonts w:ascii="Times New Roman" w:eastAsia="Times New Roman" w:hAnsi="Times New Roman" w:cs="Times New Roman"/>
          <w:i/>
          <w:iCs/>
          <w:lang w:val="en-US"/>
        </w:rPr>
        <w:t>The Silvering Screen: Old Age and Disability in Cinema.</w:t>
      </w:r>
      <w:r w:rsidRPr="005E0DD0">
        <w:rPr>
          <w:rFonts w:ascii="Times New Roman" w:eastAsia="Times New Roman" w:hAnsi="Times New Roman" w:cs="Times New Roman"/>
          <w:lang w:val="en-US"/>
        </w:rPr>
        <w:t xml:space="preserve"> </w:t>
      </w:r>
      <w:r w:rsidRPr="00092615">
        <w:rPr>
          <w:rFonts w:ascii="Times New Roman" w:eastAsia="Times New Roman" w:hAnsi="Times New Roman" w:cs="Times New Roman"/>
          <w:lang w:val="es-ES"/>
        </w:rPr>
        <w:t xml:space="preserve">Toronto </w:t>
      </w:r>
      <w:proofErr w:type="spellStart"/>
      <w:r w:rsidRPr="00092615">
        <w:rPr>
          <w:rFonts w:ascii="Times New Roman" w:eastAsia="Times New Roman" w:hAnsi="Times New Roman" w:cs="Times New Roman"/>
          <w:lang w:val="es-ES"/>
        </w:rPr>
        <w:t>University</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Press</w:t>
      </w:r>
      <w:proofErr w:type="spellEnd"/>
      <w:r w:rsidRPr="00092615">
        <w:rPr>
          <w:rFonts w:ascii="Times New Roman" w:eastAsia="Times New Roman" w:hAnsi="Times New Roman" w:cs="Times New Roman"/>
          <w:lang w:val="es-ES"/>
        </w:rPr>
        <w:t>, 2011.</w:t>
      </w:r>
      <w:r w:rsidR="00ED0958">
        <w:rPr>
          <w:rFonts w:ascii="Times New Roman" w:eastAsia="Times New Roman" w:hAnsi="Times New Roman" w:cs="Times New Roman"/>
          <w:lang w:val="es-ES"/>
        </w:rPr>
        <w:t xml:space="preserve"> </w:t>
      </w:r>
    </w:p>
    <w:p w14:paraId="0095805B" w14:textId="6A4B898D" w:rsidR="00025AB5" w:rsidRPr="00985D7A" w:rsidRDefault="2ECB6D08" w:rsidP="00262902">
      <w:pPr>
        <w:pStyle w:val="NoSpacing"/>
        <w:spacing w:line="480" w:lineRule="auto"/>
        <w:ind w:left="720" w:hanging="720"/>
        <w:rPr>
          <w:rFonts w:ascii="Times New Roman" w:eastAsia="Times New Roman" w:hAnsi="Times New Roman" w:cs="Times New Roman"/>
          <w:lang w:val="en-IE"/>
        </w:rPr>
      </w:pPr>
      <w:proofErr w:type="spellStart"/>
      <w:r w:rsidRPr="00092615">
        <w:rPr>
          <w:rFonts w:ascii="Times New Roman" w:eastAsia="Times New Roman" w:hAnsi="Times New Roman" w:cs="Times New Roman"/>
          <w:lang w:val="es-ES"/>
        </w:rPr>
        <w:t>Colmeiro</w:t>
      </w:r>
      <w:proofErr w:type="spellEnd"/>
      <w:r w:rsidRPr="00092615">
        <w:rPr>
          <w:rFonts w:ascii="Times New Roman" w:eastAsia="Times New Roman" w:hAnsi="Times New Roman" w:cs="Times New Roman"/>
          <w:lang w:val="es-ES"/>
        </w:rPr>
        <w:t xml:space="preserve">, José F. </w:t>
      </w:r>
      <w:r w:rsidRPr="00ED0958">
        <w:rPr>
          <w:rFonts w:ascii="Times New Roman" w:eastAsia="Times New Roman" w:hAnsi="Times New Roman" w:cs="Times New Roman"/>
          <w:i/>
          <w:iCs/>
          <w:lang w:val="es-ES"/>
        </w:rPr>
        <w:t>La novela policiaca española: teoría e historia crítica.</w:t>
      </w:r>
      <w:r w:rsidRPr="00092615">
        <w:rPr>
          <w:rFonts w:ascii="Times New Roman" w:eastAsia="Times New Roman" w:hAnsi="Times New Roman" w:cs="Times New Roman"/>
          <w:lang w:val="es-ES"/>
        </w:rPr>
        <w:t xml:space="preserve"> </w:t>
      </w:r>
      <w:r w:rsidRPr="00985D7A">
        <w:rPr>
          <w:rFonts w:ascii="Times New Roman" w:eastAsia="Times New Roman" w:hAnsi="Times New Roman" w:cs="Times New Roman"/>
          <w:lang w:val="en-IE"/>
        </w:rPr>
        <w:t>Editorial Anthropos, 1994.</w:t>
      </w:r>
      <w:r w:rsidR="00ED0958" w:rsidRPr="00985D7A">
        <w:rPr>
          <w:rFonts w:ascii="Times New Roman" w:eastAsia="Times New Roman" w:hAnsi="Times New Roman" w:cs="Times New Roman"/>
          <w:lang w:val="en-IE"/>
        </w:rPr>
        <w:t xml:space="preserve"> </w:t>
      </w:r>
    </w:p>
    <w:p w14:paraId="4D1DDD2A" w14:textId="3043F75A" w:rsidR="00083903"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Connell, Raewyn. “Hegemonic Masculinity: Rethinking the Concept.” </w:t>
      </w:r>
      <w:r w:rsidRPr="00ED0958">
        <w:rPr>
          <w:rFonts w:ascii="Times New Roman" w:eastAsia="Times New Roman" w:hAnsi="Times New Roman" w:cs="Times New Roman"/>
          <w:i/>
          <w:iCs/>
          <w:lang w:val="en-US"/>
        </w:rPr>
        <w:t>Gender and Society</w:t>
      </w:r>
      <w:r w:rsidRPr="005E0DD0">
        <w:rPr>
          <w:rFonts w:ascii="Times New Roman" w:eastAsia="Times New Roman" w:hAnsi="Times New Roman" w:cs="Times New Roman"/>
          <w:lang w:val="en-US"/>
        </w:rPr>
        <w:t xml:space="preserve">, Vol. 19, No. 6, 2005, pp. 829-859 </w:t>
      </w:r>
      <w:proofErr w:type="spellStart"/>
      <w:r w:rsidRPr="005E0DD0">
        <w:rPr>
          <w:rFonts w:ascii="Times New Roman" w:eastAsia="Times New Roman" w:hAnsi="Times New Roman" w:cs="Times New Roman"/>
          <w:lang w:val="en-US"/>
        </w:rPr>
        <w:t>doi</w:t>
      </w:r>
      <w:proofErr w:type="spellEnd"/>
      <w:r w:rsidRPr="005E0DD0">
        <w:rPr>
          <w:rFonts w:ascii="Times New Roman" w:eastAsia="Times New Roman" w:hAnsi="Times New Roman" w:cs="Times New Roman"/>
          <w:lang w:val="en-US"/>
        </w:rPr>
        <w:t>: 10.1177/0891243205278639.</w:t>
      </w:r>
    </w:p>
    <w:p w14:paraId="5B739219" w14:textId="2E2205F6" w:rsidR="00B77B22"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Chen, Mel Y., Alison Kafer, Eunjung Kim, and Julie Avril Minich. “Introduction: Crip Genealogies.” </w:t>
      </w:r>
      <w:r w:rsidRPr="00ED0958">
        <w:rPr>
          <w:rFonts w:ascii="Times New Roman" w:eastAsia="Times New Roman" w:hAnsi="Times New Roman" w:cs="Times New Roman"/>
          <w:i/>
          <w:iCs/>
          <w:lang w:val="en-US"/>
        </w:rPr>
        <w:t>Crip Genealogies</w:t>
      </w:r>
      <w:r w:rsidRPr="005E0DD0">
        <w:rPr>
          <w:rFonts w:ascii="Times New Roman" w:eastAsia="Times New Roman" w:hAnsi="Times New Roman" w:cs="Times New Roman"/>
          <w:lang w:val="en-US"/>
        </w:rPr>
        <w:t>, edited by Mel Y. Chen, Alison Kafer, Eunjung Kim, and Julie Avril Minich, Duke University Press, 2023, pp. 1-60.</w:t>
      </w:r>
      <w:r w:rsidR="00ED0958">
        <w:rPr>
          <w:rFonts w:ascii="Times New Roman" w:eastAsia="Times New Roman" w:hAnsi="Times New Roman" w:cs="Times New Roman"/>
          <w:lang w:val="en-US"/>
        </w:rPr>
        <w:t xml:space="preserve"> </w:t>
      </w:r>
    </w:p>
    <w:p w14:paraId="13DE826C" w14:textId="4AFC10B1" w:rsidR="007B3249" w:rsidRDefault="2ECB6D08" w:rsidP="00262902">
      <w:pPr>
        <w:pStyle w:val="NoSpacing"/>
        <w:spacing w:line="480" w:lineRule="auto"/>
        <w:ind w:left="720" w:hanging="720"/>
        <w:rPr>
          <w:rFonts w:ascii="Times New Roman" w:eastAsia="Times New Roman" w:hAnsi="Times New Roman" w:cs="Times New Roman"/>
          <w:lang w:val="en-US"/>
        </w:rPr>
      </w:pPr>
      <w:proofErr w:type="spellStart"/>
      <w:r w:rsidRPr="00550530">
        <w:rPr>
          <w:rFonts w:ascii="Times New Roman" w:eastAsia="Times New Roman" w:hAnsi="Times New Roman" w:cs="Times New Roman"/>
          <w:lang w:val="en-US"/>
        </w:rPr>
        <w:t>Colmeiro</w:t>
      </w:r>
      <w:proofErr w:type="spellEnd"/>
      <w:r w:rsidRPr="00550530">
        <w:rPr>
          <w:rFonts w:ascii="Times New Roman" w:eastAsia="Times New Roman" w:hAnsi="Times New Roman" w:cs="Times New Roman"/>
          <w:lang w:val="en-US"/>
        </w:rPr>
        <w:t xml:space="preserve">, J. </w:t>
      </w:r>
      <w:r w:rsidRPr="00ED0958">
        <w:rPr>
          <w:rFonts w:ascii="Times New Roman" w:eastAsia="Times New Roman" w:hAnsi="Times New Roman" w:cs="Times New Roman"/>
          <w:i/>
          <w:iCs/>
          <w:lang w:val="en-US"/>
        </w:rPr>
        <w:t>Peripheral Visions/Global Sounds: From Galicia to the World</w:t>
      </w:r>
      <w:r w:rsidRPr="00550530">
        <w:rPr>
          <w:rFonts w:ascii="Times New Roman" w:eastAsia="Times New Roman" w:hAnsi="Times New Roman" w:cs="Times New Roman"/>
          <w:lang w:val="en-US"/>
        </w:rPr>
        <w:t>, Liverpool University Press, 2017.</w:t>
      </w:r>
    </w:p>
    <w:p w14:paraId="5BE6BA97" w14:textId="3F233283" w:rsidR="00720A56" w:rsidRPr="00550530" w:rsidRDefault="00720A56" w:rsidP="00262902">
      <w:pPr>
        <w:pStyle w:val="NoSpacing"/>
        <w:spacing w:line="480" w:lineRule="auto"/>
        <w:ind w:left="720" w:hanging="720"/>
        <w:rPr>
          <w:rFonts w:ascii="Times New Roman" w:eastAsia="Times New Roman" w:hAnsi="Times New Roman" w:cs="Times New Roman"/>
          <w:lang w:val="en-US"/>
        </w:rPr>
      </w:pPr>
      <w:r>
        <w:rPr>
          <w:rFonts w:ascii="Times New Roman" w:eastAsia="Times New Roman" w:hAnsi="Times New Roman" w:cs="Times New Roman"/>
          <w:lang w:val="en-US"/>
        </w:rPr>
        <w:t xml:space="preserve">Connell, R. </w:t>
      </w:r>
      <w:r w:rsidRPr="00720A56">
        <w:rPr>
          <w:rFonts w:ascii="Times New Roman" w:eastAsia="Times New Roman" w:hAnsi="Times New Roman" w:cs="Times New Roman"/>
          <w:i/>
          <w:iCs/>
          <w:lang w:val="en-US"/>
        </w:rPr>
        <w:t>Masculinities.</w:t>
      </w:r>
      <w:r>
        <w:rPr>
          <w:rFonts w:ascii="Times New Roman" w:eastAsia="Times New Roman" w:hAnsi="Times New Roman" w:cs="Times New Roman"/>
          <w:lang w:val="en-US"/>
        </w:rPr>
        <w:t xml:space="preserve"> University of California Press, 1995.</w:t>
      </w:r>
    </w:p>
    <w:p w14:paraId="53D227E9" w14:textId="6C3135D5" w:rsidR="00F233E7" w:rsidRPr="002674DC" w:rsidRDefault="2ECB6D08" w:rsidP="00262902">
      <w:pPr>
        <w:pStyle w:val="NoSpacing"/>
        <w:spacing w:line="480" w:lineRule="auto"/>
        <w:ind w:left="720" w:hanging="720"/>
        <w:rPr>
          <w:rFonts w:ascii="Times New Roman" w:eastAsia="Times New Roman" w:hAnsi="Times New Roman" w:cs="Times New Roman"/>
          <w:lang w:val="es-ES"/>
        </w:rPr>
      </w:pPr>
      <w:proofErr w:type="spellStart"/>
      <w:r w:rsidRPr="00C33F56">
        <w:rPr>
          <w:rFonts w:ascii="Times New Roman" w:eastAsia="Times New Roman" w:hAnsi="Times New Roman" w:cs="Times New Roman"/>
          <w:lang w:val="es-ES"/>
        </w:rPr>
        <w:t>Cortizo</w:t>
      </w:r>
      <w:proofErr w:type="spellEnd"/>
      <w:r w:rsidRPr="00C33F56">
        <w:rPr>
          <w:rFonts w:ascii="Times New Roman" w:eastAsia="Times New Roman" w:hAnsi="Times New Roman" w:cs="Times New Roman"/>
          <w:lang w:val="es-ES"/>
        </w:rPr>
        <w:t xml:space="preserve">, Gonzalo. </w:t>
      </w:r>
      <w:r w:rsidRPr="00092615">
        <w:rPr>
          <w:rFonts w:ascii="Times New Roman" w:eastAsia="Times New Roman" w:hAnsi="Times New Roman" w:cs="Times New Roman"/>
          <w:lang w:val="es-ES"/>
        </w:rPr>
        <w:t xml:space="preserve">“La estrecha relación de </w:t>
      </w:r>
      <w:proofErr w:type="spellStart"/>
      <w:r w:rsidRPr="00092615">
        <w:rPr>
          <w:rFonts w:ascii="Times New Roman" w:eastAsia="Times New Roman" w:hAnsi="Times New Roman" w:cs="Times New Roman"/>
          <w:lang w:val="es-ES"/>
        </w:rPr>
        <w:t>Feijóo</w:t>
      </w:r>
      <w:proofErr w:type="spellEnd"/>
      <w:r w:rsidRPr="00092615">
        <w:rPr>
          <w:rFonts w:ascii="Times New Roman" w:eastAsia="Times New Roman" w:hAnsi="Times New Roman" w:cs="Times New Roman"/>
          <w:lang w:val="es-ES"/>
        </w:rPr>
        <w:t xml:space="preserve"> con el narcotraficante Marcial Dorado irrumpe en la campaña.” </w:t>
      </w:r>
      <w:r w:rsidRPr="00EB402E">
        <w:rPr>
          <w:rFonts w:ascii="Times New Roman" w:eastAsia="Times New Roman" w:hAnsi="Times New Roman" w:cs="Times New Roman"/>
          <w:i/>
          <w:iCs/>
          <w:lang w:val="es-ES"/>
        </w:rPr>
        <w:t>El Diario</w:t>
      </w:r>
      <w:r w:rsidRPr="00092615">
        <w:rPr>
          <w:rFonts w:ascii="Times New Roman" w:eastAsia="Times New Roman" w:hAnsi="Times New Roman" w:cs="Times New Roman"/>
          <w:lang w:val="es-ES"/>
        </w:rPr>
        <w:t xml:space="preserve">, 17 </w:t>
      </w:r>
      <w:proofErr w:type="gramStart"/>
      <w:r w:rsidRPr="00092615">
        <w:rPr>
          <w:rFonts w:ascii="Times New Roman" w:eastAsia="Times New Roman" w:hAnsi="Times New Roman" w:cs="Times New Roman"/>
          <w:lang w:val="es-ES"/>
        </w:rPr>
        <w:t>Jul.</w:t>
      </w:r>
      <w:proofErr w:type="gramEnd"/>
      <w:r w:rsidRPr="00092615">
        <w:rPr>
          <w:rFonts w:ascii="Times New Roman" w:eastAsia="Times New Roman" w:hAnsi="Times New Roman" w:cs="Times New Roman"/>
          <w:lang w:val="es-ES"/>
        </w:rPr>
        <w:t xml:space="preserve"> 2023</w:t>
      </w:r>
      <w:r w:rsidR="00ED0958">
        <w:rPr>
          <w:rFonts w:ascii="Times New Roman" w:eastAsia="Times New Roman" w:hAnsi="Times New Roman" w:cs="Times New Roman"/>
          <w:lang w:val="es-ES"/>
        </w:rPr>
        <w:t xml:space="preserve">. </w:t>
      </w:r>
      <w:hyperlink r:id="rId10" w:history="1">
        <w:r w:rsidR="00856E41" w:rsidRPr="006D3B74">
          <w:rPr>
            <w:rStyle w:val="Hyperlink"/>
            <w:rFonts w:ascii="Times New Roman" w:eastAsia="Times New Roman" w:hAnsi="Times New Roman" w:cs="Times New Roman"/>
            <w:lang w:val="es-ES"/>
          </w:rPr>
          <w:t>https://www.eldiario.es/galicia/estrecha-relacion-feijoo-narcotraficante-marcial-dorado-irrumpe-campana_1_10385359.html</w:t>
        </w:r>
      </w:hyperlink>
      <w:r w:rsidR="002674DC">
        <w:rPr>
          <w:rFonts w:ascii="Times New Roman" w:eastAsia="Times New Roman" w:hAnsi="Times New Roman" w:cs="Times New Roman"/>
          <w:lang w:val="es-ES"/>
        </w:rPr>
        <w:t>.</w:t>
      </w:r>
      <w:r w:rsidR="00611B7B">
        <w:rPr>
          <w:rFonts w:ascii="Times New Roman" w:eastAsia="Times New Roman" w:hAnsi="Times New Roman" w:cs="Times New Roman"/>
          <w:lang w:val="es-ES"/>
        </w:rPr>
        <w:t xml:space="preserve"> </w:t>
      </w:r>
      <w:proofErr w:type="spellStart"/>
      <w:r w:rsidR="00611B7B" w:rsidRPr="00092615">
        <w:rPr>
          <w:rFonts w:ascii="Times New Roman" w:eastAsia="Times New Roman" w:hAnsi="Times New Roman" w:cs="Times New Roman"/>
          <w:lang w:val="es-ES"/>
        </w:rPr>
        <w:t>Accessed</w:t>
      </w:r>
      <w:proofErr w:type="spellEnd"/>
      <w:r w:rsidR="00611B7B" w:rsidRPr="00092615">
        <w:rPr>
          <w:rFonts w:ascii="Times New Roman" w:eastAsia="Times New Roman" w:hAnsi="Times New Roman" w:cs="Times New Roman"/>
          <w:lang w:val="es-ES"/>
        </w:rPr>
        <w:t xml:space="preserve"> 29 </w:t>
      </w:r>
      <w:proofErr w:type="gramStart"/>
      <w:r w:rsidR="00611B7B" w:rsidRPr="00092615">
        <w:rPr>
          <w:rFonts w:ascii="Times New Roman" w:eastAsia="Times New Roman" w:hAnsi="Times New Roman" w:cs="Times New Roman"/>
          <w:lang w:val="es-ES"/>
        </w:rPr>
        <w:t>Jul.</w:t>
      </w:r>
      <w:proofErr w:type="gramEnd"/>
      <w:r w:rsidR="00611B7B" w:rsidRPr="00092615">
        <w:rPr>
          <w:rFonts w:ascii="Times New Roman" w:eastAsia="Times New Roman" w:hAnsi="Times New Roman" w:cs="Times New Roman"/>
          <w:lang w:val="es-ES"/>
        </w:rPr>
        <w:t xml:space="preserve"> 2023.</w:t>
      </w:r>
    </w:p>
    <w:p w14:paraId="7F6658DF" w14:textId="0F77B816" w:rsidR="008B594E" w:rsidRDefault="2ECB6D08" w:rsidP="00262902">
      <w:pPr>
        <w:pStyle w:val="NoSpacing"/>
        <w:spacing w:line="480" w:lineRule="auto"/>
        <w:ind w:left="720" w:hanging="720"/>
        <w:rPr>
          <w:rFonts w:ascii="Times New Roman" w:eastAsia="Times New Roman" w:hAnsi="Times New Roman" w:cs="Times New Roman"/>
          <w:lang w:val="es-ES"/>
        </w:rPr>
      </w:pPr>
      <w:r w:rsidRPr="00856E41">
        <w:rPr>
          <w:rFonts w:ascii="Times New Roman" w:eastAsia="Times New Roman" w:hAnsi="Times New Roman" w:cs="Times New Roman"/>
          <w:i/>
          <w:iCs/>
          <w:lang w:val="es-ES"/>
        </w:rPr>
        <w:t>El desorden que dejas.</w:t>
      </w:r>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Directed</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by</w:t>
      </w:r>
      <w:proofErr w:type="spellEnd"/>
      <w:r w:rsidRPr="00092615">
        <w:rPr>
          <w:rFonts w:ascii="Times New Roman" w:eastAsia="Times New Roman" w:hAnsi="Times New Roman" w:cs="Times New Roman"/>
          <w:lang w:val="es-ES"/>
        </w:rPr>
        <w:t xml:space="preserve"> Carlos Montero, Silvia </w:t>
      </w:r>
      <w:proofErr w:type="spellStart"/>
      <w:r w:rsidRPr="00092615">
        <w:rPr>
          <w:rFonts w:ascii="Times New Roman" w:eastAsia="Times New Roman" w:hAnsi="Times New Roman" w:cs="Times New Roman"/>
          <w:lang w:val="es-ES"/>
        </w:rPr>
        <w:t>Quer</w:t>
      </w:r>
      <w:proofErr w:type="spellEnd"/>
      <w:r w:rsidRPr="00092615">
        <w:rPr>
          <w:rFonts w:ascii="Times New Roman" w:eastAsia="Times New Roman" w:hAnsi="Times New Roman" w:cs="Times New Roman"/>
          <w:lang w:val="es-ES"/>
        </w:rPr>
        <w:t xml:space="preserve"> and Roger Gual. </w:t>
      </w:r>
      <w:r w:rsidRPr="00550530">
        <w:rPr>
          <w:rFonts w:ascii="Times New Roman" w:eastAsia="Times New Roman" w:hAnsi="Times New Roman" w:cs="Times New Roman"/>
          <w:lang w:val="es-ES"/>
        </w:rPr>
        <w:t>Vaca Films, Netflix, 2020.</w:t>
      </w:r>
    </w:p>
    <w:p w14:paraId="637245CC" w14:textId="0B39B84A" w:rsidR="00877A1F" w:rsidRDefault="00877A1F" w:rsidP="00262902">
      <w:pPr>
        <w:pStyle w:val="NoSpacing"/>
        <w:spacing w:line="480" w:lineRule="auto"/>
        <w:ind w:left="720" w:hanging="720"/>
        <w:rPr>
          <w:rFonts w:ascii="Times New Roman" w:eastAsia="Times New Roman" w:hAnsi="Times New Roman" w:cs="Times New Roman"/>
          <w:lang w:val="es-ES"/>
        </w:rPr>
      </w:pPr>
      <w:r w:rsidRPr="00C3201A">
        <w:rPr>
          <w:rFonts w:ascii="Times New Roman" w:eastAsia="Times New Roman" w:hAnsi="Times New Roman" w:cs="Times New Roman"/>
          <w:i/>
          <w:iCs/>
          <w:lang w:val="es-ES"/>
        </w:rPr>
        <w:t>Entre Bateas</w:t>
      </w:r>
      <w:r w:rsidRPr="00877A1F">
        <w:rPr>
          <w:rFonts w:ascii="Times New Roman" w:eastAsia="Times New Roman" w:hAnsi="Times New Roman" w:cs="Times New Roman"/>
          <w:lang w:val="es-ES"/>
        </w:rPr>
        <w:t xml:space="preserve">. </w:t>
      </w:r>
      <w:proofErr w:type="spellStart"/>
      <w:r w:rsidRPr="00877A1F">
        <w:rPr>
          <w:rFonts w:ascii="Times New Roman" w:eastAsia="Times New Roman" w:hAnsi="Times New Roman" w:cs="Times New Roman"/>
          <w:lang w:val="es-ES"/>
        </w:rPr>
        <w:t>Directed</w:t>
      </w:r>
      <w:proofErr w:type="spellEnd"/>
      <w:r w:rsidRPr="00877A1F">
        <w:rPr>
          <w:rFonts w:ascii="Times New Roman" w:eastAsia="Times New Roman" w:hAnsi="Times New Roman" w:cs="Times New Roman"/>
          <w:lang w:val="es-ES"/>
        </w:rPr>
        <w:t xml:space="preserve"> </w:t>
      </w:r>
      <w:proofErr w:type="spellStart"/>
      <w:r w:rsidRPr="00877A1F">
        <w:rPr>
          <w:rFonts w:ascii="Times New Roman" w:eastAsia="Times New Roman" w:hAnsi="Times New Roman" w:cs="Times New Roman"/>
          <w:lang w:val="es-ES"/>
        </w:rPr>
        <w:t>by</w:t>
      </w:r>
      <w:proofErr w:type="spellEnd"/>
      <w:r w:rsidRPr="00877A1F">
        <w:rPr>
          <w:rFonts w:ascii="Times New Roman" w:eastAsia="Times New Roman" w:hAnsi="Times New Roman" w:cs="Times New Roman"/>
          <w:lang w:val="es-ES"/>
        </w:rPr>
        <w:t xml:space="preserve"> Jorge Coira.</w:t>
      </w:r>
      <w:r>
        <w:rPr>
          <w:rFonts w:ascii="Times New Roman" w:eastAsia="Times New Roman" w:hAnsi="Times New Roman" w:cs="Times New Roman"/>
          <w:lang w:val="es-ES"/>
        </w:rPr>
        <w:t xml:space="preserve"> </w:t>
      </w:r>
      <w:r w:rsidR="00911F93">
        <w:rPr>
          <w:rFonts w:ascii="Times New Roman" w:eastAsia="Times New Roman" w:hAnsi="Times New Roman" w:cs="Times New Roman"/>
          <w:lang w:val="es-ES"/>
        </w:rPr>
        <w:t xml:space="preserve">Costa Oeste </w:t>
      </w:r>
      <w:proofErr w:type="spellStart"/>
      <w:r w:rsidR="00911F93">
        <w:rPr>
          <w:rFonts w:ascii="Times New Roman" w:eastAsia="Times New Roman" w:hAnsi="Times New Roman" w:cs="Times New Roman"/>
          <w:lang w:val="es-ES"/>
        </w:rPr>
        <w:t>Produccións</w:t>
      </w:r>
      <w:proofErr w:type="spellEnd"/>
      <w:r w:rsidR="00911F93">
        <w:rPr>
          <w:rFonts w:ascii="Times New Roman" w:eastAsia="Times New Roman" w:hAnsi="Times New Roman" w:cs="Times New Roman"/>
          <w:lang w:val="es-ES"/>
        </w:rPr>
        <w:t xml:space="preserve">, </w:t>
      </w:r>
      <w:r>
        <w:rPr>
          <w:rFonts w:ascii="Times New Roman" w:eastAsia="Times New Roman" w:hAnsi="Times New Roman" w:cs="Times New Roman"/>
          <w:lang w:val="es-ES"/>
        </w:rPr>
        <w:t>2002.</w:t>
      </w:r>
    </w:p>
    <w:p w14:paraId="17B13EEA" w14:textId="2C51E9AC" w:rsidR="002707BF" w:rsidRPr="00985D7A" w:rsidRDefault="002707BF" w:rsidP="00262902">
      <w:pPr>
        <w:pStyle w:val="NoSpacing"/>
        <w:spacing w:line="480" w:lineRule="auto"/>
        <w:ind w:left="720" w:hanging="720"/>
        <w:rPr>
          <w:rFonts w:ascii="Times New Roman" w:eastAsia="Times New Roman" w:hAnsi="Times New Roman" w:cs="Times New Roman"/>
          <w:lang w:val="es-ES"/>
        </w:rPr>
      </w:pPr>
      <w:proofErr w:type="spellStart"/>
      <w:r w:rsidRPr="002707BF">
        <w:rPr>
          <w:rFonts w:ascii="Times New Roman" w:eastAsia="Times New Roman" w:hAnsi="Times New Roman" w:cs="Times New Roman"/>
          <w:lang w:val="es-ES"/>
        </w:rPr>
        <w:t>Espiña</w:t>
      </w:r>
      <w:proofErr w:type="spellEnd"/>
      <w:r w:rsidRPr="002707BF">
        <w:rPr>
          <w:rFonts w:ascii="Times New Roman" w:eastAsia="Times New Roman" w:hAnsi="Times New Roman" w:cs="Times New Roman"/>
          <w:lang w:val="es-ES"/>
        </w:rPr>
        <w:t xml:space="preserve"> Barros</w:t>
      </w:r>
      <w:r>
        <w:rPr>
          <w:rFonts w:ascii="Times New Roman" w:eastAsia="Times New Roman" w:hAnsi="Times New Roman" w:cs="Times New Roman"/>
          <w:lang w:val="es-ES"/>
        </w:rPr>
        <w:t xml:space="preserve">, </w:t>
      </w:r>
      <w:r w:rsidRPr="002707BF">
        <w:rPr>
          <w:rFonts w:ascii="Times New Roman" w:eastAsia="Times New Roman" w:hAnsi="Times New Roman" w:cs="Times New Roman"/>
          <w:lang w:val="es-ES"/>
        </w:rPr>
        <w:t xml:space="preserve">Diego. “‘Que </w:t>
      </w:r>
      <w:proofErr w:type="spellStart"/>
      <w:r w:rsidRPr="002707BF">
        <w:rPr>
          <w:rFonts w:ascii="Times New Roman" w:eastAsia="Times New Roman" w:hAnsi="Times New Roman" w:cs="Times New Roman"/>
          <w:lang w:val="es-ES"/>
        </w:rPr>
        <w:t>teño</w:t>
      </w:r>
      <w:proofErr w:type="spellEnd"/>
      <w:r w:rsidRPr="002707BF">
        <w:rPr>
          <w:rFonts w:ascii="Times New Roman" w:eastAsia="Times New Roman" w:hAnsi="Times New Roman" w:cs="Times New Roman"/>
          <w:lang w:val="es-ES"/>
        </w:rPr>
        <w:t xml:space="preserve"> que </w:t>
      </w:r>
      <w:proofErr w:type="spellStart"/>
      <w:r w:rsidRPr="002707BF">
        <w:rPr>
          <w:rFonts w:ascii="Times New Roman" w:eastAsia="Times New Roman" w:hAnsi="Times New Roman" w:cs="Times New Roman"/>
          <w:lang w:val="es-ES"/>
        </w:rPr>
        <w:t>facer</w:t>
      </w:r>
      <w:proofErr w:type="spellEnd"/>
      <w:r w:rsidRPr="002707BF">
        <w:rPr>
          <w:rFonts w:ascii="Times New Roman" w:eastAsia="Times New Roman" w:hAnsi="Times New Roman" w:cs="Times New Roman"/>
          <w:lang w:val="es-ES"/>
        </w:rPr>
        <w:t xml:space="preserve"> para non ter que ir o mar’: Post-</w:t>
      </w:r>
      <w:proofErr w:type="spellStart"/>
      <w:r w:rsidRPr="002707BF">
        <w:rPr>
          <w:rFonts w:ascii="Times New Roman" w:eastAsia="Times New Roman" w:hAnsi="Times New Roman" w:cs="Times New Roman"/>
          <w:lang w:val="es-ES"/>
        </w:rPr>
        <w:t>Memory</w:t>
      </w:r>
      <w:proofErr w:type="spellEnd"/>
      <w:r w:rsidRPr="002707BF">
        <w:rPr>
          <w:rFonts w:ascii="Times New Roman" w:eastAsia="Times New Roman" w:hAnsi="Times New Roman" w:cs="Times New Roman"/>
          <w:lang w:val="es-ES"/>
        </w:rPr>
        <w:t>, Post-</w:t>
      </w:r>
      <w:proofErr w:type="spellStart"/>
      <w:r w:rsidRPr="002707BF">
        <w:rPr>
          <w:rFonts w:ascii="Times New Roman" w:eastAsia="Times New Roman" w:hAnsi="Times New Roman" w:cs="Times New Roman"/>
          <w:lang w:val="es-ES"/>
        </w:rPr>
        <w:t>Identity</w:t>
      </w:r>
      <w:proofErr w:type="spellEnd"/>
      <w:r w:rsidRPr="002707BF">
        <w:rPr>
          <w:rFonts w:ascii="Times New Roman" w:eastAsia="Times New Roman" w:hAnsi="Times New Roman" w:cs="Times New Roman"/>
          <w:lang w:val="es-ES"/>
        </w:rPr>
        <w:t>, and Global Narco-</w:t>
      </w:r>
      <w:proofErr w:type="spellStart"/>
      <w:r w:rsidRPr="002707BF">
        <w:rPr>
          <w:rFonts w:ascii="Times New Roman" w:eastAsia="Times New Roman" w:hAnsi="Times New Roman" w:cs="Times New Roman"/>
          <w:lang w:val="es-ES"/>
        </w:rPr>
        <w:t>Fictions</w:t>
      </w:r>
      <w:proofErr w:type="spellEnd"/>
      <w:r w:rsidRPr="002707BF">
        <w:rPr>
          <w:rFonts w:ascii="Times New Roman" w:eastAsia="Times New Roman" w:hAnsi="Times New Roman" w:cs="Times New Roman"/>
          <w:lang w:val="es-ES"/>
        </w:rPr>
        <w:t xml:space="preserve">: </w:t>
      </w:r>
      <w:proofErr w:type="spellStart"/>
      <w:r w:rsidRPr="002707BF">
        <w:rPr>
          <w:rFonts w:ascii="Times New Roman" w:eastAsia="Times New Roman" w:hAnsi="Times New Roman" w:cs="Times New Roman"/>
          <w:lang w:val="es-ES"/>
        </w:rPr>
        <w:t>The</w:t>
      </w:r>
      <w:proofErr w:type="spellEnd"/>
      <w:r w:rsidRPr="002707BF">
        <w:rPr>
          <w:rFonts w:ascii="Times New Roman" w:eastAsia="Times New Roman" w:hAnsi="Times New Roman" w:cs="Times New Roman"/>
          <w:lang w:val="es-ES"/>
        </w:rPr>
        <w:t xml:space="preserve"> </w:t>
      </w:r>
      <w:r w:rsidRPr="002707BF">
        <w:rPr>
          <w:rFonts w:ascii="Times New Roman" w:eastAsia="Times New Roman" w:hAnsi="Times New Roman" w:cs="Times New Roman"/>
          <w:i/>
          <w:iCs/>
          <w:lang w:val="es-ES"/>
        </w:rPr>
        <w:t xml:space="preserve">Fariña </w:t>
      </w:r>
      <w:proofErr w:type="spellStart"/>
      <w:r w:rsidRPr="002707BF">
        <w:rPr>
          <w:rFonts w:ascii="Times New Roman" w:eastAsia="Times New Roman" w:hAnsi="Times New Roman" w:cs="Times New Roman"/>
          <w:lang w:val="es-ES"/>
        </w:rPr>
        <w:t>Phenomenon</w:t>
      </w:r>
      <w:proofErr w:type="spellEnd"/>
      <w:r w:rsidRPr="002707BF">
        <w:rPr>
          <w:rFonts w:ascii="Times New Roman" w:eastAsia="Times New Roman" w:hAnsi="Times New Roman" w:cs="Times New Roman"/>
          <w:lang w:val="es-ES"/>
        </w:rPr>
        <w:t xml:space="preserve">.” </w:t>
      </w:r>
      <w:r w:rsidRPr="002707BF">
        <w:rPr>
          <w:rFonts w:ascii="Times New Roman" w:eastAsia="Times New Roman" w:hAnsi="Times New Roman" w:cs="Times New Roman"/>
          <w:i/>
          <w:iCs/>
          <w:lang w:val="es-ES"/>
        </w:rPr>
        <w:t xml:space="preserve">Netflix’ </w:t>
      </w:r>
      <w:proofErr w:type="spellStart"/>
      <w:r w:rsidRPr="002707BF">
        <w:rPr>
          <w:rFonts w:ascii="Times New Roman" w:eastAsia="Times New Roman" w:hAnsi="Times New Roman" w:cs="Times New Roman"/>
          <w:i/>
          <w:iCs/>
          <w:lang w:val="es-ES"/>
        </w:rPr>
        <w:lastRenderedPageBreak/>
        <w:t>Spain</w:t>
      </w:r>
      <w:proofErr w:type="spellEnd"/>
      <w:r w:rsidRPr="002707BF">
        <w:rPr>
          <w:rFonts w:ascii="Times New Roman" w:eastAsia="Times New Roman" w:hAnsi="Times New Roman" w:cs="Times New Roman"/>
          <w:i/>
          <w:iCs/>
          <w:lang w:val="es-ES"/>
        </w:rPr>
        <w:t xml:space="preserve">: </w:t>
      </w:r>
      <w:proofErr w:type="spellStart"/>
      <w:r w:rsidRPr="002707BF">
        <w:rPr>
          <w:rFonts w:ascii="Times New Roman" w:eastAsia="Times New Roman" w:hAnsi="Times New Roman" w:cs="Times New Roman"/>
          <w:i/>
          <w:iCs/>
          <w:lang w:val="es-ES"/>
        </w:rPr>
        <w:t>Critical</w:t>
      </w:r>
      <w:proofErr w:type="spellEnd"/>
      <w:r w:rsidRPr="002707BF">
        <w:rPr>
          <w:rFonts w:ascii="Times New Roman" w:eastAsia="Times New Roman" w:hAnsi="Times New Roman" w:cs="Times New Roman"/>
          <w:i/>
          <w:iCs/>
          <w:lang w:val="es-ES"/>
        </w:rPr>
        <w:t xml:space="preserve"> </w:t>
      </w:r>
      <w:proofErr w:type="spellStart"/>
      <w:r w:rsidRPr="002707BF">
        <w:rPr>
          <w:rFonts w:ascii="Times New Roman" w:eastAsia="Times New Roman" w:hAnsi="Times New Roman" w:cs="Times New Roman"/>
          <w:i/>
          <w:iCs/>
          <w:lang w:val="es-ES"/>
        </w:rPr>
        <w:t>Perspectives</w:t>
      </w:r>
      <w:proofErr w:type="spellEnd"/>
      <w:r w:rsidR="00F12CB1">
        <w:rPr>
          <w:rFonts w:ascii="Times New Roman" w:eastAsia="Times New Roman" w:hAnsi="Times New Roman" w:cs="Times New Roman"/>
          <w:lang w:val="es-ES"/>
        </w:rPr>
        <w:t xml:space="preserve">, </w:t>
      </w:r>
      <w:proofErr w:type="spellStart"/>
      <w:r w:rsidR="00F12CB1">
        <w:rPr>
          <w:rFonts w:ascii="Times New Roman" w:eastAsia="Times New Roman" w:hAnsi="Times New Roman" w:cs="Times New Roman"/>
          <w:lang w:val="es-ES"/>
        </w:rPr>
        <w:t>edited</w:t>
      </w:r>
      <w:proofErr w:type="spellEnd"/>
      <w:r w:rsidR="00F12CB1">
        <w:rPr>
          <w:rFonts w:ascii="Times New Roman" w:eastAsia="Times New Roman" w:hAnsi="Times New Roman" w:cs="Times New Roman"/>
          <w:lang w:val="es-ES"/>
        </w:rPr>
        <w:t xml:space="preserve"> </w:t>
      </w:r>
      <w:proofErr w:type="spellStart"/>
      <w:r w:rsidR="00F12CB1">
        <w:rPr>
          <w:rFonts w:ascii="Times New Roman" w:eastAsia="Times New Roman" w:hAnsi="Times New Roman" w:cs="Times New Roman"/>
          <w:lang w:val="es-ES"/>
        </w:rPr>
        <w:t>by</w:t>
      </w:r>
      <w:proofErr w:type="spellEnd"/>
      <w:r>
        <w:rPr>
          <w:rFonts w:ascii="Times New Roman" w:eastAsia="Times New Roman" w:hAnsi="Times New Roman" w:cs="Times New Roman"/>
          <w:lang w:val="es-ES"/>
        </w:rPr>
        <w:t xml:space="preserve"> </w:t>
      </w:r>
      <w:r w:rsidRPr="00E46C91">
        <w:rPr>
          <w:rFonts w:ascii="Times New Roman" w:eastAsia="Times New Roman" w:hAnsi="Times New Roman" w:cs="Times New Roman"/>
          <w:lang w:val="es-ES"/>
        </w:rPr>
        <w:t xml:space="preserve">Jorge González del Pozo and Xosé Pereira </w:t>
      </w:r>
      <w:proofErr w:type="spellStart"/>
      <w:r w:rsidRPr="00E46C91">
        <w:rPr>
          <w:rFonts w:ascii="Times New Roman" w:eastAsia="Times New Roman" w:hAnsi="Times New Roman" w:cs="Times New Roman"/>
          <w:lang w:val="es-ES"/>
        </w:rPr>
        <w:t>Boán</w:t>
      </w:r>
      <w:proofErr w:type="spellEnd"/>
      <w:r w:rsidRPr="00E46C91">
        <w:rPr>
          <w:rFonts w:ascii="Times New Roman" w:eastAsia="Times New Roman" w:hAnsi="Times New Roman" w:cs="Times New Roman"/>
          <w:lang w:val="es-ES"/>
        </w:rPr>
        <w:t>.</w:t>
      </w:r>
      <w:r>
        <w:rPr>
          <w:rFonts w:ascii="Times New Roman" w:eastAsia="Times New Roman" w:hAnsi="Times New Roman" w:cs="Times New Roman"/>
          <w:lang w:val="es-ES"/>
        </w:rPr>
        <w:t xml:space="preserve"> </w:t>
      </w:r>
      <w:r w:rsidRPr="00985D7A">
        <w:rPr>
          <w:rFonts w:ascii="Times New Roman" w:eastAsia="Times New Roman" w:hAnsi="Times New Roman" w:cs="Times New Roman"/>
          <w:lang w:val="es-ES"/>
        </w:rPr>
        <w:t>Routledge, 2023. 210-276.</w:t>
      </w:r>
    </w:p>
    <w:p w14:paraId="7A44D5BC" w14:textId="146BB967" w:rsidR="00AC193D" w:rsidRPr="00550530" w:rsidRDefault="2ECB6D08" w:rsidP="00262902">
      <w:pPr>
        <w:pStyle w:val="NoSpacing"/>
        <w:spacing w:line="480" w:lineRule="auto"/>
        <w:ind w:left="720" w:hanging="720"/>
        <w:rPr>
          <w:rFonts w:ascii="Times New Roman" w:eastAsia="Times New Roman" w:hAnsi="Times New Roman" w:cs="Times New Roman"/>
          <w:lang w:val="en-US"/>
        </w:rPr>
      </w:pPr>
      <w:r w:rsidRPr="00092615">
        <w:rPr>
          <w:rFonts w:ascii="Times New Roman" w:eastAsia="Times New Roman" w:hAnsi="Times New Roman" w:cs="Times New Roman"/>
          <w:lang w:val="es-ES"/>
        </w:rPr>
        <w:t xml:space="preserve">García Jerez, Silvia. “Paco Plaza: El plano final fue el motor para hacer Quien a hierro mata.” </w:t>
      </w:r>
      <w:r w:rsidRPr="00856E41">
        <w:rPr>
          <w:rFonts w:ascii="Times New Roman" w:eastAsia="Times New Roman" w:hAnsi="Times New Roman" w:cs="Times New Roman"/>
          <w:i/>
          <w:iCs/>
          <w:lang w:val="es-ES"/>
        </w:rPr>
        <w:t xml:space="preserve">La </w:t>
      </w:r>
      <w:proofErr w:type="spellStart"/>
      <w:r w:rsidRPr="00856E41">
        <w:rPr>
          <w:rFonts w:ascii="Times New Roman" w:eastAsia="Times New Roman" w:hAnsi="Times New Roman" w:cs="Times New Roman"/>
          <w:i/>
          <w:iCs/>
          <w:lang w:val="es-ES"/>
        </w:rPr>
        <w:t>cronosfera</w:t>
      </w:r>
      <w:proofErr w:type="spellEnd"/>
      <w:r w:rsidRPr="00092615">
        <w:rPr>
          <w:rFonts w:ascii="Times New Roman" w:eastAsia="Times New Roman" w:hAnsi="Times New Roman" w:cs="Times New Roman"/>
          <w:lang w:val="es-ES"/>
        </w:rPr>
        <w:t xml:space="preserve">, 28 </w:t>
      </w:r>
      <w:proofErr w:type="spellStart"/>
      <w:r w:rsidRPr="00092615">
        <w:rPr>
          <w:rFonts w:ascii="Times New Roman" w:eastAsia="Times New Roman" w:hAnsi="Times New Roman" w:cs="Times New Roman"/>
          <w:lang w:val="es-ES"/>
        </w:rPr>
        <w:t>Aug</w:t>
      </w:r>
      <w:proofErr w:type="spellEnd"/>
      <w:r w:rsidRPr="00092615">
        <w:rPr>
          <w:rFonts w:ascii="Times New Roman" w:eastAsia="Times New Roman" w:hAnsi="Times New Roman" w:cs="Times New Roman"/>
          <w:lang w:val="es-ES"/>
        </w:rPr>
        <w:t xml:space="preserve">. 2019, </w:t>
      </w:r>
      <w:hyperlink r:id="rId11">
        <w:r w:rsidRPr="00092615">
          <w:rPr>
            <w:rStyle w:val="Hyperlink"/>
            <w:rFonts w:ascii="Times New Roman" w:eastAsia="Times New Roman" w:hAnsi="Times New Roman" w:cs="Times New Roman"/>
            <w:lang w:val="es-ES"/>
          </w:rPr>
          <w:t>https://lacronosfera.com/paco-plaza-plano-final/</w:t>
        </w:r>
      </w:hyperlink>
      <w:r w:rsidRPr="00092615">
        <w:rPr>
          <w:rFonts w:ascii="Times New Roman" w:eastAsia="Times New Roman" w:hAnsi="Times New Roman" w:cs="Times New Roman"/>
          <w:lang w:val="es-ES"/>
        </w:rPr>
        <w:t xml:space="preserve">. </w:t>
      </w:r>
      <w:r w:rsidR="00611B7B" w:rsidRPr="002558B5">
        <w:rPr>
          <w:rFonts w:ascii="Times New Roman" w:eastAsia="Times New Roman" w:hAnsi="Times New Roman" w:cs="Times New Roman"/>
          <w:lang w:val="en-US"/>
        </w:rPr>
        <w:t>Accessed 10 April 2023.</w:t>
      </w:r>
    </w:p>
    <w:p w14:paraId="44918195" w14:textId="41C5C717" w:rsidR="00083903" w:rsidRPr="005E0DD0" w:rsidRDefault="2ECB6D08" w:rsidP="00262902">
      <w:pPr>
        <w:pStyle w:val="NoSpacing"/>
        <w:spacing w:line="480" w:lineRule="auto"/>
        <w:ind w:left="720" w:hanging="720"/>
        <w:rPr>
          <w:rFonts w:ascii="Times New Roman" w:eastAsia="Times New Roman" w:hAnsi="Times New Roman" w:cs="Times New Roman"/>
          <w:lang w:val="en-US"/>
        </w:rPr>
      </w:pPr>
      <w:r w:rsidRPr="00985D7A">
        <w:rPr>
          <w:rFonts w:ascii="Times New Roman" w:eastAsia="Times New Roman" w:hAnsi="Times New Roman" w:cs="Times New Roman"/>
          <w:lang w:val="en-IE"/>
        </w:rPr>
        <w:t>Fouz-Hernández, Santiago and Alfredo Martínez-</w:t>
      </w:r>
      <w:proofErr w:type="spellStart"/>
      <w:r w:rsidRPr="00985D7A">
        <w:rPr>
          <w:rFonts w:ascii="Times New Roman" w:eastAsia="Times New Roman" w:hAnsi="Times New Roman" w:cs="Times New Roman"/>
          <w:lang w:val="en-IE"/>
        </w:rPr>
        <w:t>Expósito</w:t>
      </w:r>
      <w:proofErr w:type="spellEnd"/>
      <w:r w:rsidRPr="00985D7A">
        <w:rPr>
          <w:rFonts w:ascii="Times New Roman" w:eastAsia="Times New Roman" w:hAnsi="Times New Roman" w:cs="Times New Roman"/>
          <w:lang w:val="en-IE"/>
        </w:rPr>
        <w:t xml:space="preserve">. </w:t>
      </w:r>
      <w:r w:rsidRPr="00856E41">
        <w:rPr>
          <w:rFonts w:ascii="Times New Roman" w:eastAsia="Times New Roman" w:hAnsi="Times New Roman" w:cs="Times New Roman"/>
          <w:i/>
          <w:iCs/>
          <w:lang w:val="en-US"/>
        </w:rPr>
        <w:t>Live Flesh: The Male Body in Contemporary Spanish Cinema</w:t>
      </w:r>
      <w:r w:rsidRPr="005E0DD0">
        <w:rPr>
          <w:rFonts w:ascii="Times New Roman" w:eastAsia="Times New Roman" w:hAnsi="Times New Roman" w:cs="Times New Roman"/>
          <w:lang w:val="en-US"/>
        </w:rPr>
        <w:t>. I. B. Taurus, 2007.</w:t>
      </w:r>
    </w:p>
    <w:p w14:paraId="7E913F8F" w14:textId="329C1371" w:rsidR="00E03C06"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Gabilondo, Joseba, “Masculine Masochism as Dominant Fiction in Minority Literatures in Spain: An Analysis of Manuel Rivas’s Narrative.” </w:t>
      </w:r>
      <w:r w:rsidRPr="00856E41">
        <w:rPr>
          <w:rFonts w:ascii="Times New Roman" w:eastAsia="Times New Roman" w:hAnsi="Times New Roman" w:cs="Times New Roman"/>
          <w:i/>
          <w:iCs/>
          <w:lang w:val="en-US"/>
        </w:rPr>
        <w:t>Galicia 21</w:t>
      </w:r>
      <w:r w:rsidR="00856E41">
        <w:rPr>
          <w:rFonts w:ascii="Times New Roman" w:eastAsia="Times New Roman" w:hAnsi="Times New Roman" w:cs="Times New Roman"/>
          <w:lang w:val="en-US"/>
        </w:rPr>
        <w:t xml:space="preserve">: </w:t>
      </w:r>
      <w:r w:rsidR="00856E41" w:rsidRPr="00856E41">
        <w:rPr>
          <w:rFonts w:ascii="Times New Roman" w:eastAsia="Times New Roman" w:hAnsi="Times New Roman" w:cs="Times New Roman"/>
          <w:i/>
          <w:iCs/>
          <w:lang w:val="en-US"/>
        </w:rPr>
        <w:t>Journal of Contemporary Galician Studies</w:t>
      </w:r>
      <w:r w:rsidRPr="005E0DD0">
        <w:rPr>
          <w:rFonts w:ascii="Times New Roman" w:eastAsia="Times New Roman" w:hAnsi="Times New Roman" w:cs="Times New Roman"/>
          <w:lang w:val="en-US"/>
        </w:rPr>
        <w:t>, Vol. C, 2011, pp. 78-103.</w:t>
      </w:r>
    </w:p>
    <w:p w14:paraId="1B8B2029" w14:textId="6387D6CC" w:rsidR="00250066" w:rsidRPr="00092615" w:rsidRDefault="2ECB6D08" w:rsidP="00262902">
      <w:pPr>
        <w:pStyle w:val="NoSpacing"/>
        <w:spacing w:line="480" w:lineRule="auto"/>
        <w:ind w:left="720" w:hanging="720"/>
        <w:rPr>
          <w:rFonts w:ascii="Times New Roman" w:eastAsia="Times New Roman" w:hAnsi="Times New Roman" w:cs="Times New Roman"/>
          <w:lang w:val="es-ES"/>
        </w:rPr>
      </w:pPr>
      <w:r w:rsidRPr="005E0DD0">
        <w:rPr>
          <w:rFonts w:ascii="Times New Roman" w:eastAsia="Times New Roman" w:hAnsi="Times New Roman" w:cs="Times New Roman"/>
          <w:lang w:val="en-US"/>
        </w:rPr>
        <w:t xml:space="preserve">Gallop, Jane. </w:t>
      </w:r>
      <w:r w:rsidRPr="00856E41">
        <w:rPr>
          <w:rFonts w:ascii="Times New Roman" w:eastAsia="Times New Roman" w:hAnsi="Times New Roman" w:cs="Times New Roman"/>
          <w:i/>
          <w:iCs/>
          <w:lang w:val="en-US"/>
        </w:rPr>
        <w:t>Sexuality, Disability, and Aging. Queer Temporalities of the Phallus</w:t>
      </w:r>
      <w:r w:rsidRPr="005E0DD0">
        <w:rPr>
          <w:rFonts w:ascii="Times New Roman" w:eastAsia="Times New Roman" w:hAnsi="Times New Roman" w:cs="Times New Roman"/>
          <w:lang w:val="en-US"/>
        </w:rPr>
        <w:t xml:space="preserve">. </w:t>
      </w:r>
      <w:r w:rsidRPr="00092615">
        <w:rPr>
          <w:rFonts w:ascii="Times New Roman" w:eastAsia="Times New Roman" w:hAnsi="Times New Roman" w:cs="Times New Roman"/>
          <w:lang w:val="es-ES"/>
        </w:rPr>
        <w:t xml:space="preserve">Duke </w:t>
      </w:r>
      <w:proofErr w:type="spellStart"/>
      <w:r w:rsidRPr="00092615">
        <w:rPr>
          <w:rFonts w:ascii="Times New Roman" w:eastAsia="Times New Roman" w:hAnsi="Times New Roman" w:cs="Times New Roman"/>
          <w:lang w:val="es-ES"/>
        </w:rPr>
        <w:t>University</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Press</w:t>
      </w:r>
      <w:proofErr w:type="spellEnd"/>
      <w:r w:rsidRPr="00092615">
        <w:rPr>
          <w:rFonts w:ascii="Times New Roman" w:eastAsia="Times New Roman" w:hAnsi="Times New Roman" w:cs="Times New Roman"/>
          <w:lang w:val="es-ES"/>
        </w:rPr>
        <w:t>, 2019.</w:t>
      </w:r>
    </w:p>
    <w:p w14:paraId="4A8FCF1A" w14:textId="21BF5F4F" w:rsidR="005C477F" w:rsidRPr="00550530" w:rsidRDefault="2ECB6D08" w:rsidP="00262902">
      <w:pPr>
        <w:pStyle w:val="NoSpacing"/>
        <w:spacing w:line="480" w:lineRule="auto"/>
        <w:ind w:left="720" w:hanging="720"/>
        <w:rPr>
          <w:rFonts w:ascii="Times New Roman" w:eastAsia="Times New Roman" w:hAnsi="Times New Roman" w:cs="Times New Roman"/>
          <w:lang w:val="en-US"/>
        </w:rPr>
      </w:pPr>
      <w:r w:rsidRPr="00092615">
        <w:rPr>
          <w:rFonts w:ascii="Times New Roman" w:eastAsia="Times New Roman" w:hAnsi="Times New Roman" w:cs="Times New Roman"/>
          <w:lang w:val="es-ES"/>
        </w:rPr>
        <w:t xml:space="preserve">González Fernández, Helena and Isabel </w:t>
      </w:r>
      <w:proofErr w:type="spellStart"/>
      <w:r w:rsidRPr="00092615">
        <w:rPr>
          <w:rFonts w:ascii="Times New Roman" w:eastAsia="Times New Roman" w:hAnsi="Times New Roman" w:cs="Times New Roman"/>
          <w:lang w:val="es-ES"/>
        </w:rPr>
        <w:t>Clúa</w:t>
      </w:r>
      <w:proofErr w:type="spellEnd"/>
      <w:r w:rsidRPr="00092615">
        <w:rPr>
          <w:rFonts w:ascii="Times New Roman" w:eastAsia="Times New Roman" w:hAnsi="Times New Roman" w:cs="Times New Roman"/>
          <w:lang w:val="es-ES"/>
        </w:rPr>
        <w:t xml:space="preserve">. “El género que se escribe en la cultura popular.” </w:t>
      </w:r>
      <w:r w:rsidRPr="00856E41">
        <w:rPr>
          <w:rFonts w:ascii="Times New Roman" w:eastAsia="Times New Roman" w:hAnsi="Times New Roman" w:cs="Times New Roman"/>
          <w:i/>
          <w:iCs/>
          <w:lang w:val="es-ES"/>
        </w:rPr>
        <w:t>Máxima audiencia: Cultura popular y género</w:t>
      </w:r>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edited</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by</w:t>
      </w:r>
      <w:proofErr w:type="spellEnd"/>
      <w:r w:rsidRPr="00092615">
        <w:rPr>
          <w:rFonts w:ascii="Times New Roman" w:eastAsia="Times New Roman" w:hAnsi="Times New Roman" w:cs="Times New Roman"/>
          <w:lang w:val="es-ES"/>
        </w:rPr>
        <w:t xml:space="preserve"> Helena González Fernández and Isabel </w:t>
      </w:r>
      <w:proofErr w:type="spellStart"/>
      <w:r w:rsidRPr="00092615">
        <w:rPr>
          <w:rFonts w:ascii="Times New Roman" w:eastAsia="Times New Roman" w:hAnsi="Times New Roman" w:cs="Times New Roman"/>
          <w:lang w:val="es-ES"/>
        </w:rPr>
        <w:t>Clúa</w:t>
      </w:r>
      <w:proofErr w:type="spellEnd"/>
      <w:r w:rsidRPr="00092615">
        <w:rPr>
          <w:rFonts w:ascii="Times New Roman" w:eastAsia="Times New Roman" w:hAnsi="Times New Roman" w:cs="Times New Roman"/>
          <w:lang w:val="es-ES"/>
        </w:rPr>
        <w:t xml:space="preserve">. </w:t>
      </w:r>
      <w:r w:rsidRPr="00550530">
        <w:rPr>
          <w:rFonts w:ascii="Times New Roman" w:eastAsia="Times New Roman" w:hAnsi="Times New Roman" w:cs="Times New Roman"/>
          <w:lang w:val="en-US"/>
        </w:rPr>
        <w:t>Icaria Editorial, 2011, pp. 7-14.</w:t>
      </w:r>
    </w:p>
    <w:p w14:paraId="50519DC2" w14:textId="0D29964A" w:rsidR="005B4571"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Greeley, Robin. “Narco-Noir: A Quotidian Aesthetic Taxonomy of Expressive Violence.” </w:t>
      </w:r>
      <w:r w:rsidRPr="00856E41">
        <w:rPr>
          <w:rFonts w:ascii="Times New Roman" w:eastAsia="Times New Roman" w:hAnsi="Times New Roman" w:cs="Times New Roman"/>
          <w:i/>
          <w:iCs/>
          <w:lang w:val="en-US"/>
        </w:rPr>
        <w:t>México Noir: Rethinking the Dark in Contemporary Writing and Visual Culture</w:t>
      </w:r>
      <w:r w:rsidRPr="005E0DD0">
        <w:rPr>
          <w:rFonts w:ascii="Times New Roman" w:eastAsia="Times New Roman" w:hAnsi="Times New Roman" w:cs="Times New Roman"/>
          <w:lang w:val="en-US"/>
        </w:rPr>
        <w:t>, edited by Erica Segre, Peter Lang, 2020, pp. 291-324.</w:t>
      </w:r>
    </w:p>
    <w:p w14:paraId="4F6F77B2" w14:textId="61A9435D" w:rsidR="00195EF6" w:rsidRPr="00550530" w:rsidRDefault="2ECB6D08" w:rsidP="00262902">
      <w:pPr>
        <w:pStyle w:val="NoSpacing"/>
        <w:spacing w:line="480" w:lineRule="auto"/>
        <w:ind w:left="720" w:hanging="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Halberstam, Jack. </w:t>
      </w:r>
      <w:r w:rsidRPr="00856E41">
        <w:rPr>
          <w:rFonts w:ascii="Times New Roman" w:eastAsia="Times New Roman" w:hAnsi="Times New Roman" w:cs="Times New Roman"/>
          <w:i/>
          <w:iCs/>
          <w:lang w:val="en-US"/>
        </w:rPr>
        <w:t>The Queer Art of Failure</w:t>
      </w:r>
      <w:r w:rsidRPr="00550530">
        <w:rPr>
          <w:rFonts w:ascii="Times New Roman" w:eastAsia="Times New Roman" w:hAnsi="Times New Roman" w:cs="Times New Roman"/>
          <w:lang w:val="en-US"/>
        </w:rPr>
        <w:t>. Durham, NC: Duke University Press, 2011.</w:t>
      </w:r>
    </w:p>
    <w:p w14:paraId="34895E52" w14:textId="5DC0862F" w:rsidR="007D47CD" w:rsidRDefault="2ECB6D08" w:rsidP="00262902">
      <w:pPr>
        <w:pStyle w:val="NoSpacing"/>
        <w:spacing w:line="480" w:lineRule="auto"/>
        <w:ind w:left="720" w:hanging="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Harris, Marla. “Ageing in Crime and Detective Fiction, Film, and Television: Subversion and Protest.” </w:t>
      </w:r>
      <w:r w:rsidRPr="00856E41">
        <w:rPr>
          <w:rFonts w:ascii="Times New Roman" w:eastAsia="Times New Roman" w:hAnsi="Times New Roman" w:cs="Times New Roman"/>
          <w:i/>
          <w:iCs/>
          <w:lang w:val="en-US"/>
        </w:rPr>
        <w:t>The Bloomsbury Handbook to Ageing in Contemporary Literature and Film</w:t>
      </w:r>
      <w:r w:rsidRPr="00550530">
        <w:rPr>
          <w:rFonts w:ascii="Times New Roman" w:eastAsia="Times New Roman" w:hAnsi="Times New Roman" w:cs="Times New Roman"/>
          <w:lang w:val="en-US"/>
        </w:rPr>
        <w:t xml:space="preserve">, edited by Sarah Falcus, Heike Hartung, and Raquel Medina, Bloomsbury Academic, 2023, </w:t>
      </w:r>
      <w:r w:rsidR="00876CBD">
        <w:rPr>
          <w:rFonts w:ascii="Times New Roman" w:eastAsia="Times New Roman" w:hAnsi="Times New Roman" w:cs="Times New Roman"/>
          <w:lang w:val="en-US"/>
        </w:rPr>
        <w:t xml:space="preserve">pp. </w:t>
      </w:r>
      <w:r w:rsidRPr="00550530">
        <w:rPr>
          <w:rFonts w:ascii="Times New Roman" w:eastAsia="Times New Roman" w:hAnsi="Times New Roman" w:cs="Times New Roman"/>
          <w:lang w:val="en-US"/>
        </w:rPr>
        <w:t>115-124.</w:t>
      </w:r>
    </w:p>
    <w:p w14:paraId="414A51EF" w14:textId="5BA36222" w:rsidR="0037774F" w:rsidRPr="00550530" w:rsidRDefault="0037774F" w:rsidP="00262902">
      <w:pPr>
        <w:pStyle w:val="NoSpacing"/>
        <w:spacing w:line="480" w:lineRule="auto"/>
        <w:ind w:left="720" w:hanging="720"/>
        <w:rPr>
          <w:rFonts w:ascii="Times New Roman" w:eastAsia="Times New Roman" w:hAnsi="Times New Roman" w:cs="Times New Roman"/>
          <w:lang w:val="en-US"/>
        </w:rPr>
      </w:pPr>
      <w:r>
        <w:rPr>
          <w:rFonts w:ascii="Times New Roman" w:eastAsia="Times New Roman" w:hAnsi="Times New Roman" w:cs="Times New Roman"/>
          <w:lang w:val="en-US"/>
        </w:rPr>
        <w:lastRenderedPageBreak/>
        <w:t>Hartung, Heike and Rüdiger Kunow. “</w:t>
      </w:r>
      <w:r w:rsidRPr="0037774F">
        <w:rPr>
          <w:rFonts w:ascii="Times New Roman" w:eastAsia="Times New Roman" w:hAnsi="Times New Roman" w:cs="Times New Roman"/>
          <w:lang w:val="en-IE"/>
        </w:rPr>
        <w:t>Introduction: Alzheimer’s disease as a gendered affliction – masculinities between dementia ventriloquism and symptomatic readings</w:t>
      </w:r>
      <w:r>
        <w:rPr>
          <w:rFonts w:ascii="Times New Roman" w:eastAsia="Times New Roman" w:hAnsi="Times New Roman" w:cs="Times New Roman"/>
          <w:lang w:val="en-IE"/>
        </w:rPr>
        <w:t xml:space="preserve">.” </w:t>
      </w:r>
      <w:r w:rsidRPr="0037774F">
        <w:rPr>
          <w:rFonts w:ascii="Times New Roman" w:eastAsia="Times New Roman" w:hAnsi="Times New Roman" w:cs="Times New Roman"/>
          <w:i/>
          <w:iCs/>
          <w:lang w:val="en-IE"/>
        </w:rPr>
        <w:t>Ageing Masculinities, Alzheimer’s and Dementia Narratives</w:t>
      </w:r>
      <w:r>
        <w:rPr>
          <w:rFonts w:ascii="Times New Roman" w:eastAsia="Times New Roman" w:hAnsi="Times New Roman" w:cs="Times New Roman"/>
          <w:lang w:val="en-IE"/>
        </w:rPr>
        <w:t xml:space="preserve">, edited by Heike Hartung, Rüdiger Kunow and Matthew Sweney. Bloomsbury, 2022, </w:t>
      </w:r>
      <w:r w:rsidR="00876CBD">
        <w:rPr>
          <w:rFonts w:ascii="Times New Roman" w:eastAsia="Times New Roman" w:hAnsi="Times New Roman" w:cs="Times New Roman"/>
          <w:lang w:val="en-IE"/>
        </w:rPr>
        <w:t xml:space="preserve">pp. </w:t>
      </w:r>
      <w:r w:rsidR="00BE4A74">
        <w:rPr>
          <w:rFonts w:ascii="Times New Roman" w:eastAsia="Times New Roman" w:hAnsi="Times New Roman" w:cs="Times New Roman"/>
          <w:lang w:val="en-IE"/>
        </w:rPr>
        <w:t>1-18.</w:t>
      </w:r>
    </w:p>
    <w:p w14:paraId="48D0B5A3" w14:textId="1847D139" w:rsidR="003E576F" w:rsidRPr="00474D6A" w:rsidRDefault="2ECB6D08" w:rsidP="00262902">
      <w:pPr>
        <w:pStyle w:val="NoSpacing"/>
        <w:spacing w:line="480" w:lineRule="auto"/>
        <w:ind w:left="720" w:hanging="720"/>
        <w:rPr>
          <w:rFonts w:ascii="Times New Roman" w:eastAsia="Times New Roman" w:hAnsi="Times New Roman" w:cs="Times New Roman"/>
          <w:lang w:val="en-IE"/>
        </w:rPr>
      </w:pPr>
      <w:r w:rsidRPr="005E0DD0">
        <w:rPr>
          <w:rFonts w:ascii="Times New Roman" w:eastAsia="Times New Roman" w:hAnsi="Times New Roman" w:cs="Times New Roman"/>
          <w:lang w:val="en-US"/>
        </w:rPr>
        <w:t xml:space="preserve">Held, Virginia. </w:t>
      </w:r>
      <w:r w:rsidRPr="00856E41">
        <w:rPr>
          <w:rFonts w:ascii="Times New Roman" w:eastAsia="Times New Roman" w:hAnsi="Times New Roman" w:cs="Times New Roman"/>
          <w:i/>
          <w:iCs/>
          <w:lang w:val="en-US"/>
        </w:rPr>
        <w:t>The Ethics of Care: Personal, Political, and Global</w:t>
      </w:r>
      <w:r w:rsidRPr="005E0DD0">
        <w:rPr>
          <w:rFonts w:ascii="Times New Roman" w:eastAsia="Times New Roman" w:hAnsi="Times New Roman" w:cs="Times New Roman"/>
          <w:lang w:val="en-US"/>
        </w:rPr>
        <w:t xml:space="preserve">. </w:t>
      </w:r>
      <w:r w:rsidRPr="00474D6A">
        <w:rPr>
          <w:rFonts w:ascii="Times New Roman" w:eastAsia="Times New Roman" w:hAnsi="Times New Roman" w:cs="Times New Roman"/>
          <w:lang w:val="en-IE"/>
        </w:rPr>
        <w:t>Oxford: Oxford University Press, 2006</w:t>
      </w:r>
      <w:r w:rsidR="005D0DC5" w:rsidRPr="00474D6A">
        <w:rPr>
          <w:rFonts w:ascii="Times New Roman" w:eastAsia="Times New Roman" w:hAnsi="Times New Roman" w:cs="Times New Roman"/>
          <w:lang w:val="en-IE"/>
        </w:rPr>
        <w:t>.</w:t>
      </w:r>
    </w:p>
    <w:p w14:paraId="558FF761" w14:textId="77777777" w:rsidR="00ED0958" w:rsidRPr="00985D7A" w:rsidRDefault="00ED0958" w:rsidP="00ED0958">
      <w:pPr>
        <w:pStyle w:val="NoSpacing"/>
        <w:spacing w:line="480" w:lineRule="auto"/>
        <w:ind w:left="720" w:hanging="720"/>
        <w:rPr>
          <w:rFonts w:ascii="Times New Roman" w:eastAsia="Times New Roman" w:hAnsi="Times New Roman" w:cs="Times New Roman"/>
          <w:lang w:val="en-IE"/>
        </w:rPr>
      </w:pPr>
      <w:proofErr w:type="spellStart"/>
      <w:r w:rsidRPr="00985D7A">
        <w:rPr>
          <w:rFonts w:ascii="Times New Roman" w:eastAsia="Times New Roman" w:hAnsi="Times New Roman" w:cs="Times New Roman"/>
          <w:i/>
          <w:iCs/>
          <w:lang w:val="en-IE"/>
        </w:rPr>
        <w:t>Heroína</w:t>
      </w:r>
      <w:proofErr w:type="spellEnd"/>
      <w:r w:rsidRPr="00985D7A">
        <w:rPr>
          <w:rFonts w:ascii="Times New Roman" w:eastAsia="Times New Roman" w:hAnsi="Times New Roman" w:cs="Times New Roman"/>
          <w:i/>
          <w:iCs/>
          <w:lang w:val="en-IE"/>
        </w:rPr>
        <w:t>.</w:t>
      </w:r>
      <w:r w:rsidRPr="00985D7A">
        <w:rPr>
          <w:rFonts w:ascii="Times New Roman" w:eastAsia="Times New Roman" w:hAnsi="Times New Roman" w:cs="Times New Roman"/>
          <w:lang w:val="en-IE"/>
        </w:rPr>
        <w:t xml:space="preserve"> Directed by Gerardo Herrero. </w:t>
      </w:r>
      <w:proofErr w:type="spellStart"/>
      <w:r w:rsidRPr="00985D7A">
        <w:rPr>
          <w:rFonts w:ascii="Times New Roman" w:eastAsia="Times New Roman" w:hAnsi="Times New Roman" w:cs="Times New Roman"/>
          <w:lang w:val="en-IE"/>
        </w:rPr>
        <w:t>Tornasol</w:t>
      </w:r>
      <w:proofErr w:type="spellEnd"/>
      <w:r w:rsidRPr="00985D7A">
        <w:rPr>
          <w:rFonts w:ascii="Times New Roman" w:eastAsia="Times New Roman" w:hAnsi="Times New Roman" w:cs="Times New Roman"/>
          <w:lang w:val="en-IE"/>
        </w:rPr>
        <w:t xml:space="preserve"> Films, 2005.</w:t>
      </w:r>
    </w:p>
    <w:p w14:paraId="0B9869AC" w14:textId="02763EA8" w:rsidR="00175FC9" w:rsidRPr="00092615" w:rsidRDefault="2ECB6D08" w:rsidP="00262902">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Herrera Gil, Ezequiel. “El cine negro español de Atresmedia y </w:t>
      </w:r>
      <w:proofErr w:type="spellStart"/>
      <w:r w:rsidRPr="00092615">
        <w:rPr>
          <w:rFonts w:ascii="Times New Roman" w:eastAsia="Times New Roman" w:hAnsi="Times New Roman" w:cs="Times New Roman"/>
          <w:lang w:val="es-ES"/>
        </w:rPr>
        <w:t>Telecino</w:t>
      </w:r>
      <w:proofErr w:type="spellEnd"/>
      <w:r w:rsidRPr="00092615">
        <w:rPr>
          <w:rFonts w:ascii="Times New Roman" w:eastAsia="Times New Roman" w:hAnsi="Times New Roman" w:cs="Times New Roman"/>
          <w:lang w:val="es-ES"/>
        </w:rPr>
        <w:t xml:space="preserve"> Cinema: las claves del éxito del nuevo thriller en España”. </w:t>
      </w:r>
      <w:r w:rsidRPr="00856E41">
        <w:rPr>
          <w:rFonts w:ascii="Times New Roman" w:eastAsia="Times New Roman" w:hAnsi="Times New Roman" w:cs="Times New Roman"/>
          <w:i/>
          <w:iCs/>
          <w:lang w:val="es-ES"/>
        </w:rPr>
        <w:t>Revista Latente</w:t>
      </w:r>
      <w:r w:rsidRPr="00092615">
        <w:rPr>
          <w:rFonts w:ascii="Times New Roman" w:eastAsia="Times New Roman" w:hAnsi="Times New Roman" w:cs="Times New Roman"/>
          <w:lang w:val="es-ES"/>
        </w:rPr>
        <w:t xml:space="preserve">, </w:t>
      </w:r>
      <w:r w:rsidR="00EF7208" w:rsidRPr="00EF7208">
        <w:rPr>
          <w:rFonts w:ascii="Times New Roman" w:eastAsia="Times New Roman" w:hAnsi="Times New Roman" w:cs="Times New Roman"/>
          <w:lang w:val="es-ES"/>
        </w:rPr>
        <w:t xml:space="preserve">Vol. </w:t>
      </w:r>
      <w:r w:rsidRPr="00EF7208">
        <w:rPr>
          <w:rFonts w:ascii="Times New Roman" w:eastAsia="Times New Roman" w:hAnsi="Times New Roman" w:cs="Times New Roman"/>
          <w:lang w:val="es-ES"/>
        </w:rPr>
        <w:t>16, 2018</w:t>
      </w:r>
      <w:r w:rsidRPr="00092615">
        <w:rPr>
          <w:rFonts w:ascii="Times New Roman" w:eastAsia="Times New Roman" w:hAnsi="Times New Roman" w:cs="Times New Roman"/>
          <w:lang w:val="es-ES"/>
        </w:rPr>
        <w:t>. pp. 163-186. DOI: http://doi.org/10.25145/j.latente.2018.16.008</w:t>
      </w:r>
    </w:p>
    <w:p w14:paraId="38E38138" w14:textId="1A28F7DD" w:rsidR="00815047" w:rsidRPr="00092615" w:rsidRDefault="2ECB6D08" w:rsidP="00262902">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Huete, Cristina. “La Galicia negra, escenario mundial de series”, </w:t>
      </w:r>
      <w:r w:rsidRPr="00856E41">
        <w:rPr>
          <w:rFonts w:ascii="Times New Roman" w:eastAsia="Times New Roman" w:hAnsi="Times New Roman" w:cs="Times New Roman"/>
          <w:i/>
          <w:iCs/>
          <w:lang w:val="es-ES"/>
        </w:rPr>
        <w:t xml:space="preserve">El </w:t>
      </w:r>
      <w:proofErr w:type="spellStart"/>
      <w:r w:rsidRPr="00856E41">
        <w:rPr>
          <w:rFonts w:ascii="Times New Roman" w:eastAsia="Times New Roman" w:hAnsi="Times New Roman" w:cs="Times New Roman"/>
          <w:i/>
          <w:iCs/>
          <w:lang w:val="es-ES"/>
        </w:rPr>
        <w:t>País</w:t>
      </w:r>
      <w:proofErr w:type="spellEnd"/>
      <w:r w:rsidRPr="00092615">
        <w:rPr>
          <w:rFonts w:ascii="Times New Roman" w:eastAsia="Times New Roman" w:hAnsi="Times New Roman" w:cs="Times New Roman"/>
          <w:lang w:val="es-ES"/>
        </w:rPr>
        <w:t xml:space="preserve">, 15 </w:t>
      </w:r>
      <w:proofErr w:type="spellStart"/>
      <w:r w:rsidRPr="00092615">
        <w:rPr>
          <w:rFonts w:ascii="Times New Roman" w:eastAsia="Times New Roman" w:hAnsi="Times New Roman" w:cs="Times New Roman"/>
          <w:lang w:val="es-ES"/>
        </w:rPr>
        <w:t>Apr</w:t>
      </w:r>
      <w:proofErr w:type="spellEnd"/>
      <w:r w:rsidRPr="00092615">
        <w:rPr>
          <w:rFonts w:ascii="Times New Roman" w:eastAsia="Times New Roman" w:hAnsi="Times New Roman" w:cs="Times New Roman"/>
          <w:lang w:val="es-ES"/>
        </w:rPr>
        <w:t xml:space="preserve">. 2020, https://elpais.com/television/2020-04-15/la-galicia-negra-escenario- mundial-de-series.html. </w:t>
      </w:r>
      <w:proofErr w:type="spellStart"/>
      <w:r w:rsidR="00611B7B" w:rsidRPr="00092615">
        <w:rPr>
          <w:rFonts w:ascii="Times New Roman" w:eastAsia="Times New Roman" w:hAnsi="Times New Roman" w:cs="Times New Roman"/>
          <w:lang w:val="es-ES"/>
        </w:rPr>
        <w:t>Accessed</w:t>
      </w:r>
      <w:proofErr w:type="spellEnd"/>
      <w:r w:rsidR="00611B7B" w:rsidRPr="00092615">
        <w:rPr>
          <w:rFonts w:ascii="Times New Roman" w:eastAsia="Times New Roman" w:hAnsi="Times New Roman" w:cs="Times New Roman"/>
          <w:lang w:val="es-ES"/>
        </w:rPr>
        <w:t xml:space="preserve"> 4 </w:t>
      </w:r>
      <w:proofErr w:type="gramStart"/>
      <w:r w:rsidR="00611B7B" w:rsidRPr="00092615">
        <w:rPr>
          <w:rFonts w:ascii="Times New Roman" w:eastAsia="Times New Roman" w:hAnsi="Times New Roman" w:cs="Times New Roman"/>
          <w:lang w:val="es-ES"/>
        </w:rPr>
        <w:t>Jul</w:t>
      </w:r>
      <w:r w:rsidR="00611B7B">
        <w:rPr>
          <w:rFonts w:ascii="Times New Roman" w:eastAsia="Times New Roman" w:hAnsi="Times New Roman" w:cs="Times New Roman"/>
          <w:lang w:val="es-ES"/>
        </w:rPr>
        <w:t>.</w:t>
      </w:r>
      <w:proofErr w:type="gramEnd"/>
      <w:r w:rsidR="00611B7B" w:rsidRPr="00092615">
        <w:rPr>
          <w:rFonts w:ascii="Times New Roman" w:eastAsia="Times New Roman" w:hAnsi="Times New Roman" w:cs="Times New Roman"/>
          <w:lang w:val="es-ES"/>
        </w:rPr>
        <w:t xml:space="preserve"> 2023.</w:t>
      </w:r>
    </w:p>
    <w:p w14:paraId="24B74155" w14:textId="2283A9D6" w:rsidR="00C01D28"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Kafer, Alison. </w:t>
      </w:r>
      <w:r w:rsidRPr="00143332">
        <w:rPr>
          <w:rFonts w:ascii="Times New Roman" w:eastAsia="Times New Roman" w:hAnsi="Times New Roman" w:cs="Times New Roman"/>
          <w:i/>
          <w:iCs/>
          <w:lang w:val="en-US"/>
        </w:rPr>
        <w:t>Feminist, Queer, Crip</w:t>
      </w:r>
      <w:r w:rsidR="00143332">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Indiana University Press, 2013</w:t>
      </w:r>
      <w:r w:rsidR="00143332">
        <w:rPr>
          <w:rFonts w:ascii="Times New Roman" w:eastAsia="Times New Roman" w:hAnsi="Times New Roman" w:cs="Times New Roman"/>
          <w:lang w:val="en-US"/>
        </w:rPr>
        <w:t>.</w:t>
      </w:r>
    </w:p>
    <w:p w14:paraId="18E7CA4B" w14:textId="40F326EA" w:rsidR="00C01D28" w:rsidRPr="0055053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King,</w:t>
      </w:r>
      <w:r w:rsidRPr="00550530">
        <w:rPr>
          <w:rFonts w:ascii="Times New Roman" w:eastAsia="Times New Roman" w:hAnsi="Times New Roman" w:cs="Times New Roman"/>
          <w:lang w:val="en-US"/>
        </w:rPr>
        <w:t xml:space="preserve"> </w:t>
      </w:r>
      <w:r w:rsidRPr="005E0DD0">
        <w:rPr>
          <w:rFonts w:ascii="Times New Roman" w:eastAsia="Times New Roman" w:hAnsi="Times New Roman" w:cs="Times New Roman"/>
          <w:lang w:val="en-US"/>
        </w:rPr>
        <w:t xml:space="preserve">Andrew, </w:t>
      </w:r>
      <w:r w:rsidRPr="00550530">
        <w:rPr>
          <w:rFonts w:ascii="Times New Roman" w:eastAsia="Times New Roman" w:hAnsi="Times New Roman" w:cs="Times New Roman"/>
          <w:lang w:val="en-US"/>
        </w:rPr>
        <w:t xml:space="preserve">“Queer futures? Forget it! Dementia, queer theory and the limits of normativity”, </w:t>
      </w:r>
      <w:r w:rsidRPr="00856E41">
        <w:rPr>
          <w:rFonts w:ascii="Times New Roman" w:eastAsia="Times New Roman" w:hAnsi="Times New Roman" w:cs="Times New Roman"/>
          <w:i/>
          <w:iCs/>
          <w:lang w:val="en-US"/>
        </w:rPr>
        <w:t>Journal of Aging Studies</w:t>
      </w:r>
      <w:r w:rsidR="00856E41" w:rsidRPr="00856E41">
        <w:rPr>
          <w:rFonts w:ascii="Times New Roman" w:eastAsia="Times New Roman" w:hAnsi="Times New Roman" w:cs="Times New Roman"/>
          <w:lang w:val="en-US"/>
        </w:rPr>
        <w:t>,</w:t>
      </w:r>
      <w:r w:rsidRPr="00856E41">
        <w:rPr>
          <w:rFonts w:ascii="Times New Roman" w:eastAsia="Times New Roman" w:hAnsi="Times New Roman" w:cs="Times New Roman"/>
          <w:lang w:val="en-US"/>
        </w:rPr>
        <w:t xml:space="preserve"> </w:t>
      </w:r>
      <w:r w:rsidRPr="00550530">
        <w:rPr>
          <w:rFonts w:ascii="Times New Roman" w:eastAsia="Times New Roman" w:hAnsi="Times New Roman" w:cs="Times New Roman"/>
          <w:lang w:val="en-US"/>
        </w:rPr>
        <w:t>Vol</w:t>
      </w:r>
      <w:r w:rsidR="00856E41">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w:t>
      </w:r>
      <w:proofErr w:type="gramStart"/>
      <w:r w:rsidRPr="00550530">
        <w:rPr>
          <w:rFonts w:ascii="Times New Roman" w:eastAsia="Times New Roman" w:hAnsi="Times New Roman" w:cs="Times New Roman"/>
          <w:lang w:val="en-US"/>
        </w:rPr>
        <w:t>63,  2022</w:t>
      </w:r>
      <w:proofErr w:type="gramEnd"/>
      <w:r w:rsidRPr="00550530">
        <w:rPr>
          <w:rFonts w:ascii="Times New Roman" w:eastAsia="Times New Roman" w:hAnsi="Times New Roman" w:cs="Times New Roman"/>
          <w:lang w:val="en-US"/>
        </w:rPr>
        <w:t>, pp. 1-8.</w:t>
      </w:r>
    </w:p>
    <w:p w14:paraId="7959DF70" w14:textId="5B1FF012" w:rsidR="007C69AB"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King, Stewart. </w:t>
      </w:r>
      <w:r w:rsidRPr="00856E41">
        <w:rPr>
          <w:rFonts w:ascii="Times New Roman" w:eastAsia="Times New Roman" w:hAnsi="Times New Roman" w:cs="Times New Roman"/>
          <w:i/>
          <w:iCs/>
          <w:lang w:val="en-US"/>
        </w:rPr>
        <w:t>Murder in the Multinational State: Crime Fiction from Spain</w:t>
      </w:r>
      <w:r w:rsidRPr="005E0DD0">
        <w:rPr>
          <w:rFonts w:ascii="Times New Roman" w:eastAsia="Times New Roman" w:hAnsi="Times New Roman" w:cs="Times New Roman"/>
          <w:lang w:val="en-US"/>
        </w:rPr>
        <w:t xml:space="preserve">. Routledge, 2019. </w:t>
      </w:r>
    </w:p>
    <w:p w14:paraId="6488684F" w14:textId="4AF24DBA" w:rsidR="00DC2D0E" w:rsidRDefault="2ECB6D08" w:rsidP="00262902">
      <w:pPr>
        <w:pStyle w:val="NoSpacing"/>
        <w:spacing w:line="480" w:lineRule="auto"/>
        <w:ind w:left="720" w:hanging="720"/>
        <w:rPr>
          <w:rFonts w:ascii="Times New Roman" w:eastAsia="Times New Roman" w:hAnsi="Times New Roman" w:cs="Times New Roman"/>
          <w:lang w:val="es-ES"/>
        </w:rPr>
      </w:pPr>
      <w:proofErr w:type="spellStart"/>
      <w:r w:rsidRPr="00550530">
        <w:rPr>
          <w:rFonts w:ascii="Times New Roman" w:eastAsia="Times New Roman" w:hAnsi="Times New Roman" w:cs="Times New Roman"/>
          <w:lang w:val="en-IE"/>
        </w:rPr>
        <w:t>Labanyi</w:t>
      </w:r>
      <w:proofErr w:type="spellEnd"/>
      <w:r w:rsidRPr="00550530">
        <w:rPr>
          <w:rFonts w:ascii="Times New Roman" w:eastAsia="Times New Roman" w:hAnsi="Times New Roman" w:cs="Times New Roman"/>
          <w:lang w:val="en-IE"/>
        </w:rPr>
        <w:t xml:space="preserve">, Jo, Luisa Elena Delgado, Helena Buffery, Kirsty Hooper and Mari Jose Olaziregi. </w:t>
      </w:r>
      <w:r w:rsidRPr="00856E41">
        <w:rPr>
          <w:rFonts w:ascii="Times New Roman" w:eastAsia="Times New Roman" w:hAnsi="Times New Roman" w:cs="Times New Roman"/>
          <w:i/>
          <w:iCs/>
          <w:lang w:val="en-US"/>
        </w:rPr>
        <w:t>Modern Literatures in Spain</w:t>
      </w:r>
      <w:r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s-ES"/>
        </w:rPr>
        <w:t>Polity</w:t>
      </w:r>
      <w:proofErr w:type="spellEnd"/>
      <w:r w:rsidRPr="00550530">
        <w:rPr>
          <w:rFonts w:ascii="Times New Roman" w:eastAsia="Times New Roman" w:hAnsi="Times New Roman" w:cs="Times New Roman"/>
          <w:lang w:val="es-ES"/>
        </w:rPr>
        <w:t xml:space="preserve"> </w:t>
      </w:r>
      <w:proofErr w:type="spellStart"/>
      <w:r w:rsidRPr="00550530">
        <w:rPr>
          <w:rFonts w:ascii="Times New Roman" w:eastAsia="Times New Roman" w:hAnsi="Times New Roman" w:cs="Times New Roman"/>
          <w:lang w:val="es-ES"/>
        </w:rPr>
        <w:t>Press</w:t>
      </w:r>
      <w:proofErr w:type="spellEnd"/>
      <w:r w:rsidRPr="00550530">
        <w:rPr>
          <w:rFonts w:ascii="Times New Roman" w:eastAsia="Times New Roman" w:hAnsi="Times New Roman" w:cs="Times New Roman"/>
          <w:lang w:val="es-ES"/>
        </w:rPr>
        <w:t>, 2023.</w:t>
      </w:r>
    </w:p>
    <w:p w14:paraId="7F853DF8" w14:textId="149DD305" w:rsidR="00611B7B" w:rsidRDefault="00611B7B" w:rsidP="00611B7B">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“La juez ejecuta el secuestro de ‘Fariña’, el libro sobre los ‘narcos’ gallegos”, </w:t>
      </w:r>
      <w:r w:rsidRPr="00856E41">
        <w:rPr>
          <w:rFonts w:ascii="Times New Roman" w:eastAsia="Times New Roman" w:hAnsi="Times New Roman" w:cs="Times New Roman"/>
          <w:i/>
          <w:iCs/>
          <w:lang w:val="es-ES"/>
        </w:rPr>
        <w:t>El País</w:t>
      </w:r>
      <w:r w:rsidRPr="00092615">
        <w:rPr>
          <w:rFonts w:ascii="Times New Roman" w:eastAsia="Times New Roman" w:hAnsi="Times New Roman" w:cs="Times New Roman"/>
          <w:lang w:val="es-ES"/>
        </w:rPr>
        <w:t xml:space="preserve">, 5 Mar. 2018,  </w:t>
      </w:r>
      <w:hyperlink r:id="rId12" w:history="1">
        <w:r w:rsidRPr="00092615">
          <w:rPr>
            <w:rStyle w:val="Hyperlink"/>
            <w:rFonts w:ascii="Times New Roman" w:eastAsia="Times New Roman" w:hAnsi="Times New Roman" w:cs="Times New Roman"/>
            <w:lang w:val="es-ES"/>
          </w:rPr>
          <w:t>https://elpais.com/cultura/2018/03/05/actualidad/1520252334_808630.html</w:t>
        </w:r>
      </w:hyperlink>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Accessed</w:t>
      </w:r>
      <w:proofErr w:type="spellEnd"/>
      <w:r w:rsidRPr="00092615">
        <w:rPr>
          <w:rFonts w:ascii="Times New Roman" w:eastAsia="Times New Roman" w:hAnsi="Times New Roman" w:cs="Times New Roman"/>
          <w:lang w:val="es-ES"/>
        </w:rPr>
        <w:t xml:space="preserve"> 4 </w:t>
      </w:r>
      <w:proofErr w:type="gramStart"/>
      <w:r w:rsidRPr="00092615">
        <w:rPr>
          <w:rFonts w:ascii="Times New Roman" w:eastAsia="Times New Roman" w:hAnsi="Times New Roman" w:cs="Times New Roman"/>
          <w:lang w:val="es-ES"/>
        </w:rPr>
        <w:t>Jun.</w:t>
      </w:r>
      <w:proofErr w:type="gramEnd"/>
      <w:r w:rsidRPr="00092615">
        <w:rPr>
          <w:rFonts w:ascii="Times New Roman" w:eastAsia="Times New Roman" w:hAnsi="Times New Roman" w:cs="Times New Roman"/>
          <w:lang w:val="es-ES"/>
        </w:rPr>
        <w:t xml:space="preserve"> 2023.</w:t>
      </w:r>
    </w:p>
    <w:p w14:paraId="7B8462F9" w14:textId="269C4121" w:rsidR="009D1E5C" w:rsidRPr="00550530" w:rsidRDefault="00B00718" w:rsidP="00262902">
      <w:pPr>
        <w:pStyle w:val="NoSpacing"/>
        <w:spacing w:line="480" w:lineRule="auto"/>
        <w:ind w:left="720" w:hanging="720"/>
        <w:rPr>
          <w:rFonts w:ascii="Times New Roman" w:eastAsia="Times New Roman" w:hAnsi="Times New Roman" w:cs="Times New Roman"/>
          <w:lang w:val="es-ES"/>
        </w:rPr>
      </w:pPr>
      <w:r w:rsidRPr="00550530">
        <w:rPr>
          <w:rFonts w:ascii="Times New Roman" w:eastAsia="Times New Roman" w:hAnsi="Times New Roman" w:cs="Times New Roman"/>
          <w:lang w:val="es-ES"/>
        </w:rPr>
        <w:lastRenderedPageBreak/>
        <w:t>Lama López, María Xesús</w:t>
      </w:r>
      <w:r w:rsidR="0086049B" w:rsidRPr="00550530">
        <w:rPr>
          <w:rFonts w:ascii="Times New Roman" w:eastAsia="Times New Roman" w:hAnsi="Times New Roman" w:cs="Times New Roman"/>
          <w:lang w:val="es-ES"/>
        </w:rPr>
        <w:t xml:space="preserve">. </w:t>
      </w:r>
      <w:r w:rsidR="0086049B"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Novela negra </w:t>
      </w:r>
      <w:proofErr w:type="spellStart"/>
      <w:r w:rsidRPr="00092615">
        <w:rPr>
          <w:rFonts w:ascii="Times New Roman" w:eastAsia="Times New Roman" w:hAnsi="Times New Roman" w:cs="Times New Roman"/>
          <w:lang w:val="es-ES"/>
        </w:rPr>
        <w:t>ou</w:t>
      </w:r>
      <w:proofErr w:type="spellEnd"/>
      <w:r w:rsidRPr="00092615">
        <w:rPr>
          <w:rFonts w:ascii="Times New Roman" w:eastAsia="Times New Roman" w:hAnsi="Times New Roman" w:cs="Times New Roman"/>
          <w:lang w:val="es-ES"/>
        </w:rPr>
        <w:t xml:space="preserve"> hibridación do </w:t>
      </w:r>
      <w:proofErr w:type="spellStart"/>
      <w:r w:rsidRPr="00092615">
        <w:rPr>
          <w:rFonts w:ascii="Times New Roman" w:eastAsia="Times New Roman" w:hAnsi="Times New Roman" w:cs="Times New Roman"/>
          <w:lang w:val="es-ES"/>
        </w:rPr>
        <w:t>xénero</w:t>
      </w:r>
      <w:proofErr w:type="spellEnd"/>
      <w:r w:rsidRPr="00092615">
        <w:rPr>
          <w:rFonts w:ascii="Times New Roman" w:eastAsia="Times New Roman" w:hAnsi="Times New Roman" w:cs="Times New Roman"/>
          <w:lang w:val="es-ES"/>
        </w:rPr>
        <w:t xml:space="preserve">? A cara </w:t>
      </w:r>
      <w:proofErr w:type="spellStart"/>
      <w:r w:rsidRPr="00092615">
        <w:rPr>
          <w:rFonts w:ascii="Times New Roman" w:eastAsia="Times New Roman" w:hAnsi="Times New Roman" w:cs="Times New Roman"/>
          <w:lang w:val="es-ES"/>
        </w:rPr>
        <w:t>máis</w:t>
      </w:r>
      <w:proofErr w:type="spellEnd"/>
      <w:r w:rsidRPr="00092615">
        <w:rPr>
          <w:rFonts w:ascii="Times New Roman" w:eastAsia="Times New Roman" w:hAnsi="Times New Roman" w:cs="Times New Roman"/>
          <w:lang w:val="es-ES"/>
        </w:rPr>
        <w:t xml:space="preserve"> íntima </w:t>
      </w:r>
      <w:r w:rsidRPr="00720A56">
        <w:rPr>
          <w:rFonts w:ascii="Times New Roman" w:eastAsia="Times New Roman" w:hAnsi="Times New Roman" w:cs="Times New Roman"/>
          <w:lang w:val="es-ES"/>
        </w:rPr>
        <w:t xml:space="preserve">do mal en </w:t>
      </w:r>
      <w:r w:rsidRPr="00720A56">
        <w:rPr>
          <w:rFonts w:ascii="Times New Roman" w:eastAsia="Times New Roman" w:hAnsi="Times New Roman" w:cs="Times New Roman"/>
          <w:i/>
          <w:iCs/>
          <w:lang w:val="es-ES"/>
        </w:rPr>
        <w:t>Todo é silencio</w:t>
      </w:r>
      <w:r w:rsidRPr="00092615">
        <w:rPr>
          <w:rFonts w:ascii="Times New Roman" w:eastAsia="Times New Roman" w:hAnsi="Times New Roman" w:cs="Times New Roman"/>
          <w:lang w:val="es-ES"/>
        </w:rPr>
        <w:t xml:space="preserve"> de Manuel Rivas.</w:t>
      </w:r>
      <w:r w:rsidR="0086049B"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w:t>
      </w:r>
      <w:proofErr w:type="spellStart"/>
      <w:r w:rsidRPr="00856E41">
        <w:rPr>
          <w:rFonts w:ascii="Times New Roman" w:eastAsia="Times New Roman" w:hAnsi="Times New Roman" w:cs="Times New Roman"/>
          <w:i/>
          <w:iCs/>
          <w:lang w:val="es-ES"/>
        </w:rPr>
        <w:t>Abriu</w:t>
      </w:r>
      <w:proofErr w:type="spellEnd"/>
      <w:r w:rsidRPr="00550530">
        <w:rPr>
          <w:rFonts w:ascii="Times New Roman" w:eastAsia="Times New Roman" w:hAnsi="Times New Roman" w:cs="Times New Roman"/>
          <w:lang w:val="es-ES"/>
        </w:rPr>
        <w:t xml:space="preserve">, </w:t>
      </w:r>
      <w:r w:rsidR="0086049B" w:rsidRPr="00550530">
        <w:rPr>
          <w:rFonts w:ascii="Times New Roman" w:eastAsia="Times New Roman" w:hAnsi="Times New Roman" w:cs="Times New Roman"/>
          <w:lang w:val="es-ES"/>
        </w:rPr>
        <w:t xml:space="preserve">Vol. </w:t>
      </w:r>
      <w:r w:rsidRPr="00550530">
        <w:rPr>
          <w:rFonts w:ascii="Times New Roman" w:eastAsia="Times New Roman" w:hAnsi="Times New Roman" w:cs="Times New Roman"/>
          <w:lang w:val="es-ES"/>
        </w:rPr>
        <w:t>3,</w:t>
      </w:r>
      <w:r w:rsidR="0086049B" w:rsidRPr="00550530">
        <w:rPr>
          <w:rFonts w:ascii="Times New Roman" w:eastAsia="Times New Roman" w:hAnsi="Times New Roman" w:cs="Times New Roman"/>
          <w:lang w:val="es-ES"/>
        </w:rPr>
        <w:t xml:space="preserve"> 2014, pp. </w:t>
      </w:r>
      <w:r w:rsidRPr="00550530">
        <w:rPr>
          <w:rFonts w:ascii="Times New Roman" w:eastAsia="Times New Roman" w:hAnsi="Times New Roman" w:cs="Times New Roman"/>
          <w:lang w:val="es-ES"/>
        </w:rPr>
        <w:t xml:space="preserve">97-109. </w:t>
      </w:r>
      <w:proofErr w:type="spellStart"/>
      <w:r w:rsidR="0086049B" w:rsidRPr="00550530">
        <w:rPr>
          <w:rFonts w:ascii="Times New Roman" w:eastAsia="Times New Roman" w:hAnsi="Times New Roman" w:cs="Times New Roman"/>
          <w:lang w:val="es-ES"/>
        </w:rPr>
        <w:t>doi</w:t>
      </w:r>
      <w:proofErr w:type="spellEnd"/>
      <w:r w:rsidRPr="00550530">
        <w:rPr>
          <w:rFonts w:ascii="Times New Roman" w:eastAsia="Times New Roman" w:hAnsi="Times New Roman" w:cs="Times New Roman"/>
          <w:lang w:val="es-ES"/>
        </w:rPr>
        <w:t>: 10.1344/abriu2014.3.6.</w:t>
      </w:r>
    </w:p>
    <w:p w14:paraId="11D0264C" w14:textId="05CB664A" w:rsidR="00122B94" w:rsidRPr="00092615" w:rsidRDefault="00406F54" w:rsidP="00262902">
      <w:pPr>
        <w:pStyle w:val="NoSpacing"/>
        <w:spacing w:line="480" w:lineRule="auto"/>
        <w:ind w:left="720" w:hanging="720"/>
        <w:rPr>
          <w:rFonts w:ascii="Times New Roman" w:eastAsia="Times New Roman" w:hAnsi="Times New Roman" w:cs="Times New Roman"/>
          <w:lang w:val="es-ES"/>
        </w:rPr>
      </w:pPr>
      <w:proofErr w:type="spellStart"/>
      <w:r w:rsidRPr="00092615">
        <w:rPr>
          <w:rFonts w:ascii="Times New Roman" w:eastAsia="Times New Roman" w:hAnsi="Times New Roman" w:cs="Times New Roman"/>
          <w:lang w:val="es-ES"/>
        </w:rPr>
        <w:t>Laroussi</w:t>
      </w:r>
      <w:proofErr w:type="spellEnd"/>
      <w:r w:rsidRPr="00092615">
        <w:rPr>
          <w:rFonts w:ascii="Times New Roman" w:eastAsia="Times New Roman" w:hAnsi="Times New Roman" w:cs="Times New Roman"/>
          <w:lang w:val="es-ES"/>
        </w:rPr>
        <w:t>, Sabrina S</w:t>
      </w:r>
      <w:r w:rsidR="00F060AF"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w:t>
      </w:r>
      <w:r w:rsidR="00F060AF"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Contigo en la distancia: Colombia, Galicia y el negocio narco entre la realidad y la ficción; entre el humor y el dramatismo</w:t>
      </w:r>
      <w:r w:rsidR="00F060AF" w:rsidRPr="00092615">
        <w:rPr>
          <w:rFonts w:ascii="Times New Roman" w:eastAsia="Times New Roman" w:hAnsi="Times New Roman" w:cs="Times New Roman"/>
          <w:lang w:val="es-ES"/>
        </w:rPr>
        <w:t xml:space="preserve">”. </w:t>
      </w:r>
      <w:proofErr w:type="spellStart"/>
      <w:r w:rsidRPr="00856E41">
        <w:rPr>
          <w:rFonts w:ascii="Times New Roman" w:eastAsia="Times New Roman" w:hAnsi="Times New Roman" w:cs="Times New Roman"/>
          <w:i/>
          <w:iCs/>
          <w:lang w:val="es-ES"/>
        </w:rPr>
        <w:t>Studies</w:t>
      </w:r>
      <w:proofErr w:type="spellEnd"/>
      <w:r w:rsidRPr="00856E41">
        <w:rPr>
          <w:rFonts w:ascii="Times New Roman" w:eastAsia="Times New Roman" w:hAnsi="Times New Roman" w:cs="Times New Roman"/>
          <w:i/>
          <w:iCs/>
          <w:lang w:val="es-ES"/>
        </w:rPr>
        <w:t xml:space="preserve"> in </w:t>
      </w:r>
      <w:proofErr w:type="spellStart"/>
      <w:r w:rsidRPr="00856E41">
        <w:rPr>
          <w:rFonts w:ascii="Times New Roman" w:eastAsia="Times New Roman" w:hAnsi="Times New Roman" w:cs="Times New Roman"/>
          <w:i/>
          <w:iCs/>
          <w:lang w:val="es-ES"/>
        </w:rPr>
        <w:t>Latin</w:t>
      </w:r>
      <w:proofErr w:type="spellEnd"/>
      <w:r w:rsidRPr="00856E41">
        <w:rPr>
          <w:rFonts w:ascii="Times New Roman" w:eastAsia="Times New Roman" w:hAnsi="Times New Roman" w:cs="Times New Roman"/>
          <w:i/>
          <w:iCs/>
          <w:lang w:val="es-ES"/>
        </w:rPr>
        <w:t xml:space="preserve"> American Popular Culture</w:t>
      </w:r>
      <w:r w:rsidRPr="00092615">
        <w:rPr>
          <w:rFonts w:ascii="Times New Roman" w:eastAsia="Times New Roman" w:hAnsi="Times New Roman" w:cs="Times New Roman"/>
          <w:lang w:val="es-ES"/>
        </w:rPr>
        <w:t xml:space="preserve">, </w:t>
      </w:r>
      <w:r w:rsidR="00F060AF" w:rsidRPr="00092615">
        <w:rPr>
          <w:rFonts w:ascii="Times New Roman" w:eastAsia="Times New Roman" w:hAnsi="Times New Roman" w:cs="Times New Roman"/>
          <w:lang w:val="es-ES"/>
        </w:rPr>
        <w:t xml:space="preserve">Vol. </w:t>
      </w:r>
      <w:r w:rsidRPr="00092615">
        <w:rPr>
          <w:rFonts w:ascii="Times New Roman" w:eastAsia="Times New Roman" w:hAnsi="Times New Roman" w:cs="Times New Roman"/>
          <w:lang w:val="es-ES"/>
        </w:rPr>
        <w:t>39</w:t>
      </w:r>
      <w:r w:rsidR="00F060AF" w:rsidRPr="00092615">
        <w:rPr>
          <w:rFonts w:ascii="Times New Roman" w:eastAsia="Times New Roman" w:hAnsi="Times New Roman" w:cs="Times New Roman"/>
          <w:lang w:val="es-ES"/>
        </w:rPr>
        <w:t xml:space="preserve">, </w:t>
      </w:r>
      <w:r w:rsidRPr="00092615">
        <w:rPr>
          <w:rFonts w:ascii="Times New Roman" w:eastAsia="Times New Roman" w:hAnsi="Times New Roman" w:cs="Times New Roman"/>
          <w:lang w:val="es-ES"/>
        </w:rPr>
        <w:t>2021, pp. 120-133.</w:t>
      </w:r>
    </w:p>
    <w:p w14:paraId="2F9E1161" w14:textId="10DEABB3" w:rsidR="00216AC8" w:rsidRPr="00092615" w:rsidRDefault="0049032C" w:rsidP="00262902">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Losada Soler</w:t>
      </w:r>
      <w:r w:rsidR="00E643EB" w:rsidRPr="00092615">
        <w:rPr>
          <w:rFonts w:ascii="Times New Roman" w:eastAsia="Times New Roman" w:hAnsi="Times New Roman" w:cs="Times New Roman"/>
          <w:lang w:val="es-ES"/>
        </w:rPr>
        <w:t>, Elena</w:t>
      </w:r>
      <w:r w:rsidRPr="00092615">
        <w:rPr>
          <w:rFonts w:ascii="Times New Roman" w:eastAsia="Times New Roman" w:hAnsi="Times New Roman" w:cs="Times New Roman"/>
          <w:lang w:val="es-ES"/>
        </w:rPr>
        <w:t xml:space="preserve"> and </w:t>
      </w:r>
      <w:proofErr w:type="spellStart"/>
      <w:r w:rsidRPr="00092615">
        <w:rPr>
          <w:rFonts w:ascii="Times New Roman" w:eastAsia="Times New Roman" w:hAnsi="Times New Roman" w:cs="Times New Roman"/>
          <w:lang w:val="es-ES"/>
        </w:rPr>
        <w:t>Paszkiewicz</w:t>
      </w:r>
      <w:proofErr w:type="spellEnd"/>
      <w:r w:rsidRPr="00092615">
        <w:rPr>
          <w:rFonts w:ascii="Times New Roman" w:eastAsia="Times New Roman" w:hAnsi="Times New Roman" w:cs="Times New Roman"/>
          <w:lang w:val="es-ES"/>
        </w:rPr>
        <w:t>,</w:t>
      </w:r>
      <w:r w:rsidR="00E643EB" w:rsidRPr="00092615">
        <w:rPr>
          <w:rFonts w:ascii="Times New Roman" w:eastAsia="Times New Roman" w:hAnsi="Times New Roman" w:cs="Times New Roman"/>
          <w:lang w:val="es-ES"/>
        </w:rPr>
        <w:t xml:space="preserve"> Katarzyna.</w:t>
      </w:r>
      <w:r w:rsidRPr="00092615">
        <w:rPr>
          <w:rFonts w:ascii="Times New Roman" w:eastAsia="Times New Roman" w:hAnsi="Times New Roman" w:cs="Times New Roman"/>
          <w:lang w:val="es-ES"/>
        </w:rPr>
        <w:t xml:space="preserve"> </w:t>
      </w:r>
      <w:r w:rsidR="0072109E"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Ellas también escriben sobre el mal</w:t>
      </w:r>
      <w:r w:rsidR="0072109E"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w:t>
      </w:r>
      <w:r w:rsidR="00122B94" w:rsidRPr="00856E41">
        <w:rPr>
          <w:rFonts w:ascii="Times New Roman" w:eastAsia="Times New Roman" w:hAnsi="Times New Roman" w:cs="Times New Roman"/>
          <w:i/>
          <w:iCs/>
          <w:lang w:val="es-ES"/>
        </w:rPr>
        <w:t>Tras la pista. Narrativa criminal escrita por mujeres</w:t>
      </w:r>
      <w:r w:rsidR="00514AA1"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ed</w:t>
      </w:r>
      <w:r w:rsidR="0072109E" w:rsidRPr="00092615">
        <w:rPr>
          <w:rFonts w:ascii="Times New Roman" w:eastAsia="Times New Roman" w:hAnsi="Times New Roman" w:cs="Times New Roman"/>
          <w:lang w:val="es-ES"/>
        </w:rPr>
        <w:t>ited</w:t>
      </w:r>
      <w:proofErr w:type="spellEnd"/>
      <w:r w:rsidRPr="00092615">
        <w:rPr>
          <w:rFonts w:ascii="Times New Roman" w:eastAsia="Times New Roman" w:hAnsi="Times New Roman" w:cs="Times New Roman"/>
          <w:lang w:val="es-ES"/>
        </w:rPr>
        <w:t xml:space="preserve"> </w:t>
      </w:r>
      <w:proofErr w:type="spellStart"/>
      <w:r w:rsidR="0072109E" w:rsidRPr="00092615">
        <w:rPr>
          <w:rFonts w:ascii="Times New Roman" w:eastAsia="Times New Roman" w:hAnsi="Times New Roman" w:cs="Times New Roman"/>
          <w:lang w:val="es-ES"/>
        </w:rPr>
        <w:t>b</w:t>
      </w:r>
      <w:r w:rsidRPr="00092615">
        <w:rPr>
          <w:rFonts w:ascii="Times New Roman" w:eastAsia="Times New Roman" w:hAnsi="Times New Roman" w:cs="Times New Roman"/>
          <w:lang w:val="es-ES"/>
        </w:rPr>
        <w:t>y</w:t>
      </w:r>
      <w:proofErr w:type="spellEnd"/>
      <w:r w:rsidRPr="00092615">
        <w:rPr>
          <w:rFonts w:ascii="Times New Roman" w:eastAsia="Times New Roman" w:hAnsi="Times New Roman" w:cs="Times New Roman"/>
          <w:lang w:val="es-ES"/>
        </w:rPr>
        <w:t xml:space="preserve"> </w:t>
      </w:r>
      <w:r w:rsidR="0072109E" w:rsidRPr="00092615">
        <w:rPr>
          <w:rFonts w:ascii="Times New Roman" w:eastAsia="Times New Roman" w:hAnsi="Times New Roman" w:cs="Times New Roman"/>
          <w:lang w:val="es-ES"/>
        </w:rPr>
        <w:t xml:space="preserve">Elena </w:t>
      </w:r>
      <w:r w:rsidRPr="00092615">
        <w:rPr>
          <w:rFonts w:ascii="Times New Roman" w:eastAsia="Times New Roman" w:hAnsi="Times New Roman" w:cs="Times New Roman"/>
          <w:lang w:val="es-ES"/>
        </w:rPr>
        <w:t xml:space="preserve">Losada Soler and </w:t>
      </w:r>
      <w:r w:rsidR="0072109E" w:rsidRPr="00092615">
        <w:rPr>
          <w:rFonts w:ascii="Times New Roman" w:eastAsia="Times New Roman" w:hAnsi="Times New Roman" w:cs="Times New Roman"/>
          <w:lang w:val="es-ES"/>
        </w:rPr>
        <w:t xml:space="preserve">Katarzyna </w:t>
      </w:r>
      <w:proofErr w:type="spellStart"/>
      <w:r w:rsidRPr="00092615">
        <w:rPr>
          <w:rFonts w:ascii="Times New Roman" w:eastAsia="Times New Roman" w:hAnsi="Times New Roman" w:cs="Times New Roman"/>
          <w:lang w:val="es-ES"/>
        </w:rPr>
        <w:t>Paszkiewicz</w:t>
      </w:r>
      <w:proofErr w:type="spellEnd"/>
      <w:r w:rsidR="00514AA1"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Icaria Editorial, </w:t>
      </w:r>
      <w:r w:rsidR="0072109E" w:rsidRPr="00092615">
        <w:rPr>
          <w:rFonts w:ascii="Times New Roman" w:eastAsia="Times New Roman" w:hAnsi="Times New Roman" w:cs="Times New Roman"/>
          <w:lang w:val="es-ES"/>
        </w:rPr>
        <w:t xml:space="preserve">2015, </w:t>
      </w:r>
      <w:r w:rsidRPr="00092615">
        <w:rPr>
          <w:rFonts w:ascii="Times New Roman" w:eastAsia="Times New Roman" w:hAnsi="Times New Roman" w:cs="Times New Roman"/>
          <w:lang w:val="es-ES"/>
        </w:rPr>
        <w:t>pp. 7-18.</w:t>
      </w:r>
    </w:p>
    <w:p w14:paraId="5A68EA7D" w14:textId="23ED50BF" w:rsidR="006E1FF2" w:rsidRDefault="2ECB6D08" w:rsidP="00262902">
      <w:pPr>
        <w:pStyle w:val="NoSpacing"/>
        <w:spacing w:line="480" w:lineRule="auto"/>
        <w:ind w:left="720" w:hanging="720"/>
        <w:rPr>
          <w:rFonts w:ascii="Times New Roman" w:eastAsia="Times New Roman" w:hAnsi="Times New Roman" w:cs="Times New Roman"/>
          <w:lang w:val="es-ES"/>
        </w:rPr>
      </w:pPr>
      <w:r w:rsidRPr="00856E41">
        <w:rPr>
          <w:rFonts w:ascii="Times New Roman" w:eastAsia="Times New Roman" w:hAnsi="Times New Roman" w:cs="Times New Roman"/>
          <w:i/>
          <w:iCs/>
          <w:lang w:val="es-ES"/>
        </w:rPr>
        <w:t>Matalobos</w:t>
      </w:r>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Directed</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by</w:t>
      </w:r>
      <w:proofErr w:type="spellEnd"/>
      <w:r w:rsidRPr="00092615">
        <w:rPr>
          <w:rFonts w:ascii="Times New Roman" w:eastAsia="Times New Roman" w:hAnsi="Times New Roman" w:cs="Times New Roman"/>
          <w:lang w:val="es-ES"/>
        </w:rPr>
        <w:t xml:space="preserve"> Jorge Saavedra, Toño López and Marta Piñeiro. Televisión de Galicia (TVG), 2009-2013.</w:t>
      </w:r>
    </w:p>
    <w:p w14:paraId="0BB63F2C" w14:textId="1195BC23" w:rsidR="00E878BA" w:rsidRPr="005227A0" w:rsidRDefault="00E878BA" w:rsidP="00262902">
      <w:pPr>
        <w:pStyle w:val="NoSpacing"/>
        <w:spacing w:line="480" w:lineRule="auto"/>
        <w:ind w:left="720" w:hanging="720"/>
        <w:rPr>
          <w:rFonts w:ascii="Times New Roman" w:eastAsia="Times New Roman" w:hAnsi="Times New Roman" w:cs="Times New Roman"/>
          <w:lang w:val="en-IE"/>
        </w:rPr>
      </w:pPr>
      <w:r w:rsidRPr="005227A0">
        <w:rPr>
          <w:rFonts w:ascii="Times New Roman" w:eastAsia="Times New Roman" w:hAnsi="Times New Roman" w:cs="Times New Roman"/>
          <w:lang w:val="en-IE"/>
        </w:rPr>
        <w:t>McRuer, Robert.</w:t>
      </w:r>
      <w:r w:rsidR="005227A0" w:rsidRPr="005227A0">
        <w:rPr>
          <w:rFonts w:ascii="Times New Roman" w:eastAsia="Times New Roman" w:hAnsi="Times New Roman" w:cs="Times New Roman"/>
          <w:lang w:val="en-IE"/>
        </w:rPr>
        <w:t xml:space="preserve"> </w:t>
      </w:r>
      <w:r w:rsidR="005227A0" w:rsidRPr="005227A0">
        <w:rPr>
          <w:rFonts w:ascii="Times New Roman" w:eastAsia="Times New Roman" w:hAnsi="Times New Roman" w:cs="Times New Roman"/>
          <w:i/>
          <w:iCs/>
          <w:lang w:val="en-IE"/>
        </w:rPr>
        <w:t>Crip Theory: Cultural Signs of Queerness and Disability</w:t>
      </w:r>
      <w:r w:rsidR="005227A0">
        <w:rPr>
          <w:rFonts w:ascii="Times New Roman" w:eastAsia="Times New Roman" w:hAnsi="Times New Roman" w:cs="Times New Roman"/>
          <w:lang w:val="en-IE"/>
        </w:rPr>
        <w:t>. New York University Press, 2006.</w:t>
      </w:r>
    </w:p>
    <w:p w14:paraId="50A0F74B" w14:textId="584AE3EA" w:rsidR="00DB07DC" w:rsidRPr="00550530" w:rsidRDefault="2ECB6D08" w:rsidP="00262902">
      <w:pPr>
        <w:pStyle w:val="NoSpacing"/>
        <w:spacing w:line="480" w:lineRule="auto"/>
        <w:ind w:left="720" w:hanging="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Medina, Raquel. </w:t>
      </w:r>
      <w:r w:rsidRPr="00856E41">
        <w:rPr>
          <w:rFonts w:ascii="Times New Roman" w:eastAsia="Times New Roman" w:hAnsi="Times New Roman" w:cs="Times New Roman"/>
          <w:i/>
          <w:iCs/>
          <w:lang w:val="en-US"/>
        </w:rPr>
        <w:t>Cinematic Representations of Alzheimer’s Disease</w:t>
      </w:r>
      <w:r w:rsidRPr="00550530">
        <w:rPr>
          <w:rFonts w:ascii="Times New Roman" w:eastAsia="Times New Roman" w:hAnsi="Times New Roman" w:cs="Times New Roman"/>
          <w:lang w:val="en-US"/>
        </w:rPr>
        <w:t>. Palgrave Macmillan, 2018.</w:t>
      </w:r>
    </w:p>
    <w:p w14:paraId="53ABF1D5" w14:textId="5B06B9A8" w:rsidR="00044502"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Morganroth Gullette, Margaret. </w:t>
      </w:r>
      <w:r w:rsidRPr="00856E41">
        <w:rPr>
          <w:rFonts w:ascii="Times New Roman" w:eastAsia="Times New Roman" w:hAnsi="Times New Roman" w:cs="Times New Roman"/>
          <w:i/>
          <w:iCs/>
          <w:lang w:val="en-US"/>
        </w:rPr>
        <w:t>Aged by Culture</w:t>
      </w:r>
      <w:r w:rsidRPr="005E0DD0">
        <w:rPr>
          <w:rFonts w:ascii="Times New Roman" w:eastAsia="Times New Roman" w:hAnsi="Times New Roman" w:cs="Times New Roman"/>
          <w:lang w:val="en-US"/>
        </w:rPr>
        <w:t>. The University of Chicago Press, 2004.</w:t>
      </w:r>
    </w:p>
    <w:p w14:paraId="216A55C3" w14:textId="41CA0314" w:rsidR="00075319" w:rsidRPr="00092615" w:rsidRDefault="2ECB6D08" w:rsidP="00262902">
      <w:pPr>
        <w:pStyle w:val="NoSpacing"/>
        <w:spacing w:line="480" w:lineRule="auto"/>
        <w:ind w:left="720" w:hanging="720"/>
        <w:rPr>
          <w:rFonts w:ascii="Times New Roman" w:eastAsia="Times New Roman" w:hAnsi="Times New Roman" w:cs="Times New Roman"/>
          <w:lang w:val="es-ES"/>
        </w:rPr>
      </w:pPr>
      <w:proofErr w:type="spellStart"/>
      <w:r w:rsidRPr="00092615">
        <w:rPr>
          <w:rFonts w:ascii="Times New Roman" w:eastAsia="Times New Roman" w:hAnsi="Times New Roman" w:cs="Times New Roman"/>
          <w:lang w:val="es-ES"/>
        </w:rPr>
        <w:t>Moure</w:t>
      </w:r>
      <w:proofErr w:type="spellEnd"/>
      <w:r w:rsidRPr="00092615">
        <w:rPr>
          <w:rFonts w:ascii="Times New Roman" w:eastAsia="Times New Roman" w:hAnsi="Times New Roman" w:cs="Times New Roman"/>
          <w:lang w:val="es-ES"/>
        </w:rPr>
        <w:t xml:space="preserve">, Teresa. </w:t>
      </w:r>
      <w:r w:rsidRPr="00856E41">
        <w:rPr>
          <w:rFonts w:ascii="Times New Roman" w:eastAsia="Times New Roman" w:hAnsi="Times New Roman" w:cs="Times New Roman"/>
          <w:i/>
          <w:iCs/>
          <w:lang w:val="es-ES"/>
        </w:rPr>
        <w:t xml:space="preserve">La edad bajo sospecha. Una crítica al edadismo y las </w:t>
      </w:r>
      <w:proofErr w:type="spellStart"/>
      <w:r w:rsidRPr="00856E41">
        <w:rPr>
          <w:rFonts w:ascii="Times New Roman" w:eastAsia="Times New Roman" w:hAnsi="Times New Roman" w:cs="Times New Roman"/>
          <w:i/>
          <w:iCs/>
          <w:lang w:val="es-ES"/>
        </w:rPr>
        <w:t>edadofobias</w:t>
      </w:r>
      <w:proofErr w:type="spellEnd"/>
      <w:r w:rsidRPr="00092615">
        <w:rPr>
          <w:rFonts w:ascii="Times New Roman" w:eastAsia="Times New Roman" w:hAnsi="Times New Roman" w:cs="Times New Roman"/>
          <w:lang w:val="es-ES"/>
        </w:rPr>
        <w:t>. Catarata, 2023.</w:t>
      </w:r>
    </w:p>
    <w:p w14:paraId="767DACA4" w14:textId="4AD3380B" w:rsidR="00961C6E" w:rsidRPr="00092615" w:rsidRDefault="2ECB6D08" w:rsidP="00262902">
      <w:pPr>
        <w:pStyle w:val="NoSpacing"/>
        <w:spacing w:line="480" w:lineRule="auto"/>
        <w:ind w:left="720" w:hanging="720"/>
        <w:rPr>
          <w:rFonts w:ascii="Times New Roman" w:eastAsia="Times New Roman" w:hAnsi="Times New Roman" w:cs="Times New Roman"/>
          <w:lang w:val="es-ES"/>
        </w:rPr>
      </w:pPr>
      <w:proofErr w:type="spellStart"/>
      <w:r w:rsidRPr="00092615">
        <w:rPr>
          <w:rFonts w:ascii="Times New Roman" w:eastAsia="Times New Roman" w:hAnsi="Times New Roman" w:cs="Times New Roman"/>
          <w:lang w:val="es-ES"/>
        </w:rPr>
        <w:t>Nuñez</w:t>
      </w:r>
      <w:proofErr w:type="spellEnd"/>
      <w:r w:rsidRPr="00092615">
        <w:rPr>
          <w:rFonts w:ascii="Times New Roman" w:eastAsia="Times New Roman" w:hAnsi="Times New Roman" w:cs="Times New Roman"/>
          <w:lang w:val="es-ES"/>
        </w:rPr>
        <w:t xml:space="preserve"> Sabarís, </w:t>
      </w:r>
      <w:proofErr w:type="spellStart"/>
      <w:r w:rsidRPr="00092615">
        <w:rPr>
          <w:rFonts w:ascii="Times New Roman" w:eastAsia="Times New Roman" w:hAnsi="Times New Roman" w:cs="Times New Roman"/>
          <w:lang w:val="es-ES"/>
        </w:rPr>
        <w:t>Xaquín</w:t>
      </w:r>
      <w:proofErr w:type="spellEnd"/>
      <w:r w:rsidRPr="00092615">
        <w:rPr>
          <w:rFonts w:ascii="Times New Roman" w:eastAsia="Times New Roman" w:hAnsi="Times New Roman" w:cs="Times New Roman"/>
          <w:lang w:val="es-ES"/>
        </w:rPr>
        <w:t xml:space="preserve">. </w:t>
      </w:r>
      <w:r w:rsidRPr="00856E41">
        <w:rPr>
          <w:rFonts w:ascii="Times New Roman" w:eastAsia="Times New Roman" w:hAnsi="Times New Roman" w:cs="Times New Roman"/>
          <w:i/>
          <w:iCs/>
          <w:lang w:val="es-ES"/>
        </w:rPr>
        <w:t>Cartografías de narrativa galega contemporánea</w:t>
      </w:r>
      <w:r w:rsidRPr="00092615">
        <w:rPr>
          <w:rFonts w:ascii="Times New Roman" w:eastAsia="Times New Roman" w:hAnsi="Times New Roman" w:cs="Times New Roman"/>
          <w:lang w:val="es-ES"/>
        </w:rPr>
        <w:t>. Galaxia, 2020.</w:t>
      </w:r>
    </w:p>
    <w:p w14:paraId="2E7658F8" w14:textId="1D8BEAB5" w:rsidR="00660A63" w:rsidRPr="00992F9E" w:rsidRDefault="2ECB6D08" w:rsidP="00262902">
      <w:pPr>
        <w:pStyle w:val="NoSpacing"/>
        <w:spacing w:line="480" w:lineRule="auto"/>
        <w:ind w:left="720" w:hanging="720"/>
        <w:rPr>
          <w:rFonts w:ascii="Times New Roman" w:eastAsia="Times New Roman" w:hAnsi="Times New Roman" w:cs="Times New Roman"/>
          <w:lang w:val="es-ES"/>
        </w:rPr>
      </w:pPr>
      <w:r w:rsidRPr="00550530">
        <w:rPr>
          <w:rFonts w:ascii="Times New Roman" w:eastAsia="Times New Roman" w:hAnsi="Times New Roman" w:cs="Times New Roman"/>
          <w:lang w:val="en-US"/>
        </w:rPr>
        <w:t xml:space="preserve">Nussbaum, Emily. </w:t>
      </w:r>
      <w:r w:rsidRPr="00856E41">
        <w:rPr>
          <w:rFonts w:ascii="Times New Roman" w:eastAsia="Times New Roman" w:hAnsi="Times New Roman" w:cs="Times New Roman"/>
          <w:i/>
          <w:iCs/>
          <w:lang w:val="en-US"/>
        </w:rPr>
        <w:t>I Like to Watch. Arguing My Way Through the TV Revolution</w:t>
      </w:r>
      <w:r w:rsidRPr="00550530">
        <w:rPr>
          <w:rFonts w:ascii="Times New Roman" w:eastAsia="Times New Roman" w:hAnsi="Times New Roman" w:cs="Times New Roman"/>
          <w:lang w:val="en-US"/>
        </w:rPr>
        <w:t xml:space="preserve">. </w:t>
      </w:r>
      <w:proofErr w:type="spellStart"/>
      <w:r w:rsidRPr="00992F9E">
        <w:rPr>
          <w:rFonts w:ascii="Times New Roman" w:eastAsia="Times New Roman" w:hAnsi="Times New Roman" w:cs="Times New Roman"/>
          <w:lang w:val="es-ES"/>
        </w:rPr>
        <w:t>Random</w:t>
      </w:r>
      <w:proofErr w:type="spellEnd"/>
      <w:r w:rsidRPr="00992F9E">
        <w:rPr>
          <w:rFonts w:ascii="Times New Roman" w:eastAsia="Times New Roman" w:hAnsi="Times New Roman" w:cs="Times New Roman"/>
          <w:lang w:val="es-ES"/>
        </w:rPr>
        <w:t xml:space="preserve"> House, 2019.</w:t>
      </w:r>
    </w:p>
    <w:p w14:paraId="646E9F56" w14:textId="2C987CA1" w:rsidR="00A1443E" w:rsidRPr="00992F9E" w:rsidRDefault="00A1443E" w:rsidP="00A1443E">
      <w:pPr>
        <w:pStyle w:val="NoSpacing"/>
        <w:spacing w:line="480" w:lineRule="auto"/>
        <w:ind w:left="720" w:hanging="720"/>
        <w:rPr>
          <w:rFonts w:ascii="Times New Roman" w:eastAsia="Times New Roman" w:hAnsi="Times New Roman" w:cs="Times New Roman"/>
          <w:u w:val="single"/>
          <w:lang w:val="en-IE"/>
        </w:rPr>
      </w:pPr>
      <w:r w:rsidRPr="00550530">
        <w:rPr>
          <w:rFonts w:ascii="Times New Roman" w:eastAsia="Times New Roman" w:hAnsi="Times New Roman" w:cs="Times New Roman"/>
          <w:lang w:val="es-ES"/>
        </w:rPr>
        <w:lastRenderedPageBreak/>
        <w:t>Oliver,</w:t>
      </w:r>
      <w:r w:rsidRPr="00092615">
        <w:rPr>
          <w:rFonts w:ascii="Times New Roman" w:eastAsia="Times New Roman" w:hAnsi="Times New Roman" w:cs="Times New Roman"/>
          <w:lang w:val="es-ES"/>
        </w:rPr>
        <w:t xml:space="preserve"> Felipe. “Nuevas geografías del narcotráfico.  La novela gallega sobre el tráfico de drogas”, </w:t>
      </w:r>
      <w:proofErr w:type="spellStart"/>
      <w:r w:rsidRPr="00856E41">
        <w:rPr>
          <w:rFonts w:ascii="Times New Roman" w:eastAsia="Times New Roman" w:hAnsi="Times New Roman" w:cs="Times New Roman"/>
          <w:i/>
          <w:iCs/>
          <w:lang w:val="es-ES"/>
        </w:rPr>
        <w:t>Confluenze</w:t>
      </w:r>
      <w:proofErr w:type="spellEnd"/>
      <w:r w:rsidRPr="00856E41">
        <w:rPr>
          <w:rFonts w:ascii="Times New Roman" w:eastAsia="Times New Roman" w:hAnsi="Times New Roman" w:cs="Times New Roman"/>
          <w:i/>
          <w:iCs/>
          <w:lang w:val="es-ES"/>
        </w:rPr>
        <w:t xml:space="preserve">: </w:t>
      </w:r>
      <w:proofErr w:type="spellStart"/>
      <w:r w:rsidRPr="00856E41">
        <w:rPr>
          <w:rFonts w:ascii="Times New Roman" w:eastAsia="Times New Roman" w:hAnsi="Times New Roman" w:cs="Times New Roman"/>
          <w:i/>
          <w:iCs/>
          <w:lang w:val="es-ES"/>
        </w:rPr>
        <w:t>Rivista</w:t>
      </w:r>
      <w:proofErr w:type="spellEnd"/>
      <w:r w:rsidRPr="00856E41">
        <w:rPr>
          <w:rFonts w:ascii="Times New Roman" w:eastAsia="Times New Roman" w:hAnsi="Times New Roman" w:cs="Times New Roman"/>
          <w:i/>
          <w:iCs/>
          <w:lang w:val="es-ES"/>
        </w:rPr>
        <w:t xml:space="preserve"> di </w:t>
      </w:r>
      <w:proofErr w:type="spellStart"/>
      <w:r w:rsidRPr="00856E41">
        <w:rPr>
          <w:rFonts w:ascii="Times New Roman" w:eastAsia="Times New Roman" w:hAnsi="Times New Roman" w:cs="Times New Roman"/>
          <w:i/>
          <w:iCs/>
          <w:lang w:val="es-ES"/>
        </w:rPr>
        <w:t>Studi</w:t>
      </w:r>
      <w:proofErr w:type="spellEnd"/>
      <w:r w:rsidRPr="00856E41">
        <w:rPr>
          <w:rFonts w:ascii="Times New Roman" w:eastAsia="Times New Roman" w:hAnsi="Times New Roman" w:cs="Times New Roman"/>
          <w:i/>
          <w:iCs/>
          <w:lang w:val="es-ES"/>
        </w:rPr>
        <w:t xml:space="preserve"> </w:t>
      </w:r>
      <w:proofErr w:type="spellStart"/>
      <w:r w:rsidRPr="00856E41">
        <w:rPr>
          <w:rFonts w:ascii="Times New Roman" w:eastAsia="Times New Roman" w:hAnsi="Times New Roman" w:cs="Times New Roman"/>
          <w:i/>
          <w:iCs/>
          <w:lang w:val="es-ES"/>
        </w:rPr>
        <w:t>Iberoamericani</w:t>
      </w:r>
      <w:proofErr w:type="spellEnd"/>
      <w:r>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Vol.  </w:t>
      </w:r>
      <w:r w:rsidRPr="00856D5E">
        <w:rPr>
          <w:rFonts w:ascii="Times New Roman" w:eastAsia="Times New Roman" w:hAnsi="Times New Roman" w:cs="Times New Roman"/>
          <w:lang w:val="en-IE"/>
        </w:rPr>
        <w:t xml:space="preserve">12,  No.  2,  2020, pp.  </w:t>
      </w:r>
      <w:r w:rsidRPr="00992F9E">
        <w:rPr>
          <w:rFonts w:ascii="Times New Roman" w:eastAsia="Times New Roman" w:hAnsi="Times New Roman" w:cs="Times New Roman"/>
          <w:lang w:val="en-IE"/>
        </w:rPr>
        <w:t xml:space="preserve">148-160.  </w:t>
      </w:r>
      <w:proofErr w:type="spellStart"/>
      <w:r w:rsidRPr="00992F9E">
        <w:rPr>
          <w:rFonts w:ascii="Times New Roman" w:eastAsia="Times New Roman" w:hAnsi="Times New Roman" w:cs="Times New Roman"/>
          <w:lang w:val="en-IE"/>
        </w:rPr>
        <w:t>doi</w:t>
      </w:r>
      <w:proofErr w:type="spellEnd"/>
      <w:r w:rsidRPr="00992F9E">
        <w:rPr>
          <w:rFonts w:ascii="Times New Roman" w:eastAsia="Times New Roman" w:hAnsi="Times New Roman" w:cs="Times New Roman"/>
          <w:lang w:val="en-IE"/>
        </w:rPr>
        <w:t xml:space="preserve">: </w:t>
      </w:r>
      <w:hyperlink r:id="rId13" w:history="1">
        <w:r w:rsidRPr="00992F9E">
          <w:rPr>
            <w:rStyle w:val="Hyperlink"/>
            <w:rFonts w:ascii="Times New Roman" w:eastAsia="Times New Roman" w:hAnsi="Times New Roman" w:cs="Times New Roman"/>
            <w:lang w:val="en-IE"/>
          </w:rPr>
          <w:t>https://doi.org/10.6092/issn.2036-0967/11336</w:t>
        </w:r>
      </w:hyperlink>
    </w:p>
    <w:p w14:paraId="0334C90B" w14:textId="14EC6E37" w:rsidR="00E82C7A"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Oliver, Kelly and Benigno Trigo. </w:t>
      </w:r>
      <w:r w:rsidRPr="00856E41">
        <w:rPr>
          <w:rFonts w:ascii="Times New Roman" w:eastAsia="Times New Roman" w:hAnsi="Times New Roman" w:cs="Times New Roman"/>
          <w:i/>
          <w:iCs/>
          <w:lang w:val="en-US"/>
        </w:rPr>
        <w:t>Noir Anxiety</w:t>
      </w:r>
      <w:r w:rsidRPr="005E0DD0">
        <w:rPr>
          <w:rFonts w:ascii="Times New Roman" w:eastAsia="Times New Roman" w:hAnsi="Times New Roman" w:cs="Times New Roman"/>
          <w:lang w:val="en-US"/>
        </w:rPr>
        <w:t xml:space="preserve">. University of Minnesota Press, 2002. </w:t>
      </w:r>
    </w:p>
    <w:p w14:paraId="2A7B08DE" w14:textId="12178A3B" w:rsidR="005858F7" w:rsidRPr="00092615" w:rsidRDefault="2ECB6D08" w:rsidP="00262902">
      <w:pPr>
        <w:pStyle w:val="NoSpacing"/>
        <w:spacing w:line="480" w:lineRule="auto"/>
        <w:ind w:left="720" w:hanging="720"/>
        <w:rPr>
          <w:rFonts w:ascii="Times New Roman" w:eastAsia="Times New Roman" w:hAnsi="Times New Roman" w:cs="Times New Roman"/>
          <w:lang w:val="es-ES"/>
        </w:rPr>
      </w:pPr>
      <w:r w:rsidRPr="00033BF7">
        <w:rPr>
          <w:rFonts w:ascii="Times New Roman" w:eastAsia="Times New Roman" w:hAnsi="Times New Roman" w:cs="Times New Roman"/>
          <w:i/>
          <w:iCs/>
          <w:lang w:val="es-ES"/>
        </w:rPr>
        <w:t xml:space="preserve">O sabor das </w:t>
      </w:r>
      <w:proofErr w:type="spellStart"/>
      <w:r w:rsidRPr="00033BF7">
        <w:rPr>
          <w:rFonts w:ascii="Times New Roman" w:eastAsia="Times New Roman" w:hAnsi="Times New Roman" w:cs="Times New Roman"/>
          <w:i/>
          <w:iCs/>
          <w:lang w:val="es-ES"/>
        </w:rPr>
        <w:t>margaridas</w:t>
      </w:r>
      <w:proofErr w:type="spellEnd"/>
      <w:r w:rsidRPr="00092615">
        <w:rPr>
          <w:rFonts w:ascii="Times New Roman" w:eastAsia="Times New Roman" w:hAnsi="Times New Roman" w:cs="Times New Roman"/>
          <w:lang w:val="es-ES"/>
        </w:rPr>
        <w:t xml:space="preserve">. </w:t>
      </w:r>
      <w:proofErr w:type="spellStart"/>
      <w:r w:rsidRPr="00985D7A">
        <w:rPr>
          <w:rFonts w:ascii="Times New Roman" w:eastAsia="Times New Roman" w:hAnsi="Times New Roman" w:cs="Times New Roman"/>
          <w:lang w:val="es-ES"/>
        </w:rPr>
        <w:t>Directed</w:t>
      </w:r>
      <w:proofErr w:type="spellEnd"/>
      <w:r w:rsidRPr="00985D7A">
        <w:rPr>
          <w:rFonts w:ascii="Times New Roman" w:eastAsia="Times New Roman" w:hAnsi="Times New Roman" w:cs="Times New Roman"/>
          <w:lang w:val="es-ES"/>
        </w:rPr>
        <w:t xml:space="preserve"> </w:t>
      </w:r>
      <w:proofErr w:type="spellStart"/>
      <w:r w:rsidRPr="00985D7A">
        <w:rPr>
          <w:rFonts w:ascii="Times New Roman" w:eastAsia="Times New Roman" w:hAnsi="Times New Roman" w:cs="Times New Roman"/>
          <w:lang w:val="es-ES"/>
        </w:rPr>
        <w:t>by</w:t>
      </w:r>
      <w:proofErr w:type="spellEnd"/>
      <w:r w:rsidRPr="00985D7A">
        <w:rPr>
          <w:rFonts w:ascii="Times New Roman" w:eastAsia="Times New Roman" w:hAnsi="Times New Roman" w:cs="Times New Roman"/>
          <w:lang w:val="es-ES"/>
        </w:rPr>
        <w:t xml:space="preserve"> Miguel Conde, Álex Sampayo. </w:t>
      </w:r>
      <w:r w:rsidRPr="00092615">
        <w:rPr>
          <w:rFonts w:ascii="Times New Roman" w:eastAsia="Times New Roman" w:hAnsi="Times New Roman" w:cs="Times New Roman"/>
          <w:lang w:val="es-ES"/>
        </w:rPr>
        <w:t>Televisión de Galicia (TVG), Netflix, 2018-2020.</w:t>
      </w:r>
    </w:p>
    <w:p w14:paraId="1FE4E632" w14:textId="2DDB9115" w:rsidR="00467822" w:rsidRPr="00985D7A" w:rsidRDefault="2ECB6D08" w:rsidP="00467822">
      <w:pPr>
        <w:pStyle w:val="NoSpacing"/>
        <w:spacing w:line="480" w:lineRule="auto"/>
        <w:ind w:left="720" w:hanging="720"/>
        <w:rPr>
          <w:rFonts w:ascii="Times New Roman" w:eastAsia="Times New Roman" w:hAnsi="Times New Roman" w:cs="Times New Roman"/>
          <w:lang w:val="en-IE"/>
        </w:rPr>
      </w:pPr>
      <w:r w:rsidRPr="00092615">
        <w:rPr>
          <w:rFonts w:ascii="Times New Roman" w:eastAsia="Times New Roman" w:hAnsi="Times New Roman" w:cs="Times New Roman"/>
          <w:lang w:val="es-ES"/>
        </w:rPr>
        <w:t>“</w:t>
      </w:r>
      <w:proofErr w:type="spellStart"/>
      <w:r w:rsidRPr="00092615">
        <w:rPr>
          <w:rFonts w:ascii="Times New Roman" w:eastAsia="Times New Roman" w:hAnsi="Times New Roman" w:cs="Times New Roman"/>
          <w:lang w:val="es-ES"/>
        </w:rPr>
        <w:t>Oubiña</w:t>
      </w:r>
      <w:proofErr w:type="spellEnd"/>
      <w:r w:rsidRPr="00092615">
        <w:rPr>
          <w:rFonts w:ascii="Times New Roman" w:eastAsia="Times New Roman" w:hAnsi="Times New Roman" w:cs="Times New Roman"/>
          <w:lang w:val="es-ES"/>
        </w:rPr>
        <w:t xml:space="preserve"> e a </w:t>
      </w:r>
      <w:proofErr w:type="spellStart"/>
      <w:r w:rsidRPr="00092615">
        <w:rPr>
          <w:rFonts w:ascii="Times New Roman" w:eastAsia="Times New Roman" w:hAnsi="Times New Roman" w:cs="Times New Roman"/>
          <w:lang w:val="es-ES"/>
        </w:rPr>
        <w:t>produtora</w:t>
      </w:r>
      <w:proofErr w:type="spellEnd"/>
      <w:r w:rsidRPr="00092615">
        <w:rPr>
          <w:rFonts w:ascii="Times New Roman" w:eastAsia="Times New Roman" w:hAnsi="Times New Roman" w:cs="Times New Roman"/>
          <w:lang w:val="es-ES"/>
        </w:rPr>
        <w:t xml:space="preserve"> de ‘Fariña’ </w:t>
      </w:r>
      <w:proofErr w:type="spellStart"/>
      <w:r w:rsidRPr="00092615">
        <w:rPr>
          <w:rFonts w:ascii="Times New Roman" w:eastAsia="Times New Roman" w:hAnsi="Times New Roman" w:cs="Times New Roman"/>
          <w:lang w:val="es-ES"/>
        </w:rPr>
        <w:t>vense</w:t>
      </w:r>
      <w:proofErr w:type="spellEnd"/>
      <w:r w:rsidRPr="00092615">
        <w:rPr>
          <w:rFonts w:ascii="Times New Roman" w:eastAsia="Times New Roman" w:hAnsi="Times New Roman" w:cs="Times New Roman"/>
          <w:lang w:val="es-ES"/>
        </w:rPr>
        <w:t xml:space="preserve"> esta quinta </w:t>
      </w:r>
      <w:proofErr w:type="spellStart"/>
      <w:r w:rsidRPr="00092615">
        <w:rPr>
          <w:rFonts w:ascii="Times New Roman" w:eastAsia="Times New Roman" w:hAnsi="Times New Roman" w:cs="Times New Roman"/>
          <w:lang w:val="es-ES"/>
        </w:rPr>
        <w:t>feira</w:t>
      </w:r>
      <w:proofErr w:type="spellEnd"/>
      <w:r w:rsidRPr="00092615">
        <w:rPr>
          <w:rFonts w:ascii="Times New Roman" w:eastAsia="Times New Roman" w:hAnsi="Times New Roman" w:cs="Times New Roman"/>
          <w:lang w:val="es-ES"/>
        </w:rPr>
        <w:t xml:space="preserve"> no </w:t>
      </w:r>
      <w:proofErr w:type="spellStart"/>
      <w:r w:rsidRPr="00092615">
        <w:rPr>
          <w:rFonts w:ascii="Times New Roman" w:eastAsia="Times New Roman" w:hAnsi="Times New Roman" w:cs="Times New Roman"/>
          <w:lang w:val="es-ES"/>
        </w:rPr>
        <w:t>xulgado</w:t>
      </w:r>
      <w:proofErr w:type="spellEnd"/>
      <w:r w:rsidRPr="00092615">
        <w:rPr>
          <w:rFonts w:ascii="Times New Roman" w:eastAsia="Times New Roman" w:hAnsi="Times New Roman" w:cs="Times New Roman"/>
          <w:lang w:val="es-ES"/>
        </w:rPr>
        <w:t xml:space="preserve"> por </w:t>
      </w:r>
      <w:proofErr w:type="spellStart"/>
      <w:r w:rsidRPr="00092615">
        <w:rPr>
          <w:rFonts w:ascii="Times New Roman" w:eastAsia="Times New Roman" w:hAnsi="Times New Roman" w:cs="Times New Roman"/>
          <w:lang w:val="es-ES"/>
        </w:rPr>
        <w:t>unha</w:t>
      </w:r>
      <w:proofErr w:type="spellEnd"/>
      <w:r w:rsidRPr="00092615">
        <w:rPr>
          <w:rFonts w:ascii="Times New Roman" w:eastAsia="Times New Roman" w:hAnsi="Times New Roman" w:cs="Times New Roman"/>
          <w:lang w:val="es-ES"/>
        </w:rPr>
        <w:t xml:space="preserve"> escena de sexo.” </w:t>
      </w:r>
      <w:proofErr w:type="spellStart"/>
      <w:r w:rsidRPr="00033BF7">
        <w:rPr>
          <w:rFonts w:ascii="Times New Roman" w:eastAsia="Times New Roman" w:hAnsi="Times New Roman" w:cs="Times New Roman"/>
          <w:i/>
          <w:iCs/>
          <w:lang w:val="es-ES"/>
        </w:rPr>
        <w:t>Nós</w:t>
      </w:r>
      <w:proofErr w:type="spellEnd"/>
      <w:r w:rsidRPr="00033BF7">
        <w:rPr>
          <w:rFonts w:ascii="Times New Roman" w:eastAsia="Times New Roman" w:hAnsi="Times New Roman" w:cs="Times New Roman"/>
          <w:i/>
          <w:iCs/>
          <w:lang w:val="es-ES"/>
        </w:rPr>
        <w:t xml:space="preserve"> Diario</w:t>
      </w:r>
      <w:r w:rsidRPr="00092615">
        <w:rPr>
          <w:rFonts w:ascii="Times New Roman" w:eastAsia="Times New Roman" w:hAnsi="Times New Roman" w:cs="Times New Roman"/>
          <w:lang w:val="es-ES"/>
        </w:rPr>
        <w:t xml:space="preserve">, 17 </w:t>
      </w:r>
      <w:proofErr w:type="spellStart"/>
      <w:r w:rsidRPr="00092615">
        <w:rPr>
          <w:rFonts w:ascii="Times New Roman" w:eastAsia="Times New Roman" w:hAnsi="Times New Roman" w:cs="Times New Roman"/>
          <w:lang w:val="es-ES"/>
        </w:rPr>
        <w:t>Apr</w:t>
      </w:r>
      <w:proofErr w:type="spellEnd"/>
      <w:r w:rsidRPr="00092615">
        <w:rPr>
          <w:rFonts w:ascii="Times New Roman" w:eastAsia="Times New Roman" w:hAnsi="Times New Roman" w:cs="Times New Roman"/>
          <w:lang w:val="es-ES"/>
        </w:rPr>
        <w:t xml:space="preserve">. 2018, </w:t>
      </w:r>
      <w:hyperlink r:id="rId14">
        <w:r w:rsidRPr="00092615">
          <w:rPr>
            <w:rStyle w:val="Hyperlink"/>
            <w:rFonts w:ascii="Times New Roman" w:eastAsia="Times New Roman" w:hAnsi="Times New Roman" w:cs="Times New Roman"/>
            <w:lang w:val="es-ES"/>
          </w:rPr>
          <w:t>https://www.nosdiario.gal/articulo/social/oubina-produtora-farina-vense-quinta-feira-xulgado-escena-sexo/20180417123500067914.html</w:t>
        </w:r>
      </w:hyperlink>
      <w:r w:rsidRPr="00092615">
        <w:rPr>
          <w:rFonts w:ascii="Times New Roman" w:eastAsia="Times New Roman" w:hAnsi="Times New Roman" w:cs="Times New Roman"/>
          <w:lang w:val="es-ES"/>
        </w:rPr>
        <w:t xml:space="preserve">. </w:t>
      </w:r>
      <w:r w:rsidR="00704C21" w:rsidRPr="002558B5">
        <w:rPr>
          <w:rFonts w:ascii="Times New Roman" w:eastAsia="Times New Roman" w:hAnsi="Times New Roman" w:cs="Times New Roman"/>
          <w:lang w:val="en-US"/>
        </w:rPr>
        <w:t>Accessed 3 Sep. 2023.</w:t>
      </w:r>
    </w:p>
    <w:p w14:paraId="0C5F296F" w14:textId="455452DF" w:rsidR="00467822" w:rsidRDefault="00467822" w:rsidP="00D20AF8">
      <w:pPr>
        <w:pStyle w:val="NoSpacing"/>
        <w:spacing w:line="480" w:lineRule="auto"/>
        <w:ind w:left="720" w:hanging="720"/>
        <w:rPr>
          <w:rFonts w:ascii="Times New Roman" w:hAnsi="Times New Roman" w:cs="Times New Roman"/>
          <w:i/>
          <w:iCs/>
          <w:lang w:val="en-GB"/>
        </w:rPr>
      </w:pPr>
      <w:r w:rsidRPr="00467822">
        <w:rPr>
          <w:rFonts w:ascii="Times New Roman" w:hAnsi="Times New Roman" w:cs="Times New Roman"/>
          <w:lang w:val="en-GB"/>
        </w:rPr>
        <w:t>Páramo Pérez, A</w:t>
      </w:r>
      <w:r>
        <w:rPr>
          <w:rFonts w:ascii="Times New Roman" w:hAnsi="Times New Roman" w:cs="Times New Roman"/>
          <w:lang w:val="en-GB"/>
        </w:rPr>
        <w:t>driana</w:t>
      </w:r>
      <w:r w:rsidRPr="00467822">
        <w:rPr>
          <w:rFonts w:ascii="Times New Roman" w:hAnsi="Times New Roman" w:cs="Times New Roman"/>
          <w:lang w:val="en-GB"/>
        </w:rPr>
        <w:t>. “Shifting views on the pregnant body: Filming the</w:t>
      </w:r>
      <w:r w:rsidR="00D20AF8">
        <w:rPr>
          <w:rFonts w:ascii="Times New Roman" w:hAnsi="Times New Roman" w:cs="Times New Roman"/>
          <w:lang w:val="en-GB"/>
        </w:rPr>
        <w:t xml:space="preserve"> </w:t>
      </w:r>
      <w:r w:rsidRPr="00467822">
        <w:rPr>
          <w:rFonts w:ascii="Times New Roman" w:hAnsi="Times New Roman" w:cs="Times New Roman"/>
          <w:lang w:val="en-GB"/>
        </w:rPr>
        <w:t xml:space="preserve">play </w:t>
      </w:r>
      <w:proofErr w:type="spellStart"/>
      <w:r w:rsidRPr="00D20AF8">
        <w:rPr>
          <w:rFonts w:ascii="Times New Roman" w:hAnsi="Times New Roman" w:cs="Times New Roman"/>
          <w:i/>
          <w:iCs/>
          <w:lang w:val="en-GB"/>
        </w:rPr>
        <w:t>Anatomía</w:t>
      </w:r>
      <w:proofErr w:type="spellEnd"/>
      <w:r w:rsidRPr="00D20AF8">
        <w:rPr>
          <w:rFonts w:ascii="Times New Roman" w:hAnsi="Times New Roman" w:cs="Times New Roman"/>
          <w:i/>
          <w:iCs/>
          <w:lang w:val="en-GB"/>
        </w:rPr>
        <w:t xml:space="preserve"> </w:t>
      </w:r>
      <w:proofErr w:type="spellStart"/>
      <w:r w:rsidRPr="00D20AF8">
        <w:rPr>
          <w:rFonts w:ascii="Times New Roman" w:hAnsi="Times New Roman" w:cs="Times New Roman"/>
          <w:i/>
          <w:iCs/>
          <w:lang w:val="en-GB"/>
        </w:rPr>
        <w:t>dunha</w:t>
      </w:r>
      <w:proofErr w:type="spellEnd"/>
      <w:r w:rsidRPr="00D20AF8">
        <w:rPr>
          <w:rFonts w:ascii="Times New Roman" w:hAnsi="Times New Roman" w:cs="Times New Roman"/>
          <w:i/>
          <w:iCs/>
          <w:lang w:val="en-GB"/>
        </w:rPr>
        <w:t xml:space="preserve"> </w:t>
      </w:r>
      <w:proofErr w:type="spellStart"/>
      <w:r w:rsidRPr="00D20AF8">
        <w:rPr>
          <w:rFonts w:ascii="Times New Roman" w:hAnsi="Times New Roman" w:cs="Times New Roman"/>
          <w:i/>
          <w:iCs/>
          <w:lang w:val="en-GB"/>
        </w:rPr>
        <w:t>serea</w:t>
      </w:r>
      <w:proofErr w:type="spellEnd"/>
      <w:r w:rsidRPr="00467822">
        <w:rPr>
          <w:rFonts w:ascii="Times New Roman" w:hAnsi="Times New Roman" w:cs="Times New Roman"/>
          <w:lang w:val="en-GB"/>
        </w:rPr>
        <w:t xml:space="preserve">.” </w:t>
      </w:r>
      <w:r w:rsidRPr="00467822">
        <w:rPr>
          <w:rFonts w:ascii="Times New Roman" w:hAnsi="Times New Roman" w:cs="Times New Roman"/>
          <w:i/>
          <w:iCs/>
          <w:lang w:val="en-GB"/>
        </w:rPr>
        <w:t>International Journal of Iberian Studies</w:t>
      </w:r>
      <w:r w:rsidRPr="00467822">
        <w:rPr>
          <w:rFonts w:ascii="Times New Roman" w:hAnsi="Times New Roman" w:cs="Times New Roman"/>
          <w:lang w:val="en-GB"/>
        </w:rPr>
        <w:t xml:space="preserve">, Vol. 35, No. 3, </w:t>
      </w:r>
      <w:r>
        <w:rPr>
          <w:lang w:val="en-GB"/>
        </w:rPr>
        <w:t xml:space="preserve">2022, </w:t>
      </w:r>
      <w:r w:rsidRPr="00467822">
        <w:rPr>
          <w:rFonts w:ascii="Times New Roman" w:hAnsi="Times New Roman" w:cs="Times New Roman"/>
          <w:lang w:val="en-GB"/>
        </w:rPr>
        <w:t>pp.</w:t>
      </w:r>
      <w:r>
        <w:rPr>
          <w:lang w:val="en-GB"/>
        </w:rPr>
        <w:t xml:space="preserve"> </w:t>
      </w:r>
      <w:r w:rsidRPr="00467822">
        <w:rPr>
          <w:rFonts w:ascii="Times New Roman" w:hAnsi="Times New Roman" w:cs="Times New Roman"/>
          <w:lang w:val="en-GB"/>
        </w:rPr>
        <w:t>293–311</w:t>
      </w:r>
      <w:r w:rsidRPr="00467822">
        <w:rPr>
          <w:rFonts w:ascii="Times New Roman" w:hAnsi="Times New Roman" w:cs="Times New Roman"/>
          <w:i/>
          <w:iCs/>
          <w:lang w:val="en-GB"/>
        </w:rPr>
        <w:t>.</w:t>
      </w:r>
    </w:p>
    <w:p w14:paraId="71291ABF" w14:textId="329A3967" w:rsidR="008F75DF" w:rsidRPr="008F75DF" w:rsidRDefault="008F75DF" w:rsidP="008F75DF">
      <w:pPr>
        <w:pStyle w:val="NoSpacing"/>
        <w:spacing w:line="480" w:lineRule="auto"/>
        <w:ind w:left="720" w:hanging="720"/>
        <w:rPr>
          <w:rFonts w:ascii="Times New Roman" w:eastAsia="Times New Roman" w:hAnsi="Times New Roman" w:cs="Times New Roman"/>
          <w:lang w:val="en-IE"/>
        </w:rPr>
      </w:pPr>
      <w:r w:rsidRPr="00985D7A">
        <w:rPr>
          <w:rFonts w:ascii="Times New Roman" w:hAnsi="Times New Roman" w:cs="Times New Roman"/>
          <w:lang w:val="en-IE"/>
        </w:rPr>
        <w:t xml:space="preserve">Pereira Boán, Xosé. </w:t>
      </w:r>
      <w:r w:rsidR="000B1F62" w:rsidRPr="00EC676E">
        <w:rPr>
          <w:rFonts w:ascii="Times New Roman" w:hAnsi="Times New Roman" w:cs="Times New Roman"/>
          <w:lang w:val="en-IE"/>
        </w:rPr>
        <w:t>“</w:t>
      </w:r>
      <w:r w:rsidR="00EC676E" w:rsidRPr="00EC676E">
        <w:rPr>
          <w:rFonts w:ascii="Times New Roman" w:hAnsi="Times New Roman" w:cs="Times New Roman"/>
          <w:lang w:val="en-IE"/>
        </w:rPr>
        <w:t>Multinational Netflix: Toward a</w:t>
      </w:r>
      <w:r w:rsidR="00EC676E">
        <w:rPr>
          <w:rFonts w:ascii="Times New Roman" w:hAnsi="Times New Roman" w:cs="Times New Roman"/>
          <w:lang w:val="en-IE"/>
        </w:rPr>
        <w:t xml:space="preserve"> Streaming Matrix of Reproducibility.” </w:t>
      </w:r>
      <w:r w:rsidRPr="00EC676E">
        <w:rPr>
          <w:rFonts w:ascii="Times New Roman" w:eastAsia="Times New Roman" w:hAnsi="Times New Roman" w:cs="Times New Roman"/>
          <w:i/>
          <w:iCs/>
          <w:lang w:val="en-IE"/>
        </w:rPr>
        <w:t>Netflix’ Spain: Critical Perspectives</w:t>
      </w:r>
      <w:r w:rsidRPr="00EC676E">
        <w:rPr>
          <w:rFonts w:ascii="Times New Roman" w:eastAsia="Times New Roman" w:hAnsi="Times New Roman" w:cs="Times New Roman"/>
          <w:lang w:val="en-IE"/>
        </w:rPr>
        <w:t xml:space="preserve">, edited by Jorge González del Pozo and Xosé Pereira </w:t>
      </w:r>
      <w:proofErr w:type="spellStart"/>
      <w:r w:rsidRPr="00EC676E">
        <w:rPr>
          <w:rFonts w:ascii="Times New Roman" w:eastAsia="Times New Roman" w:hAnsi="Times New Roman" w:cs="Times New Roman"/>
          <w:lang w:val="en-IE"/>
        </w:rPr>
        <w:t>Boán</w:t>
      </w:r>
      <w:proofErr w:type="spellEnd"/>
      <w:r w:rsidRPr="00EC676E">
        <w:rPr>
          <w:rFonts w:ascii="Times New Roman" w:eastAsia="Times New Roman" w:hAnsi="Times New Roman" w:cs="Times New Roman"/>
          <w:lang w:val="en-IE"/>
        </w:rPr>
        <w:t xml:space="preserve">. </w:t>
      </w:r>
      <w:r>
        <w:rPr>
          <w:rFonts w:ascii="Times New Roman" w:eastAsia="Times New Roman" w:hAnsi="Times New Roman" w:cs="Times New Roman"/>
          <w:lang w:val="en-US"/>
        </w:rPr>
        <w:t xml:space="preserve">Routledge, 2023. </w:t>
      </w:r>
      <w:r w:rsidR="000B1F62">
        <w:rPr>
          <w:rFonts w:ascii="Times New Roman" w:eastAsia="Times New Roman" w:hAnsi="Times New Roman" w:cs="Times New Roman"/>
          <w:lang w:val="en-IE"/>
        </w:rPr>
        <w:t>9</w:t>
      </w:r>
      <w:r w:rsidRPr="00474D6A">
        <w:rPr>
          <w:rFonts w:ascii="Times New Roman" w:eastAsia="Times New Roman" w:hAnsi="Times New Roman" w:cs="Times New Roman"/>
          <w:lang w:val="en-IE"/>
        </w:rPr>
        <w:t>-2</w:t>
      </w:r>
      <w:r w:rsidR="000B1F62">
        <w:rPr>
          <w:rFonts w:ascii="Times New Roman" w:eastAsia="Times New Roman" w:hAnsi="Times New Roman" w:cs="Times New Roman"/>
          <w:lang w:val="en-IE"/>
        </w:rPr>
        <w:t>4</w:t>
      </w:r>
      <w:r>
        <w:rPr>
          <w:rFonts w:ascii="Times New Roman" w:eastAsia="Times New Roman" w:hAnsi="Times New Roman" w:cs="Times New Roman"/>
          <w:lang w:val="en-IE"/>
        </w:rPr>
        <w:t>.</w:t>
      </w:r>
    </w:p>
    <w:p w14:paraId="0D7B3B42" w14:textId="2E5BA1E9" w:rsidR="004119BF" w:rsidRDefault="2ECB6D08" w:rsidP="0046782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Pini, Barbara and Robyn Mayes. “Rural masculinities.” </w:t>
      </w:r>
      <w:r w:rsidRPr="00033BF7">
        <w:rPr>
          <w:rFonts w:ascii="Times New Roman" w:eastAsia="Times New Roman" w:hAnsi="Times New Roman" w:cs="Times New Roman"/>
          <w:i/>
          <w:iCs/>
          <w:lang w:val="en-US"/>
        </w:rPr>
        <w:t>Routledge International Handbook of Masculinity Studies</w:t>
      </w:r>
      <w:r w:rsidRPr="005E0DD0">
        <w:rPr>
          <w:rFonts w:ascii="Times New Roman" w:eastAsia="Times New Roman" w:hAnsi="Times New Roman" w:cs="Times New Roman"/>
          <w:lang w:val="en-US"/>
        </w:rPr>
        <w:t xml:space="preserve">, edited by Lucas Gottzén, Ulf </w:t>
      </w:r>
      <w:proofErr w:type="spellStart"/>
      <w:r w:rsidRPr="005E0DD0">
        <w:rPr>
          <w:rFonts w:ascii="Times New Roman" w:eastAsia="Times New Roman" w:hAnsi="Times New Roman" w:cs="Times New Roman"/>
          <w:lang w:val="en-US"/>
        </w:rPr>
        <w:t>Mellström</w:t>
      </w:r>
      <w:proofErr w:type="spellEnd"/>
      <w:r w:rsidRPr="005E0DD0">
        <w:rPr>
          <w:rFonts w:ascii="Times New Roman" w:eastAsia="Times New Roman" w:hAnsi="Times New Roman" w:cs="Times New Roman"/>
          <w:lang w:val="en-US"/>
        </w:rPr>
        <w:t xml:space="preserve"> and Tamara Shefer, Routledge, 2019, pp. 302-310.</w:t>
      </w:r>
    </w:p>
    <w:p w14:paraId="7C698686" w14:textId="1E1838A5" w:rsidR="00A1443E" w:rsidRPr="00985D7A" w:rsidRDefault="00A1443E" w:rsidP="00467822">
      <w:pPr>
        <w:pStyle w:val="NoSpacing"/>
        <w:spacing w:line="480" w:lineRule="auto"/>
        <w:ind w:left="720" w:hanging="720"/>
        <w:rPr>
          <w:rFonts w:ascii="Times New Roman" w:eastAsia="Times New Roman" w:hAnsi="Times New Roman" w:cs="Times New Roman"/>
          <w:lang w:val="es-ES"/>
        </w:rPr>
      </w:pPr>
      <w:r w:rsidRPr="00A1443E">
        <w:rPr>
          <w:rFonts w:ascii="Times New Roman" w:eastAsia="Times New Roman" w:hAnsi="Times New Roman" w:cs="Times New Roman"/>
          <w:i/>
          <w:iCs/>
          <w:lang w:val="es-ES"/>
        </w:rPr>
        <w:t>Quien a hierro mata</w:t>
      </w:r>
      <w:r>
        <w:rPr>
          <w:rFonts w:ascii="Times New Roman" w:eastAsia="Times New Roman" w:hAnsi="Times New Roman" w:cs="Times New Roman"/>
          <w:lang w:val="es-ES"/>
        </w:rPr>
        <w:t xml:space="preserve">. </w:t>
      </w:r>
      <w:proofErr w:type="spellStart"/>
      <w:r>
        <w:rPr>
          <w:rFonts w:ascii="Times New Roman" w:eastAsia="Times New Roman" w:hAnsi="Times New Roman" w:cs="Times New Roman"/>
          <w:lang w:val="es-ES"/>
        </w:rPr>
        <w:t>Directed</w:t>
      </w:r>
      <w:proofErr w:type="spellEnd"/>
      <w:r>
        <w:rPr>
          <w:rFonts w:ascii="Times New Roman" w:eastAsia="Times New Roman" w:hAnsi="Times New Roman" w:cs="Times New Roman"/>
          <w:lang w:val="es-ES"/>
        </w:rPr>
        <w:t xml:space="preserve"> </w:t>
      </w:r>
      <w:proofErr w:type="spellStart"/>
      <w:r>
        <w:rPr>
          <w:rFonts w:ascii="Times New Roman" w:eastAsia="Times New Roman" w:hAnsi="Times New Roman" w:cs="Times New Roman"/>
          <w:lang w:val="es-ES"/>
        </w:rPr>
        <w:t>by</w:t>
      </w:r>
      <w:proofErr w:type="spellEnd"/>
      <w:r>
        <w:rPr>
          <w:rFonts w:ascii="Times New Roman" w:eastAsia="Times New Roman" w:hAnsi="Times New Roman" w:cs="Times New Roman"/>
          <w:lang w:val="es-ES"/>
        </w:rPr>
        <w:t xml:space="preserve"> Paco Plaza. </w:t>
      </w:r>
      <w:r w:rsidRPr="00505FE1">
        <w:rPr>
          <w:rFonts w:ascii="Times New Roman" w:eastAsia="Times New Roman" w:hAnsi="Times New Roman" w:cs="Times New Roman"/>
          <w:lang w:val="es-ES"/>
        </w:rPr>
        <w:t xml:space="preserve">Vaca Films, </w:t>
      </w:r>
      <w:proofErr w:type="spellStart"/>
      <w:r w:rsidRPr="00505FE1">
        <w:rPr>
          <w:rFonts w:ascii="Times New Roman" w:eastAsia="Times New Roman" w:hAnsi="Times New Roman" w:cs="Times New Roman"/>
          <w:lang w:val="es-ES"/>
        </w:rPr>
        <w:t>Atrés</w:t>
      </w:r>
      <w:r w:rsidR="00A57053">
        <w:rPr>
          <w:rFonts w:ascii="Times New Roman" w:eastAsia="Times New Roman" w:hAnsi="Times New Roman" w:cs="Times New Roman"/>
          <w:lang w:val="es-ES"/>
        </w:rPr>
        <w:t>m</w:t>
      </w:r>
      <w:r w:rsidRPr="00505FE1">
        <w:rPr>
          <w:rFonts w:ascii="Times New Roman" w:eastAsia="Times New Roman" w:hAnsi="Times New Roman" w:cs="Times New Roman"/>
          <w:lang w:val="es-ES"/>
        </w:rPr>
        <w:t>edia</w:t>
      </w:r>
      <w:proofErr w:type="spellEnd"/>
      <w:r w:rsidR="00A57053">
        <w:rPr>
          <w:rFonts w:ascii="Times New Roman" w:eastAsia="Times New Roman" w:hAnsi="Times New Roman" w:cs="Times New Roman"/>
          <w:lang w:val="es-ES"/>
        </w:rPr>
        <w:t xml:space="preserve"> </w:t>
      </w:r>
      <w:r w:rsidR="009967D5">
        <w:rPr>
          <w:rFonts w:ascii="Times New Roman" w:eastAsia="Times New Roman" w:hAnsi="Times New Roman" w:cs="Times New Roman"/>
          <w:lang w:val="es-ES"/>
        </w:rPr>
        <w:t>C</w:t>
      </w:r>
      <w:r w:rsidR="00A57053">
        <w:rPr>
          <w:rFonts w:ascii="Times New Roman" w:eastAsia="Times New Roman" w:hAnsi="Times New Roman" w:cs="Times New Roman"/>
          <w:lang w:val="es-ES"/>
        </w:rPr>
        <w:t>ine</w:t>
      </w:r>
      <w:r>
        <w:rPr>
          <w:rFonts w:ascii="Times New Roman" w:eastAsia="Times New Roman" w:hAnsi="Times New Roman" w:cs="Times New Roman"/>
          <w:lang w:val="es-ES"/>
        </w:rPr>
        <w:t>, 2019.</w:t>
      </w:r>
    </w:p>
    <w:p w14:paraId="7EF730B3" w14:textId="51730B55" w:rsidR="00AE513C" w:rsidRPr="00704C21" w:rsidRDefault="2ECB6D08" w:rsidP="00985D7A">
      <w:pPr>
        <w:pStyle w:val="NoSpacing"/>
        <w:spacing w:line="480" w:lineRule="auto"/>
        <w:ind w:left="720" w:hanging="720"/>
        <w:rPr>
          <w:rFonts w:ascii="Times New Roman" w:eastAsia="Times New Roman" w:hAnsi="Times New Roman" w:cs="Times New Roman"/>
          <w:lang w:val="en-US"/>
        </w:rPr>
      </w:pPr>
      <w:r w:rsidRPr="00985D7A">
        <w:rPr>
          <w:rFonts w:ascii="Times New Roman" w:eastAsia="Times New Roman" w:hAnsi="Times New Roman" w:cs="Times New Roman"/>
          <w:lang w:val="es-ES"/>
        </w:rPr>
        <w:t xml:space="preserve">Reguillo, Rossana. </w:t>
      </w:r>
      <w:r w:rsidRPr="005E0DD0">
        <w:rPr>
          <w:rFonts w:ascii="Times New Roman" w:eastAsia="Times New Roman" w:hAnsi="Times New Roman" w:cs="Times New Roman"/>
          <w:lang w:val="en-US"/>
        </w:rPr>
        <w:t xml:space="preserve">“The Narco-Machine and the Work of Violence: Notes Towards its </w:t>
      </w:r>
      <w:proofErr w:type="spellStart"/>
      <w:r w:rsidRPr="005E0DD0">
        <w:rPr>
          <w:rFonts w:ascii="Times New Roman" w:eastAsia="Times New Roman" w:hAnsi="Times New Roman" w:cs="Times New Roman"/>
          <w:lang w:val="en-US"/>
        </w:rPr>
        <w:t>Decodification</w:t>
      </w:r>
      <w:proofErr w:type="spellEnd"/>
      <w:r w:rsidRPr="005E0DD0">
        <w:rPr>
          <w:rFonts w:ascii="Times New Roman" w:eastAsia="Times New Roman" w:hAnsi="Times New Roman" w:cs="Times New Roman"/>
          <w:lang w:val="en-US"/>
        </w:rPr>
        <w:t xml:space="preserve">.” </w:t>
      </w:r>
      <w:r w:rsidRPr="00033BF7">
        <w:rPr>
          <w:rFonts w:ascii="Times New Roman" w:eastAsia="Times New Roman" w:hAnsi="Times New Roman" w:cs="Times New Roman"/>
          <w:i/>
          <w:iCs/>
          <w:lang w:val="es-ES"/>
        </w:rPr>
        <w:t>E-</w:t>
      </w:r>
      <w:proofErr w:type="spellStart"/>
      <w:r w:rsidRPr="00033BF7">
        <w:rPr>
          <w:rFonts w:ascii="Times New Roman" w:eastAsia="Times New Roman" w:hAnsi="Times New Roman" w:cs="Times New Roman"/>
          <w:i/>
          <w:iCs/>
          <w:lang w:val="es-ES"/>
        </w:rPr>
        <w:t>Misférica</w:t>
      </w:r>
      <w:proofErr w:type="spellEnd"/>
      <w:r w:rsidRPr="00092615">
        <w:rPr>
          <w:rFonts w:ascii="Times New Roman" w:eastAsia="Times New Roman" w:hAnsi="Times New Roman" w:cs="Times New Roman"/>
          <w:lang w:val="es-ES"/>
        </w:rPr>
        <w:t>, Vol. 8, No. 2</w:t>
      </w:r>
      <w:r w:rsidR="00704C21">
        <w:rPr>
          <w:rFonts w:ascii="Times New Roman" w:eastAsia="Times New Roman" w:hAnsi="Times New Roman" w:cs="Times New Roman"/>
          <w:lang w:val="es-ES"/>
        </w:rPr>
        <w:t xml:space="preserve">, </w:t>
      </w:r>
      <w:r w:rsidRPr="00092615">
        <w:rPr>
          <w:rFonts w:ascii="Times New Roman" w:eastAsia="Times New Roman" w:hAnsi="Times New Roman" w:cs="Times New Roman"/>
          <w:lang w:val="es-ES"/>
        </w:rPr>
        <w:t>2011</w:t>
      </w:r>
      <w:r w:rsidR="00704C21">
        <w:rPr>
          <w:rFonts w:ascii="Times New Roman" w:eastAsia="Times New Roman" w:hAnsi="Times New Roman" w:cs="Times New Roman"/>
          <w:lang w:val="es-ES"/>
        </w:rPr>
        <w:t xml:space="preserve"> </w:t>
      </w:r>
      <w:hyperlink r:id="rId15" w:history="1">
        <w:r w:rsidR="00704C21" w:rsidRPr="006D3B74">
          <w:rPr>
            <w:rStyle w:val="Hyperlink"/>
            <w:rFonts w:ascii="Times New Roman" w:eastAsia="Times New Roman" w:hAnsi="Times New Roman" w:cs="Times New Roman"/>
            <w:lang w:val="es-ES"/>
          </w:rPr>
          <w:t>https://hemisphericinstitute.org/en/emisferica-82/reguillo5.html</w:t>
        </w:r>
      </w:hyperlink>
      <w:r w:rsidRPr="00092615">
        <w:rPr>
          <w:rStyle w:val="Hyperlink"/>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w:t>
      </w:r>
      <w:r w:rsidR="00704C21" w:rsidRPr="002558B5">
        <w:rPr>
          <w:rFonts w:ascii="Times New Roman" w:eastAsia="Times New Roman" w:hAnsi="Times New Roman" w:cs="Times New Roman"/>
          <w:lang w:val="en-US"/>
        </w:rPr>
        <w:t>Accessed 30 Jan. 2023.</w:t>
      </w:r>
    </w:p>
    <w:p w14:paraId="58A73A29" w14:textId="0D6A3CA1" w:rsidR="00BC5A1A" w:rsidRPr="005E0DD0" w:rsidRDefault="008A1BAC" w:rsidP="00262902">
      <w:pPr>
        <w:pStyle w:val="NoSpacing"/>
        <w:spacing w:line="480" w:lineRule="auto"/>
        <w:ind w:left="720" w:hanging="720"/>
        <w:rPr>
          <w:rFonts w:ascii="Times New Roman" w:eastAsia="Times New Roman" w:hAnsi="Times New Roman" w:cs="Times New Roman"/>
          <w:lang w:val="en-US"/>
        </w:rPr>
      </w:pPr>
      <w:r w:rsidRPr="00550530">
        <w:rPr>
          <w:rFonts w:ascii="Times New Roman" w:eastAsia="Times New Roman" w:hAnsi="Times New Roman" w:cs="Times New Roman"/>
          <w:lang w:val="en-US"/>
        </w:rPr>
        <w:lastRenderedPageBreak/>
        <w:t>Rivero Grandioso, Javier</w:t>
      </w:r>
      <w:r w:rsidR="00A63345"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w:t>
      </w:r>
      <w:bookmarkStart w:id="0" w:name="citation"/>
      <w:r w:rsidR="00A63345" w:rsidRPr="00720A56">
        <w:rPr>
          <w:rFonts w:ascii="Times New Roman" w:eastAsia="Times New Roman" w:hAnsi="Times New Roman" w:cs="Times New Roman"/>
          <w:lang w:val="en-US"/>
        </w:rPr>
        <w:t>“</w:t>
      </w:r>
      <w:r w:rsidRPr="00720A56">
        <w:rPr>
          <w:rFonts w:ascii="Times New Roman" w:eastAsia="Times New Roman" w:hAnsi="Times New Roman" w:cs="Times New Roman"/>
          <w:lang w:val="en-US"/>
        </w:rPr>
        <w:t>Galician</w:t>
      </w:r>
      <w:r w:rsidRPr="005E0DD0">
        <w:rPr>
          <w:rFonts w:ascii="Times New Roman" w:eastAsia="Times New Roman" w:hAnsi="Times New Roman" w:cs="Times New Roman"/>
          <w:lang w:val="en-US"/>
        </w:rPr>
        <w:t xml:space="preserve"> Noir: Diego Ameixeiras, from Parody to Social Critique</w:t>
      </w:r>
      <w:bookmarkEnd w:id="0"/>
      <w:r w:rsidR="00A63345"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 xml:space="preserve"> </w:t>
      </w:r>
      <w:r w:rsidRPr="00033BF7">
        <w:rPr>
          <w:rFonts w:ascii="Times New Roman" w:eastAsia="Times New Roman" w:hAnsi="Times New Roman" w:cs="Times New Roman"/>
          <w:i/>
          <w:iCs/>
          <w:lang w:val="en-US"/>
        </w:rPr>
        <w:t>Forum for Modern Language Studies</w:t>
      </w:r>
      <w:r w:rsidRPr="005E0DD0">
        <w:rPr>
          <w:rFonts w:ascii="Times New Roman" w:eastAsia="Times New Roman" w:hAnsi="Times New Roman" w:cs="Times New Roman"/>
          <w:lang w:val="en-US"/>
        </w:rPr>
        <w:t xml:space="preserve">, Vol. 56, No. 3, </w:t>
      </w:r>
      <w:r w:rsidR="00A63345" w:rsidRPr="005E0DD0">
        <w:rPr>
          <w:rFonts w:ascii="Times New Roman" w:eastAsia="Times New Roman" w:hAnsi="Times New Roman" w:cs="Times New Roman"/>
          <w:lang w:val="en-US"/>
        </w:rPr>
        <w:t>2020, pp. 295-312</w:t>
      </w:r>
      <w:r w:rsidR="00D20AF8">
        <w:rPr>
          <w:rFonts w:ascii="Times New Roman" w:eastAsia="Times New Roman" w:hAnsi="Times New Roman" w:cs="Times New Roman"/>
          <w:lang w:val="en-US"/>
        </w:rPr>
        <w:t>.</w:t>
      </w:r>
      <w:r w:rsidR="00A63345" w:rsidRPr="005E0DD0">
        <w:rPr>
          <w:rFonts w:ascii="Times New Roman" w:eastAsia="Times New Roman" w:hAnsi="Times New Roman" w:cs="Times New Roman"/>
          <w:lang w:val="en-US"/>
        </w:rPr>
        <w:t xml:space="preserve"> </w:t>
      </w:r>
      <w:proofErr w:type="spellStart"/>
      <w:r w:rsidRPr="005E0DD0">
        <w:rPr>
          <w:rFonts w:ascii="Times New Roman" w:eastAsia="Times New Roman" w:hAnsi="Times New Roman" w:cs="Times New Roman"/>
          <w:lang w:val="en-US"/>
        </w:rPr>
        <w:t>doi</w:t>
      </w:r>
      <w:proofErr w:type="spellEnd"/>
      <w:r w:rsidRPr="005E0DD0">
        <w:rPr>
          <w:rFonts w:ascii="Times New Roman" w:eastAsia="Times New Roman" w:hAnsi="Times New Roman" w:cs="Times New Roman"/>
          <w:lang w:val="en-US"/>
        </w:rPr>
        <w:t>: 10.1093/</w:t>
      </w:r>
      <w:proofErr w:type="spellStart"/>
      <w:r w:rsidRPr="005E0DD0">
        <w:rPr>
          <w:rFonts w:ascii="Times New Roman" w:eastAsia="Times New Roman" w:hAnsi="Times New Roman" w:cs="Times New Roman"/>
          <w:lang w:val="en-US"/>
        </w:rPr>
        <w:t>fmls</w:t>
      </w:r>
      <w:proofErr w:type="spellEnd"/>
      <w:r w:rsidRPr="005E0DD0">
        <w:rPr>
          <w:rFonts w:ascii="Times New Roman" w:eastAsia="Times New Roman" w:hAnsi="Times New Roman" w:cs="Times New Roman"/>
          <w:lang w:val="en-US"/>
        </w:rPr>
        <w:t>/cqaa018.</w:t>
      </w:r>
    </w:p>
    <w:p w14:paraId="2C466832" w14:textId="58B39E27" w:rsidR="00134FE1" w:rsidRPr="00092615" w:rsidRDefault="00BC5A1A" w:rsidP="00262902">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Rivero Grandioso, Javier</w:t>
      </w:r>
      <w:r w:rsidR="00A63345"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w:t>
      </w:r>
      <w:r w:rsidR="00A63345" w:rsidRPr="00092615">
        <w:rPr>
          <w:rFonts w:ascii="Times New Roman" w:eastAsia="Times New Roman" w:hAnsi="Times New Roman" w:cs="Times New Roman"/>
          <w:lang w:val="es-ES"/>
        </w:rPr>
        <w:t>“</w:t>
      </w:r>
      <w:r w:rsidRPr="00720A56">
        <w:rPr>
          <w:rFonts w:ascii="Times New Roman" w:eastAsia="Times New Roman" w:hAnsi="Times New Roman" w:cs="Times New Roman"/>
          <w:lang w:val="es-ES"/>
        </w:rPr>
        <w:t xml:space="preserve">A creación de protagonistas </w:t>
      </w:r>
      <w:proofErr w:type="spellStart"/>
      <w:r w:rsidRPr="00720A56">
        <w:rPr>
          <w:rFonts w:ascii="Times New Roman" w:eastAsia="Times New Roman" w:hAnsi="Times New Roman" w:cs="Times New Roman"/>
          <w:lang w:val="es-ES"/>
        </w:rPr>
        <w:t>femininos</w:t>
      </w:r>
      <w:proofErr w:type="spellEnd"/>
      <w:r w:rsidRPr="00720A56">
        <w:rPr>
          <w:rFonts w:ascii="Times New Roman" w:eastAsia="Times New Roman" w:hAnsi="Times New Roman" w:cs="Times New Roman"/>
          <w:lang w:val="es-ES"/>
        </w:rPr>
        <w:t xml:space="preserve"> no </w:t>
      </w:r>
      <w:proofErr w:type="spellStart"/>
      <w:r w:rsidRPr="00720A56">
        <w:rPr>
          <w:rFonts w:ascii="Times New Roman" w:eastAsia="Times New Roman" w:hAnsi="Times New Roman" w:cs="Times New Roman"/>
          <w:lang w:val="es-ES"/>
        </w:rPr>
        <w:t>xénero</w:t>
      </w:r>
      <w:proofErr w:type="spellEnd"/>
      <w:r w:rsidRPr="00720A56">
        <w:rPr>
          <w:rFonts w:ascii="Times New Roman" w:eastAsia="Times New Roman" w:hAnsi="Times New Roman" w:cs="Times New Roman"/>
          <w:lang w:val="es-ES"/>
        </w:rPr>
        <w:t xml:space="preserve"> criminal</w:t>
      </w:r>
      <w:r w:rsidR="00582B8F" w:rsidRPr="00720A56">
        <w:rPr>
          <w:rFonts w:ascii="Times New Roman" w:eastAsia="Times New Roman" w:hAnsi="Times New Roman" w:cs="Times New Roman"/>
          <w:lang w:val="es-ES"/>
        </w:rPr>
        <w:t xml:space="preserve">: </w:t>
      </w:r>
      <w:r w:rsidRPr="00720A56">
        <w:rPr>
          <w:rFonts w:ascii="Times New Roman" w:eastAsia="Times New Roman" w:hAnsi="Times New Roman" w:cs="Times New Roman"/>
          <w:lang w:val="es-ES"/>
        </w:rPr>
        <w:t xml:space="preserve">o </w:t>
      </w:r>
      <w:proofErr w:type="spellStart"/>
      <w:r w:rsidRPr="00720A56">
        <w:rPr>
          <w:rFonts w:ascii="Times New Roman" w:eastAsia="Times New Roman" w:hAnsi="Times New Roman" w:cs="Times New Roman"/>
          <w:lang w:val="es-ES"/>
        </w:rPr>
        <w:t>exemplo</w:t>
      </w:r>
      <w:proofErr w:type="spellEnd"/>
      <w:r w:rsidRPr="00720A56">
        <w:rPr>
          <w:rFonts w:ascii="Times New Roman" w:eastAsia="Times New Roman" w:hAnsi="Times New Roman" w:cs="Times New Roman"/>
          <w:lang w:val="es-ES"/>
        </w:rPr>
        <w:t xml:space="preserve"> de </w:t>
      </w:r>
      <w:proofErr w:type="spellStart"/>
      <w:r w:rsidRPr="00720A56">
        <w:rPr>
          <w:rFonts w:ascii="Times New Roman" w:eastAsia="Times New Roman" w:hAnsi="Times New Roman" w:cs="Times New Roman"/>
          <w:lang w:val="es-ES"/>
        </w:rPr>
        <w:t>Serramoura</w:t>
      </w:r>
      <w:proofErr w:type="spellEnd"/>
      <w:r w:rsidR="00A63345" w:rsidRPr="00720A56">
        <w:rPr>
          <w:rFonts w:ascii="Times New Roman" w:eastAsia="Times New Roman" w:hAnsi="Times New Roman" w:cs="Times New Roman"/>
          <w:lang w:val="es-ES"/>
        </w:rPr>
        <w:t>.”</w:t>
      </w:r>
      <w:r w:rsidRPr="00720A56">
        <w:rPr>
          <w:rFonts w:ascii="Times New Roman" w:eastAsia="Times New Roman" w:hAnsi="Times New Roman" w:cs="Times New Roman"/>
          <w:lang w:val="es-ES"/>
        </w:rPr>
        <w:t xml:space="preserve"> </w:t>
      </w:r>
      <w:proofErr w:type="spellStart"/>
      <w:r w:rsidRPr="00720A56">
        <w:rPr>
          <w:rFonts w:ascii="Times New Roman" w:eastAsia="Times New Roman" w:hAnsi="Times New Roman" w:cs="Times New Roman"/>
          <w:i/>
          <w:iCs/>
          <w:lang w:val="es-ES"/>
        </w:rPr>
        <w:t>Identidade</w:t>
      </w:r>
      <w:proofErr w:type="spellEnd"/>
      <w:r w:rsidRPr="00033BF7">
        <w:rPr>
          <w:rFonts w:ascii="Times New Roman" w:eastAsia="Times New Roman" w:hAnsi="Times New Roman" w:cs="Times New Roman"/>
          <w:i/>
          <w:iCs/>
          <w:lang w:val="es-ES"/>
        </w:rPr>
        <w:t xml:space="preserve">(s) e </w:t>
      </w:r>
      <w:proofErr w:type="spellStart"/>
      <w:r w:rsidRPr="00033BF7">
        <w:rPr>
          <w:rFonts w:ascii="Times New Roman" w:eastAsia="Times New Roman" w:hAnsi="Times New Roman" w:cs="Times New Roman"/>
          <w:i/>
          <w:iCs/>
          <w:lang w:val="es-ES"/>
        </w:rPr>
        <w:t>xénero</w:t>
      </w:r>
      <w:proofErr w:type="spellEnd"/>
      <w:r w:rsidRPr="00033BF7">
        <w:rPr>
          <w:rFonts w:ascii="Times New Roman" w:eastAsia="Times New Roman" w:hAnsi="Times New Roman" w:cs="Times New Roman"/>
          <w:i/>
          <w:iCs/>
          <w:lang w:val="es-ES"/>
        </w:rPr>
        <w:t xml:space="preserve">(s) </w:t>
      </w:r>
      <w:proofErr w:type="spellStart"/>
      <w:r w:rsidRPr="00033BF7">
        <w:rPr>
          <w:rFonts w:ascii="Times New Roman" w:eastAsia="Times New Roman" w:hAnsi="Times New Roman" w:cs="Times New Roman"/>
          <w:i/>
          <w:iCs/>
          <w:lang w:val="es-ES"/>
        </w:rPr>
        <w:t>na</w:t>
      </w:r>
      <w:proofErr w:type="spellEnd"/>
      <w:r w:rsidRPr="00033BF7">
        <w:rPr>
          <w:rFonts w:ascii="Times New Roman" w:eastAsia="Times New Roman" w:hAnsi="Times New Roman" w:cs="Times New Roman"/>
          <w:i/>
          <w:iCs/>
          <w:lang w:val="es-ES"/>
        </w:rPr>
        <w:t xml:space="preserve"> cultura galega: </w:t>
      </w:r>
      <w:proofErr w:type="spellStart"/>
      <w:r w:rsidRPr="00033BF7">
        <w:rPr>
          <w:rFonts w:ascii="Times New Roman" w:eastAsia="Times New Roman" w:hAnsi="Times New Roman" w:cs="Times New Roman"/>
          <w:i/>
          <w:iCs/>
          <w:lang w:val="es-ES"/>
        </w:rPr>
        <w:t>unha</w:t>
      </w:r>
      <w:proofErr w:type="spellEnd"/>
      <w:r w:rsidRPr="00033BF7">
        <w:rPr>
          <w:rFonts w:ascii="Times New Roman" w:eastAsia="Times New Roman" w:hAnsi="Times New Roman" w:cs="Times New Roman"/>
          <w:i/>
          <w:iCs/>
          <w:lang w:val="es-ES"/>
        </w:rPr>
        <w:t xml:space="preserve"> </w:t>
      </w:r>
      <w:proofErr w:type="spellStart"/>
      <w:r w:rsidRPr="00033BF7">
        <w:rPr>
          <w:rFonts w:ascii="Times New Roman" w:eastAsia="Times New Roman" w:hAnsi="Times New Roman" w:cs="Times New Roman"/>
          <w:i/>
          <w:iCs/>
          <w:lang w:val="es-ES"/>
        </w:rPr>
        <w:t>achega</w:t>
      </w:r>
      <w:proofErr w:type="spellEnd"/>
      <w:r w:rsidRPr="00033BF7">
        <w:rPr>
          <w:rFonts w:ascii="Times New Roman" w:eastAsia="Times New Roman" w:hAnsi="Times New Roman" w:cs="Times New Roman"/>
          <w:i/>
          <w:iCs/>
          <w:lang w:val="es-ES"/>
        </w:rPr>
        <w:t xml:space="preserve"> interdisciplinaria</w:t>
      </w:r>
      <w:r w:rsidRPr="00092615">
        <w:rPr>
          <w:rFonts w:ascii="Times New Roman" w:eastAsia="Times New Roman" w:hAnsi="Times New Roman" w:cs="Times New Roman"/>
          <w:lang w:val="es-ES"/>
        </w:rPr>
        <w:t>,</w:t>
      </w:r>
      <w:r w:rsidR="00A63345" w:rsidRPr="00092615">
        <w:rPr>
          <w:rFonts w:ascii="Times New Roman" w:eastAsia="Times New Roman" w:hAnsi="Times New Roman" w:cs="Times New Roman"/>
          <w:lang w:val="es-ES"/>
        </w:rPr>
        <w:t xml:space="preserve"> </w:t>
      </w:r>
      <w:proofErr w:type="spellStart"/>
      <w:r w:rsidR="00A63345" w:rsidRPr="00092615">
        <w:rPr>
          <w:rFonts w:ascii="Times New Roman" w:eastAsia="Times New Roman" w:hAnsi="Times New Roman" w:cs="Times New Roman"/>
          <w:lang w:val="es-ES"/>
        </w:rPr>
        <w:t>edited</w:t>
      </w:r>
      <w:proofErr w:type="spellEnd"/>
      <w:r w:rsidR="00A63345" w:rsidRPr="00092615">
        <w:rPr>
          <w:rFonts w:ascii="Times New Roman" w:eastAsia="Times New Roman" w:hAnsi="Times New Roman" w:cs="Times New Roman"/>
          <w:lang w:val="es-ES"/>
        </w:rPr>
        <w:t xml:space="preserve"> </w:t>
      </w:r>
      <w:proofErr w:type="spellStart"/>
      <w:r w:rsidR="00A63345" w:rsidRPr="00092615">
        <w:rPr>
          <w:rFonts w:ascii="Times New Roman" w:eastAsia="Times New Roman" w:hAnsi="Times New Roman" w:cs="Times New Roman"/>
          <w:lang w:val="es-ES"/>
        </w:rPr>
        <w:t>by</w:t>
      </w:r>
      <w:proofErr w:type="spellEnd"/>
      <w:r w:rsidRPr="00092615">
        <w:rPr>
          <w:rFonts w:ascii="Times New Roman" w:eastAsia="Times New Roman" w:hAnsi="Times New Roman" w:cs="Times New Roman"/>
          <w:lang w:val="es-ES"/>
        </w:rPr>
        <w:t> </w:t>
      </w:r>
      <w:proofErr w:type="spellStart"/>
      <w:r w:rsidRPr="00092615">
        <w:rPr>
          <w:rFonts w:ascii="Times New Roman" w:eastAsia="Times New Roman" w:hAnsi="Times New Roman" w:cs="Times New Roman"/>
          <w:lang w:val="es-ES"/>
        </w:rPr>
        <w:t>Maria</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Boguszewicz</w:t>
      </w:r>
      <w:proofErr w:type="spellEnd"/>
      <w:r w:rsidRPr="00092615">
        <w:rPr>
          <w:rFonts w:ascii="Times New Roman" w:eastAsia="Times New Roman" w:hAnsi="Times New Roman" w:cs="Times New Roman"/>
          <w:lang w:val="es-ES"/>
        </w:rPr>
        <w:t>, Ana Garrido González</w:t>
      </w:r>
      <w:r w:rsidR="00A63345" w:rsidRPr="00092615">
        <w:rPr>
          <w:rFonts w:ascii="Times New Roman" w:eastAsia="Times New Roman" w:hAnsi="Times New Roman" w:cs="Times New Roman"/>
          <w:lang w:val="es-ES"/>
        </w:rPr>
        <w:t xml:space="preserve"> and</w:t>
      </w:r>
      <w:r w:rsidRPr="00092615">
        <w:rPr>
          <w:rFonts w:ascii="Times New Roman" w:eastAsia="Times New Roman" w:hAnsi="Times New Roman" w:cs="Times New Roman"/>
          <w:lang w:val="es-ES"/>
        </w:rPr>
        <w:t xml:space="preserve"> Dolores </w:t>
      </w:r>
      <w:proofErr w:type="spellStart"/>
      <w:r w:rsidRPr="00092615">
        <w:rPr>
          <w:rFonts w:ascii="Times New Roman" w:eastAsia="Times New Roman" w:hAnsi="Times New Roman" w:cs="Times New Roman"/>
          <w:lang w:val="es-ES"/>
        </w:rPr>
        <w:t>Vilavedra</w:t>
      </w:r>
      <w:proofErr w:type="spellEnd"/>
      <w:r w:rsidRPr="00092615">
        <w:rPr>
          <w:rFonts w:ascii="Times New Roman" w:eastAsia="Times New Roman" w:hAnsi="Times New Roman" w:cs="Times New Roman"/>
          <w:lang w:val="es-ES"/>
        </w:rPr>
        <w:t xml:space="preserve"> Fernández, </w:t>
      </w:r>
      <w:proofErr w:type="spellStart"/>
      <w:r w:rsidR="00A63345" w:rsidRPr="00092615">
        <w:rPr>
          <w:rFonts w:ascii="Times New Roman" w:eastAsia="Times New Roman" w:hAnsi="Times New Roman" w:cs="Times New Roman"/>
          <w:lang w:val="es-ES"/>
        </w:rPr>
        <w:t>Universidade</w:t>
      </w:r>
      <w:proofErr w:type="spellEnd"/>
      <w:r w:rsidR="00A63345" w:rsidRPr="00092615">
        <w:rPr>
          <w:rFonts w:ascii="Times New Roman" w:eastAsia="Times New Roman" w:hAnsi="Times New Roman" w:cs="Times New Roman"/>
          <w:lang w:val="es-ES"/>
        </w:rPr>
        <w:t xml:space="preserve"> de Varsovia, </w:t>
      </w:r>
      <w:r w:rsidRPr="00092615">
        <w:rPr>
          <w:rFonts w:ascii="Times New Roman" w:eastAsia="Times New Roman" w:hAnsi="Times New Roman" w:cs="Times New Roman"/>
          <w:lang w:val="es-ES"/>
        </w:rPr>
        <w:t>2018, p</w:t>
      </w:r>
      <w:r w:rsidR="00A63345" w:rsidRPr="00092615">
        <w:rPr>
          <w:rFonts w:ascii="Times New Roman" w:eastAsia="Times New Roman" w:hAnsi="Times New Roman" w:cs="Times New Roman"/>
          <w:lang w:val="es-ES"/>
        </w:rPr>
        <w:t>p.</w:t>
      </w:r>
      <w:r w:rsidRPr="00092615">
        <w:rPr>
          <w:rFonts w:ascii="Times New Roman" w:eastAsia="Times New Roman" w:hAnsi="Times New Roman" w:cs="Times New Roman"/>
          <w:lang w:val="es-ES"/>
        </w:rPr>
        <w:t> 359-385</w:t>
      </w:r>
      <w:r w:rsidR="00A63345" w:rsidRPr="00092615">
        <w:rPr>
          <w:rFonts w:ascii="Times New Roman" w:eastAsia="Times New Roman" w:hAnsi="Times New Roman" w:cs="Times New Roman"/>
          <w:lang w:val="es-ES"/>
        </w:rPr>
        <w:t>.</w:t>
      </w:r>
    </w:p>
    <w:p w14:paraId="549072CF" w14:textId="184B56DF" w:rsidR="00D30613" w:rsidRPr="0055053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t xml:space="preserve">Robertson, Steve, Lee Monaghan and Kris Southby. “Disability, Embodiment and Masculinities: A Complex Matrix”, </w:t>
      </w:r>
      <w:r w:rsidRPr="00033BF7">
        <w:rPr>
          <w:rFonts w:ascii="Times New Roman" w:eastAsia="Times New Roman" w:hAnsi="Times New Roman" w:cs="Times New Roman"/>
          <w:i/>
          <w:iCs/>
          <w:lang w:val="en-US"/>
        </w:rPr>
        <w:t>Routledge International Handbook of Masculinity Studies</w:t>
      </w:r>
      <w:r w:rsidRPr="005E0DD0">
        <w:rPr>
          <w:rFonts w:ascii="Times New Roman" w:eastAsia="Times New Roman" w:hAnsi="Times New Roman" w:cs="Times New Roman"/>
          <w:lang w:val="en-US"/>
        </w:rPr>
        <w:t xml:space="preserve">, edited by Lucas Gottzén, Ulf </w:t>
      </w:r>
      <w:proofErr w:type="spellStart"/>
      <w:r w:rsidRPr="005E0DD0">
        <w:rPr>
          <w:rFonts w:ascii="Times New Roman" w:eastAsia="Times New Roman" w:hAnsi="Times New Roman" w:cs="Times New Roman"/>
          <w:lang w:val="en-US"/>
        </w:rPr>
        <w:t>Mellström</w:t>
      </w:r>
      <w:proofErr w:type="spellEnd"/>
      <w:r w:rsidRPr="005E0DD0">
        <w:rPr>
          <w:rFonts w:ascii="Times New Roman" w:eastAsia="Times New Roman" w:hAnsi="Times New Roman" w:cs="Times New Roman"/>
          <w:lang w:val="en-US"/>
        </w:rPr>
        <w:t xml:space="preserve"> and Tamara Shefer, Routledge, 2019, pp. 154-164.</w:t>
      </w:r>
    </w:p>
    <w:p w14:paraId="3326455D" w14:textId="7F6C3CC8" w:rsidR="00B62458" w:rsidRPr="00033BF7" w:rsidRDefault="2ECB6D08" w:rsidP="00262902">
      <w:pPr>
        <w:pStyle w:val="NoSpacing"/>
        <w:spacing w:line="480" w:lineRule="auto"/>
        <w:ind w:left="720" w:hanging="720"/>
        <w:rPr>
          <w:rFonts w:ascii="Times New Roman" w:eastAsia="Times New Roman" w:hAnsi="Times New Roman" w:cs="Times New Roman"/>
        </w:rPr>
      </w:pPr>
      <w:r w:rsidRPr="00092615">
        <w:rPr>
          <w:rFonts w:ascii="Times New Roman" w:eastAsia="Times New Roman" w:hAnsi="Times New Roman" w:cs="Times New Roman"/>
          <w:lang w:val="es-ES"/>
        </w:rPr>
        <w:t xml:space="preserve">Romero, Javier. “Muere a los 89 años el narcotraficante Manuel </w:t>
      </w:r>
      <w:proofErr w:type="spellStart"/>
      <w:r w:rsidRPr="00092615">
        <w:rPr>
          <w:rFonts w:ascii="Times New Roman" w:eastAsia="Times New Roman" w:hAnsi="Times New Roman" w:cs="Times New Roman"/>
          <w:lang w:val="es-ES"/>
        </w:rPr>
        <w:t>Charlín</w:t>
      </w:r>
      <w:proofErr w:type="spellEnd"/>
      <w:r w:rsidRPr="00092615">
        <w:rPr>
          <w:rFonts w:ascii="Times New Roman" w:eastAsia="Times New Roman" w:hAnsi="Times New Roman" w:cs="Times New Roman"/>
          <w:lang w:val="es-ES"/>
        </w:rPr>
        <w:t xml:space="preserve"> Gama, patriarca del clan arousano”, </w:t>
      </w:r>
      <w:r w:rsidRPr="00033BF7">
        <w:rPr>
          <w:rFonts w:ascii="Times New Roman" w:eastAsia="Times New Roman" w:hAnsi="Times New Roman" w:cs="Times New Roman"/>
          <w:i/>
          <w:iCs/>
          <w:lang w:val="es-ES"/>
        </w:rPr>
        <w:t>La Voz de Galicia</w:t>
      </w:r>
      <w:r w:rsidRPr="00092615">
        <w:rPr>
          <w:rFonts w:ascii="Times New Roman" w:eastAsia="Times New Roman" w:hAnsi="Times New Roman" w:cs="Times New Roman"/>
          <w:lang w:val="es-ES"/>
        </w:rPr>
        <w:t xml:space="preserve">, 1 Jan. 2022. </w:t>
      </w:r>
      <w:hyperlink r:id="rId16" w:history="1">
        <w:r w:rsidR="00716841" w:rsidRPr="00033BF7">
          <w:rPr>
            <w:rStyle w:val="Hyperlink"/>
            <w:rFonts w:ascii="Times New Roman" w:eastAsia="Times New Roman" w:hAnsi="Times New Roman" w:cs="Times New Roman"/>
          </w:rPr>
          <w:t>https://www.lavozdegalicia.es/noticia/arousa/vilanova-de-arousa/2021/12/31/muere-manuel-charlin-patriarca-clan-arousano-casa-89-anos/00031640978826686159766.htm</w:t>
        </w:r>
      </w:hyperlink>
      <w:r w:rsidR="00033BF7" w:rsidRPr="00033BF7">
        <w:rPr>
          <w:rFonts w:ascii="Times New Roman" w:eastAsia="Times New Roman" w:hAnsi="Times New Roman" w:cs="Times New Roman"/>
        </w:rPr>
        <w:t>.</w:t>
      </w:r>
      <w:r w:rsidR="00704C21">
        <w:rPr>
          <w:rFonts w:ascii="Times New Roman" w:eastAsia="Times New Roman" w:hAnsi="Times New Roman" w:cs="Times New Roman"/>
        </w:rPr>
        <w:t xml:space="preserve"> </w:t>
      </w:r>
      <w:r w:rsidR="00704C21" w:rsidRPr="002558B5">
        <w:rPr>
          <w:rFonts w:ascii="Times New Roman" w:eastAsia="Times New Roman" w:hAnsi="Times New Roman" w:cs="Times New Roman"/>
          <w:lang w:val="en-US"/>
        </w:rPr>
        <w:t>Accessed 16 Jul. 2023.</w:t>
      </w:r>
    </w:p>
    <w:p w14:paraId="374C4AC6" w14:textId="54A11AE2" w:rsidR="00184AF6" w:rsidRDefault="00184AF6" w:rsidP="00262902">
      <w:pPr>
        <w:pStyle w:val="NoSpacing"/>
        <w:spacing w:line="480" w:lineRule="auto"/>
        <w:ind w:left="720" w:hanging="720"/>
        <w:rPr>
          <w:rFonts w:ascii="Times New Roman" w:eastAsia="Times New Roman" w:hAnsi="Times New Roman" w:cs="Times New Roman"/>
          <w:lang w:val="en-US"/>
        </w:rPr>
      </w:pPr>
      <w:r>
        <w:rPr>
          <w:rFonts w:ascii="Times New Roman" w:eastAsia="Times New Roman" w:hAnsi="Times New Roman" w:cs="Times New Roman"/>
          <w:lang w:val="en-US"/>
        </w:rPr>
        <w:t xml:space="preserve">Rowe, John Wallis and Robert L. Kahn. </w:t>
      </w:r>
      <w:r w:rsidRPr="00184AF6">
        <w:rPr>
          <w:rFonts w:ascii="Times New Roman" w:eastAsia="Times New Roman" w:hAnsi="Times New Roman" w:cs="Times New Roman"/>
          <w:i/>
          <w:iCs/>
          <w:lang w:val="en-US"/>
        </w:rPr>
        <w:t>Successful Aging</w:t>
      </w:r>
      <w:r>
        <w:rPr>
          <w:rFonts w:ascii="Times New Roman" w:eastAsia="Times New Roman" w:hAnsi="Times New Roman" w:cs="Times New Roman"/>
          <w:lang w:val="en-US"/>
        </w:rPr>
        <w:t>. Dell Publishing Group, 1998.</w:t>
      </w:r>
    </w:p>
    <w:p w14:paraId="3DFA3C65" w14:textId="525BEEF5" w:rsidR="004F743D" w:rsidRPr="00550530" w:rsidRDefault="004F743D" w:rsidP="00262902">
      <w:pPr>
        <w:pStyle w:val="NoSpacing"/>
        <w:spacing w:line="480" w:lineRule="auto"/>
        <w:ind w:left="720" w:hanging="720"/>
        <w:rPr>
          <w:rFonts w:ascii="Times New Roman" w:eastAsia="Times New Roman" w:hAnsi="Times New Roman" w:cs="Times New Roman"/>
          <w:b/>
          <w:bCs/>
          <w:lang w:val="en-US"/>
        </w:rPr>
      </w:pPr>
      <w:r>
        <w:rPr>
          <w:rFonts w:ascii="Times New Roman" w:eastAsia="Times New Roman" w:hAnsi="Times New Roman" w:cs="Times New Roman"/>
          <w:lang w:val="en-US"/>
        </w:rPr>
        <w:t xml:space="preserve">Ryan, Lorraine and Ana Corbalán. “Introduction: The Reconfiguration of Masculinity in Spain.” </w:t>
      </w:r>
      <w:r w:rsidRPr="004F743D">
        <w:rPr>
          <w:rFonts w:ascii="Times New Roman" w:eastAsia="Times New Roman" w:hAnsi="Times New Roman" w:cs="Times New Roman"/>
          <w:i/>
          <w:iCs/>
          <w:lang w:val="en-US"/>
        </w:rPr>
        <w:t>The Dynamics of Masculinity in Contemporary Spanish Culture</w:t>
      </w:r>
      <w:r>
        <w:rPr>
          <w:rFonts w:ascii="Times New Roman" w:eastAsia="Times New Roman" w:hAnsi="Times New Roman" w:cs="Times New Roman"/>
          <w:lang w:val="en-US"/>
        </w:rPr>
        <w:t>, edited by Lorraine Ryan and Ana Corbalán. Routledge, 2017.</w:t>
      </w:r>
    </w:p>
    <w:p w14:paraId="6B5D3EA5" w14:textId="6CCAE596" w:rsidR="00306188" w:rsidRPr="00550530" w:rsidRDefault="2ECB6D08" w:rsidP="00262902">
      <w:pPr>
        <w:pStyle w:val="NoSpacing"/>
        <w:spacing w:line="480" w:lineRule="auto"/>
        <w:ind w:left="720" w:hanging="720"/>
        <w:rPr>
          <w:rFonts w:ascii="Times New Roman" w:eastAsia="Times New Roman" w:hAnsi="Times New Roman" w:cs="Times New Roman"/>
          <w:lang w:val="en-US"/>
        </w:rPr>
      </w:pPr>
      <w:r w:rsidRPr="00550530">
        <w:rPr>
          <w:rFonts w:ascii="Times New Roman" w:eastAsia="Times New Roman" w:hAnsi="Times New Roman" w:cs="Times New Roman"/>
          <w:lang w:val="en-US"/>
        </w:rPr>
        <w:t xml:space="preserve">Sandberg, Linn J.  and Barbara L. Marshall. “Queering Aging Futures”, </w:t>
      </w:r>
      <w:r w:rsidRPr="00033BF7">
        <w:rPr>
          <w:rFonts w:ascii="Times New Roman" w:eastAsia="Times New Roman" w:hAnsi="Times New Roman" w:cs="Times New Roman"/>
          <w:i/>
          <w:iCs/>
          <w:lang w:val="en-US"/>
        </w:rPr>
        <w:t>Societies</w:t>
      </w:r>
      <w:r w:rsidR="00033BF7">
        <w:rPr>
          <w:rFonts w:ascii="Times New Roman" w:eastAsia="Times New Roman" w:hAnsi="Times New Roman" w:cs="Times New Roman"/>
          <w:lang w:val="en-US"/>
        </w:rPr>
        <w:t>,</w:t>
      </w:r>
      <w:r w:rsidRPr="00033BF7">
        <w:rPr>
          <w:rFonts w:ascii="Times New Roman" w:eastAsia="Times New Roman" w:hAnsi="Times New Roman" w:cs="Times New Roman"/>
          <w:i/>
          <w:iCs/>
          <w:lang w:val="en-US"/>
        </w:rPr>
        <w:t xml:space="preserve"> </w:t>
      </w:r>
      <w:r w:rsidR="00033BF7">
        <w:rPr>
          <w:rFonts w:ascii="Times New Roman" w:eastAsia="Times New Roman" w:hAnsi="Times New Roman" w:cs="Times New Roman"/>
          <w:lang w:val="en-US"/>
        </w:rPr>
        <w:t xml:space="preserve">Vol. 7, No. 21, </w:t>
      </w:r>
      <w:r w:rsidRPr="00550530">
        <w:rPr>
          <w:rFonts w:ascii="Times New Roman" w:eastAsia="Times New Roman" w:hAnsi="Times New Roman" w:cs="Times New Roman"/>
          <w:lang w:val="en-US"/>
        </w:rPr>
        <w:t>2017</w:t>
      </w:r>
      <w:r w:rsidR="00033BF7">
        <w:rPr>
          <w:rFonts w:ascii="Times New Roman" w:eastAsia="Times New Roman" w:hAnsi="Times New Roman" w:cs="Times New Roman"/>
          <w:lang w:val="en-US"/>
        </w:rPr>
        <w:t xml:space="preserve">. </w:t>
      </w:r>
      <w:r w:rsidRPr="00550530">
        <w:rPr>
          <w:rFonts w:ascii="Times New Roman" w:eastAsia="Times New Roman" w:hAnsi="Times New Roman" w:cs="Times New Roman"/>
          <w:lang w:val="en-US"/>
        </w:rPr>
        <w:t>doi:10.3390/soc7030021</w:t>
      </w:r>
    </w:p>
    <w:p w14:paraId="789E663E" w14:textId="118B9802" w:rsidR="00AF3C94" w:rsidRPr="005E0DD0" w:rsidRDefault="2ECB6D08"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lastRenderedPageBreak/>
        <w:t>Schrage-</w:t>
      </w:r>
      <w:proofErr w:type="spellStart"/>
      <w:r w:rsidRPr="005E0DD0">
        <w:rPr>
          <w:rFonts w:ascii="Times New Roman" w:eastAsia="Times New Roman" w:hAnsi="Times New Roman" w:cs="Times New Roman"/>
          <w:lang w:val="en-US"/>
        </w:rPr>
        <w:t>Früh</w:t>
      </w:r>
      <w:proofErr w:type="spellEnd"/>
      <w:r w:rsidRPr="005E0DD0">
        <w:rPr>
          <w:rFonts w:ascii="Times New Roman" w:eastAsia="Times New Roman" w:hAnsi="Times New Roman" w:cs="Times New Roman"/>
          <w:lang w:val="en-US"/>
        </w:rPr>
        <w:t xml:space="preserve">, Michaela. “Introduction: Aging Masculinities in Irish Literature and Visual Culture.” </w:t>
      </w:r>
      <w:r w:rsidRPr="00033BF7">
        <w:rPr>
          <w:rFonts w:ascii="Times New Roman" w:eastAsia="Times New Roman" w:hAnsi="Times New Roman" w:cs="Times New Roman"/>
          <w:i/>
          <w:iCs/>
          <w:lang w:val="en-US"/>
        </w:rPr>
        <w:t>Aging Masculinities in Irish Literature and Visual Culture</w:t>
      </w:r>
      <w:r w:rsidRPr="005E0DD0">
        <w:rPr>
          <w:rFonts w:ascii="Times New Roman" w:eastAsia="Times New Roman" w:hAnsi="Times New Roman" w:cs="Times New Roman"/>
          <w:lang w:val="en-US"/>
        </w:rPr>
        <w:t>, edited by Micheala Schrage-</w:t>
      </w:r>
      <w:proofErr w:type="spellStart"/>
      <w:r w:rsidRPr="005E0DD0">
        <w:rPr>
          <w:rFonts w:ascii="Times New Roman" w:eastAsia="Times New Roman" w:hAnsi="Times New Roman" w:cs="Times New Roman"/>
          <w:lang w:val="en-US"/>
        </w:rPr>
        <w:t>Früh</w:t>
      </w:r>
      <w:proofErr w:type="spellEnd"/>
      <w:r w:rsidRPr="005E0DD0">
        <w:rPr>
          <w:rFonts w:ascii="Times New Roman" w:eastAsia="Times New Roman" w:hAnsi="Times New Roman" w:cs="Times New Roman"/>
          <w:lang w:val="en-US"/>
        </w:rPr>
        <w:t xml:space="preserve"> and Tony Tracy. Routledge, 2022, pp. 1-14.</w:t>
      </w:r>
    </w:p>
    <w:p w14:paraId="180B869C" w14:textId="4CC97B76" w:rsidR="00527168" w:rsidRPr="00092615" w:rsidRDefault="2ECB6D08" w:rsidP="00262902">
      <w:pPr>
        <w:pStyle w:val="NoSpacing"/>
        <w:spacing w:line="480" w:lineRule="auto"/>
        <w:ind w:left="720" w:hanging="720"/>
        <w:rPr>
          <w:rFonts w:ascii="Times New Roman" w:eastAsia="Times New Roman" w:hAnsi="Times New Roman" w:cs="Times New Roman"/>
          <w:lang w:val="es-ES"/>
        </w:rPr>
      </w:pPr>
      <w:r w:rsidRPr="00550530">
        <w:rPr>
          <w:rFonts w:ascii="Times New Roman" w:eastAsia="Times New Roman" w:hAnsi="Times New Roman" w:cs="Times New Roman"/>
          <w:lang w:val="en-US"/>
        </w:rPr>
        <w:t xml:space="preserve">Segre, Erica. </w:t>
      </w:r>
      <w:r w:rsidRPr="00033BF7">
        <w:rPr>
          <w:rFonts w:ascii="Times New Roman" w:eastAsia="Times New Roman" w:hAnsi="Times New Roman" w:cs="Times New Roman"/>
          <w:i/>
          <w:iCs/>
          <w:lang w:val="en-US"/>
        </w:rPr>
        <w:t>México Noir: Rethinking the Dark in Contemporary Writing and Visual Culture</w:t>
      </w:r>
      <w:r w:rsidRPr="00550530">
        <w:rPr>
          <w:rFonts w:ascii="Times New Roman" w:eastAsia="Times New Roman" w:hAnsi="Times New Roman" w:cs="Times New Roman"/>
          <w:lang w:val="en-US"/>
        </w:rPr>
        <w:t xml:space="preserve">. </w:t>
      </w:r>
      <w:r w:rsidRPr="00092615">
        <w:rPr>
          <w:rFonts w:ascii="Times New Roman" w:eastAsia="Times New Roman" w:hAnsi="Times New Roman" w:cs="Times New Roman"/>
          <w:lang w:val="es-ES"/>
        </w:rPr>
        <w:t>Peter Lang, 2019.</w:t>
      </w:r>
    </w:p>
    <w:p w14:paraId="4E5B81C6" w14:textId="71A7B1E8" w:rsidR="00527168" w:rsidRPr="00092615" w:rsidRDefault="2ECB6D08" w:rsidP="00262902">
      <w:pPr>
        <w:pStyle w:val="NoSpacing"/>
        <w:spacing w:line="480" w:lineRule="auto"/>
        <w:ind w:left="720" w:hanging="720"/>
        <w:rPr>
          <w:rFonts w:ascii="Times New Roman" w:eastAsia="Times New Roman" w:hAnsi="Times New Roman" w:cs="Times New Roman"/>
          <w:lang w:val="es-ES"/>
        </w:rPr>
      </w:pPr>
      <w:proofErr w:type="spellStart"/>
      <w:r w:rsidRPr="00033BF7">
        <w:rPr>
          <w:rFonts w:ascii="Times New Roman" w:eastAsia="Times New Roman" w:hAnsi="Times New Roman" w:cs="Times New Roman"/>
          <w:i/>
          <w:iCs/>
          <w:lang w:val="es-ES"/>
        </w:rPr>
        <w:t>Serramoura</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Directed</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by</w:t>
      </w:r>
      <w:proofErr w:type="spellEnd"/>
      <w:r w:rsidRPr="00092615">
        <w:rPr>
          <w:rFonts w:ascii="Times New Roman" w:eastAsia="Times New Roman" w:hAnsi="Times New Roman" w:cs="Times New Roman"/>
          <w:lang w:val="es-ES"/>
        </w:rPr>
        <w:t xml:space="preserve"> Víctor Serra, Miguel Conde, Jorge Saavedra. Voz Audiovisual, Televisión de Galicia (TVG), 2014.</w:t>
      </w:r>
    </w:p>
    <w:p w14:paraId="0D2736CF" w14:textId="43042DD4" w:rsidR="008A1BAC" w:rsidRPr="00092615" w:rsidRDefault="00AF3C94" w:rsidP="00262902">
      <w:pPr>
        <w:pStyle w:val="NoSpacing"/>
        <w:spacing w:line="480" w:lineRule="auto"/>
        <w:ind w:left="720" w:hanging="720"/>
        <w:rPr>
          <w:rFonts w:ascii="Times New Roman" w:eastAsia="Times New Roman" w:hAnsi="Times New Roman" w:cs="Times New Roman"/>
          <w:lang w:val="es-ES"/>
        </w:rPr>
      </w:pPr>
      <w:r w:rsidRPr="00550530">
        <w:rPr>
          <w:rFonts w:ascii="Times New Roman" w:eastAsia="Times New Roman" w:hAnsi="Times New Roman" w:cs="Times New Roman"/>
          <w:lang w:val="en-US"/>
        </w:rPr>
        <w:t>Swartz, L</w:t>
      </w:r>
      <w:r w:rsidR="00A63345" w:rsidRPr="00550530">
        <w:rPr>
          <w:rFonts w:ascii="Times New Roman" w:eastAsia="Times New Roman" w:hAnsi="Times New Roman" w:cs="Times New Roman"/>
          <w:lang w:val="en-US"/>
        </w:rPr>
        <w:t>eslie</w:t>
      </w:r>
      <w:r w:rsidRPr="00550530">
        <w:rPr>
          <w:rFonts w:ascii="Times New Roman" w:eastAsia="Times New Roman" w:hAnsi="Times New Roman" w:cs="Times New Roman"/>
          <w:lang w:val="en-US"/>
        </w:rPr>
        <w:t xml:space="preserve">, </w:t>
      </w:r>
      <w:proofErr w:type="spellStart"/>
      <w:r w:rsidR="00A63345" w:rsidRPr="00550530">
        <w:rPr>
          <w:rFonts w:ascii="Times New Roman" w:eastAsia="Times New Roman" w:hAnsi="Times New Roman" w:cs="Times New Roman"/>
          <w:lang w:val="en-US"/>
        </w:rPr>
        <w:t>Bongabi</w:t>
      </w:r>
      <w:proofErr w:type="spellEnd"/>
      <w:r w:rsidR="00A63345" w:rsidRPr="00550530">
        <w:rPr>
          <w:rFonts w:ascii="Times New Roman" w:eastAsia="Times New Roman" w:hAnsi="Times New Roman" w:cs="Times New Roman"/>
          <w:lang w:val="en-US"/>
        </w:rPr>
        <w:t xml:space="preserve"> </w:t>
      </w:r>
      <w:proofErr w:type="spellStart"/>
      <w:r w:rsidRPr="00550530">
        <w:rPr>
          <w:rFonts w:ascii="Times New Roman" w:eastAsia="Times New Roman" w:hAnsi="Times New Roman" w:cs="Times New Roman"/>
          <w:lang w:val="en-US"/>
        </w:rPr>
        <w:t>Mapumulo</w:t>
      </w:r>
      <w:proofErr w:type="spellEnd"/>
      <w:r w:rsidRPr="00550530">
        <w:rPr>
          <w:rFonts w:ascii="Times New Roman" w:eastAsia="Times New Roman" w:hAnsi="Times New Roman" w:cs="Times New Roman"/>
          <w:lang w:val="en-US"/>
        </w:rPr>
        <w:t xml:space="preserve">, </w:t>
      </w:r>
      <w:r w:rsidR="00A63345" w:rsidRPr="00550530">
        <w:rPr>
          <w:rFonts w:ascii="Times New Roman" w:eastAsia="Times New Roman" w:hAnsi="Times New Roman" w:cs="Times New Roman"/>
          <w:lang w:val="en-US"/>
        </w:rPr>
        <w:t>and Poul</w:t>
      </w:r>
      <w:r w:rsidRPr="00550530">
        <w:rPr>
          <w:rFonts w:ascii="Times New Roman" w:eastAsia="Times New Roman" w:hAnsi="Times New Roman" w:cs="Times New Roman"/>
          <w:lang w:val="en-US"/>
        </w:rPr>
        <w:t xml:space="preserve"> Rohleder. </w:t>
      </w:r>
      <w:r w:rsidR="00A63345"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Physical Disability and Masculinity: Hegemony and Exclusion.</w:t>
      </w:r>
      <w:r w:rsidR="00A63345"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 xml:space="preserve"> </w:t>
      </w:r>
      <w:r w:rsidR="00A63345" w:rsidRPr="00033BF7">
        <w:rPr>
          <w:rFonts w:ascii="Times New Roman" w:eastAsia="Times New Roman" w:hAnsi="Times New Roman" w:cs="Times New Roman"/>
          <w:i/>
          <w:iCs/>
          <w:lang w:val="en-US"/>
        </w:rPr>
        <w:t>Physical Disability and Sexuality</w:t>
      </w:r>
      <w:r w:rsidR="00A63345" w:rsidRPr="005E0DD0">
        <w:rPr>
          <w:rFonts w:ascii="Times New Roman" w:eastAsia="Times New Roman" w:hAnsi="Times New Roman" w:cs="Times New Roman"/>
          <w:lang w:val="en-US"/>
        </w:rPr>
        <w:t xml:space="preserve">, edited by </w:t>
      </w:r>
      <w:r w:rsidR="00FB5AAA" w:rsidRPr="005E0DD0">
        <w:rPr>
          <w:rFonts w:ascii="Times New Roman" w:eastAsia="Times New Roman" w:hAnsi="Times New Roman" w:cs="Times New Roman"/>
          <w:lang w:val="en-US"/>
        </w:rPr>
        <w:t xml:space="preserve">Xanthe </w:t>
      </w:r>
      <w:r w:rsidRPr="005E0DD0">
        <w:rPr>
          <w:rFonts w:ascii="Times New Roman" w:eastAsia="Times New Roman" w:hAnsi="Times New Roman" w:cs="Times New Roman"/>
          <w:lang w:val="en-US"/>
        </w:rPr>
        <w:t xml:space="preserve">Hunt, </w:t>
      </w:r>
      <w:r w:rsidR="00FB5AAA" w:rsidRPr="005E0DD0">
        <w:rPr>
          <w:rFonts w:ascii="Times New Roman" w:eastAsia="Times New Roman" w:hAnsi="Times New Roman" w:cs="Times New Roman"/>
          <w:lang w:val="en-US"/>
        </w:rPr>
        <w:t xml:space="preserve">Stine Hellum </w:t>
      </w:r>
      <w:r w:rsidRPr="005E0DD0">
        <w:rPr>
          <w:rFonts w:ascii="Times New Roman" w:eastAsia="Times New Roman" w:hAnsi="Times New Roman" w:cs="Times New Roman"/>
          <w:lang w:val="en-US"/>
        </w:rPr>
        <w:t xml:space="preserve">Braathen, </w:t>
      </w:r>
      <w:r w:rsidR="00FB5AAA" w:rsidRPr="005E0DD0">
        <w:rPr>
          <w:rFonts w:ascii="Times New Roman" w:eastAsia="Times New Roman" w:hAnsi="Times New Roman" w:cs="Times New Roman"/>
          <w:lang w:val="en-US"/>
        </w:rPr>
        <w:t xml:space="preserve">Mussa </w:t>
      </w:r>
      <w:r w:rsidRPr="005E0DD0">
        <w:rPr>
          <w:rFonts w:ascii="Times New Roman" w:eastAsia="Times New Roman" w:hAnsi="Times New Roman" w:cs="Times New Roman"/>
          <w:lang w:val="en-US"/>
        </w:rPr>
        <w:t xml:space="preserve">Chiwaula, </w:t>
      </w:r>
      <w:r w:rsidR="00FB5AAA" w:rsidRPr="005E0DD0">
        <w:rPr>
          <w:rFonts w:ascii="Times New Roman" w:eastAsia="Times New Roman" w:hAnsi="Times New Roman" w:cs="Times New Roman"/>
          <w:lang w:val="en-US"/>
        </w:rPr>
        <w:t xml:space="preserve">Mark T. </w:t>
      </w:r>
      <w:r w:rsidRPr="005E0DD0">
        <w:rPr>
          <w:rFonts w:ascii="Times New Roman" w:eastAsia="Times New Roman" w:hAnsi="Times New Roman" w:cs="Times New Roman"/>
          <w:lang w:val="en-US"/>
        </w:rPr>
        <w:t>Carew,</w:t>
      </w:r>
      <w:r w:rsidR="00FB5AAA" w:rsidRPr="005E0DD0">
        <w:rPr>
          <w:rFonts w:ascii="Times New Roman" w:eastAsia="Times New Roman" w:hAnsi="Times New Roman" w:cs="Times New Roman"/>
          <w:lang w:val="en-US"/>
        </w:rPr>
        <w:t xml:space="preserve"> Poul </w:t>
      </w:r>
      <w:r w:rsidRPr="005E0DD0">
        <w:rPr>
          <w:rFonts w:ascii="Times New Roman" w:eastAsia="Times New Roman" w:hAnsi="Times New Roman" w:cs="Times New Roman"/>
          <w:lang w:val="en-US"/>
        </w:rPr>
        <w:t xml:space="preserve">Rohleder, </w:t>
      </w:r>
      <w:r w:rsidR="00FB5AAA" w:rsidRPr="005E0DD0">
        <w:rPr>
          <w:rFonts w:ascii="Times New Roman" w:eastAsia="Times New Roman" w:hAnsi="Times New Roman" w:cs="Times New Roman"/>
          <w:lang w:val="en-US"/>
        </w:rPr>
        <w:t>and Leslie</w:t>
      </w:r>
      <w:r w:rsidRPr="005E0DD0">
        <w:rPr>
          <w:rFonts w:ascii="Times New Roman" w:eastAsia="Times New Roman" w:hAnsi="Times New Roman" w:cs="Times New Roman"/>
          <w:lang w:val="en-US"/>
        </w:rPr>
        <w:t xml:space="preserve"> Swartz</w:t>
      </w:r>
      <w:r w:rsidR="00FB5AAA" w:rsidRPr="005E0DD0">
        <w:rPr>
          <w:rFonts w:ascii="Times New Roman" w:eastAsia="Times New Roman" w:hAnsi="Times New Roman" w:cs="Times New Roman"/>
          <w:lang w:val="en-US"/>
        </w:rPr>
        <w:t>.</w:t>
      </w:r>
      <w:r w:rsidRPr="005E0DD0">
        <w:rPr>
          <w:rFonts w:ascii="Times New Roman" w:eastAsia="Times New Roman" w:hAnsi="Times New Roman" w:cs="Times New Roman"/>
          <w:lang w:val="en-US"/>
        </w:rPr>
        <w:t xml:space="preserve"> </w:t>
      </w:r>
      <w:proofErr w:type="spellStart"/>
      <w:r w:rsidRPr="00092615">
        <w:rPr>
          <w:rFonts w:ascii="Times New Roman" w:eastAsia="Times New Roman" w:hAnsi="Times New Roman" w:cs="Times New Roman"/>
          <w:lang w:val="es-ES"/>
        </w:rPr>
        <w:t>Palgrave</w:t>
      </w:r>
      <w:proofErr w:type="spellEnd"/>
      <w:r w:rsidRPr="00092615">
        <w:rPr>
          <w:rFonts w:ascii="Times New Roman" w:eastAsia="Times New Roman" w:hAnsi="Times New Roman" w:cs="Times New Roman"/>
          <w:lang w:val="es-ES"/>
        </w:rPr>
        <w:t xml:space="preserve"> Macmillan, </w:t>
      </w:r>
      <w:r w:rsidR="00A63345" w:rsidRPr="00092615">
        <w:rPr>
          <w:rFonts w:ascii="Times New Roman" w:eastAsia="Times New Roman" w:hAnsi="Times New Roman" w:cs="Times New Roman"/>
          <w:lang w:val="es-ES"/>
        </w:rPr>
        <w:t xml:space="preserve">2021, pp. 87-103. </w:t>
      </w:r>
      <w:proofErr w:type="spellStart"/>
      <w:r w:rsidR="00A63345" w:rsidRPr="00092615">
        <w:rPr>
          <w:rFonts w:ascii="Times New Roman" w:eastAsia="Times New Roman" w:hAnsi="Times New Roman" w:cs="Times New Roman"/>
          <w:lang w:val="es-ES"/>
        </w:rPr>
        <w:t>doi</w:t>
      </w:r>
      <w:proofErr w:type="spellEnd"/>
      <w:r w:rsidR="00A63345" w:rsidRPr="00092615">
        <w:rPr>
          <w:rFonts w:ascii="Times New Roman" w:eastAsia="Times New Roman" w:hAnsi="Times New Roman" w:cs="Times New Roman"/>
          <w:lang w:val="es-ES"/>
        </w:rPr>
        <w:t>:</w:t>
      </w:r>
      <w:r w:rsidRPr="00092615">
        <w:rPr>
          <w:rFonts w:ascii="Times New Roman" w:eastAsia="Times New Roman" w:hAnsi="Times New Roman" w:cs="Times New Roman"/>
          <w:lang w:val="es-ES"/>
        </w:rPr>
        <w:t xml:space="preserve"> https://doi.org/10.1007/978-3-030-55567-2_6</w:t>
      </w:r>
      <w:r w:rsidR="00A63345" w:rsidRPr="00092615">
        <w:rPr>
          <w:rFonts w:ascii="Times New Roman" w:eastAsia="Times New Roman" w:hAnsi="Times New Roman" w:cs="Times New Roman"/>
          <w:lang w:val="es-ES"/>
        </w:rPr>
        <w:t>.</w:t>
      </w:r>
    </w:p>
    <w:p w14:paraId="6A6B03C9" w14:textId="77777777" w:rsidR="00B67F85" w:rsidRDefault="2ECB6D08" w:rsidP="00262902">
      <w:pPr>
        <w:pStyle w:val="NoSpacing"/>
        <w:spacing w:line="480" w:lineRule="auto"/>
        <w:ind w:left="720" w:hanging="720"/>
        <w:rPr>
          <w:rFonts w:ascii="Times New Roman" w:eastAsia="Times New Roman" w:hAnsi="Times New Roman" w:cs="Times New Roman"/>
          <w:lang w:val="es-ES"/>
        </w:rPr>
      </w:pPr>
      <w:r w:rsidRPr="00033BF7">
        <w:rPr>
          <w:rFonts w:ascii="Times New Roman" w:eastAsia="Times New Roman" w:hAnsi="Times New Roman" w:cs="Times New Roman"/>
          <w:i/>
          <w:iCs/>
          <w:lang w:val="es-ES"/>
        </w:rPr>
        <w:t>Todo es silencio</w:t>
      </w:r>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Directed</w:t>
      </w:r>
      <w:proofErr w:type="spellEnd"/>
      <w:r w:rsidRPr="00092615">
        <w:rPr>
          <w:rFonts w:ascii="Times New Roman" w:eastAsia="Times New Roman" w:hAnsi="Times New Roman" w:cs="Times New Roman"/>
          <w:lang w:val="es-ES"/>
        </w:rPr>
        <w:t xml:space="preserve"> </w:t>
      </w:r>
      <w:proofErr w:type="spellStart"/>
      <w:r w:rsidRPr="00092615">
        <w:rPr>
          <w:rFonts w:ascii="Times New Roman" w:eastAsia="Times New Roman" w:hAnsi="Times New Roman" w:cs="Times New Roman"/>
          <w:lang w:val="es-ES"/>
        </w:rPr>
        <w:t>by</w:t>
      </w:r>
      <w:proofErr w:type="spellEnd"/>
      <w:r w:rsidRPr="00092615">
        <w:rPr>
          <w:rFonts w:ascii="Times New Roman" w:eastAsia="Times New Roman" w:hAnsi="Times New Roman" w:cs="Times New Roman"/>
          <w:lang w:val="es-ES"/>
        </w:rPr>
        <w:t xml:space="preserve"> José Luis Cuerda. Alta Films, 2012.</w:t>
      </w:r>
    </w:p>
    <w:p w14:paraId="660AEC8B" w14:textId="1B8F6DD5" w:rsidR="00505FE1" w:rsidRPr="00092615" w:rsidRDefault="00505FE1" w:rsidP="00505FE1">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Valencia, </w:t>
      </w:r>
      <w:proofErr w:type="spellStart"/>
      <w:r w:rsidRPr="00092615">
        <w:rPr>
          <w:rFonts w:ascii="Times New Roman" w:eastAsia="Times New Roman" w:hAnsi="Times New Roman" w:cs="Times New Roman"/>
          <w:lang w:val="es-ES"/>
        </w:rPr>
        <w:t>Sayak</w:t>
      </w:r>
      <w:proofErr w:type="spellEnd"/>
      <w:r w:rsidRPr="00092615">
        <w:rPr>
          <w:rFonts w:ascii="Times New Roman" w:eastAsia="Times New Roman" w:hAnsi="Times New Roman" w:cs="Times New Roman"/>
          <w:lang w:val="es-ES"/>
        </w:rPr>
        <w:t xml:space="preserve">. </w:t>
      </w:r>
      <w:r w:rsidRPr="00033BF7">
        <w:rPr>
          <w:rFonts w:ascii="Times New Roman" w:eastAsia="Times New Roman" w:hAnsi="Times New Roman" w:cs="Times New Roman"/>
          <w:i/>
          <w:iCs/>
          <w:lang w:val="es-ES"/>
        </w:rPr>
        <w:t>Capitalismo gore</w:t>
      </w:r>
      <w:r w:rsidRPr="00092615">
        <w:rPr>
          <w:rFonts w:ascii="Times New Roman" w:eastAsia="Times New Roman" w:hAnsi="Times New Roman" w:cs="Times New Roman"/>
          <w:lang w:val="es-ES"/>
        </w:rPr>
        <w:t xml:space="preserve">. </w:t>
      </w:r>
      <w:proofErr w:type="spellStart"/>
      <w:r w:rsidRPr="00505FE1">
        <w:rPr>
          <w:rFonts w:ascii="Times New Roman" w:eastAsia="Times New Roman" w:hAnsi="Times New Roman" w:cs="Times New Roman"/>
          <w:lang w:val="es-ES"/>
        </w:rPr>
        <w:t>Melusina</w:t>
      </w:r>
      <w:proofErr w:type="spellEnd"/>
      <w:r w:rsidRPr="00505FE1">
        <w:rPr>
          <w:rFonts w:ascii="Times New Roman" w:eastAsia="Times New Roman" w:hAnsi="Times New Roman" w:cs="Times New Roman"/>
          <w:lang w:val="es-ES"/>
        </w:rPr>
        <w:t>, 2010.</w:t>
      </w:r>
    </w:p>
    <w:p w14:paraId="0139B974" w14:textId="4E1507E5" w:rsidR="00093547" w:rsidRPr="00092615" w:rsidRDefault="00090EDB" w:rsidP="00262902">
      <w:pPr>
        <w:pStyle w:val="NoSpacing"/>
        <w:spacing w:line="480" w:lineRule="auto"/>
        <w:ind w:left="720" w:hanging="720"/>
        <w:rPr>
          <w:rStyle w:val="citations"/>
          <w:rFonts w:ascii="Times New Roman" w:eastAsia="Times New Roman" w:hAnsi="Times New Roman" w:cs="Times New Roman"/>
          <w:lang w:val="es-ES"/>
        </w:rPr>
      </w:pPr>
      <w:proofErr w:type="spellStart"/>
      <w:r w:rsidRPr="00092615">
        <w:rPr>
          <w:rFonts w:ascii="Times New Roman" w:eastAsia="Times New Roman" w:hAnsi="Times New Roman" w:cs="Times New Roman"/>
          <w:lang w:val="es-ES"/>
        </w:rPr>
        <w:t>Vilavedra</w:t>
      </w:r>
      <w:proofErr w:type="spellEnd"/>
      <w:r w:rsidRPr="00092615">
        <w:rPr>
          <w:rFonts w:ascii="Times New Roman" w:eastAsia="Times New Roman" w:hAnsi="Times New Roman" w:cs="Times New Roman"/>
          <w:lang w:val="es-ES"/>
        </w:rPr>
        <w:t>, Dolores</w:t>
      </w:r>
      <w:r w:rsidR="00093547" w:rsidRPr="00092615">
        <w:rPr>
          <w:rFonts w:ascii="Times New Roman" w:eastAsia="Times New Roman" w:hAnsi="Times New Roman" w:cs="Times New Roman"/>
          <w:lang w:val="es-ES"/>
        </w:rPr>
        <w:t>. “Para una cartografía de la narrativa gallega actual.”</w:t>
      </w:r>
      <w:r w:rsidR="00863C50" w:rsidRPr="00092615">
        <w:rPr>
          <w:rFonts w:ascii="Times New Roman" w:eastAsia="Times New Roman" w:hAnsi="Times New Roman" w:cs="Times New Roman"/>
          <w:lang w:val="es-ES"/>
        </w:rPr>
        <w:t xml:space="preserve"> </w:t>
      </w:r>
      <w:r w:rsidR="00863C50" w:rsidRPr="00033BF7">
        <w:rPr>
          <w:rFonts w:ascii="Times New Roman" w:eastAsia="Times New Roman" w:hAnsi="Times New Roman" w:cs="Times New Roman"/>
          <w:i/>
          <w:iCs/>
          <w:lang w:val="es-ES"/>
        </w:rPr>
        <w:t>Letras Hispanas: Revista de Literatura y de Cultura</w:t>
      </w:r>
      <w:r w:rsidR="00863C50" w:rsidRPr="00092615">
        <w:rPr>
          <w:rFonts w:ascii="Times New Roman" w:eastAsia="Times New Roman" w:hAnsi="Times New Roman" w:cs="Times New Roman"/>
          <w:lang w:val="es-ES"/>
        </w:rPr>
        <w:t>, Vol. 4, 2007, pp. 7-15.</w:t>
      </w:r>
    </w:p>
    <w:p w14:paraId="3B92AE47" w14:textId="140CBDB5" w:rsidR="00CE0A98" w:rsidRPr="00092615" w:rsidRDefault="00CE0A98" w:rsidP="00262902">
      <w:pPr>
        <w:pStyle w:val="NoSpacing"/>
        <w:spacing w:line="480" w:lineRule="auto"/>
        <w:ind w:left="720" w:hanging="720"/>
        <w:rPr>
          <w:rStyle w:val="citations"/>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 “La obra literaria de Manuel Rivas: Notas para una lectura macrotextual.” </w:t>
      </w:r>
      <w:r w:rsidRPr="004425CD">
        <w:rPr>
          <w:rFonts w:ascii="Times New Roman" w:eastAsia="Times New Roman" w:hAnsi="Times New Roman" w:cs="Times New Roman"/>
          <w:i/>
          <w:iCs/>
          <w:lang w:val="es-ES"/>
        </w:rPr>
        <w:t>Romance Notes</w:t>
      </w:r>
      <w:r w:rsidRPr="00092615">
        <w:rPr>
          <w:rFonts w:ascii="Times New Roman" w:eastAsia="Times New Roman" w:hAnsi="Times New Roman" w:cs="Times New Roman"/>
          <w:lang w:val="es-ES"/>
        </w:rPr>
        <w:t>, Vol. 51, No. 1, 2011, pp. 87-96. </w:t>
      </w:r>
    </w:p>
    <w:p w14:paraId="7B28E604" w14:textId="64E199F4" w:rsidR="00C86198" w:rsidRDefault="2ECB6D08" w:rsidP="00262902">
      <w:pPr>
        <w:pStyle w:val="NoSpacing"/>
        <w:spacing w:line="480" w:lineRule="auto"/>
        <w:ind w:left="720" w:hanging="720"/>
        <w:rPr>
          <w:rFonts w:ascii="Times New Roman" w:eastAsia="Times New Roman" w:hAnsi="Times New Roman" w:cs="Times New Roman"/>
          <w:lang w:val="es-ES"/>
        </w:rPr>
      </w:pPr>
      <w:r w:rsidRPr="00092615">
        <w:rPr>
          <w:rFonts w:ascii="Times New Roman" w:eastAsia="Times New Roman" w:hAnsi="Times New Roman" w:cs="Times New Roman"/>
          <w:lang w:val="es-ES"/>
        </w:rPr>
        <w:t xml:space="preserve">---, Dolores. </w:t>
      </w:r>
      <w:r w:rsidRPr="004425CD">
        <w:rPr>
          <w:rFonts w:ascii="Times New Roman" w:eastAsia="Times New Roman" w:hAnsi="Times New Roman" w:cs="Times New Roman"/>
          <w:i/>
          <w:iCs/>
          <w:lang w:val="es-ES"/>
        </w:rPr>
        <w:t xml:space="preserve">A narrativa galega </w:t>
      </w:r>
      <w:proofErr w:type="spellStart"/>
      <w:r w:rsidRPr="004425CD">
        <w:rPr>
          <w:rFonts w:ascii="Times New Roman" w:eastAsia="Times New Roman" w:hAnsi="Times New Roman" w:cs="Times New Roman"/>
          <w:i/>
          <w:iCs/>
          <w:lang w:val="es-ES"/>
        </w:rPr>
        <w:t>na</w:t>
      </w:r>
      <w:proofErr w:type="spellEnd"/>
      <w:r w:rsidRPr="004425CD">
        <w:rPr>
          <w:rFonts w:ascii="Times New Roman" w:eastAsia="Times New Roman" w:hAnsi="Times New Roman" w:cs="Times New Roman"/>
          <w:i/>
          <w:iCs/>
          <w:lang w:val="es-ES"/>
        </w:rPr>
        <w:t xml:space="preserve"> fin de </w:t>
      </w:r>
      <w:proofErr w:type="spellStart"/>
      <w:r w:rsidRPr="004425CD">
        <w:rPr>
          <w:rFonts w:ascii="Times New Roman" w:eastAsia="Times New Roman" w:hAnsi="Times New Roman" w:cs="Times New Roman"/>
          <w:i/>
          <w:iCs/>
          <w:lang w:val="es-ES"/>
        </w:rPr>
        <w:t>século</w:t>
      </w:r>
      <w:proofErr w:type="spellEnd"/>
      <w:r w:rsidRPr="00092615">
        <w:rPr>
          <w:rFonts w:ascii="Times New Roman" w:eastAsia="Times New Roman" w:hAnsi="Times New Roman" w:cs="Times New Roman"/>
          <w:lang w:val="es-ES"/>
        </w:rPr>
        <w:t xml:space="preserve">. </w:t>
      </w:r>
      <w:r w:rsidRPr="00550530">
        <w:rPr>
          <w:rFonts w:ascii="Times New Roman" w:eastAsia="Times New Roman" w:hAnsi="Times New Roman" w:cs="Times New Roman"/>
          <w:lang w:val="es-ES"/>
        </w:rPr>
        <w:t>Galaxia, 2010.</w:t>
      </w:r>
    </w:p>
    <w:p w14:paraId="7393823D" w14:textId="72E18370" w:rsidR="00505FE1" w:rsidRPr="00985D7A" w:rsidRDefault="00505FE1" w:rsidP="00262902">
      <w:pPr>
        <w:pStyle w:val="NoSpacing"/>
        <w:spacing w:line="480" w:lineRule="auto"/>
        <w:ind w:left="720" w:hanging="720"/>
        <w:rPr>
          <w:rFonts w:ascii="Times New Roman" w:eastAsia="Times New Roman" w:hAnsi="Times New Roman" w:cs="Times New Roman"/>
          <w:lang w:val="es-ES"/>
        </w:rPr>
      </w:pPr>
      <w:r w:rsidRPr="00505FE1">
        <w:rPr>
          <w:rFonts w:ascii="Times New Roman" w:eastAsia="Times New Roman" w:hAnsi="Times New Roman" w:cs="Times New Roman"/>
          <w:i/>
          <w:iCs/>
          <w:lang w:val="es-ES"/>
        </w:rPr>
        <w:t>Vivir sin permiso</w:t>
      </w:r>
      <w:r>
        <w:rPr>
          <w:rFonts w:ascii="Times New Roman" w:eastAsia="Times New Roman" w:hAnsi="Times New Roman" w:cs="Times New Roman"/>
          <w:lang w:val="es-ES"/>
        </w:rPr>
        <w:t xml:space="preserve">. </w:t>
      </w:r>
      <w:proofErr w:type="spellStart"/>
      <w:r w:rsidRPr="00985D7A">
        <w:rPr>
          <w:rFonts w:ascii="Times New Roman" w:eastAsia="Times New Roman" w:hAnsi="Times New Roman" w:cs="Times New Roman"/>
          <w:lang w:val="es-ES"/>
        </w:rPr>
        <w:t>Directed</w:t>
      </w:r>
      <w:proofErr w:type="spellEnd"/>
      <w:r w:rsidRPr="00985D7A">
        <w:rPr>
          <w:rFonts w:ascii="Times New Roman" w:eastAsia="Times New Roman" w:hAnsi="Times New Roman" w:cs="Times New Roman"/>
          <w:lang w:val="es-ES"/>
        </w:rPr>
        <w:t xml:space="preserve"> </w:t>
      </w:r>
      <w:proofErr w:type="spellStart"/>
      <w:r w:rsidRPr="00985D7A">
        <w:rPr>
          <w:rFonts w:ascii="Times New Roman" w:eastAsia="Times New Roman" w:hAnsi="Times New Roman" w:cs="Times New Roman"/>
          <w:lang w:val="es-ES"/>
        </w:rPr>
        <w:t>by</w:t>
      </w:r>
      <w:proofErr w:type="spellEnd"/>
      <w:r w:rsidRPr="00985D7A">
        <w:rPr>
          <w:rFonts w:ascii="Times New Roman" w:eastAsia="Times New Roman" w:hAnsi="Times New Roman" w:cs="Times New Roman"/>
          <w:lang w:val="es-ES"/>
        </w:rPr>
        <w:t xml:space="preserve"> Aitor Gabilondo. Mediaset</w:t>
      </w:r>
      <w:r w:rsidR="00C237A7" w:rsidRPr="00985D7A">
        <w:rPr>
          <w:rFonts w:ascii="Times New Roman" w:eastAsia="Times New Roman" w:hAnsi="Times New Roman" w:cs="Times New Roman"/>
          <w:lang w:val="es-ES"/>
        </w:rPr>
        <w:t>, Alea Media</w:t>
      </w:r>
      <w:r w:rsidRPr="00985D7A">
        <w:rPr>
          <w:rFonts w:ascii="Times New Roman" w:eastAsia="Times New Roman" w:hAnsi="Times New Roman" w:cs="Times New Roman"/>
          <w:lang w:val="es-ES"/>
        </w:rPr>
        <w:t>. 2018-2020.</w:t>
      </w:r>
    </w:p>
    <w:p w14:paraId="0B392A0E" w14:textId="5B197829" w:rsidR="00815047" w:rsidRPr="00550530" w:rsidRDefault="00815047" w:rsidP="00262902">
      <w:pPr>
        <w:pStyle w:val="NoSpacing"/>
        <w:spacing w:line="480" w:lineRule="auto"/>
        <w:ind w:left="720" w:hanging="720"/>
        <w:rPr>
          <w:rStyle w:val="citations"/>
          <w:rFonts w:ascii="Times New Roman" w:eastAsia="Times New Roman" w:hAnsi="Times New Roman" w:cs="Times New Roman"/>
          <w:lang w:val="en-US"/>
        </w:rPr>
      </w:pPr>
      <w:r w:rsidRPr="00505FE1">
        <w:rPr>
          <w:rFonts w:ascii="Times New Roman" w:eastAsia="Times New Roman" w:hAnsi="Times New Roman" w:cs="Times New Roman"/>
          <w:lang w:val="es-ES"/>
        </w:rPr>
        <w:t xml:space="preserve">Webster Ayuso, Julia. </w:t>
      </w:r>
      <w:r w:rsidR="00522624">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Galician noir: How a rainy corner of Spain spawned a new TV genre”, </w:t>
      </w:r>
      <w:r w:rsidRPr="00033BF7">
        <w:rPr>
          <w:rFonts w:ascii="Times New Roman" w:eastAsia="Times New Roman" w:hAnsi="Times New Roman" w:cs="Times New Roman"/>
          <w:i/>
          <w:iCs/>
          <w:lang w:val="en-US"/>
        </w:rPr>
        <w:t>The Guardian</w:t>
      </w:r>
      <w:r w:rsidRPr="00550530">
        <w:rPr>
          <w:rFonts w:ascii="Times New Roman" w:eastAsia="Times New Roman" w:hAnsi="Times New Roman" w:cs="Times New Roman"/>
          <w:lang w:val="en-US"/>
        </w:rPr>
        <w:t>, 3 Mar</w:t>
      </w:r>
      <w:r w:rsidR="00CA1451" w:rsidRPr="00550530">
        <w:rPr>
          <w:rFonts w:ascii="Times New Roman" w:eastAsia="Times New Roman" w:hAnsi="Times New Roman" w:cs="Times New Roman"/>
          <w:lang w:val="en-US"/>
        </w:rPr>
        <w:t>.</w:t>
      </w:r>
      <w:r w:rsidRPr="00550530">
        <w:rPr>
          <w:rFonts w:ascii="Times New Roman" w:eastAsia="Times New Roman" w:hAnsi="Times New Roman" w:cs="Times New Roman"/>
          <w:lang w:val="en-US"/>
        </w:rPr>
        <w:t xml:space="preserve"> 2021. https://www.theguardian.com/ world/2021/mar/03/galician-noir-how-a-rainy-corner-of-spain-spawned- a-new-tv-genre. </w:t>
      </w:r>
      <w:r w:rsidR="00704C21" w:rsidRPr="002558B5">
        <w:rPr>
          <w:rFonts w:ascii="Times New Roman" w:eastAsia="Times New Roman" w:hAnsi="Times New Roman" w:cs="Times New Roman"/>
          <w:lang w:val="en-US"/>
        </w:rPr>
        <w:t>Accessed 5 May 2023.</w:t>
      </w:r>
    </w:p>
    <w:p w14:paraId="60624C44" w14:textId="3E8B62FF" w:rsidR="00AA5286" w:rsidRPr="005E0DD0" w:rsidRDefault="00514AA1" w:rsidP="00262902">
      <w:pPr>
        <w:pStyle w:val="NoSpacing"/>
        <w:spacing w:line="480" w:lineRule="auto"/>
        <w:ind w:left="720" w:hanging="720"/>
        <w:rPr>
          <w:rFonts w:ascii="Times New Roman" w:eastAsia="Times New Roman" w:hAnsi="Times New Roman" w:cs="Times New Roman"/>
          <w:lang w:val="en-US"/>
        </w:rPr>
      </w:pPr>
      <w:r w:rsidRPr="005E0DD0">
        <w:rPr>
          <w:rFonts w:ascii="Times New Roman" w:eastAsia="Times New Roman" w:hAnsi="Times New Roman" w:cs="Times New Roman"/>
          <w:lang w:val="en-US"/>
        </w:rPr>
        <w:lastRenderedPageBreak/>
        <w:t xml:space="preserve">Wentzell, Emily A. </w:t>
      </w:r>
      <w:r w:rsidRPr="00033BF7">
        <w:rPr>
          <w:rFonts w:ascii="Times New Roman" w:eastAsia="Times New Roman" w:hAnsi="Times New Roman" w:cs="Times New Roman"/>
          <w:i/>
          <w:iCs/>
          <w:lang w:val="en-US"/>
        </w:rPr>
        <w:t>Maturing Masculinities: Aging, Chronic Illness, and Viagra in Mexico</w:t>
      </w:r>
      <w:r w:rsidRPr="005E0DD0">
        <w:rPr>
          <w:rFonts w:ascii="Times New Roman" w:eastAsia="Times New Roman" w:hAnsi="Times New Roman" w:cs="Times New Roman"/>
          <w:lang w:val="en-US"/>
        </w:rPr>
        <w:t>. Duke University Press, 2013.</w:t>
      </w:r>
    </w:p>
    <w:sectPr w:rsidR="00AA5286" w:rsidRPr="005E0DD0" w:rsidSect="00AA047F">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967165" w14:textId="77777777" w:rsidR="007900AD" w:rsidRDefault="007900AD" w:rsidP="00E8088A">
      <w:r>
        <w:separator/>
      </w:r>
    </w:p>
  </w:endnote>
  <w:endnote w:type="continuationSeparator" w:id="0">
    <w:p w14:paraId="0A16B75D" w14:textId="77777777" w:rsidR="007900AD" w:rsidRDefault="007900AD" w:rsidP="00E8088A">
      <w:r>
        <w:continuationSeparator/>
      </w:r>
    </w:p>
  </w:endnote>
  <w:endnote w:id="1">
    <w:p w14:paraId="4BEDD089" w14:textId="66686CAB" w:rsidR="001C3858" w:rsidRPr="00550530" w:rsidRDefault="001C3858" w:rsidP="00B505DC">
      <w:pPr>
        <w:pStyle w:val="EndnoteText"/>
        <w:rPr>
          <w:rFonts w:ascii="Times New Roman" w:hAnsi="Times New Roman" w:cs="Times New Roman"/>
        </w:rPr>
      </w:pPr>
      <w:r>
        <w:rPr>
          <w:rStyle w:val="EndnoteReference"/>
        </w:rPr>
        <w:endnoteRef/>
      </w:r>
      <w:r>
        <w:t xml:space="preserve"> </w:t>
      </w:r>
      <w:r w:rsidRPr="00550530">
        <w:rPr>
          <w:rFonts w:ascii="Times New Roman" w:hAnsi="Times New Roman" w:cs="Times New Roman"/>
        </w:rPr>
        <w:t xml:space="preserve">I borrow the term “narco noir” from Erica Segre’s 2019 volume on the Mexican context, considering it apt to describe the sub-genre of the English-language coinage Galician noir (Barbour; Huete; Webster Ayuso) that centres on drug trafficking. </w:t>
      </w:r>
      <w:r w:rsidR="00033BF7">
        <w:rPr>
          <w:rFonts w:ascii="Times New Roman" w:hAnsi="Times New Roman" w:cs="Times New Roman"/>
        </w:rPr>
        <w:t>In Galician cinema studies, terminology includes</w:t>
      </w:r>
      <w:r w:rsidRPr="00033BF7">
        <w:rPr>
          <w:rFonts w:ascii="Times New Roman" w:hAnsi="Times New Roman" w:cs="Times New Roman"/>
        </w:rPr>
        <w:t xml:space="preserve"> </w:t>
      </w:r>
      <w:r w:rsidR="00033BF7">
        <w:rPr>
          <w:rFonts w:ascii="Times New Roman" w:hAnsi="Times New Roman" w:cs="Times New Roman"/>
        </w:rPr>
        <w:t xml:space="preserve">narco-fictions, narco-narrative </w:t>
      </w:r>
      <w:r w:rsidR="00033BF7" w:rsidRPr="00033BF7">
        <w:rPr>
          <w:rFonts w:ascii="Times New Roman" w:hAnsi="Times New Roman" w:cs="Times New Roman"/>
        </w:rPr>
        <w:t>(Espiña Barros)</w:t>
      </w:r>
      <w:r w:rsidR="00033BF7">
        <w:rPr>
          <w:rFonts w:ascii="Times New Roman" w:hAnsi="Times New Roman" w:cs="Times New Roman"/>
        </w:rPr>
        <w:t xml:space="preserve"> and </w:t>
      </w:r>
      <w:r w:rsidR="00033BF7" w:rsidRPr="00033BF7">
        <w:rPr>
          <w:rFonts w:ascii="Times New Roman" w:hAnsi="Times New Roman" w:cs="Times New Roman"/>
        </w:rPr>
        <w:t>narcoseries</w:t>
      </w:r>
      <w:r w:rsidR="00033BF7" w:rsidRPr="00033BF7">
        <w:rPr>
          <w:rFonts w:ascii="Times New Roman" w:hAnsi="Times New Roman" w:cs="Times New Roman"/>
          <w:i/>
          <w:iCs/>
        </w:rPr>
        <w:t xml:space="preserve"> </w:t>
      </w:r>
      <w:r w:rsidR="00033BF7" w:rsidRPr="00033BF7">
        <w:rPr>
          <w:rFonts w:ascii="Times New Roman" w:hAnsi="Times New Roman" w:cs="Times New Roman"/>
        </w:rPr>
        <w:t>(Alzate Giraldo, Cardona Cano and Díaz Arenas)</w:t>
      </w:r>
      <w:r w:rsidRPr="00033BF7">
        <w:rPr>
          <w:rFonts w:ascii="Times New Roman" w:hAnsi="Times New Roman" w:cs="Times New Roman"/>
        </w:rPr>
        <w:t>.</w:t>
      </w:r>
    </w:p>
  </w:endnote>
  <w:endnote w:id="2">
    <w:p w14:paraId="11C8266A" w14:textId="5A1A97E8" w:rsidR="001C3858" w:rsidRPr="00550530" w:rsidRDefault="001C3858">
      <w:pPr>
        <w:pStyle w:val="EndnoteText"/>
        <w:rPr>
          <w:rFonts w:ascii="Times New Roman" w:hAnsi="Times New Roman" w:cs="Times New Roman"/>
        </w:rPr>
      </w:pPr>
      <w:r w:rsidRPr="00550530">
        <w:rPr>
          <w:rStyle w:val="EndnoteReference"/>
          <w:rFonts w:ascii="Times New Roman" w:hAnsi="Times New Roman" w:cs="Times New Roman"/>
        </w:rPr>
        <w:endnoteRef/>
      </w:r>
      <w:r w:rsidRPr="00550530">
        <w:rPr>
          <w:rFonts w:ascii="Times New Roman" w:hAnsi="Times New Roman" w:cs="Times New Roman"/>
        </w:rPr>
        <w:t xml:space="preserve"> </w:t>
      </w:r>
      <w:r w:rsidRPr="00550530">
        <w:rPr>
          <w:rFonts w:ascii="Times New Roman" w:hAnsi="Times New Roman" w:cs="Times New Roman"/>
          <w:i/>
          <w:iCs/>
        </w:rPr>
        <w:t>Vivir sin permiso</w:t>
      </w:r>
      <w:r w:rsidRPr="00550530">
        <w:rPr>
          <w:rFonts w:ascii="Times New Roman" w:hAnsi="Times New Roman" w:cs="Times New Roman"/>
        </w:rPr>
        <w:t xml:space="preserve"> is in fact set in a town called Oeste (literally meaning ‘west’).</w:t>
      </w:r>
    </w:p>
  </w:endnote>
  <w:endnote w:id="3">
    <w:p w14:paraId="54B296EB" w14:textId="6916A67A" w:rsidR="001C3858" w:rsidRDefault="001C3858" w:rsidP="003D24A1">
      <w:pPr>
        <w:pStyle w:val="EndnoteText"/>
      </w:pPr>
      <w:r w:rsidRPr="00550530">
        <w:rPr>
          <w:rStyle w:val="EndnoteReference"/>
          <w:rFonts w:ascii="Times New Roman" w:hAnsi="Times New Roman" w:cs="Times New Roman"/>
        </w:rPr>
        <w:endnoteRef/>
      </w:r>
      <w:r w:rsidRPr="00550530">
        <w:rPr>
          <w:rFonts w:ascii="Times New Roman" w:hAnsi="Times New Roman" w:cs="Times New Roman"/>
        </w:rPr>
        <w:t xml:space="preserve"> </w:t>
      </w:r>
      <w:r w:rsidRPr="00550530">
        <w:rPr>
          <w:rFonts w:ascii="Times New Roman" w:hAnsi="Times New Roman" w:cs="Times New Roman"/>
          <w:lang w:val="en-US"/>
        </w:rPr>
        <w:t xml:space="preserve">The narrative of </w:t>
      </w:r>
      <w:r w:rsidRPr="00550530">
        <w:rPr>
          <w:rFonts w:ascii="Times New Roman" w:hAnsi="Times New Roman" w:cs="Times New Roman"/>
          <w:i/>
          <w:iCs/>
          <w:lang w:val="en-US"/>
        </w:rPr>
        <w:t xml:space="preserve">Fariña </w:t>
      </w:r>
      <w:r w:rsidRPr="00550530">
        <w:rPr>
          <w:rFonts w:ascii="Times New Roman" w:hAnsi="Times New Roman" w:cs="Times New Roman"/>
          <w:lang w:val="en-US"/>
        </w:rPr>
        <w:t xml:space="preserve">casts a spotlight on real life drug barons, Laureano Oubiña and the late Manuel Charlín, who was arrested at the age of 85 (Romero), showcasing their formidable power followed by their downfall upon entrapment in the web of Operación Nécora, which resulted in mass arrests in 1991 under judge Baltazar Garzón. A key factor that undoubtedly contributed to the unprecedented success of the book and television series </w:t>
      </w:r>
      <w:r w:rsidRPr="00550530">
        <w:rPr>
          <w:rFonts w:ascii="Times New Roman" w:hAnsi="Times New Roman" w:cs="Times New Roman"/>
          <w:i/>
          <w:iCs/>
          <w:lang w:val="en-US"/>
        </w:rPr>
        <w:t xml:space="preserve">Fariña </w:t>
      </w:r>
      <w:r w:rsidRPr="00550530">
        <w:rPr>
          <w:rFonts w:ascii="Times New Roman" w:hAnsi="Times New Roman" w:cs="Times New Roman"/>
          <w:lang w:val="en-US"/>
        </w:rPr>
        <w:t>relates to its claims about now older drug traffickers who operated seemingly with impunity for decades in post-Francoist Galicia, directing large-scale trafficking networks that reached to diverse corners of the globe. The book was briefly banned for libel on 14 February 2013 at the behest of the former mayor of the coastal municipality O Grove. Convicted drug trafficker Laureano Oubiña denounced a scene in the opening credits of the series in which he is depicted having sexual relations with his now deceased wife, claiming this frank portrayal of aging sexuality “damaged his honour” (Nós Diario).</w:t>
      </w:r>
    </w:p>
  </w:endnote>
  <w:endnote w:id="4">
    <w:p w14:paraId="3BD14F1F" w14:textId="2B64C6BF" w:rsidR="001C3858" w:rsidRPr="00550530" w:rsidRDefault="001C3858" w:rsidP="00101F2D">
      <w:pPr>
        <w:pStyle w:val="EndnoteText"/>
        <w:rPr>
          <w:rFonts w:ascii="Times New Roman" w:hAnsi="Times New Roman" w:cs="Times New Roman"/>
        </w:rPr>
      </w:pPr>
      <w:r w:rsidRPr="00550530">
        <w:rPr>
          <w:rStyle w:val="EndnoteReference"/>
          <w:rFonts w:ascii="Times New Roman" w:hAnsi="Times New Roman" w:cs="Times New Roman"/>
        </w:rPr>
        <w:endnoteRef/>
      </w:r>
      <w:r w:rsidRPr="00550530">
        <w:rPr>
          <w:rFonts w:ascii="Times New Roman" w:hAnsi="Times New Roman" w:cs="Times New Roman"/>
        </w:rPr>
        <w:t xml:space="preserve"> Of course, there are notable exceptions to this such as </w:t>
      </w:r>
      <w:r w:rsidRPr="00550530">
        <w:rPr>
          <w:rFonts w:ascii="Times New Roman" w:hAnsi="Times New Roman" w:cs="Times New Roman"/>
          <w:i/>
          <w:iCs/>
        </w:rPr>
        <w:t>O sabor das margaridas</w:t>
      </w:r>
      <w:r w:rsidRPr="00550530">
        <w:rPr>
          <w:rFonts w:ascii="Times New Roman" w:hAnsi="Times New Roman" w:cs="Times New Roman"/>
        </w:rPr>
        <w:t xml:space="preserve"> (2018-20), the first work in Galician purchased by Netflix which in a significant feat reached the top ten foreign-language shows streamed in Ireland and the UK shortly after its release (Barbour; Huete; Webster Ayuso), and Galician-Portuguese co-production </w:t>
      </w:r>
      <w:r w:rsidRPr="00550530">
        <w:rPr>
          <w:rFonts w:ascii="Times New Roman" w:hAnsi="Times New Roman" w:cs="Times New Roman"/>
          <w:i/>
          <w:iCs/>
        </w:rPr>
        <w:t xml:space="preserve">Auga seca </w:t>
      </w:r>
      <w:r w:rsidRPr="00550530">
        <w:rPr>
          <w:rFonts w:ascii="Times New Roman" w:hAnsi="Times New Roman" w:cs="Times New Roman"/>
        </w:rPr>
        <w:t xml:space="preserve">(2020-21). Popular Galician-language crime series shown on Televisión de Galicia include </w:t>
      </w:r>
      <w:r w:rsidRPr="00550530">
        <w:rPr>
          <w:rFonts w:ascii="Times New Roman" w:hAnsi="Times New Roman" w:cs="Times New Roman"/>
          <w:i/>
          <w:iCs/>
        </w:rPr>
        <w:t>Matalobos</w:t>
      </w:r>
      <w:r w:rsidRPr="00550530">
        <w:rPr>
          <w:rFonts w:ascii="Times New Roman" w:hAnsi="Times New Roman" w:cs="Times New Roman"/>
        </w:rPr>
        <w:t xml:space="preserve"> (2009-13) and </w:t>
      </w:r>
      <w:r w:rsidRPr="00550530">
        <w:rPr>
          <w:rFonts w:ascii="Times New Roman" w:hAnsi="Times New Roman" w:cs="Times New Roman"/>
          <w:i/>
          <w:iCs/>
        </w:rPr>
        <w:t xml:space="preserve">Serramoura </w:t>
      </w:r>
      <w:r w:rsidRPr="00550530">
        <w:rPr>
          <w:rFonts w:ascii="Times New Roman" w:hAnsi="Times New Roman" w:cs="Times New Roman"/>
        </w:rPr>
        <w:t xml:space="preserve">(2014). Other examples of shows with global reach which are filmed in Spanish with tokenistic dialogue in Galician include </w:t>
      </w:r>
      <w:r w:rsidRPr="00550530">
        <w:rPr>
          <w:rFonts w:ascii="Times New Roman" w:hAnsi="Times New Roman" w:cs="Times New Roman"/>
          <w:i/>
          <w:iCs/>
        </w:rPr>
        <w:t xml:space="preserve">Fariña </w:t>
      </w:r>
      <w:r w:rsidRPr="00550530">
        <w:rPr>
          <w:rFonts w:ascii="Times New Roman" w:hAnsi="Times New Roman" w:cs="Times New Roman"/>
        </w:rPr>
        <w:t xml:space="preserve">(2018) and </w:t>
      </w:r>
      <w:r w:rsidRPr="00550530">
        <w:rPr>
          <w:rFonts w:ascii="Times New Roman" w:hAnsi="Times New Roman" w:cs="Times New Roman"/>
          <w:i/>
          <w:iCs/>
        </w:rPr>
        <w:t>El desorden que dejas</w:t>
      </w:r>
      <w:r w:rsidRPr="00550530">
        <w:rPr>
          <w:rFonts w:ascii="Times New Roman" w:hAnsi="Times New Roman" w:cs="Times New Roman"/>
        </w:rPr>
        <w:t xml:space="preserve"> (2020), based on the eponymous novel by Carlos Montero.</w:t>
      </w:r>
    </w:p>
  </w:endnote>
  <w:endnote w:id="5">
    <w:p w14:paraId="4B78E37E" w14:textId="311067E2" w:rsidR="00B259D6" w:rsidRPr="00550530" w:rsidRDefault="00B259D6" w:rsidP="002040DF">
      <w:pPr>
        <w:pStyle w:val="EndnoteText"/>
        <w:rPr>
          <w:rFonts w:ascii="Times New Roman" w:hAnsi="Times New Roman" w:cs="Times New Roman"/>
          <w:lang w:val="en-US"/>
        </w:rPr>
      </w:pPr>
      <w:r w:rsidRPr="00550530">
        <w:rPr>
          <w:rStyle w:val="EndnoteReference"/>
          <w:rFonts w:ascii="Times New Roman" w:hAnsi="Times New Roman" w:cs="Times New Roman"/>
        </w:rPr>
        <w:endnoteRef/>
      </w:r>
      <w:r w:rsidRPr="00550530">
        <w:rPr>
          <w:rFonts w:ascii="Times New Roman" w:hAnsi="Times New Roman" w:cs="Times New Roman"/>
        </w:rPr>
        <w:t xml:space="preserve"> </w:t>
      </w:r>
      <w:r w:rsidRPr="00550530">
        <w:rPr>
          <w:rFonts w:ascii="Times New Roman" w:hAnsi="Times New Roman" w:cs="Times New Roman"/>
          <w:lang w:val="en-US"/>
        </w:rPr>
        <w:t xml:space="preserve">The genre hinges on many other aging masculine </w:t>
      </w:r>
      <w:r w:rsidRPr="00720A56">
        <w:rPr>
          <w:rFonts w:ascii="Times New Roman" w:hAnsi="Times New Roman" w:cs="Times New Roman"/>
          <w:lang w:val="en-US"/>
        </w:rPr>
        <w:t>figure</w:t>
      </w:r>
      <w:r w:rsidR="00720A56" w:rsidRPr="00720A56">
        <w:rPr>
          <w:rFonts w:ascii="Times New Roman" w:hAnsi="Times New Roman" w:cs="Times New Roman"/>
          <w:lang w:val="en-US"/>
        </w:rPr>
        <w:t>s</w:t>
      </w:r>
      <w:r w:rsidRPr="00720A56">
        <w:rPr>
          <w:rFonts w:ascii="Times New Roman" w:hAnsi="Times New Roman" w:cs="Times New Roman"/>
          <w:lang w:val="en-US"/>
        </w:rPr>
        <w:t xml:space="preserve">, and </w:t>
      </w:r>
      <w:r w:rsidRPr="00720A56">
        <w:rPr>
          <w:rFonts w:ascii="Times New Roman" w:hAnsi="Times New Roman" w:cs="Times New Roman"/>
        </w:rPr>
        <w:t>further research is needed on the intersection of aging, masculinity and crime in Galician noir</w:t>
      </w:r>
      <w:r w:rsidRPr="00550530">
        <w:rPr>
          <w:rFonts w:ascii="Times New Roman" w:hAnsi="Times New Roman" w:cs="Times New Roman"/>
        </w:rPr>
        <w:t xml:space="preserve"> on screen more broadly. </w:t>
      </w:r>
      <w:r w:rsidRPr="00550530">
        <w:rPr>
          <w:rFonts w:ascii="Times New Roman" w:hAnsi="Times New Roman" w:cs="Times New Roman"/>
          <w:lang w:val="en-US"/>
        </w:rPr>
        <w:t xml:space="preserve">There is the indefatigable detective Darío Castro who is suffering from lung cancer in </w:t>
      </w:r>
      <w:r w:rsidRPr="00550530">
        <w:rPr>
          <w:rFonts w:ascii="Times New Roman" w:hAnsi="Times New Roman" w:cs="Times New Roman"/>
          <w:i/>
          <w:iCs/>
          <w:lang w:val="en-US"/>
        </w:rPr>
        <w:t>Fariña</w:t>
      </w:r>
      <w:r w:rsidRPr="00550530">
        <w:rPr>
          <w:rFonts w:ascii="Times New Roman" w:hAnsi="Times New Roman" w:cs="Times New Roman"/>
          <w:lang w:val="en-US"/>
        </w:rPr>
        <w:t xml:space="preserve"> and turncoat former cop and gambling addict Lamas in </w:t>
      </w:r>
      <w:r w:rsidRPr="00550530">
        <w:rPr>
          <w:rFonts w:ascii="Times New Roman" w:hAnsi="Times New Roman" w:cs="Times New Roman"/>
          <w:i/>
          <w:iCs/>
          <w:lang w:val="en-US"/>
        </w:rPr>
        <w:t xml:space="preserve">Vivir sin permiso. </w:t>
      </w:r>
      <w:r w:rsidRPr="00550530">
        <w:rPr>
          <w:rFonts w:ascii="Times New Roman" w:hAnsi="Times New Roman" w:cs="Times New Roman"/>
          <w:lang w:val="en-US"/>
        </w:rPr>
        <w:t xml:space="preserve">Mariscal is a caricature of convicted trafficker Marcial Dorado in Manuel Rivas’ Galician-language novel </w:t>
      </w:r>
      <w:r w:rsidRPr="00550530">
        <w:rPr>
          <w:rFonts w:ascii="Times New Roman" w:hAnsi="Times New Roman" w:cs="Times New Roman"/>
          <w:i/>
          <w:iCs/>
          <w:lang w:val="en-US"/>
        </w:rPr>
        <w:t>Todo é silencio</w:t>
      </w:r>
      <w:r w:rsidRPr="00550530">
        <w:rPr>
          <w:rFonts w:ascii="Times New Roman" w:hAnsi="Times New Roman" w:cs="Times New Roman"/>
          <w:lang w:val="en-US"/>
        </w:rPr>
        <w:t xml:space="preserve"> which was adapted for screen in José Luis Cuerda’s 2012 Spanish-language film of the same name. </w:t>
      </w:r>
      <w:r w:rsidRPr="00550530">
        <w:rPr>
          <w:rFonts w:ascii="Times New Roman" w:hAnsi="Times New Roman" w:cs="Times New Roman"/>
        </w:rPr>
        <w:t xml:space="preserve">Consider too </w:t>
      </w:r>
      <w:r w:rsidRPr="00550530">
        <w:rPr>
          <w:rFonts w:ascii="Times New Roman" w:hAnsi="Times New Roman" w:cs="Times New Roman"/>
          <w:lang w:val="en-US"/>
        </w:rPr>
        <w:t xml:space="preserve">the sparring older men who dominate the narrative of </w:t>
      </w:r>
      <w:r w:rsidRPr="00550530">
        <w:rPr>
          <w:rFonts w:ascii="Times New Roman" w:hAnsi="Times New Roman" w:cs="Times New Roman"/>
          <w:i/>
          <w:iCs/>
          <w:lang w:val="en-US"/>
        </w:rPr>
        <w:t>As bestas</w:t>
      </w:r>
      <w:r w:rsidRPr="00550530">
        <w:rPr>
          <w:rFonts w:ascii="Times New Roman" w:hAnsi="Times New Roman" w:cs="Times New Roman"/>
          <w:lang w:val="en-US"/>
        </w:rPr>
        <w:t xml:space="preserve">, Rodrigo Sorogoyen’s 2022 Goya hit that is based on a true story. RTVE series </w:t>
      </w:r>
      <w:r w:rsidRPr="00550530">
        <w:rPr>
          <w:rFonts w:ascii="Times New Roman" w:hAnsi="Times New Roman" w:cs="Times New Roman"/>
          <w:i/>
          <w:iCs/>
          <w:lang w:val="en-US"/>
        </w:rPr>
        <w:t>Néboa</w:t>
      </w:r>
      <w:r w:rsidRPr="00550530">
        <w:rPr>
          <w:rFonts w:ascii="Times New Roman" w:hAnsi="Times New Roman" w:cs="Times New Roman"/>
          <w:lang w:val="en-US"/>
        </w:rPr>
        <w:t xml:space="preserve"> (2020) and Galician-Portuguese co-production </w:t>
      </w:r>
      <w:r w:rsidRPr="00550530">
        <w:rPr>
          <w:rFonts w:ascii="Times New Roman" w:hAnsi="Times New Roman" w:cs="Times New Roman"/>
          <w:i/>
          <w:iCs/>
        </w:rPr>
        <w:t xml:space="preserve">Auga seca </w:t>
      </w:r>
      <w:r w:rsidRPr="00550530">
        <w:rPr>
          <w:rFonts w:ascii="Times New Roman" w:hAnsi="Times New Roman" w:cs="Times New Roman"/>
        </w:rPr>
        <w:t xml:space="preserve">(2020–21) contain </w:t>
      </w:r>
      <w:r w:rsidRPr="00550530">
        <w:rPr>
          <w:rFonts w:ascii="Times New Roman" w:hAnsi="Times New Roman" w:cs="Times New Roman"/>
          <w:lang w:val="en-US"/>
        </w:rPr>
        <w:t>seemingly respectable greying entrepreneurs embroiled in drugs or arms trafficking</w:t>
      </w:r>
      <w:r w:rsidRPr="00550530">
        <w:rPr>
          <w:rFonts w:ascii="Times New Roman" w:hAnsi="Times New Roman" w:cs="Times New Roman"/>
        </w:rPr>
        <w:t xml:space="preserve">. </w:t>
      </w:r>
      <w:r w:rsidRPr="00550530">
        <w:rPr>
          <w:rFonts w:ascii="Times New Roman" w:hAnsi="Times New Roman" w:cs="Times New Roman"/>
          <w:lang w:val="en-US"/>
        </w:rPr>
        <w:t>Other examples include Vidal, the physically disabled</w:t>
      </w:r>
      <w:r>
        <w:rPr>
          <w:rFonts w:ascii="Times New Roman" w:hAnsi="Times New Roman" w:cs="Times New Roman"/>
          <w:lang w:val="en-US"/>
        </w:rPr>
        <w:t xml:space="preserve"> </w:t>
      </w:r>
      <w:r w:rsidRPr="00550530">
        <w:rPr>
          <w:rFonts w:ascii="Times New Roman" w:hAnsi="Times New Roman" w:cs="Times New Roman"/>
          <w:lang w:val="en-US"/>
        </w:rPr>
        <w:t xml:space="preserve">older pimp in the first season of </w:t>
      </w:r>
      <w:r w:rsidRPr="00FC2BBB">
        <w:rPr>
          <w:rFonts w:ascii="Times New Roman" w:hAnsi="Times New Roman" w:cs="Times New Roman"/>
          <w:lang w:val="en-US"/>
        </w:rPr>
        <w:t>the Televisión de</w:t>
      </w:r>
      <w:r w:rsidRPr="00550530">
        <w:rPr>
          <w:rFonts w:ascii="Times New Roman" w:hAnsi="Times New Roman" w:cs="Times New Roman"/>
          <w:lang w:val="en-US"/>
        </w:rPr>
        <w:t xml:space="preserve"> Galicia series </w:t>
      </w:r>
      <w:r w:rsidRPr="00550530">
        <w:rPr>
          <w:rFonts w:ascii="Times New Roman" w:hAnsi="Times New Roman" w:cs="Times New Roman"/>
          <w:i/>
          <w:iCs/>
          <w:lang w:val="en-US"/>
        </w:rPr>
        <w:t>O sabor das margaridas</w:t>
      </w:r>
      <w:r w:rsidRPr="00550530">
        <w:rPr>
          <w:rFonts w:ascii="Times New Roman" w:hAnsi="Times New Roman" w:cs="Times New Roman"/>
          <w:lang w:val="en-US"/>
        </w:rPr>
        <w:t xml:space="preserve"> (2018), and Hector the older butler (and amateur sleuth) in Bambú Producciones period dramedy </w:t>
      </w:r>
      <w:r w:rsidRPr="00550530">
        <w:rPr>
          <w:rFonts w:ascii="Times New Roman" w:hAnsi="Times New Roman" w:cs="Times New Roman"/>
          <w:i/>
          <w:iCs/>
          <w:lang w:val="en-US"/>
        </w:rPr>
        <w:t>Un asunto privado</w:t>
      </w:r>
      <w:r w:rsidRPr="00550530">
        <w:rPr>
          <w:rFonts w:ascii="Times New Roman" w:hAnsi="Times New Roman" w:cs="Times New Roman"/>
          <w:lang w:val="en-US"/>
        </w:rPr>
        <w:t xml:space="preserve"> (2022).</w:t>
      </w:r>
    </w:p>
  </w:endnote>
  <w:endnote w:id="6">
    <w:p w14:paraId="7A967FA9" w14:textId="5D6E16F3" w:rsidR="00066AAB" w:rsidRPr="00550530" w:rsidRDefault="00066AAB">
      <w:pPr>
        <w:pStyle w:val="EndnoteText"/>
        <w:rPr>
          <w:rFonts w:ascii="Times New Roman" w:hAnsi="Times New Roman" w:cs="Times New Roman"/>
        </w:rPr>
      </w:pPr>
      <w:r w:rsidRPr="00550530">
        <w:rPr>
          <w:rStyle w:val="EndnoteReference"/>
          <w:rFonts w:ascii="Times New Roman" w:hAnsi="Times New Roman" w:cs="Times New Roman"/>
        </w:rPr>
        <w:endnoteRef/>
      </w:r>
      <w:r w:rsidRPr="00550530">
        <w:rPr>
          <w:rFonts w:ascii="Times New Roman" w:hAnsi="Times New Roman" w:cs="Times New Roman"/>
        </w:rPr>
        <w:t xml:space="preserve"> </w:t>
      </w:r>
      <w:r w:rsidRPr="00550530">
        <w:rPr>
          <w:rFonts w:ascii="Times New Roman" w:hAnsi="Times New Roman" w:cs="Times New Roman"/>
          <w:lang w:val="en-US"/>
        </w:rPr>
        <w:t xml:space="preserve">This lost generation is represented by Mario’s brother </w:t>
      </w:r>
      <w:r>
        <w:rPr>
          <w:rFonts w:ascii="Times New Roman" w:hAnsi="Times New Roman" w:cs="Times New Roman"/>
          <w:lang w:val="en-US"/>
        </w:rPr>
        <w:t xml:space="preserve">Sergio </w:t>
      </w:r>
      <w:r w:rsidRPr="00550530">
        <w:rPr>
          <w:rFonts w:ascii="Times New Roman" w:hAnsi="Times New Roman" w:cs="Times New Roman"/>
          <w:lang w:val="en-US"/>
        </w:rPr>
        <w:t xml:space="preserve">in </w:t>
      </w:r>
      <w:r w:rsidRPr="00550530">
        <w:rPr>
          <w:rFonts w:ascii="Times New Roman" w:hAnsi="Times New Roman" w:cs="Times New Roman"/>
          <w:i/>
          <w:iCs/>
          <w:lang w:val="en-US"/>
        </w:rPr>
        <w:t>Quien a hierro mata</w:t>
      </w:r>
      <w:r w:rsidRPr="00550530">
        <w:rPr>
          <w:rFonts w:ascii="Times New Roman" w:hAnsi="Times New Roman" w:cs="Times New Roman"/>
          <w:lang w:val="en-US"/>
        </w:rPr>
        <w:t xml:space="preserve"> and </w:t>
      </w:r>
      <w:r>
        <w:rPr>
          <w:rFonts w:ascii="Times New Roman" w:hAnsi="Times New Roman" w:cs="Times New Roman"/>
          <w:lang w:val="en-US"/>
        </w:rPr>
        <w:t xml:space="preserve">Nemo’s son </w:t>
      </w:r>
      <w:r w:rsidRPr="00550530">
        <w:rPr>
          <w:rFonts w:ascii="Times New Roman" w:hAnsi="Times New Roman" w:cs="Times New Roman"/>
          <w:lang w:val="en-US"/>
        </w:rPr>
        <w:t xml:space="preserve">Carlos in </w:t>
      </w:r>
      <w:r w:rsidRPr="00550530">
        <w:rPr>
          <w:rFonts w:ascii="Times New Roman" w:hAnsi="Times New Roman" w:cs="Times New Roman"/>
          <w:i/>
          <w:iCs/>
          <w:lang w:val="en-US"/>
        </w:rPr>
        <w:t>Vivir sin permiso</w:t>
      </w:r>
      <w:r w:rsidRPr="00550530">
        <w:rPr>
          <w:rFonts w:ascii="Times New Roman" w:hAnsi="Times New Roman" w:cs="Times New Roman"/>
          <w:lang w:val="en-US"/>
        </w:rPr>
        <w:t xml:space="preserve">. The coastal town of Vilagarcía de Arousa, infamous for its role in the illegal drugs trade, has been nicknamed </w:t>
      </w:r>
      <w:r w:rsidRPr="00720A56">
        <w:rPr>
          <w:rFonts w:ascii="Times New Roman" w:hAnsi="Times New Roman" w:cs="Times New Roman"/>
          <w:lang w:val="en-US"/>
        </w:rPr>
        <w:t>a “pueblo sin jóvenes”</w:t>
      </w:r>
      <w:r w:rsidR="00B52B05" w:rsidRPr="00720A56">
        <w:rPr>
          <w:rFonts w:ascii="Times New Roman" w:hAnsi="Times New Roman" w:cs="Times New Roman"/>
          <w:lang w:val="en-US"/>
        </w:rPr>
        <w:t xml:space="preserve"> </w:t>
      </w:r>
      <w:r w:rsidRPr="00720A56">
        <w:rPr>
          <w:rFonts w:ascii="Times New Roman" w:hAnsi="Times New Roman" w:cs="Times New Roman"/>
          <w:lang w:val="en-US"/>
        </w:rPr>
        <w:t>because</w:t>
      </w:r>
      <w:r w:rsidRPr="00550530">
        <w:rPr>
          <w:rFonts w:ascii="Times New Roman" w:hAnsi="Times New Roman" w:cs="Times New Roman"/>
          <w:lang w:val="en-US"/>
        </w:rPr>
        <w:t xml:space="preserve"> of the amount of young people lost to drug use and drugs-related crimes.</w:t>
      </w:r>
    </w:p>
  </w:endnote>
  <w:endnote w:id="7">
    <w:p w14:paraId="0C57BEC4" w14:textId="0C9E85DA" w:rsidR="007C7C80" w:rsidRPr="007C7C80" w:rsidRDefault="007C7C80" w:rsidP="007C7C80">
      <w:pPr>
        <w:pStyle w:val="NoSpacing"/>
        <w:rPr>
          <w:rFonts w:ascii="Times New Roman" w:eastAsia="Times New Roman" w:hAnsi="Times New Roman" w:cs="Times New Roman"/>
          <w:sz w:val="20"/>
          <w:szCs w:val="20"/>
          <w:lang w:val="en-US"/>
        </w:rPr>
      </w:pPr>
      <w:r w:rsidRPr="007C7C80">
        <w:rPr>
          <w:rStyle w:val="EndnoteReference"/>
          <w:rFonts w:ascii="Times New Roman" w:hAnsi="Times New Roman" w:cs="Times New Roman"/>
          <w:sz w:val="20"/>
          <w:szCs w:val="20"/>
        </w:rPr>
        <w:endnoteRef/>
      </w:r>
      <w:r w:rsidRPr="007C7C80">
        <w:rPr>
          <w:rFonts w:ascii="Times New Roman" w:hAnsi="Times New Roman" w:cs="Times New Roman"/>
          <w:sz w:val="20"/>
          <w:szCs w:val="20"/>
        </w:rPr>
        <w:t xml:space="preserve"> </w:t>
      </w:r>
      <w:r w:rsidRPr="007C7C80">
        <w:rPr>
          <w:rFonts w:ascii="Times New Roman" w:eastAsia="Times New Roman" w:hAnsi="Times New Roman" w:cs="Times New Roman"/>
          <w:sz w:val="20"/>
          <w:szCs w:val="20"/>
          <w:lang w:val="en-US"/>
        </w:rPr>
        <w:t xml:space="preserve">Earlier in the movie, a memorable scene shows </w:t>
      </w:r>
      <w:r>
        <w:rPr>
          <w:rFonts w:ascii="Times New Roman" w:eastAsia="Times New Roman" w:hAnsi="Times New Roman" w:cs="Times New Roman"/>
          <w:sz w:val="20"/>
          <w:szCs w:val="20"/>
          <w:lang w:val="en-US"/>
        </w:rPr>
        <w:t xml:space="preserve">Julia </w:t>
      </w:r>
      <w:r w:rsidRPr="007C7C80">
        <w:rPr>
          <w:rFonts w:ascii="Times New Roman" w:eastAsia="Times New Roman" w:hAnsi="Times New Roman" w:cs="Times New Roman"/>
          <w:sz w:val="20"/>
          <w:szCs w:val="20"/>
          <w:lang w:val="en-US"/>
        </w:rPr>
        <w:t xml:space="preserve">and Mario dancing to a song by Julio Iglesias, himself an iconic symbol of sexualized Galician aging masculinity, with its upbeat lyrics of “La vida sigue igual” about the circle of life making an ironic nod to the </w:t>
      </w:r>
      <w:r w:rsidR="00CA564E">
        <w:rPr>
          <w:rFonts w:ascii="Times New Roman" w:eastAsia="Times New Roman" w:hAnsi="Times New Roman" w:cs="Times New Roman"/>
          <w:sz w:val="20"/>
          <w:szCs w:val="20"/>
          <w:lang w:val="en-US"/>
        </w:rPr>
        <w:t>d</w:t>
      </w:r>
      <w:r w:rsidR="006C2E89">
        <w:rPr>
          <w:rFonts w:ascii="Times New Roman" w:eastAsia="Times New Roman" w:hAnsi="Times New Roman" w:cs="Times New Roman"/>
          <w:sz w:val="20"/>
          <w:szCs w:val="20"/>
          <w:lang w:val="en-US"/>
        </w:rPr>
        <w:t>e</w:t>
      </w:r>
      <w:r w:rsidR="00CA564E">
        <w:rPr>
          <w:rFonts w:ascii="Times New Roman" w:eastAsia="Times New Roman" w:hAnsi="Times New Roman" w:cs="Times New Roman"/>
          <w:sz w:val="20"/>
          <w:szCs w:val="20"/>
          <w:lang w:val="en-US"/>
        </w:rPr>
        <w:t>nouement</w:t>
      </w:r>
      <w:r w:rsidRPr="007C7C80">
        <w:rPr>
          <w:rFonts w:ascii="Times New Roman" w:eastAsia="Times New Roman" w:hAnsi="Times New Roman" w:cs="Times New Roman"/>
          <w:sz w:val="20"/>
          <w:szCs w:val="20"/>
          <w:lang w:val="en-US"/>
        </w:rPr>
        <w:t xml:space="preserve">. </w:t>
      </w:r>
    </w:p>
    <w:p w14:paraId="6226ED62" w14:textId="1D3E1C81" w:rsidR="007C7C80" w:rsidRPr="007C7C80" w:rsidRDefault="007C7C80">
      <w:pPr>
        <w:pStyle w:val="EndnoteText"/>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F0E81" w14:textId="77777777" w:rsidR="007900AD" w:rsidRDefault="007900AD" w:rsidP="00E8088A">
      <w:r>
        <w:separator/>
      </w:r>
    </w:p>
  </w:footnote>
  <w:footnote w:type="continuationSeparator" w:id="0">
    <w:p w14:paraId="707B134D" w14:textId="77777777" w:rsidR="007900AD" w:rsidRDefault="007900AD" w:rsidP="00E808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E691F"/>
    <w:multiLevelType w:val="hybridMultilevel"/>
    <w:tmpl w:val="9E021AEE"/>
    <w:lvl w:ilvl="0" w:tplc="5C4AFCE6">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D3EB8"/>
    <w:multiLevelType w:val="hybridMultilevel"/>
    <w:tmpl w:val="B4ACB986"/>
    <w:lvl w:ilvl="0" w:tplc="C0643016">
      <w:start w:val="1"/>
      <w:numFmt w:val="bullet"/>
      <w:lvlText w:val="-"/>
      <w:lvlJc w:val="left"/>
      <w:pPr>
        <w:ind w:left="720" w:hanging="360"/>
      </w:pPr>
      <w:rPr>
        <w:rFonts w:ascii="Cambria" w:hAnsi="Cambria" w:hint="default"/>
      </w:rPr>
    </w:lvl>
    <w:lvl w:ilvl="1" w:tplc="2B36319A">
      <w:start w:val="1"/>
      <w:numFmt w:val="bullet"/>
      <w:lvlText w:val="o"/>
      <w:lvlJc w:val="left"/>
      <w:pPr>
        <w:ind w:left="1440" w:hanging="360"/>
      </w:pPr>
      <w:rPr>
        <w:rFonts w:ascii="Courier New" w:hAnsi="Courier New" w:hint="default"/>
      </w:rPr>
    </w:lvl>
    <w:lvl w:ilvl="2" w:tplc="42201BCC">
      <w:start w:val="1"/>
      <w:numFmt w:val="bullet"/>
      <w:lvlText w:val=""/>
      <w:lvlJc w:val="left"/>
      <w:pPr>
        <w:ind w:left="2160" w:hanging="360"/>
      </w:pPr>
      <w:rPr>
        <w:rFonts w:ascii="Wingdings" w:hAnsi="Wingdings" w:hint="default"/>
      </w:rPr>
    </w:lvl>
    <w:lvl w:ilvl="3" w:tplc="D0FC0E2A">
      <w:start w:val="1"/>
      <w:numFmt w:val="bullet"/>
      <w:lvlText w:val=""/>
      <w:lvlJc w:val="left"/>
      <w:pPr>
        <w:ind w:left="2880" w:hanging="360"/>
      </w:pPr>
      <w:rPr>
        <w:rFonts w:ascii="Symbol" w:hAnsi="Symbol" w:hint="default"/>
      </w:rPr>
    </w:lvl>
    <w:lvl w:ilvl="4" w:tplc="C8F29822">
      <w:start w:val="1"/>
      <w:numFmt w:val="bullet"/>
      <w:lvlText w:val="o"/>
      <w:lvlJc w:val="left"/>
      <w:pPr>
        <w:ind w:left="3600" w:hanging="360"/>
      </w:pPr>
      <w:rPr>
        <w:rFonts w:ascii="Courier New" w:hAnsi="Courier New" w:hint="default"/>
      </w:rPr>
    </w:lvl>
    <w:lvl w:ilvl="5" w:tplc="FE62AF66">
      <w:start w:val="1"/>
      <w:numFmt w:val="bullet"/>
      <w:lvlText w:val=""/>
      <w:lvlJc w:val="left"/>
      <w:pPr>
        <w:ind w:left="4320" w:hanging="360"/>
      </w:pPr>
      <w:rPr>
        <w:rFonts w:ascii="Wingdings" w:hAnsi="Wingdings" w:hint="default"/>
      </w:rPr>
    </w:lvl>
    <w:lvl w:ilvl="6" w:tplc="6A14234C">
      <w:start w:val="1"/>
      <w:numFmt w:val="bullet"/>
      <w:lvlText w:val=""/>
      <w:lvlJc w:val="left"/>
      <w:pPr>
        <w:ind w:left="5040" w:hanging="360"/>
      </w:pPr>
      <w:rPr>
        <w:rFonts w:ascii="Symbol" w:hAnsi="Symbol" w:hint="default"/>
      </w:rPr>
    </w:lvl>
    <w:lvl w:ilvl="7" w:tplc="90A80D34">
      <w:start w:val="1"/>
      <w:numFmt w:val="bullet"/>
      <w:lvlText w:val="o"/>
      <w:lvlJc w:val="left"/>
      <w:pPr>
        <w:ind w:left="5760" w:hanging="360"/>
      </w:pPr>
      <w:rPr>
        <w:rFonts w:ascii="Courier New" w:hAnsi="Courier New" w:hint="default"/>
      </w:rPr>
    </w:lvl>
    <w:lvl w:ilvl="8" w:tplc="BEFAF618">
      <w:start w:val="1"/>
      <w:numFmt w:val="bullet"/>
      <w:lvlText w:val=""/>
      <w:lvlJc w:val="left"/>
      <w:pPr>
        <w:ind w:left="6480" w:hanging="360"/>
      </w:pPr>
      <w:rPr>
        <w:rFonts w:ascii="Wingdings" w:hAnsi="Wingdings" w:hint="default"/>
      </w:rPr>
    </w:lvl>
  </w:abstractNum>
  <w:abstractNum w:abstractNumId="2" w15:restartNumberingAfterBreak="0">
    <w:nsid w:val="26524726"/>
    <w:multiLevelType w:val="hybridMultilevel"/>
    <w:tmpl w:val="81980FBA"/>
    <w:lvl w:ilvl="0" w:tplc="C28C207A">
      <w:start w:val="1"/>
      <w:numFmt w:val="bullet"/>
      <w:lvlText w:val="-"/>
      <w:lvlJc w:val="left"/>
      <w:pPr>
        <w:ind w:left="720" w:hanging="360"/>
      </w:pPr>
      <w:rPr>
        <w:rFonts w:ascii="Cambria" w:hAnsi="Cambria" w:hint="default"/>
      </w:rPr>
    </w:lvl>
    <w:lvl w:ilvl="1" w:tplc="6EA8B9E4">
      <w:start w:val="1"/>
      <w:numFmt w:val="bullet"/>
      <w:lvlText w:val="o"/>
      <w:lvlJc w:val="left"/>
      <w:pPr>
        <w:ind w:left="1440" w:hanging="360"/>
      </w:pPr>
      <w:rPr>
        <w:rFonts w:ascii="Courier New" w:hAnsi="Courier New" w:hint="default"/>
      </w:rPr>
    </w:lvl>
    <w:lvl w:ilvl="2" w:tplc="0644A8A8">
      <w:start w:val="1"/>
      <w:numFmt w:val="bullet"/>
      <w:lvlText w:val=""/>
      <w:lvlJc w:val="left"/>
      <w:pPr>
        <w:ind w:left="2160" w:hanging="360"/>
      </w:pPr>
      <w:rPr>
        <w:rFonts w:ascii="Wingdings" w:hAnsi="Wingdings" w:hint="default"/>
      </w:rPr>
    </w:lvl>
    <w:lvl w:ilvl="3" w:tplc="AAC6E18E">
      <w:start w:val="1"/>
      <w:numFmt w:val="bullet"/>
      <w:lvlText w:val=""/>
      <w:lvlJc w:val="left"/>
      <w:pPr>
        <w:ind w:left="2880" w:hanging="360"/>
      </w:pPr>
      <w:rPr>
        <w:rFonts w:ascii="Symbol" w:hAnsi="Symbol" w:hint="default"/>
      </w:rPr>
    </w:lvl>
    <w:lvl w:ilvl="4" w:tplc="C9704BC8">
      <w:start w:val="1"/>
      <w:numFmt w:val="bullet"/>
      <w:lvlText w:val="o"/>
      <w:lvlJc w:val="left"/>
      <w:pPr>
        <w:ind w:left="3600" w:hanging="360"/>
      </w:pPr>
      <w:rPr>
        <w:rFonts w:ascii="Courier New" w:hAnsi="Courier New" w:hint="default"/>
      </w:rPr>
    </w:lvl>
    <w:lvl w:ilvl="5" w:tplc="B914D396">
      <w:start w:val="1"/>
      <w:numFmt w:val="bullet"/>
      <w:lvlText w:val=""/>
      <w:lvlJc w:val="left"/>
      <w:pPr>
        <w:ind w:left="4320" w:hanging="360"/>
      </w:pPr>
      <w:rPr>
        <w:rFonts w:ascii="Wingdings" w:hAnsi="Wingdings" w:hint="default"/>
      </w:rPr>
    </w:lvl>
    <w:lvl w:ilvl="6" w:tplc="A8240A70">
      <w:start w:val="1"/>
      <w:numFmt w:val="bullet"/>
      <w:lvlText w:val=""/>
      <w:lvlJc w:val="left"/>
      <w:pPr>
        <w:ind w:left="5040" w:hanging="360"/>
      </w:pPr>
      <w:rPr>
        <w:rFonts w:ascii="Symbol" w:hAnsi="Symbol" w:hint="default"/>
      </w:rPr>
    </w:lvl>
    <w:lvl w:ilvl="7" w:tplc="AC8CEF90">
      <w:start w:val="1"/>
      <w:numFmt w:val="bullet"/>
      <w:lvlText w:val="o"/>
      <w:lvlJc w:val="left"/>
      <w:pPr>
        <w:ind w:left="5760" w:hanging="360"/>
      </w:pPr>
      <w:rPr>
        <w:rFonts w:ascii="Courier New" w:hAnsi="Courier New" w:hint="default"/>
      </w:rPr>
    </w:lvl>
    <w:lvl w:ilvl="8" w:tplc="F312955A">
      <w:start w:val="1"/>
      <w:numFmt w:val="bullet"/>
      <w:lvlText w:val=""/>
      <w:lvlJc w:val="left"/>
      <w:pPr>
        <w:ind w:left="6480" w:hanging="360"/>
      </w:pPr>
      <w:rPr>
        <w:rFonts w:ascii="Wingdings" w:hAnsi="Wingdings" w:hint="default"/>
      </w:rPr>
    </w:lvl>
  </w:abstractNum>
  <w:abstractNum w:abstractNumId="3" w15:restartNumberingAfterBreak="0">
    <w:nsid w:val="31FF2E78"/>
    <w:multiLevelType w:val="hybridMultilevel"/>
    <w:tmpl w:val="FEF813DA"/>
    <w:lvl w:ilvl="0" w:tplc="F3CA30E4">
      <w:start w:val="1"/>
      <w:numFmt w:val="bullet"/>
      <w:lvlText w:val="•"/>
      <w:lvlJc w:val="left"/>
      <w:pPr>
        <w:tabs>
          <w:tab w:val="num" w:pos="720"/>
        </w:tabs>
        <w:ind w:left="720" w:hanging="360"/>
      </w:pPr>
      <w:rPr>
        <w:rFonts w:ascii="Arial" w:hAnsi="Arial" w:hint="default"/>
      </w:rPr>
    </w:lvl>
    <w:lvl w:ilvl="1" w:tplc="F84C2B74" w:tentative="1">
      <w:start w:val="1"/>
      <w:numFmt w:val="bullet"/>
      <w:lvlText w:val="•"/>
      <w:lvlJc w:val="left"/>
      <w:pPr>
        <w:tabs>
          <w:tab w:val="num" w:pos="1440"/>
        </w:tabs>
        <w:ind w:left="1440" w:hanging="360"/>
      </w:pPr>
      <w:rPr>
        <w:rFonts w:ascii="Arial" w:hAnsi="Arial" w:hint="default"/>
      </w:rPr>
    </w:lvl>
    <w:lvl w:ilvl="2" w:tplc="8A623C1C" w:tentative="1">
      <w:start w:val="1"/>
      <w:numFmt w:val="bullet"/>
      <w:lvlText w:val="•"/>
      <w:lvlJc w:val="left"/>
      <w:pPr>
        <w:tabs>
          <w:tab w:val="num" w:pos="2160"/>
        </w:tabs>
        <w:ind w:left="2160" w:hanging="360"/>
      </w:pPr>
      <w:rPr>
        <w:rFonts w:ascii="Arial" w:hAnsi="Arial" w:hint="default"/>
      </w:rPr>
    </w:lvl>
    <w:lvl w:ilvl="3" w:tplc="5254C380" w:tentative="1">
      <w:start w:val="1"/>
      <w:numFmt w:val="bullet"/>
      <w:lvlText w:val="•"/>
      <w:lvlJc w:val="left"/>
      <w:pPr>
        <w:tabs>
          <w:tab w:val="num" w:pos="2880"/>
        </w:tabs>
        <w:ind w:left="2880" w:hanging="360"/>
      </w:pPr>
      <w:rPr>
        <w:rFonts w:ascii="Arial" w:hAnsi="Arial" w:hint="default"/>
      </w:rPr>
    </w:lvl>
    <w:lvl w:ilvl="4" w:tplc="AAC4D56C" w:tentative="1">
      <w:start w:val="1"/>
      <w:numFmt w:val="bullet"/>
      <w:lvlText w:val="•"/>
      <w:lvlJc w:val="left"/>
      <w:pPr>
        <w:tabs>
          <w:tab w:val="num" w:pos="3600"/>
        </w:tabs>
        <w:ind w:left="3600" w:hanging="360"/>
      </w:pPr>
      <w:rPr>
        <w:rFonts w:ascii="Arial" w:hAnsi="Arial" w:hint="default"/>
      </w:rPr>
    </w:lvl>
    <w:lvl w:ilvl="5" w:tplc="19D665D2" w:tentative="1">
      <w:start w:val="1"/>
      <w:numFmt w:val="bullet"/>
      <w:lvlText w:val="•"/>
      <w:lvlJc w:val="left"/>
      <w:pPr>
        <w:tabs>
          <w:tab w:val="num" w:pos="4320"/>
        </w:tabs>
        <w:ind w:left="4320" w:hanging="360"/>
      </w:pPr>
      <w:rPr>
        <w:rFonts w:ascii="Arial" w:hAnsi="Arial" w:hint="default"/>
      </w:rPr>
    </w:lvl>
    <w:lvl w:ilvl="6" w:tplc="BD3406BA" w:tentative="1">
      <w:start w:val="1"/>
      <w:numFmt w:val="bullet"/>
      <w:lvlText w:val="•"/>
      <w:lvlJc w:val="left"/>
      <w:pPr>
        <w:tabs>
          <w:tab w:val="num" w:pos="5040"/>
        </w:tabs>
        <w:ind w:left="5040" w:hanging="360"/>
      </w:pPr>
      <w:rPr>
        <w:rFonts w:ascii="Arial" w:hAnsi="Arial" w:hint="default"/>
      </w:rPr>
    </w:lvl>
    <w:lvl w:ilvl="7" w:tplc="7F1E3E80" w:tentative="1">
      <w:start w:val="1"/>
      <w:numFmt w:val="bullet"/>
      <w:lvlText w:val="•"/>
      <w:lvlJc w:val="left"/>
      <w:pPr>
        <w:tabs>
          <w:tab w:val="num" w:pos="5760"/>
        </w:tabs>
        <w:ind w:left="5760" w:hanging="360"/>
      </w:pPr>
      <w:rPr>
        <w:rFonts w:ascii="Arial" w:hAnsi="Arial" w:hint="default"/>
      </w:rPr>
    </w:lvl>
    <w:lvl w:ilvl="8" w:tplc="3426E0F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CB523C5"/>
    <w:multiLevelType w:val="multilevel"/>
    <w:tmpl w:val="07384C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54157E"/>
    <w:multiLevelType w:val="hybridMultilevel"/>
    <w:tmpl w:val="CA8AA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1A7C2D"/>
    <w:multiLevelType w:val="hybridMultilevel"/>
    <w:tmpl w:val="4034773A"/>
    <w:lvl w:ilvl="0" w:tplc="855CBD1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FA6E16"/>
    <w:multiLevelType w:val="hybridMultilevel"/>
    <w:tmpl w:val="0F2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CC02A44"/>
    <w:multiLevelType w:val="hybridMultilevel"/>
    <w:tmpl w:val="419EB20E"/>
    <w:lvl w:ilvl="0" w:tplc="69CC1A94">
      <w:start w:val="1"/>
      <w:numFmt w:val="bullet"/>
      <w:lvlText w:val=""/>
      <w:lvlJc w:val="left"/>
      <w:pPr>
        <w:ind w:left="720" w:hanging="360"/>
      </w:pPr>
      <w:rPr>
        <w:rFonts w:ascii="Symbol" w:hAnsi="Symbol" w:hint="default"/>
      </w:rPr>
    </w:lvl>
    <w:lvl w:ilvl="1" w:tplc="E6CCD308">
      <w:start w:val="1"/>
      <w:numFmt w:val="bullet"/>
      <w:lvlText w:val="o"/>
      <w:lvlJc w:val="left"/>
      <w:pPr>
        <w:ind w:left="1440" w:hanging="360"/>
      </w:pPr>
      <w:rPr>
        <w:rFonts w:ascii="Courier New" w:hAnsi="Courier New" w:hint="default"/>
      </w:rPr>
    </w:lvl>
    <w:lvl w:ilvl="2" w:tplc="7F1835DE">
      <w:start w:val="1"/>
      <w:numFmt w:val="bullet"/>
      <w:lvlText w:val=""/>
      <w:lvlJc w:val="left"/>
      <w:pPr>
        <w:ind w:left="2160" w:hanging="360"/>
      </w:pPr>
      <w:rPr>
        <w:rFonts w:ascii="Wingdings" w:hAnsi="Wingdings" w:hint="default"/>
      </w:rPr>
    </w:lvl>
    <w:lvl w:ilvl="3" w:tplc="EDF8D466">
      <w:start w:val="1"/>
      <w:numFmt w:val="bullet"/>
      <w:lvlText w:val=""/>
      <w:lvlJc w:val="left"/>
      <w:pPr>
        <w:ind w:left="2880" w:hanging="360"/>
      </w:pPr>
      <w:rPr>
        <w:rFonts w:ascii="Symbol" w:hAnsi="Symbol" w:hint="default"/>
      </w:rPr>
    </w:lvl>
    <w:lvl w:ilvl="4" w:tplc="D88E5938">
      <w:start w:val="1"/>
      <w:numFmt w:val="bullet"/>
      <w:lvlText w:val="o"/>
      <w:lvlJc w:val="left"/>
      <w:pPr>
        <w:ind w:left="3600" w:hanging="360"/>
      </w:pPr>
      <w:rPr>
        <w:rFonts w:ascii="Courier New" w:hAnsi="Courier New" w:hint="default"/>
      </w:rPr>
    </w:lvl>
    <w:lvl w:ilvl="5" w:tplc="1744CE40">
      <w:start w:val="1"/>
      <w:numFmt w:val="bullet"/>
      <w:lvlText w:val=""/>
      <w:lvlJc w:val="left"/>
      <w:pPr>
        <w:ind w:left="4320" w:hanging="360"/>
      </w:pPr>
      <w:rPr>
        <w:rFonts w:ascii="Wingdings" w:hAnsi="Wingdings" w:hint="default"/>
      </w:rPr>
    </w:lvl>
    <w:lvl w:ilvl="6" w:tplc="116A7F40">
      <w:start w:val="1"/>
      <w:numFmt w:val="bullet"/>
      <w:lvlText w:val=""/>
      <w:lvlJc w:val="left"/>
      <w:pPr>
        <w:ind w:left="5040" w:hanging="360"/>
      </w:pPr>
      <w:rPr>
        <w:rFonts w:ascii="Symbol" w:hAnsi="Symbol" w:hint="default"/>
      </w:rPr>
    </w:lvl>
    <w:lvl w:ilvl="7" w:tplc="297021F2">
      <w:start w:val="1"/>
      <w:numFmt w:val="bullet"/>
      <w:lvlText w:val="o"/>
      <w:lvlJc w:val="left"/>
      <w:pPr>
        <w:ind w:left="5760" w:hanging="360"/>
      </w:pPr>
      <w:rPr>
        <w:rFonts w:ascii="Courier New" w:hAnsi="Courier New" w:hint="default"/>
      </w:rPr>
    </w:lvl>
    <w:lvl w:ilvl="8" w:tplc="9328C896">
      <w:start w:val="1"/>
      <w:numFmt w:val="bullet"/>
      <w:lvlText w:val=""/>
      <w:lvlJc w:val="left"/>
      <w:pPr>
        <w:ind w:left="6480" w:hanging="360"/>
      </w:pPr>
      <w:rPr>
        <w:rFonts w:ascii="Wingdings" w:hAnsi="Wingdings" w:hint="default"/>
      </w:rPr>
    </w:lvl>
  </w:abstractNum>
  <w:abstractNum w:abstractNumId="9" w15:restartNumberingAfterBreak="0">
    <w:nsid w:val="5ECA39CC"/>
    <w:multiLevelType w:val="hybridMultilevel"/>
    <w:tmpl w:val="F14EEF34"/>
    <w:lvl w:ilvl="0" w:tplc="5DE48386">
      <w:start w:val="1"/>
      <w:numFmt w:val="bullet"/>
      <w:lvlText w:val=""/>
      <w:lvlJc w:val="left"/>
      <w:pPr>
        <w:ind w:left="720" w:hanging="360"/>
      </w:pPr>
      <w:rPr>
        <w:rFonts w:ascii="Symbol" w:hAnsi="Symbol" w:hint="default"/>
      </w:rPr>
    </w:lvl>
    <w:lvl w:ilvl="1" w:tplc="32AA0648">
      <w:start w:val="1"/>
      <w:numFmt w:val="bullet"/>
      <w:lvlText w:val="o"/>
      <w:lvlJc w:val="left"/>
      <w:pPr>
        <w:ind w:left="1440" w:hanging="360"/>
      </w:pPr>
      <w:rPr>
        <w:rFonts w:ascii="Courier New" w:hAnsi="Courier New" w:hint="default"/>
      </w:rPr>
    </w:lvl>
    <w:lvl w:ilvl="2" w:tplc="554E123E">
      <w:start w:val="1"/>
      <w:numFmt w:val="bullet"/>
      <w:lvlText w:val=""/>
      <w:lvlJc w:val="left"/>
      <w:pPr>
        <w:ind w:left="2160" w:hanging="360"/>
      </w:pPr>
      <w:rPr>
        <w:rFonts w:ascii="Wingdings" w:hAnsi="Wingdings" w:hint="default"/>
      </w:rPr>
    </w:lvl>
    <w:lvl w:ilvl="3" w:tplc="20247996">
      <w:start w:val="1"/>
      <w:numFmt w:val="bullet"/>
      <w:lvlText w:val=""/>
      <w:lvlJc w:val="left"/>
      <w:pPr>
        <w:ind w:left="2880" w:hanging="360"/>
      </w:pPr>
      <w:rPr>
        <w:rFonts w:ascii="Symbol" w:hAnsi="Symbol" w:hint="default"/>
      </w:rPr>
    </w:lvl>
    <w:lvl w:ilvl="4" w:tplc="F782D74E">
      <w:start w:val="1"/>
      <w:numFmt w:val="bullet"/>
      <w:lvlText w:val="o"/>
      <w:lvlJc w:val="left"/>
      <w:pPr>
        <w:ind w:left="3600" w:hanging="360"/>
      </w:pPr>
      <w:rPr>
        <w:rFonts w:ascii="Courier New" w:hAnsi="Courier New" w:hint="default"/>
      </w:rPr>
    </w:lvl>
    <w:lvl w:ilvl="5" w:tplc="594E981A">
      <w:start w:val="1"/>
      <w:numFmt w:val="bullet"/>
      <w:lvlText w:val=""/>
      <w:lvlJc w:val="left"/>
      <w:pPr>
        <w:ind w:left="4320" w:hanging="360"/>
      </w:pPr>
      <w:rPr>
        <w:rFonts w:ascii="Wingdings" w:hAnsi="Wingdings" w:hint="default"/>
      </w:rPr>
    </w:lvl>
    <w:lvl w:ilvl="6" w:tplc="8DCA1614">
      <w:start w:val="1"/>
      <w:numFmt w:val="bullet"/>
      <w:lvlText w:val=""/>
      <w:lvlJc w:val="left"/>
      <w:pPr>
        <w:ind w:left="5040" w:hanging="360"/>
      </w:pPr>
      <w:rPr>
        <w:rFonts w:ascii="Symbol" w:hAnsi="Symbol" w:hint="default"/>
      </w:rPr>
    </w:lvl>
    <w:lvl w:ilvl="7" w:tplc="6CB266DA">
      <w:start w:val="1"/>
      <w:numFmt w:val="bullet"/>
      <w:lvlText w:val="o"/>
      <w:lvlJc w:val="left"/>
      <w:pPr>
        <w:ind w:left="5760" w:hanging="360"/>
      </w:pPr>
      <w:rPr>
        <w:rFonts w:ascii="Courier New" w:hAnsi="Courier New" w:hint="default"/>
      </w:rPr>
    </w:lvl>
    <w:lvl w:ilvl="8" w:tplc="3CFAA774">
      <w:start w:val="1"/>
      <w:numFmt w:val="bullet"/>
      <w:lvlText w:val=""/>
      <w:lvlJc w:val="left"/>
      <w:pPr>
        <w:ind w:left="6480" w:hanging="360"/>
      </w:pPr>
      <w:rPr>
        <w:rFonts w:ascii="Wingdings" w:hAnsi="Wingdings" w:hint="default"/>
      </w:rPr>
    </w:lvl>
  </w:abstractNum>
  <w:abstractNum w:abstractNumId="10" w15:restartNumberingAfterBreak="0">
    <w:nsid w:val="6DE11EAD"/>
    <w:multiLevelType w:val="hybridMultilevel"/>
    <w:tmpl w:val="1194B426"/>
    <w:lvl w:ilvl="0" w:tplc="63FE7634">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F2B0FCF"/>
    <w:multiLevelType w:val="hybridMultilevel"/>
    <w:tmpl w:val="64E40320"/>
    <w:lvl w:ilvl="0" w:tplc="567EAB1E">
      <w:start w:val="1"/>
      <w:numFmt w:val="bullet"/>
      <w:lvlText w:val="•"/>
      <w:lvlJc w:val="left"/>
      <w:pPr>
        <w:tabs>
          <w:tab w:val="num" w:pos="720"/>
        </w:tabs>
        <w:ind w:left="720" w:hanging="360"/>
      </w:pPr>
      <w:rPr>
        <w:rFonts w:ascii="Arial" w:hAnsi="Arial" w:hint="default"/>
      </w:rPr>
    </w:lvl>
    <w:lvl w:ilvl="1" w:tplc="4540236A" w:tentative="1">
      <w:start w:val="1"/>
      <w:numFmt w:val="bullet"/>
      <w:lvlText w:val="•"/>
      <w:lvlJc w:val="left"/>
      <w:pPr>
        <w:tabs>
          <w:tab w:val="num" w:pos="1440"/>
        </w:tabs>
        <w:ind w:left="1440" w:hanging="360"/>
      </w:pPr>
      <w:rPr>
        <w:rFonts w:ascii="Arial" w:hAnsi="Arial" w:hint="default"/>
      </w:rPr>
    </w:lvl>
    <w:lvl w:ilvl="2" w:tplc="FD2876FA" w:tentative="1">
      <w:start w:val="1"/>
      <w:numFmt w:val="bullet"/>
      <w:lvlText w:val="•"/>
      <w:lvlJc w:val="left"/>
      <w:pPr>
        <w:tabs>
          <w:tab w:val="num" w:pos="2160"/>
        </w:tabs>
        <w:ind w:left="2160" w:hanging="360"/>
      </w:pPr>
      <w:rPr>
        <w:rFonts w:ascii="Arial" w:hAnsi="Arial" w:hint="default"/>
      </w:rPr>
    </w:lvl>
    <w:lvl w:ilvl="3" w:tplc="B52273AC" w:tentative="1">
      <w:start w:val="1"/>
      <w:numFmt w:val="bullet"/>
      <w:lvlText w:val="•"/>
      <w:lvlJc w:val="left"/>
      <w:pPr>
        <w:tabs>
          <w:tab w:val="num" w:pos="2880"/>
        </w:tabs>
        <w:ind w:left="2880" w:hanging="360"/>
      </w:pPr>
      <w:rPr>
        <w:rFonts w:ascii="Arial" w:hAnsi="Arial" w:hint="default"/>
      </w:rPr>
    </w:lvl>
    <w:lvl w:ilvl="4" w:tplc="0164CB3A" w:tentative="1">
      <w:start w:val="1"/>
      <w:numFmt w:val="bullet"/>
      <w:lvlText w:val="•"/>
      <w:lvlJc w:val="left"/>
      <w:pPr>
        <w:tabs>
          <w:tab w:val="num" w:pos="3600"/>
        </w:tabs>
        <w:ind w:left="3600" w:hanging="360"/>
      </w:pPr>
      <w:rPr>
        <w:rFonts w:ascii="Arial" w:hAnsi="Arial" w:hint="default"/>
      </w:rPr>
    </w:lvl>
    <w:lvl w:ilvl="5" w:tplc="26304F9E" w:tentative="1">
      <w:start w:val="1"/>
      <w:numFmt w:val="bullet"/>
      <w:lvlText w:val="•"/>
      <w:lvlJc w:val="left"/>
      <w:pPr>
        <w:tabs>
          <w:tab w:val="num" w:pos="4320"/>
        </w:tabs>
        <w:ind w:left="4320" w:hanging="360"/>
      </w:pPr>
      <w:rPr>
        <w:rFonts w:ascii="Arial" w:hAnsi="Arial" w:hint="default"/>
      </w:rPr>
    </w:lvl>
    <w:lvl w:ilvl="6" w:tplc="B614C8BE" w:tentative="1">
      <w:start w:val="1"/>
      <w:numFmt w:val="bullet"/>
      <w:lvlText w:val="•"/>
      <w:lvlJc w:val="left"/>
      <w:pPr>
        <w:tabs>
          <w:tab w:val="num" w:pos="5040"/>
        </w:tabs>
        <w:ind w:left="5040" w:hanging="360"/>
      </w:pPr>
      <w:rPr>
        <w:rFonts w:ascii="Arial" w:hAnsi="Arial" w:hint="default"/>
      </w:rPr>
    </w:lvl>
    <w:lvl w:ilvl="7" w:tplc="AD60C3FA" w:tentative="1">
      <w:start w:val="1"/>
      <w:numFmt w:val="bullet"/>
      <w:lvlText w:val="•"/>
      <w:lvlJc w:val="left"/>
      <w:pPr>
        <w:tabs>
          <w:tab w:val="num" w:pos="5760"/>
        </w:tabs>
        <w:ind w:left="5760" w:hanging="360"/>
      </w:pPr>
      <w:rPr>
        <w:rFonts w:ascii="Arial" w:hAnsi="Arial" w:hint="default"/>
      </w:rPr>
    </w:lvl>
    <w:lvl w:ilvl="8" w:tplc="DC843C5E" w:tentative="1">
      <w:start w:val="1"/>
      <w:numFmt w:val="bullet"/>
      <w:lvlText w:val="•"/>
      <w:lvlJc w:val="left"/>
      <w:pPr>
        <w:tabs>
          <w:tab w:val="num" w:pos="6480"/>
        </w:tabs>
        <w:ind w:left="6480" w:hanging="360"/>
      </w:pPr>
      <w:rPr>
        <w:rFonts w:ascii="Arial" w:hAnsi="Arial" w:hint="default"/>
      </w:rPr>
    </w:lvl>
  </w:abstractNum>
  <w:num w:numId="1" w16cid:durableId="1710449314">
    <w:abstractNumId w:val="2"/>
  </w:num>
  <w:num w:numId="2" w16cid:durableId="2109885313">
    <w:abstractNumId w:val="1"/>
  </w:num>
  <w:num w:numId="3" w16cid:durableId="844905261">
    <w:abstractNumId w:val="8"/>
  </w:num>
  <w:num w:numId="4" w16cid:durableId="673144844">
    <w:abstractNumId w:val="9"/>
  </w:num>
  <w:num w:numId="5" w16cid:durableId="745761751">
    <w:abstractNumId w:val="10"/>
  </w:num>
  <w:num w:numId="6" w16cid:durableId="136150266">
    <w:abstractNumId w:val="0"/>
  </w:num>
  <w:num w:numId="7" w16cid:durableId="1333146705">
    <w:abstractNumId w:val="11"/>
  </w:num>
  <w:num w:numId="8" w16cid:durableId="1244678115">
    <w:abstractNumId w:val="5"/>
  </w:num>
  <w:num w:numId="9" w16cid:durableId="150096876">
    <w:abstractNumId w:val="7"/>
  </w:num>
  <w:num w:numId="10" w16cid:durableId="1817451386">
    <w:abstractNumId w:val="3"/>
  </w:num>
  <w:num w:numId="11" w16cid:durableId="110327679">
    <w:abstractNumId w:val="4"/>
  </w:num>
  <w:num w:numId="12" w16cid:durableId="3955906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5D86"/>
    <w:rsid w:val="00001289"/>
    <w:rsid w:val="000012F8"/>
    <w:rsid w:val="00001B2A"/>
    <w:rsid w:val="0000298D"/>
    <w:rsid w:val="00002BF6"/>
    <w:rsid w:val="00004012"/>
    <w:rsid w:val="00004BD0"/>
    <w:rsid w:val="00007FA0"/>
    <w:rsid w:val="000106AE"/>
    <w:rsid w:val="000107C4"/>
    <w:rsid w:val="0001127D"/>
    <w:rsid w:val="00012D0E"/>
    <w:rsid w:val="00013557"/>
    <w:rsid w:val="00014F8E"/>
    <w:rsid w:val="00016194"/>
    <w:rsid w:val="00016364"/>
    <w:rsid w:val="00017526"/>
    <w:rsid w:val="000206B6"/>
    <w:rsid w:val="000248F3"/>
    <w:rsid w:val="00024DF7"/>
    <w:rsid w:val="00025AB5"/>
    <w:rsid w:val="00026D47"/>
    <w:rsid w:val="00026F51"/>
    <w:rsid w:val="00027338"/>
    <w:rsid w:val="00027545"/>
    <w:rsid w:val="0003207C"/>
    <w:rsid w:val="00033554"/>
    <w:rsid w:val="00033BF7"/>
    <w:rsid w:val="00037166"/>
    <w:rsid w:val="00037628"/>
    <w:rsid w:val="00040215"/>
    <w:rsid w:val="0004090B"/>
    <w:rsid w:val="00042A06"/>
    <w:rsid w:val="00043EFB"/>
    <w:rsid w:val="00044502"/>
    <w:rsid w:val="00044E8D"/>
    <w:rsid w:val="00045C37"/>
    <w:rsid w:val="000470E4"/>
    <w:rsid w:val="000478AA"/>
    <w:rsid w:val="00047C13"/>
    <w:rsid w:val="00050823"/>
    <w:rsid w:val="00051703"/>
    <w:rsid w:val="0005368F"/>
    <w:rsid w:val="000536E1"/>
    <w:rsid w:val="00054058"/>
    <w:rsid w:val="000542EE"/>
    <w:rsid w:val="00054313"/>
    <w:rsid w:val="00057597"/>
    <w:rsid w:val="000600D3"/>
    <w:rsid w:val="00060FC3"/>
    <w:rsid w:val="00061614"/>
    <w:rsid w:val="0006182A"/>
    <w:rsid w:val="00064120"/>
    <w:rsid w:val="000649A3"/>
    <w:rsid w:val="00064B17"/>
    <w:rsid w:val="00065866"/>
    <w:rsid w:val="00065A00"/>
    <w:rsid w:val="00066AAB"/>
    <w:rsid w:val="000673CD"/>
    <w:rsid w:val="00067CC3"/>
    <w:rsid w:val="0007009B"/>
    <w:rsid w:val="000700D1"/>
    <w:rsid w:val="00070A85"/>
    <w:rsid w:val="000716D2"/>
    <w:rsid w:val="00071C1F"/>
    <w:rsid w:val="00072B0E"/>
    <w:rsid w:val="00075319"/>
    <w:rsid w:val="00075927"/>
    <w:rsid w:val="00080243"/>
    <w:rsid w:val="00080DDF"/>
    <w:rsid w:val="00081116"/>
    <w:rsid w:val="00083903"/>
    <w:rsid w:val="00083A38"/>
    <w:rsid w:val="00085238"/>
    <w:rsid w:val="000867DA"/>
    <w:rsid w:val="00087AE6"/>
    <w:rsid w:val="00090EDB"/>
    <w:rsid w:val="00092615"/>
    <w:rsid w:val="00092B79"/>
    <w:rsid w:val="00092CCA"/>
    <w:rsid w:val="00093547"/>
    <w:rsid w:val="00093B78"/>
    <w:rsid w:val="000941CA"/>
    <w:rsid w:val="00094744"/>
    <w:rsid w:val="00094E32"/>
    <w:rsid w:val="00096350"/>
    <w:rsid w:val="000963DB"/>
    <w:rsid w:val="000A0817"/>
    <w:rsid w:val="000A15AD"/>
    <w:rsid w:val="000A1872"/>
    <w:rsid w:val="000A325B"/>
    <w:rsid w:val="000A4A41"/>
    <w:rsid w:val="000A548E"/>
    <w:rsid w:val="000A5CA0"/>
    <w:rsid w:val="000A693F"/>
    <w:rsid w:val="000B088C"/>
    <w:rsid w:val="000B1F62"/>
    <w:rsid w:val="000B21AA"/>
    <w:rsid w:val="000B25AF"/>
    <w:rsid w:val="000B3DB4"/>
    <w:rsid w:val="000B6281"/>
    <w:rsid w:val="000B6CF4"/>
    <w:rsid w:val="000B734A"/>
    <w:rsid w:val="000C06BB"/>
    <w:rsid w:val="000C0DCB"/>
    <w:rsid w:val="000C2A9D"/>
    <w:rsid w:val="000C36C6"/>
    <w:rsid w:val="000C4D00"/>
    <w:rsid w:val="000C70F7"/>
    <w:rsid w:val="000D364C"/>
    <w:rsid w:val="000E078E"/>
    <w:rsid w:val="000E1002"/>
    <w:rsid w:val="000E67FD"/>
    <w:rsid w:val="000E7C79"/>
    <w:rsid w:val="000E7FBD"/>
    <w:rsid w:val="000F01ED"/>
    <w:rsid w:val="000F10C2"/>
    <w:rsid w:val="000F2EDA"/>
    <w:rsid w:val="000F3284"/>
    <w:rsid w:val="000F577E"/>
    <w:rsid w:val="000F6698"/>
    <w:rsid w:val="000F7720"/>
    <w:rsid w:val="000F7D9F"/>
    <w:rsid w:val="001006B2"/>
    <w:rsid w:val="0010126C"/>
    <w:rsid w:val="00101F2D"/>
    <w:rsid w:val="00103303"/>
    <w:rsid w:val="00104B0A"/>
    <w:rsid w:val="00105A83"/>
    <w:rsid w:val="00111BFD"/>
    <w:rsid w:val="00112170"/>
    <w:rsid w:val="00113FFD"/>
    <w:rsid w:val="001143E7"/>
    <w:rsid w:val="001164B6"/>
    <w:rsid w:val="00121005"/>
    <w:rsid w:val="00122646"/>
    <w:rsid w:val="00122B94"/>
    <w:rsid w:val="0012327A"/>
    <w:rsid w:val="00123C0E"/>
    <w:rsid w:val="001249F7"/>
    <w:rsid w:val="00124C2E"/>
    <w:rsid w:val="001252F1"/>
    <w:rsid w:val="001255BF"/>
    <w:rsid w:val="00125C0A"/>
    <w:rsid w:val="00125D40"/>
    <w:rsid w:val="0012672F"/>
    <w:rsid w:val="001271EC"/>
    <w:rsid w:val="001273F0"/>
    <w:rsid w:val="001308F2"/>
    <w:rsid w:val="00134919"/>
    <w:rsid w:val="00134FE1"/>
    <w:rsid w:val="001352FB"/>
    <w:rsid w:val="00136A28"/>
    <w:rsid w:val="00136E39"/>
    <w:rsid w:val="0014043E"/>
    <w:rsid w:val="00140F1F"/>
    <w:rsid w:val="00141242"/>
    <w:rsid w:val="00141768"/>
    <w:rsid w:val="0014247D"/>
    <w:rsid w:val="001426BD"/>
    <w:rsid w:val="00143332"/>
    <w:rsid w:val="00144067"/>
    <w:rsid w:val="001453E5"/>
    <w:rsid w:val="00147615"/>
    <w:rsid w:val="0015062A"/>
    <w:rsid w:val="00150657"/>
    <w:rsid w:val="00153577"/>
    <w:rsid w:val="00154E6B"/>
    <w:rsid w:val="00156245"/>
    <w:rsid w:val="00156D29"/>
    <w:rsid w:val="001572EE"/>
    <w:rsid w:val="001572F8"/>
    <w:rsid w:val="00157594"/>
    <w:rsid w:val="00160C85"/>
    <w:rsid w:val="00162673"/>
    <w:rsid w:val="00163861"/>
    <w:rsid w:val="00163933"/>
    <w:rsid w:val="0016453C"/>
    <w:rsid w:val="00164FE0"/>
    <w:rsid w:val="00165F18"/>
    <w:rsid w:val="00166C13"/>
    <w:rsid w:val="001677E0"/>
    <w:rsid w:val="00170370"/>
    <w:rsid w:val="0017594C"/>
    <w:rsid w:val="00175EC9"/>
    <w:rsid w:val="00175FC9"/>
    <w:rsid w:val="001761E3"/>
    <w:rsid w:val="00176241"/>
    <w:rsid w:val="001768C9"/>
    <w:rsid w:val="0017731F"/>
    <w:rsid w:val="00182BAA"/>
    <w:rsid w:val="00182C88"/>
    <w:rsid w:val="00184AF6"/>
    <w:rsid w:val="001850BC"/>
    <w:rsid w:val="00185662"/>
    <w:rsid w:val="001860F9"/>
    <w:rsid w:val="00186128"/>
    <w:rsid w:val="00186381"/>
    <w:rsid w:val="0018719A"/>
    <w:rsid w:val="001917D8"/>
    <w:rsid w:val="00191F50"/>
    <w:rsid w:val="00192AD4"/>
    <w:rsid w:val="00193A35"/>
    <w:rsid w:val="00193D83"/>
    <w:rsid w:val="00195EF6"/>
    <w:rsid w:val="00196997"/>
    <w:rsid w:val="00196CE5"/>
    <w:rsid w:val="00196D46"/>
    <w:rsid w:val="001A1A21"/>
    <w:rsid w:val="001A2E26"/>
    <w:rsid w:val="001A322E"/>
    <w:rsid w:val="001A3F2A"/>
    <w:rsid w:val="001A3FBB"/>
    <w:rsid w:val="001A452B"/>
    <w:rsid w:val="001A5920"/>
    <w:rsid w:val="001A77BB"/>
    <w:rsid w:val="001B2DE6"/>
    <w:rsid w:val="001B34F4"/>
    <w:rsid w:val="001B387F"/>
    <w:rsid w:val="001B3A6A"/>
    <w:rsid w:val="001B3F33"/>
    <w:rsid w:val="001B41E5"/>
    <w:rsid w:val="001B5A03"/>
    <w:rsid w:val="001B5A28"/>
    <w:rsid w:val="001B6F3B"/>
    <w:rsid w:val="001C0187"/>
    <w:rsid w:val="001C023B"/>
    <w:rsid w:val="001C19C1"/>
    <w:rsid w:val="001C2641"/>
    <w:rsid w:val="001C30D5"/>
    <w:rsid w:val="001C3858"/>
    <w:rsid w:val="001C57F2"/>
    <w:rsid w:val="001C5D86"/>
    <w:rsid w:val="001D00E9"/>
    <w:rsid w:val="001D08AA"/>
    <w:rsid w:val="001D0B4F"/>
    <w:rsid w:val="001D201D"/>
    <w:rsid w:val="001D3C4F"/>
    <w:rsid w:val="001D4432"/>
    <w:rsid w:val="001D470D"/>
    <w:rsid w:val="001D4BC5"/>
    <w:rsid w:val="001D4DE1"/>
    <w:rsid w:val="001D4E9F"/>
    <w:rsid w:val="001D57B0"/>
    <w:rsid w:val="001D6E0A"/>
    <w:rsid w:val="001E036A"/>
    <w:rsid w:val="001E1D15"/>
    <w:rsid w:val="001E236C"/>
    <w:rsid w:val="001E2C19"/>
    <w:rsid w:val="001E4007"/>
    <w:rsid w:val="001E4142"/>
    <w:rsid w:val="001F0789"/>
    <w:rsid w:val="001F0B6C"/>
    <w:rsid w:val="001F0DEA"/>
    <w:rsid w:val="001F1454"/>
    <w:rsid w:val="001F322E"/>
    <w:rsid w:val="001F3956"/>
    <w:rsid w:val="001F5712"/>
    <w:rsid w:val="001F6E91"/>
    <w:rsid w:val="001F7003"/>
    <w:rsid w:val="002000DF"/>
    <w:rsid w:val="002004C3"/>
    <w:rsid w:val="0020195F"/>
    <w:rsid w:val="00201B91"/>
    <w:rsid w:val="002040DF"/>
    <w:rsid w:val="0020698A"/>
    <w:rsid w:val="00206B07"/>
    <w:rsid w:val="00210C1D"/>
    <w:rsid w:val="00211CFA"/>
    <w:rsid w:val="00214B90"/>
    <w:rsid w:val="00214FF4"/>
    <w:rsid w:val="002164C4"/>
    <w:rsid w:val="00216AC8"/>
    <w:rsid w:val="00216B18"/>
    <w:rsid w:val="0022011E"/>
    <w:rsid w:val="00220B8C"/>
    <w:rsid w:val="00222E91"/>
    <w:rsid w:val="00226A7D"/>
    <w:rsid w:val="00227E6E"/>
    <w:rsid w:val="00231D00"/>
    <w:rsid w:val="002322F9"/>
    <w:rsid w:val="00234101"/>
    <w:rsid w:val="00234524"/>
    <w:rsid w:val="00236B91"/>
    <w:rsid w:val="0023720E"/>
    <w:rsid w:val="00237916"/>
    <w:rsid w:val="00237F86"/>
    <w:rsid w:val="00240DC2"/>
    <w:rsid w:val="00241A1A"/>
    <w:rsid w:val="00244F34"/>
    <w:rsid w:val="00245E24"/>
    <w:rsid w:val="00245F8C"/>
    <w:rsid w:val="00246411"/>
    <w:rsid w:val="00250066"/>
    <w:rsid w:val="00250D24"/>
    <w:rsid w:val="0025116D"/>
    <w:rsid w:val="00251217"/>
    <w:rsid w:val="002516BD"/>
    <w:rsid w:val="002529BA"/>
    <w:rsid w:val="00254005"/>
    <w:rsid w:val="00254102"/>
    <w:rsid w:val="002549CB"/>
    <w:rsid w:val="00260FCD"/>
    <w:rsid w:val="002610B6"/>
    <w:rsid w:val="002611FD"/>
    <w:rsid w:val="002628DE"/>
    <w:rsid w:val="00262902"/>
    <w:rsid w:val="00263CBE"/>
    <w:rsid w:val="00264659"/>
    <w:rsid w:val="00264EB6"/>
    <w:rsid w:val="00266264"/>
    <w:rsid w:val="002674DC"/>
    <w:rsid w:val="00267AD3"/>
    <w:rsid w:val="00267AF8"/>
    <w:rsid w:val="002707BF"/>
    <w:rsid w:val="002718A4"/>
    <w:rsid w:val="00271C2F"/>
    <w:rsid w:val="002736DA"/>
    <w:rsid w:val="002736EF"/>
    <w:rsid w:val="00273904"/>
    <w:rsid w:val="0027575D"/>
    <w:rsid w:val="00275848"/>
    <w:rsid w:val="002760B7"/>
    <w:rsid w:val="00276414"/>
    <w:rsid w:val="00277161"/>
    <w:rsid w:val="00280538"/>
    <w:rsid w:val="00281F61"/>
    <w:rsid w:val="00282C70"/>
    <w:rsid w:val="00283527"/>
    <w:rsid w:val="002842FF"/>
    <w:rsid w:val="002862F2"/>
    <w:rsid w:val="00287850"/>
    <w:rsid w:val="002919E2"/>
    <w:rsid w:val="00294142"/>
    <w:rsid w:val="00294E7A"/>
    <w:rsid w:val="00294FBE"/>
    <w:rsid w:val="00297859"/>
    <w:rsid w:val="002A2CF5"/>
    <w:rsid w:val="002A2E5F"/>
    <w:rsid w:val="002A3412"/>
    <w:rsid w:val="002A39FC"/>
    <w:rsid w:val="002A69CB"/>
    <w:rsid w:val="002A69E0"/>
    <w:rsid w:val="002B11C0"/>
    <w:rsid w:val="002B2AAC"/>
    <w:rsid w:val="002B4682"/>
    <w:rsid w:val="002B650B"/>
    <w:rsid w:val="002B67F6"/>
    <w:rsid w:val="002C0C77"/>
    <w:rsid w:val="002C3C40"/>
    <w:rsid w:val="002C409C"/>
    <w:rsid w:val="002C5597"/>
    <w:rsid w:val="002C62C7"/>
    <w:rsid w:val="002C6FFD"/>
    <w:rsid w:val="002D0E64"/>
    <w:rsid w:val="002D165B"/>
    <w:rsid w:val="002D26C0"/>
    <w:rsid w:val="002D2ACA"/>
    <w:rsid w:val="002D36C2"/>
    <w:rsid w:val="002D5926"/>
    <w:rsid w:val="002D5C3B"/>
    <w:rsid w:val="002D657C"/>
    <w:rsid w:val="002D6D7B"/>
    <w:rsid w:val="002D73FF"/>
    <w:rsid w:val="002D75A1"/>
    <w:rsid w:val="002D76CF"/>
    <w:rsid w:val="002E365A"/>
    <w:rsid w:val="002E38E8"/>
    <w:rsid w:val="002E454C"/>
    <w:rsid w:val="002E6E52"/>
    <w:rsid w:val="002E7CC2"/>
    <w:rsid w:val="002E7E08"/>
    <w:rsid w:val="002F0053"/>
    <w:rsid w:val="002F168F"/>
    <w:rsid w:val="002F4038"/>
    <w:rsid w:val="002F4D98"/>
    <w:rsid w:val="002F5371"/>
    <w:rsid w:val="002F6B6A"/>
    <w:rsid w:val="00300A70"/>
    <w:rsid w:val="00303101"/>
    <w:rsid w:val="0030339D"/>
    <w:rsid w:val="00303CF1"/>
    <w:rsid w:val="00304E37"/>
    <w:rsid w:val="00306188"/>
    <w:rsid w:val="0030653A"/>
    <w:rsid w:val="00307749"/>
    <w:rsid w:val="0030776A"/>
    <w:rsid w:val="0031004C"/>
    <w:rsid w:val="00310FCF"/>
    <w:rsid w:val="00310FF4"/>
    <w:rsid w:val="0031288A"/>
    <w:rsid w:val="00316A88"/>
    <w:rsid w:val="00320482"/>
    <w:rsid w:val="00320745"/>
    <w:rsid w:val="0032093B"/>
    <w:rsid w:val="00321680"/>
    <w:rsid w:val="00321719"/>
    <w:rsid w:val="00327921"/>
    <w:rsid w:val="0033021B"/>
    <w:rsid w:val="00333564"/>
    <w:rsid w:val="0033360F"/>
    <w:rsid w:val="00333F06"/>
    <w:rsid w:val="00334EE7"/>
    <w:rsid w:val="00335886"/>
    <w:rsid w:val="003358C2"/>
    <w:rsid w:val="00335C64"/>
    <w:rsid w:val="00337016"/>
    <w:rsid w:val="00340E4E"/>
    <w:rsid w:val="00343A28"/>
    <w:rsid w:val="003445AE"/>
    <w:rsid w:val="003517EC"/>
    <w:rsid w:val="0035436F"/>
    <w:rsid w:val="00354E68"/>
    <w:rsid w:val="0035708E"/>
    <w:rsid w:val="00360368"/>
    <w:rsid w:val="0036193F"/>
    <w:rsid w:val="00362257"/>
    <w:rsid w:val="00363B5B"/>
    <w:rsid w:val="00363D57"/>
    <w:rsid w:val="00364B0F"/>
    <w:rsid w:val="003654A8"/>
    <w:rsid w:val="00366CFD"/>
    <w:rsid w:val="0036709E"/>
    <w:rsid w:val="003676C5"/>
    <w:rsid w:val="00367E86"/>
    <w:rsid w:val="0037098D"/>
    <w:rsid w:val="0037344C"/>
    <w:rsid w:val="0037349E"/>
    <w:rsid w:val="00373D58"/>
    <w:rsid w:val="0037496D"/>
    <w:rsid w:val="0037774F"/>
    <w:rsid w:val="003852AA"/>
    <w:rsid w:val="0039069A"/>
    <w:rsid w:val="00393614"/>
    <w:rsid w:val="00393720"/>
    <w:rsid w:val="00393CA3"/>
    <w:rsid w:val="0039506F"/>
    <w:rsid w:val="00395129"/>
    <w:rsid w:val="003959D7"/>
    <w:rsid w:val="003A0E4B"/>
    <w:rsid w:val="003A2E8B"/>
    <w:rsid w:val="003A5E53"/>
    <w:rsid w:val="003A74F2"/>
    <w:rsid w:val="003B0B0A"/>
    <w:rsid w:val="003B4297"/>
    <w:rsid w:val="003B4DF4"/>
    <w:rsid w:val="003B5106"/>
    <w:rsid w:val="003B5698"/>
    <w:rsid w:val="003B70BD"/>
    <w:rsid w:val="003B73BC"/>
    <w:rsid w:val="003B7C97"/>
    <w:rsid w:val="003C0BE8"/>
    <w:rsid w:val="003C4A94"/>
    <w:rsid w:val="003C5FAB"/>
    <w:rsid w:val="003C632A"/>
    <w:rsid w:val="003C6357"/>
    <w:rsid w:val="003C76D4"/>
    <w:rsid w:val="003C7BBF"/>
    <w:rsid w:val="003D21D6"/>
    <w:rsid w:val="003D24A1"/>
    <w:rsid w:val="003D2FC3"/>
    <w:rsid w:val="003D4378"/>
    <w:rsid w:val="003D44F5"/>
    <w:rsid w:val="003D46B2"/>
    <w:rsid w:val="003D66F1"/>
    <w:rsid w:val="003D6D0B"/>
    <w:rsid w:val="003D7CFB"/>
    <w:rsid w:val="003E1A13"/>
    <w:rsid w:val="003E1D77"/>
    <w:rsid w:val="003E2739"/>
    <w:rsid w:val="003E2CC1"/>
    <w:rsid w:val="003E3760"/>
    <w:rsid w:val="003E39D0"/>
    <w:rsid w:val="003E405B"/>
    <w:rsid w:val="003E4E28"/>
    <w:rsid w:val="003E55F3"/>
    <w:rsid w:val="003E576F"/>
    <w:rsid w:val="003E58AA"/>
    <w:rsid w:val="003E5FAF"/>
    <w:rsid w:val="003E7C0D"/>
    <w:rsid w:val="003F001A"/>
    <w:rsid w:val="003F1BBE"/>
    <w:rsid w:val="003F2517"/>
    <w:rsid w:val="003F333C"/>
    <w:rsid w:val="003F340C"/>
    <w:rsid w:val="003F3985"/>
    <w:rsid w:val="003F46D5"/>
    <w:rsid w:val="003F4FEF"/>
    <w:rsid w:val="003F5E6B"/>
    <w:rsid w:val="003F5F70"/>
    <w:rsid w:val="0040137A"/>
    <w:rsid w:val="00402290"/>
    <w:rsid w:val="00402D53"/>
    <w:rsid w:val="0040324A"/>
    <w:rsid w:val="004062DD"/>
    <w:rsid w:val="00406F54"/>
    <w:rsid w:val="0040793E"/>
    <w:rsid w:val="00410A96"/>
    <w:rsid w:val="0041187A"/>
    <w:rsid w:val="004119BF"/>
    <w:rsid w:val="00411D40"/>
    <w:rsid w:val="0041361C"/>
    <w:rsid w:val="00415415"/>
    <w:rsid w:val="00416973"/>
    <w:rsid w:val="0041728A"/>
    <w:rsid w:val="00417BC3"/>
    <w:rsid w:val="0042084C"/>
    <w:rsid w:val="0042306C"/>
    <w:rsid w:val="00424AA9"/>
    <w:rsid w:val="0042614A"/>
    <w:rsid w:val="0042788B"/>
    <w:rsid w:val="00427E98"/>
    <w:rsid w:val="004310D2"/>
    <w:rsid w:val="00431915"/>
    <w:rsid w:val="004319EF"/>
    <w:rsid w:val="00432281"/>
    <w:rsid w:val="00432921"/>
    <w:rsid w:val="00432A35"/>
    <w:rsid w:val="00435EF2"/>
    <w:rsid w:val="004425CD"/>
    <w:rsid w:val="00443A98"/>
    <w:rsid w:val="004458E3"/>
    <w:rsid w:val="00445900"/>
    <w:rsid w:val="00446E61"/>
    <w:rsid w:val="00453DB0"/>
    <w:rsid w:val="004547B6"/>
    <w:rsid w:val="00455BCE"/>
    <w:rsid w:val="00456F87"/>
    <w:rsid w:val="00457054"/>
    <w:rsid w:val="004602E1"/>
    <w:rsid w:val="00460D79"/>
    <w:rsid w:val="00460EA9"/>
    <w:rsid w:val="00460FBF"/>
    <w:rsid w:val="00461012"/>
    <w:rsid w:val="004620C4"/>
    <w:rsid w:val="004626E4"/>
    <w:rsid w:val="004627A8"/>
    <w:rsid w:val="00463147"/>
    <w:rsid w:val="0046368E"/>
    <w:rsid w:val="004644D5"/>
    <w:rsid w:val="00464E09"/>
    <w:rsid w:val="00464E25"/>
    <w:rsid w:val="0046512D"/>
    <w:rsid w:val="00466392"/>
    <w:rsid w:val="00466F2A"/>
    <w:rsid w:val="00467822"/>
    <w:rsid w:val="00470485"/>
    <w:rsid w:val="00471FFB"/>
    <w:rsid w:val="00472094"/>
    <w:rsid w:val="004742FE"/>
    <w:rsid w:val="004747C5"/>
    <w:rsid w:val="00474D6A"/>
    <w:rsid w:val="00475170"/>
    <w:rsid w:val="00475569"/>
    <w:rsid w:val="00476B5A"/>
    <w:rsid w:val="00476B67"/>
    <w:rsid w:val="004771F7"/>
    <w:rsid w:val="0047758E"/>
    <w:rsid w:val="004779B3"/>
    <w:rsid w:val="00477A1E"/>
    <w:rsid w:val="00481DA5"/>
    <w:rsid w:val="004825DF"/>
    <w:rsid w:val="00483816"/>
    <w:rsid w:val="00483988"/>
    <w:rsid w:val="0048414E"/>
    <w:rsid w:val="004845B4"/>
    <w:rsid w:val="0048522F"/>
    <w:rsid w:val="0048531B"/>
    <w:rsid w:val="00485EE5"/>
    <w:rsid w:val="00487C9D"/>
    <w:rsid w:val="0049032C"/>
    <w:rsid w:val="00490979"/>
    <w:rsid w:val="004918AA"/>
    <w:rsid w:val="004918DF"/>
    <w:rsid w:val="00491C52"/>
    <w:rsid w:val="00494AF3"/>
    <w:rsid w:val="0049617A"/>
    <w:rsid w:val="004A0B7B"/>
    <w:rsid w:val="004A5698"/>
    <w:rsid w:val="004A67FA"/>
    <w:rsid w:val="004A6BAE"/>
    <w:rsid w:val="004A72B7"/>
    <w:rsid w:val="004A7D8B"/>
    <w:rsid w:val="004B08E3"/>
    <w:rsid w:val="004B1428"/>
    <w:rsid w:val="004B33CE"/>
    <w:rsid w:val="004B34EC"/>
    <w:rsid w:val="004B3A14"/>
    <w:rsid w:val="004B4942"/>
    <w:rsid w:val="004B7959"/>
    <w:rsid w:val="004B7ACF"/>
    <w:rsid w:val="004C0007"/>
    <w:rsid w:val="004C01F8"/>
    <w:rsid w:val="004C0727"/>
    <w:rsid w:val="004C073B"/>
    <w:rsid w:val="004C1097"/>
    <w:rsid w:val="004C122C"/>
    <w:rsid w:val="004C2F2C"/>
    <w:rsid w:val="004C30D9"/>
    <w:rsid w:val="004C4047"/>
    <w:rsid w:val="004C41D0"/>
    <w:rsid w:val="004C6039"/>
    <w:rsid w:val="004C638F"/>
    <w:rsid w:val="004C6970"/>
    <w:rsid w:val="004D1906"/>
    <w:rsid w:val="004D2AFD"/>
    <w:rsid w:val="004E0E6E"/>
    <w:rsid w:val="004E20F7"/>
    <w:rsid w:val="004E3D57"/>
    <w:rsid w:val="004E43DF"/>
    <w:rsid w:val="004E4B0F"/>
    <w:rsid w:val="004E7FE5"/>
    <w:rsid w:val="004F56E0"/>
    <w:rsid w:val="004F6265"/>
    <w:rsid w:val="004F72BA"/>
    <w:rsid w:val="004F743D"/>
    <w:rsid w:val="00500B03"/>
    <w:rsid w:val="00501603"/>
    <w:rsid w:val="00503498"/>
    <w:rsid w:val="005041F2"/>
    <w:rsid w:val="00504F7E"/>
    <w:rsid w:val="0050507B"/>
    <w:rsid w:val="0050514B"/>
    <w:rsid w:val="0050538F"/>
    <w:rsid w:val="0050561C"/>
    <w:rsid w:val="00505FE1"/>
    <w:rsid w:val="00507F5A"/>
    <w:rsid w:val="00511A20"/>
    <w:rsid w:val="00512EAA"/>
    <w:rsid w:val="00513B77"/>
    <w:rsid w:val="00514AA1"/>
    <w:rsid w:val="00516E9D"/>
    <w:rsid w:val="0052172E"/>
    <w:rsid w:val="00522624"/>
    <w:rsid w:val="005227A0"/>
    <w:rsid w:val="00524C89"/>
    <w:rsid w:val="00527168"/>
    <w:rsid w:val="005317C8"/>
    <w:rsid w:val="00531B34"/>
    <w:rsid w:val="00532849"/>
    <w:rsid w:val="00532AE1"/>
    <w:rsid w:val="00532F71"/>
    <w:rsid w:val="0053577D"/>
    <w:rsid w:val="005359E3"/>
    <w:rsid w:val="00535FCD"/>
    <w:rsid w:val="005366F6"/>
    <w:rsid w:val="00537385"/>
    <w:rsid w:val="00540533"/>
    <w:rsid w:val="00541E54"/>
    <w:rsid w:val="005423D2"/>
    <w:rsid w:val="00542CF3"/>
    <w:rsid w:val="005430E5"/>
    <w:rsid w:val="00543BBB"/>
    <w:rsid w:val="00543E29"/>
    <w:rsid w:val="005451B9"/>
    <w:rsid w:val="00545223"/>
    <w:rsid w:val="0054728E"/>
    <w:rsid w:val="00547A14"/>
    <w:rsid w:val="00547C7C"/>
    <w:rsid w:val="00550530"/>
    <w:rsid w:val="0055146A"/>
    <w:rsid w:val="0055164B"/>
    <w:rsid w:val="005525BD"/>
    <w:rsid w:val="0055299E"/>
    <w:rsid w:val="00552FBB"/>
    <w:rsid w:val="00553D8B"/>
    <w:rsid w:val="00560E2E"/>
    <w:rsid w:val="00560F8D"/>
    <w:rsid w:val="0056159A"/>
    <w:rsid w:val="00562136"/>
    <w:rsid w:val="00562227"/>
    <w:rsid w:val="00562951"/>
    <w:rsid w:val="005648BA"/>
    <w:rsid w:val="005666EE"/>
    <w:rsid w:val="00566B6F"/>
    <w:rsid w:val="00567467"/>
    <w:rsid w:val="005707BD"/>
    <w:rsid w:val="0057106B"/>
    <w:rsid w:val="005712DD"/>
    <w:rsid w:val="00571F88"/>
    <w:rsid w:val="00572227"/>
    <w:rsid w:val="00572BCF"/>
    <w:rsid w:val="00574208"/>
    <w:rsid w:val="00577971"/>
    <w:rsid w:val="00580E04"/>
    <w:rsid w:val="00581747"/>
    <w:rsid w:val="00581AB9"/>
    <w:rsid w:val="00581C54"/>
    <w:rsid w:val="00581F9B"/>
    <w:rsid w:val="005823DF"/>
    <w:rsid w:val="00582B8F"/>
    <w:rsid w:val="00582EAE"/>
    <w:rsid w:val="00583239"/>
    <w:rsid w:val="00583687"/>
    <w:rsid w:val="005858F7"/>
    <w:rsid w:val="00585F0B"/>
    <w:rsid w:val="005869A0"/>
    <w:rsid w:val="00586F17"/>
    <w:rsid w:val="005910F6"/>
    <w:rsid w:val="00591740"/>
    <w:rsid w:val="00593458"/>
    <w:rsid w:val="00593779"/>
    <w:rsid w:val="00594EAE"/>
    <w:rsid w:val="00595A72"/>
    <w:rsid w:val="00595A9C"/>
    <w:rsid w:val="00595BFD"/>
    <w:rsid w:val="0059637D"/>
    <w:rsid w:val="005967CE"/>
    <w:rsid w:val="0059704E"/>
    <w:rsid w:val="00597871"/>
    <w:rsid w:val="005A1BCC"/>
    <w:rsid w:val="005A3DEB"/>
    <w:rsid w:val="005A40FC"/>
    <w:rsid w:val="005A60EE"/>
    <w:rsid w:val="005A6743"/>
    <w:rsid w:val="005A6F45"/>
    <w:rsid w:val="005B4571"/>
    <w:rsid w:val="005B598D"/>
    <w:rsid w:val="005C032F"/>
    <w:rsid w:val="005C25C1"/>
    <w:rsid w:val="005C2A93"/>
    <w:rsid w:val="005C2EC3"/>
    <w:rsid w:val="005C477F"/>
    <w:rsid w:val="005C4BA3"/>
    <w:rsid w:val="005C7B33"/>
    <w:rsid w:val="005D0DC5"/>
    <w:rsid w:val="005D3782"/>
    <w:rsid w:val="005D3DDC"/>
    <w:rsid w:val="005D4324"/>
    <w:rsid w:val="005D6272"/>
    <w:rsid w:val="005D654E"/>
    <w:rsid w:val="005D7205"/>
    <w:rsid w:val="005D75E5"/>
    <w:rsid w:val="005D7F00"/>
    <w:rsid w:val="005E00CE"/>
    <w:rsid w:val="005E020E"/>
    <w:rsid w:val="005E0DD0"/>
    <w:rsid w:val="005E0F67"/>
    <w:rsid w:val="005E2396"/>
    <w:rsid w:val="005E31AC"/>
    <w:rsid w:val="005E31FF"/>
    <w:rsid w:val="005E4C17"/>
    <w:rsid w:val="005E53B9"/>
    <w:rsid w:val="005E595E"/>
    <w:rsid w:val="005E699F"/>
    <w:rsid w:val="005E7FCF"/>
    <w:rsid w:val="005F10BB"/>
    <w:rsid w:val="005F505C"/>
    <w:rsid w:val="005F60F2"/>
    <w:rsid w:val="005F6F57"/>
    <w:rsid w:val="00601658"/>
    <w:rsid w:val="0060220D"/>
    <w:rsid w:val="0060341A"/>
    <w:rsid w:val="00603BE9"/>
    <w:rsid w:val="006046F5"/>
    <w:rsid w:val="006051B9"/>
    <w:rsid w:val="0060548C"/>
    <w:rsid w:val="0060644F"/>
    <w:rsid w:val="00607F04"/>
    <w:rsid w:val="006114AD"/>
    <w:rsid w:val="00611B7B"/>
    <w:rsid w:val="00612E02"/>
    <w:rsid w:val="006170A6"/>
    <w:rsid w:val="00620CA2"/>
    <w:rsid w:val="00620F0B"/>
    <w:rsid w:val="0062105B"/>
    <w:rsid w:val="00621E49"/>
    <w:rsid w:val="0062290F"/>
    <w:rsid w:val="00623497"/>
    <w:rsid w:val="00623938"/>
    <w:rsid w:val="00624B8D"/>
    <w:rsid w:val="00625014"/>
    <w:rsid w:val="00625BFB"/>
    <w:rsid w:val="006269E5"/>
    <w:rsid w:val="00630CB4"/>
    <w:rsid w:val="00631329"/>
    <w:rsid w:val="00631611"/>
    <w:rsid w:val="00632A6D"/>
    <w:rsid w:val="00637911"/>
    <w:rsid w:val="00641B58"/>
    <w:rsid w:val="00642944"/>
    <w:rsid w:val="00642BD0"/>
    <w:rsid w:val="006431C1"/>
    <w:rsid w:val="006433CD"/>
    <w:rsid w:val="006441A1"/>
    <w:rsid w:val="00644856"/>
    <w:rsid w:val="006448F8"/>
    <w:rsid w:val="00646CA0"/>
    <w:rsid w:val="00647481"/>
    <w:rsid w:val="00647824"/>
    <w:rsid w:val="00652ACF"/>
    <w:rsid w:val="00657110"/>
    <w:rsid w:val="006579D7"/>
    <w:rsid w:val="00657DC3"/>
    <w:rsid w:val="00660A63"/>
    <w:rsid w:val="00661088"/>
    <w:rsid w:val="00661887"/>
    <w:rsid w:val="00661B5D"/>
    <w:rsid w:val="006644CD"/>
    <w:rsid w:val="00665595"/>
    <w:rsid w:val="00666E8A"/>
    <w:rsid w:val="00667FE4"/>
    <w:rsid w:val="006714C7"/>
    <w:rsid w:val="00675F06"/>
    <w:rsid w:val="006761BC"/>
    <w:rsid w:val="006805E5"/>
    <w:rsid w:val="00681BF7"/>
    <w:rsid w:val="00682D5F"/>
    <w:rsid w:val="00682FEF"/>
    <w:rsid w:val="00683585"/>
    <w:rsid w:val="00683CE8"/>
    <w:rsid w:val="0068507B"/>
    <w:rsid w:val="0068655C"/>
    <w:rsid w:val="00686C2E"/>
    <w:rsid w:val="00691260"/>
    <w:rsid w:val="00691FDB"/>
    <w:rsid w:val="006957DD"/>
    <w:rsid w:val="006979A0"/>
    <w:rsid w:val="006A069D"/>
    <w:rsid w:val="006A09D2"/>
    <w:rsid w:val="006A2847"/>
    <w:rsid w:val="006A376D"/>
    <w:rsid w:val="006A4B0C"/>
    <w:rsid w:val="006A5D76"/>
    <w:rsid w:val="006A7A57"/>
    <w:rsid w:val="006A7E01"/>
    <w:rsid w:val="006B14DD"/>
    <w:rsid w:val="006B15AC"/>
    <w:rsid w:val="006B3321"/>
    <w:rsid w:val="006B4870"/>
    <w:rsid w:val="006B4E31"/>
    <w:rsid w:val="006B4E8F"/>
    <w:rsid w:val="006B5285"/>
    <w:rsid w:val="006B5BBF"/>
    <w:rsid w:val="006B6798"/>
    <w:rsid w:val="006B7B2A"/>
    <w:rsid w:val="006C277C"/>
    <w:rsid w:val="006C2819"/>
    <w:rsid w:val="006C2E89"/>
    <w:rsid w:val="006C3F3E"/>
    <w:rsid w:val="006C4FE9"/>
    <w:rsid w:val="006C7C90"/>
    <w:rsid w:val="006D206C"/>
    <w:rsid w:val="006D4003"/>
    <w:rsid w:val="006D4453"/>
    <w:rsid w:val="006D4B58"/>
    <w:rsid w:val="006D55F3"/>
    <w:rsid w:val="006D6C9D"/>
    <w:rsid w:val="006E1D62"/>
    <w:rsid w:val="006E1FF2"/>
    <w:rsid w:val="006E28EF"/>
    <w:rsid w:val="006E2ED8"/>
    <w:rsid w:val="006E4DDB"/>
    <w:rsid w:val="006E4FE1"/>
    <w:rsid w:val="006E5AB8"/>
    <w:rsid w:val="006E5E29"/>
    <w:rsid w:val="006E66D3"/>
    <w:rsid w:val="006E67C6"/>
    <w:rsid w:val="006E69B4"/>
    <w:rsid w:val="006E6A6F"/>
    <w:rsid w:val="006F119F"/>
    <w:rsid w:val="006F17BC"/>
    <w:rsid w:val="006F17E6"/>
    <w:rsid w:val="006F2988"/>
    <w:rsid w:val="006F327F"/>
    <w:rsid w:val="006F4669"/>
    <w:rsid w:val="006F4F34"/>
    <w:rsid w:val="006F5DAC"/>
    <w:rsid w:val="006F62C1"/>
    <w:rsid w:val="006F6C90"/>
    <w:rsid w:val="00701209"/>
    <w:rsid w:val="00701484"/>
    <w:rsid w:val="00701FA6"/>
    <w:rsid w:val="007030C6"/>
    <w:rsid w:val="007033FD"/>
    <w:rsid w:val="00704195"/>
    <w:rsid w:val="00704B3C"/>
    <w:rsid w:val="00704C21"/>
    <w:rsid w:val="00706728"/>
    <w:rsid w:val="00707F45"/>
    <w:rsid w:val="00710D77"/>
    <w:rsid w:val="00714A27"/>
    <w:rsid w:val="00714A2E"/>
    <w:rsid w:val="00714B21"/>
    <w:rsid w:val="007157CA"/>
    <w:rsid w:val="007160ED"/>
    <w:rsid w:val="00716841"/>
    <w:rsid w:val="007173FA"/>
    <w:rsid w:val="007175D6"/>
    <w:rsid w:val="0071790B"/>
    <w:rsid w:val="00720262"/>
    <w:rsid w:val="00720A56"/>
    <w:rsid w:val="0072109E"/>
    <w:rsid w:val="00721640"/>
    <w:rsid w:val="00721BBF"/>
    <w:rsid w:val="00721D86"/>
    <w:rsid w:val="007220E7"/>
    <w:rsid w:val="0072241A"/>
    <w:rsid w:val="00723282"/>
    <w:rsid w:val="0072357F"/>
    <w:rsid w:val="0072360E"/>
    <w:rsid w:val="00724C95"/>
    <w:rsid w:val="00726540"/>
    <w:rsid w:val="007271DC"/>
    <w:rsid w:val="00727DC1"/>
    <w:rsid w:val="00732499"/>
    <w:rsid w:val="00733790"/>
    <w:rsid w:val="00734496"/>
    <w:rsid w:val="007350DD"/>
    <w:rsid w:val="007374CC"/>
    <w:rsid w:val="00737D5C"/>
    <w:rsid w:val="00740E1E"/>
    <w:rsid w:val="00741002"/>
    <w:rsid w:val="00742404"/>
    <w:rsid w:val="007424E0"/>
    <w:rsid w:val="00742AF9"/>
    <w:rsid w:val="00742CF3"/>
    <w:rsid w:val="00743F8D"/>
    <w:rsid w:val="00744B36"/>
    <w:rsid w:val="00745790"/>
    <w:rsid w:val="00745AFD"/>
    <w:rsid w:val="0074629C"/>
    <w:rsid w:val="0074777F"/>
    <w:rsid w:val="00752B0A"/>
    <w:rsid w:val="00754927"/>
    <w:rsid w:val="00756BF0"/>
    <w:rsid w:val="0075708A"/>
    <w:rsid w:val="007631AD"/>
    <w:rsid w:val="00763E03"/>
    <w:rsid w:val="00770F40"/>
    <w:rsid w:val="007727EF"/>
    <w:rsid w:val="007728B3"/>
    <w:rsid w:val="00772E68"/>
    <w:rsid w:val="00775410"/>
    <w:rsid w:val="00775884"/>
    <w:rsid w:val="00776093"/>
    <w:rsid w:val="007773E8"/>
    <w:rsid w:val="00780CB4"/>
    <w:rsid w:val="00782233"/>
    <w:rsid w:val="0078546A"/>
    <w:rsid w:val="00786583"/>
    <w:rsid w:val="007868C4"/>
    <w:rsid w:val="00787BDD"/>
    <w:rsid w:val="00787E90"/>
    <w:rsid w:val="007900AD"/>
    <w:rsid w:val="00790769"/>
    <w:rsid w:val="00791109"/>
    <w:rsid w:val="007919C1"/>
    <w:rsid w:val="00791BD0"/>
    <w:rsid w:val="00792A2A"/>
    <w:rsid w:val="00793330"/>
    <w:rsid w:val="007938C1"/>
    <w:rsid w:val="007970E8"/>
    <w:rsid w:val="007A0ECF"/>
    <w:rsid w:val="007A181F"/>
    <w:rsid w:val="007A3237"/>
    <w:rsid w:val="007A514C"/>
    <w:rsid w:val="007A608D"/>
    <w:rsid w:val="007A7973"/>
    <w:rsid w:val="007B0323"/>
    <w:rsid w:val="007B21AA"/>
    <w:rsid w:val="007B2936"/>
    <w:rsid w:val="007B3249"/>
    <w:rsid w:val="007B3AB8"/>
    <w:rsid w:val="007B4EC8"/>
    <w:rsid w:val="007B764C"/>
    <w:rsid w:val="007C14F2"/>
    <w:rsid w:val="007C315F"/>
    <w:rsid w:val="007C346C"/>
    <w:rsid w:val="007C4A2A"/>
    <w:rsid w:val="007C4BEE"/>
    <w:rsid w:val="007C4E45"/>
    <w:rsid w:val="007C503E"/>
    <w:rsid w:val="007C59FA"/>
    <w:rsid w:val="007C6466"/>
    <w:rsid w:val="007C69AB"/>
    <w:rsid w:val="007C6C77"/>
    <w:rsid w:val="007C7C80"/>
    <w:rsid w:val="007D0944"/>
    <w:rsid w:val="007D0E9D"/>
    <w:rsid w:val="007D0F6C"/>
    <w:rsid w:val="007D1EB7"/>
    <w:rsid w:val="007D400D"/>
    <w:rsid w:val="007D42ED"/>
    <w:rsid w:val="007D47CD"/>
    <w:rsid w:val="007D4B59"/>
    <w:rsid w:val="007D5A11"/>
    <w:rsid w:val="007D6950"/>
    <w:rsid w:val="007E0C23"/>
    <w:rsid w:val="007E1A68"/>
    <w:rsid w:val="007E462E"/>
    <w:rsid w:val="007E5F6D"/>
    <w:rsid w:val="007E67F1"/>
    <w:rsid w:val="007E6CBD"/>
    <w:rsid w:val="007F09D3"/>
    <w:rsid w:val="007F2209"/>
    <w:rsid w:val="007F2C42"/>
    <w:rsid w:val="007F2D45"/>
    <w:rsid w:val="007F35BE"/>
    <w:rsid w:val="007F5D04"/>
    <w:rsid w:val="007F6D23"/>
    <w:rsid w:val="007F7971"/>
    <w:rsid w:val="00800B8A"/>
    <w:rsid w:val="0080231F"/>
    <w:rsid w:val="00806689"/>
    <w:rsid w:val="0081048C"/>
    <w:rsid w:val="00812FC1"/>
    <w:rsid w:val="00815047"/>
    <w:rsid w:val="00815307"/>
    <w:rsid w:val="00817081"/>
    <w:rsid w:val="00817EE4"/>
    <w:rsid w:val="00824D1C"/>
    <w:rsid w:val="008267B6"/>
    <w:rsid w:val="00826EBC"/>
    <w:rsid w:val="00830DC5"/>
    <w:rsid w:val="00831257"/>
    <w:rsid w:val="00831C18"/>
    <w:rsid w:val="008327BF"/>
    <w:rsid w:val="00832EFD"/>
    <w:rsid w:val="00836602"/>
    <w:rsid w:val="008368B7"/>
    <w:rsid w:val="00840F32"/>
    <w:rsid w:val="00842CA2"/>
    <w:rsid w:val="008431FF"/>
    <w:rsid w:val="00846398"/>
    <w:rsid w:val="008471BF"/>
    <w:rsid w:val="00850A08"/>
    <w:rsid w:val="00851713"/>
    <w:rsid w:val="00853E38"/>
    <w:rsid w:val="00853EA8"/>
    <w:rsid w:val="00854DC7"/>
    <w:rsid w:val="00856BE0"/>
    <w:rsid w:val="00856D5E"/>
    <w:rsid w:val="00856E41"/>
    <w:rsid w:val="0086049B"/>
    <w:rsid w:val="008605F0"/>
    <w:rsid w:val="0086253E"/>
    <w:rsid w:val="00863C50"/>
    <w:rsid w:val="0086410C"/>
    <w:rsid w:val="00865313"/>
    <w:rsid w:val="00865617"/>
    <w:rsid w:val="008675C5"/>
    <w:rsid w:val="008700D7"/>
    <w:rsid w:val="0087119A"/>
    <w:rsid w:val="008716CB"/>
    <w:rsid w:val="0087173C"/>
    <w:rsid w:val="008720CD"/>
    <w:rsid w:val="008728D7"/>
    <w:rsid w:val="00872D0F"/>
    <w:rsid w:val="00874BC2"/>
    <w:rsid w:val="00876353"/>
    <w:rsid w:val="00876B8C"/>
    <w:rsid w:val="00876CBD"/>
    <w:rsid w:val="00877A1F"/>
    <w:rsid w:val="008819C9"/>
    <w:rsid w:val="0088203F"/>
    <w:rsid w:val="00882215"/>
    <w:rsid w:val="00882377"/>
    <w:rsid w:val="00883287"/>
    <w:rsid w:val="00883643"/>
    <w:rsid w:val="0088377B"/>
    <w:rsid w:val="00883DB1"/>
    <w:rsid w:val="00884A50"/>
    <w:rsid w:val="00887DED"/>
    <w:rsid w:val="00895D1E"/>
    <w:rsid w:val="00897582"/>
    <w:rsid w:val="00897EC3"/>
    <w:rsid w:val="008A0F7E"/>
    <w:rsid w:val="008A1BAC"/>
    <w:rsid w:val="008A1C24"/>
    <w:rsid w:val="008A2973"/>
    <w:rsid w:val="008A318B"/>
    <w:rsid w:val="008A3D49"/>
    <w:rsid w:val="008A41AC"/>
    <w:rsid w:val="008A4B08"/>
    <w:rsid w:val="008A4DC2"/>
    <w:rsid w:val="008A65AA"/>
    <w:rsid w:val="008B149D"/>
    <w:rsid w:val="008B2974"/>
    <w:rsid w:val="008B306F"/>
    <w:rsid w:val="008B44A3"/>
    <w:rsid w:val="008B51D6"/>
    <w:rsid w:val="008B5219"/>
    <w:rsid w:val="008B594E"/>
    <w:rsid w:val="008B5BAE"/>
    <w:rsid w:val="008B6094"/>
    <w:rsid w:val="008B7D26"/>
    <w:rsid w:val="008C13B0"/>
    <w:rsid w:val="008C3110"/>
    <w:rsid w:val="008C46AA"/>
    <w:rsid w:val="008C758A"/>
    <w:rsid w:val="008C79CB"/>
    <w:rsid w:val="008C7CD5"/>
    <w:rsid w:val="008D036F"/>
    <w:rsid w:val="008D2A94"/>
    <w:rsid w:val="008D2B29"/>
    <w:rsid w:val="008D31EE"/>
    <w:rsid w:val="008D3388"/>
    <w:rsid w:val="008D3CD3"/>
    <w:rsid w:val="008D4BB0"/>
    <w:rsid w:val="008D5133"/>
    <w:rsid w:val="008D55E9"/>
    <w:rsid w:val="008D6487"/>
    <w:rsid w:val="008D6F12"/>
    <w:rsid w:val="008D70E9"/>
    <w:rsid w:val="008D7506"/>
    <w:rsid w:val="008D7BD9"/>
    <w:rsid w:val="008E0E72"/>
    <w:rsid w:val="008E137F"/>
    <w:rsid w:val="008E161F"/>
    <w:rsid w:val="008E2969"/>
    <w:rsid w:val="008E63BE"/>
    <w:rsid w:val="008E6405"/>
    <w:rsid w:val="008E6EF7"/>
    <w:rsid w:val="008F00FB"/>
    <w:rsid w:val="008F1FAC"/>
    <w:rsid w:val="008F2AD0"/>
    <w:rsid w:val="008F50F8"/>
    <w:rsid w:val="008F5299"/>
    <w:rsid w:val="008F75DF"/>
    <w:rsid w:val="008F7ED9"/>
    <w:rsid w:val="009037D7"/>
    <w:rsid w:val="00904BB2"/>
    <w:rsid w:val="0090552C"/>
    <w:rsid w:val="009055D3"/>
    <w:rsid w:val="009069E4"/>
    <w:rsid w:val="00906DC5"/>
    <w:rsid w:val="0090731C"/>
    <w:rsid w:val="00910A6F"/>
    <w:rsid w:val="00911F93"/>
    <w:rsid w:val="00915231"/>
    <w:rsid w:val="00916A7F"/>
    <w:rsid w:val="00917114"/>
    <w:rsid w:val="00917840"/>
    <w:rsid w:val="00920301"/>
    <w:rsid w:val="00920831"/>
    <w:rsid w:val="00920B4F"/>
    <w:rsid w:val="0092170C"/>
    <w:rsid w:val="009233EF"/>
    <w:rsid w:val="0092367C"/>
    <w:rsid w:val="00924222"/>
    <w:rsid w:val="009244C1"/>
    <w:rsid w:val="009265A4"/>
    <w:rsid w:val="009301E1"/>
    <w:rsid w:val="00930D47"/>
    <w:rsid w:val="00931749"/>
    <w:rsid w:val="00931D02"/>
    <w:rsid w:val="00932D44"/>
    <w:rsid w:val="0093317F"/>
    <w:rsid w:val="00935C8C"/>
    <w:rsid w:val="009369D0"/>
    <w:rsid w:val="00940A84"/>
    <w:rsid w:val="00941027"/>
    <w:rsid w:val="00941158"/>
    <w:rsid w:val="00941CE9"/>
    <w:rsid w:val="009452EE"/>
    <w:rsid w:val="0094547F"/>
    <w:rsid w:val="00945DBE"/>
    <w:rsid w:val="009469BC"/>
    <w:rsid w:val="00951351"/>
    <w:rsid w:val="00951671"/>
    <w:rsid w:val="0095183C"/>
    <w:rsid w:val="009518E7"/>
    <w:rsid w:val="009528B6"/>
    <w:rsid w:val="00953BA8"/>
    <w:rsid w:val="00953CE7"/>
    <w:rsid w:val="00955771"/>
    <w:rsid w:val="00956024"/>
    <w:rsid w:val="00957531"/>
    <w:rsid w:val="00960F22"/>
    <w:rsid w:val="00961C6E"/>
    <w:rsid w:val="00965682"/>
    <w:rsid w:val="00966C0E"/>
    <w:rsid w:val="00970AB4"/>
    <w:rsid w:val="00972115"/>
    <w:rsid w:val="009724E4"/>
    <w:rsid w:val="009734C2"/>
    <w:rsid w:val="009747BB"/>
    <w:rsid w:val="00974EFE"/>
    <w:rsid w:val="00975115"/>
    <w:rsid w:val="009756D8"/>
    <w:rsid w:val="009758E1"/>
    <w:rsid w:val="00976193"/>
    <w:rsid w:val="00977C04"/>
    <w:rsid w:val="0098055B"/>
    <w:rsid w:val="00982217"/>
    <w:rsid w:val="00982BAF"/>
    <w:rsid w:val="00985BC5"/>
    <w:rsid w:val="00985D7A"/>
    <w:rsid w:val="00987BD0"/>
    <w:rsid w:val="00990AA1"/>
    <w:rsid w:val="00990BFD"/>
    <w:rsid w:val="009913AB"/>
    <w:rsid w:val="00991848"/>
    <w:rsid w:val="0099193E"/>
    <w:rsid w:val="0099269A"/>
    <w:rsid w:val="00992F9E"/>
    <w:rsid w:val="00995D63"/>
    <w:rsid w:val="009963EE"/>
    <w:rsid w:val="009967D5"/>
    <w:rsid w:val="009974C3"/>
    <w:rsid w:val="009A0DDA"/>
    <w:rsid w:val="009A11B2"/>
    <w:rsid w:val="009A3FA7"/>
    <w:rsid w:val="009A5911"/>
    <w:rsid w:val="009A5A7E"/>
    <w:rsid w:val="009A5CB9"/>
    <w:rsid w:val="009A5E55"/>
    <w:rsid w:val="009A6157"/>
    <w:rsid w:val="009A72ED"/>
    <w:rsid w:val="009A7CD6"/>
    <w:rsid w:val="009B0552"/>
    <w:rsid w:val="009B0A63"/>
    <w:rsid w:val="009B0CB7"/>
    <w:rsid w:val="009B5177"/>
    <w:rsid w:val="009B67D6"/>
    <w:rsid w:val="009B724A"/>
    <w:rsid w:val="009B7DEA"/>
    <w:rsid w:val="009C0D97"/>
    <w:rsid w:val="009C2071"/>
    <w:rsid w:val="009C2AB3"/>
    <w:rsid w:val="009C3F2C"/>
    <w:rsid w:val="009C4904"/>
    <w:rsid w:val="009C62BF"/>
    <w:rsid w:val="009C794F"/>
    <w:rsid w:val="009C7AA2"/>
    <w:rsid w:val="009D061C"/>
    <w:rsid w:val="009D1E5C"/>
    <w:rsid w:val="009D241F"/>
    <w:rsid w:val="009D2C86"/>
    <w:rsid w:val="009D3900"/>
    <w:rsid w:val="009D4EB4"/>
    <w:rsid w:val="009E0353"/>
    <w:rsid w:val="009E0711"/>
    <w:rsid w:val="009E146E"/>
    <w:rsid w:val="009E1B52"/>
    <w:rsid w:val="009E27F5"/>
    <w:rsid w:val="009E3CD6"/>
    <w:rsid w:val="009E40E7"/>
    <w:rsid w:val="009E454E"/>
    <w:rsid w:val="009E506E"/>
    <w:rsid w:val="009E60A5"/>
    <w:rsid w:val="009E615F"/>
    <w:rsid w:val="009E7F10"/>
    <w:rsid w:val="009F2C5A"/>
    <w:rsid w:val="009F2CB4"/>
    <w:rsid w:val="009F3223"/>
    <w:rsid w:val="009F3F3D"/>
    <w:rsid w:val="009F6FA9"/>
    <w:rsid w:val="009F7728"/>
    <w:rsid w:val="00A00FF4"/>
    <w:rsid w:val="00A018A3"/>
    <w:rsid w:val="00A02939"/>
    <w:rsid w:val="00A074F3"/>
    <w:rsid w:val="00A078A8"/>
    <w:rsid w:val="00A10689"/>
    <w:rsid w:val="00A116A8"/>
    <w:rsid w:val="00A1319D"/>
    <w:rsid w:val="00A1443E"/>
    <w:rsid w:val="00A14546"/>
    <w:rsid w:val="00A160B3"/>
    <w:rsid w:val="00A17A0E"/>
    <w:rsid w:val="00A22558"/>
    <w:rsid w:val="00A22791"/>
    <w:rsid w:val="00A22DA4"/>
    <w:rsid w:val="00A234A8"/>
    <w:rsid w:val="00A24B77"/>
    <w:rsid w:val="00A2592D"/>
    <w:rsid w:val="00A25BC0"/>
    <w:rsid w:val="00A274D1"/>
    <w:rsid w:val="00A27F90"/>
    <w:rsid w:val="00A321F0"/>
    <w:rsid w:val="00A331DD"/>
    <w:rsid w:val="00A33B3E"/>
    <w:rsid w:val="00A35905"/>
    <w:rsid w:val="00A35C7F"/>
    <w:rsid w:val="00A41DF2"/>
    <w:rsid w:val="00A42291"/>
    <w:rsid w:val="00A45468"/>
    <w:rsid w:val="00A45709"/>
    <w:rsid w:val="00A56D70"/>
    <w:rsid w:val="00A57053"/>
    <w:rsid w:val="00A572A7"/>
    <w:rsid w:val="00A57B53"/>
    <w:rsid w:val="00A61997"/>
    <w:rsid w:val="00A619F4"/>
    <w:rsid w:val="00A62DEA"/>
    <w:rsid w:val="00A63345"/>
    <w:rsid w:val="00A637FB"/>
    <w:rsid w:val="00A656B8"/>
    <w:rsid w:val="00A7051E"/>
    <w:rsid w:val="00A70F55"/>
    <w:rsid w:val="00A73A60"/>
    <w:rsid w:val="00A7433D"/>
    <w:rsid w:val="00A75529"/>
    <w:rsid w:val="00A75DD6"/>
    <w:rsid w:val="00A76A10"/>
    <w:rsid w:val="00A76B4B"/>
    <w:rsid w:val="00A80ECD"/>
    <w:rsid w:val="00A82240"/>
    <w:rsid w:val="00A82727"/>
    <w:rsid w:val="00A82B06"/>
    <w:rsid w:val="00A82E97"/>
    <w:rsid w:val="00A82F58"/>
    <w:rsid w:val="00A83388"/>
    <w:rsid w:val="00A83E9C"/>
    <w:rsid w:val="00A847C2"/>
    <w:rsid w:val="00A9140A"/>
    <w:rsid w:val="00A925A5"/>
    <w:rsid w:val="00A927F7"/>
    <w:rsid w:val="00A93210"/>
    <w:rsid w:val="00A9489D"/>
    <w:rsid w:val="00A95F8C"/>
    <w:rsid w:val="00A967D3"/>
    <w:rsid w:val="00A96EE6"/>
    <w:rsid w:val="00A970AC"/>
    <w:rsid w:val="00AA047F"/>
    <w:rsid w:val="00AA06BE"/>
    <w:rsid w:val="00AA1134"/>
    <w:rsid w:val="00AA1EE9"/>
    <w:rsid w:val="00AA431D"/>
    <w:rsid w:val="00AA4697"/>
    <w:rsid w:val="00AA4BC5"/>
    <w:rsid w:val="00AA4E90"/>
    <w:rsid w:val="00AA5286"/>
    <w:rsid w:val="00AA5FEA"/>
    <w:rsid w:val="00AA61E2"/>
    <w:rsid w:val="00AA6C4E"/>
    <w:rsid w:val="00AA7449"/>
    <w:rsid w:val="00AA7596"/>
    <w:rsid w:val="00AB0D0D"/>
    <w:rsid w:val="00AB6A65"/>
    <w:rsid w:val="00AB7547"/>
    <w:rsid w:val="00AB7FCE"/>
    <w:rsid w:val="00AC08E1"/>
    <w:rsid w:val="00AC1693"/>
    <w:rsid w:val="00AC193D"/>
    <w:rsid w:val="00AC30D6"/>
    <w:rsid w:val="00AC3DB4"/>
    <w:rsid w:val="00AC3EAA"/>
    <w:rsid w:val="00AC508A"/>
    <w:rsid w:val="00AC5BD0"/>
    <w:rsid w:val="00AC6267"/>
    <w:rsid w:val="00AC66CC"/>
    <w:rsid w:val="00AC6C38"/>
    <w:rsid w:val="00AC7B67"/>
    <w:rsid w:val="00AD1C46"/>
    <w:rsid w:val="00AD1CF5"/>
    <w:rsid w:val="00AD1F50"/>
    <w:rsid w:val="00AD3AD8"/>
    <w:rsid w:val="00AD4D59"/>
    <w:rsid w:val="00AD7511"/>
    <w:rsid w:val="00AD76E5"/>
    <w:rsid w:val="00AE0304"/>
    <w:rsid w:val="00AE15B6"/>
    <w:rsid w:val="00AE24B2"/>
    <w:rsid w:val="00AE513C"/>
    <w:rsid w:val="00AE5232"/>
    <w:rsid w:val="00AE629D"/>
    <w:rsid w:val="00AE6B3F"/>
    <w:rsid w:val="00AF13D9"/>
    <w:rsid w:val="00AF2DB5"/>
    <w:rsid w:val="00AF389F"/>
    <w:rsid w:val="00AF3C94"/>
    <w:rsid w:val="00AF4B2D"/>
    <w:rsid w:val="00AF4F5B"/>
    <w:rsid w:val="00AF66B2"/>
    <w:rsid w:val="00AF6D61"/>
    <w:rsid w:val="00B00718"/>
    <w:rsid w:val="00B00E51"/>
    <w:rsid w:val="00B0131B"/>
    <w:rsid w:val="00B01CA2"/>
    <w:rsid w:val="00B0370F"/>
    <w:rsid w:val="00B03CF1"/>
    <w:rsid w:val="00B061C8"/>
    <w:rsid w:val="00B06F70"/>
    <w:rsid w:val="00B118D1"/>
    <w:rsid w:val="00B11F69"/>
    <w:rsid w:val="00B1304A"/>
    <w:rsid w:val="00B231A3"/>
    <w:rsid w:val="00B2431D"/>
    <w:rsid w:val="00B259D6"/>
    <w:rsid w:val="00B26369"/>
    <w:rsid w:val="00B27569"/>
    <w:rsid w:val="00B30841"/>
    <w:rsid w:val="00B322B3"/>
    <w:rsid w:val="00B32500"/>
    <w:rsid w:val="00B33A6F"/>
    <w:rsid w:val="00B3442A"/>
    <w:rsid w:val="00B36197"/>
    <w:rsid w:val="00B4279E"/>
    <w:rsid w:val="00B42906"/>
    <w:rsid w:val="00B43ED2"/>
    <w:rsid w:val="00B43EE1"/>
    <w:rsid w:val="00B44DC0"/>
    <w:rsid w:val="00B46368"/>
    <w:rsid w:val="00B47E4F"/>
    <w:rsid w:val="00B5053C"/>
    <w:rsid w:val="00B505DC"/>
    <w:rsid w:val="00B50620"/>
    <w:rsid w:val="00B506F3"/>
    <w:rsid w:val="00B50E67"/>
    <w:rsid w:val="00B526AD"/>
    <w:rsid w:val="00B52B05"/>
    <w:rsid w:val="00B52CDB"/>
    <w:rsid w:val="00B53FAA"/>
    <w:rsid w:val="00B5493C"/>
    <w:rsid w:val="00B55806"/>
    <w:rsid w:val="00B56262"/>
    <w:rsid w:val="00B562E8"/>
    <w:rsid w:val="00B56DE1"/>
    <w:rsid w:val="00B60427"/>
    <w:rsid w:val="00B60899"/>
    <w:rsid w:val="00B6155E"/>
    <w:rsid w:val="00B62458"/>
    <w:rsid w:val="00B625D6"/>
    <w:rsid w:val="00B63EF3"/>
    <w:rsid w:val="00B64630"/>
    <w:rsid w:val="00B65EBA"/>
    <w:rsid w:val="00B667FE"/>
    <w:rsid w:val="00B6684B"/>
    <w:rsid w:val="00B67602"/>
    <w:rsid w:val="00B67F85"/>
    <w:rsid w:val="00B70F8F"/>
    <w:rsid w:val="00B723D6"/>
    <w:rsid w:val="00B7263B"/>
    <w:rsid w:val="00B75521"/>
    <w:rsid w:val="00B76321"/>
    <w:rsid w:val="00B7638B"/>
    <w:rsid w:val="00B76F81"/>
    <w:rsid w:val="00B77206"/>
    <w:rsid w:val="00B7725F"/>
    <w:rsid w:val="00B77B22"/>
    <w:rsid w:val="00B8030B"/>
    <w:rsid w:val="00B8074E"/>
    <w:rsid w:val="00B81651"/>
    <w:rsid w:val="00B81C7B"/>
    <w:rsid w:val="00B83E2E"/>
    <w:rsid w:val="00B844EA"/>
    <w:rsid w:val="00B857BE"/>
    <w:rsid w:val="00B90AC8"/>
    <w:rsid w:val="00B91609"/>
    <w:rsid w:val="00B92809"/>
    <w:rsid w:val="00BA17EC"/>
    <w:rsid w:val="00BA37AC"/>
    <w:rsid w:val="00BA42FD"/>
    <w:rsid w:val="00BA5015"/>
    <w:rsid w:val="00BB0719"/>
    <w:rsid w:val="00BB0EC3"/>
    <w:rsid w:val="00BB2867"/>
    <w:rsid w:val="00BB3399"/>
    <w:rsid w:val="00BB36C6"/>
    <w:rsid w:val="00BB38E5"/>
    <w:rsid w:val="00BB3CC8"/>
    <w:rsid w:val="00BB65EB"/>
    <w:rsid w:val="00BB68EA"/>
    <w:rsid w:val="00BC0592"/>
    <w:rsid w:val="00BC0911"/>
    <w:rsid w:val="00BC0C8F"/>
    <w:rsid w:val="00BC2871"/>
    <w:rsid w:val="00BC2A4A"/>
    <w:rsid w:val="00BC309C"/>
    <w:rsid w:val="00BC56D1"/>
    <w:rsid w:val="00BC5A1A"/>
    <w:rsid w:val="00BC6892"/>
    <w:rsid w:val="00BD24DA"/>
    <w:rsid w:val="00BD5322"/>
    <w:rsid w:val="00BD56DC"/>
    <w:rsid w:val="00BD702F"/>
    <w:rsid w:val="00BE01D5"/>
    <w:rsid w:val="00BE0928"/>
    <w:rsid w:val="00BE26A7"/>
    <w:rsid w:val="00BE49D7"/>
    <w:rsid w:val="00BE4A74"/>
    <w:rsid w:val="00BE50FD"/>
    <w:rsid w:val="00BE5308"/>
    <w:rsid w:val="00BE5E27"/>
    <w:rsid w:val="00BE5E79"/>
    <w:rsid w:val="00BF414A"/>
    <w:rsid w:val="00BF70A4"/>
    <w:rsid w:val="00BF7283"/>
    <w:rsid w:val="00C01D28"/>
    <w:rsid w:val="00C02E8A"/>
    <w:rsid w:val="00C04BD7"/>
    <w:rsid w:val="00C06B17"/>
    <w:rsid w:val="00C10226"/>
    <w:rsid w:val="00C151C2"/>
    <w:rsid w:val="00C15FBD"/>
    <w:rsid w:val="00C175E0"/>
    <w:rsid w:val="00C17B2F"/>
    <w:rsid w:val="00C2019A"/>
    <w:rsid w:val="00C20F1B"/>
    <w:rsid w:val="00C21147"/>
    <w:rsid w:val="00C21879"/>
    <w:rsid w:val="00C227B6"/>
    <w:rsid w:val="00C22A4F"/>
    <w:rsid w:val="00C23417"/>
    <w:rsid w:val="00C236B1"/>
    <w:rsid w:val="00C237A7"/>
    <w:rsid w:val="00C24C4C"/>
    <w:rsid w:val="00C2502E"/>
    <w:rsid w:val="00C25D5A"/>
    <w:rsid w:val="00C26039"/>
    <w:rsid w:val="00C26879"/>
    <w:rsid w:val="00C3201A"/>
    <w:rsid w:val="00C3252B"/>
    <w:rsid w:val="00C33F56"/>
    <w:rsid w:val="00C34ABD"/>
    <w:rsid w:val="00C35957"/>
    <w:rsid w:val="00C37ACE"/>
    <w:rsid w:val="00C41344"/>
    <w:rsid w:val="00C42E06"/>
    <w:rsid w:val="00C436B0"/>
    <w:rsid w:val="00C446DA"/>
    <w:rsid w:val="00C4524F"/>
    <w:rsid w:val="00C47A48"/>
    <w:rsid w:val="00C47E6D"/>
    <w:rsid w:val="00C50475"/>
    <w:rsid w:val="00C5120A"/>
    <w:rsid w:val="00C51D05"/>
    <w:rsid w:val="00C53E22"/>
    <w:rsid w:val="00C55C41"/>
    <w:rsid w:val="00C56243"/>
    <w:rsid w:val="00C60040"/>
    <w:rsid w:val="00C61218"/>
    <w:rsid w:val="00C616D0"/>
    <w:rsid w:val="00C62753"/>
    <w:rsid w:val="00C63482"/>
    <w:rsid w:val="00C65ADD"/>
    <w:rsid w:val="00C670DE"/>
    <w:rsid w:val="00C7057E"/>
    <w:rsid w:val="00C70C73"/>
    <w:rsid w:val="00C713C7"/>
    <w:rsid w:val="00C72179"/>
    <w:rsid w:val="00C73FF4"/>
    <w:rsid w:val="00C74822"/>
    <w:rsid w:val="00C76899"/>
    <w:rsid w:val="00C83877"/>
    <w:rsid w:val="00C85D6A"/>
    <w:rsid w:val="00C86198"/>
    <w:rsid w:val="00C865B5"/>
    <w:rsid w:val="00C87D94"/>
    <w:rsid w:val="00C90574"/>
    <w:rsid w:val="00C90C3E"/>
    <w:rsid w:val="00C92C2E"/>
    <w:rsid w:val="00C93D1E"/>
    <w:rsid w:val="00C95006"/>
    <w:rsid w:val="00C9657D"/>
    <w:rsid w:val="00CA0120"/>
    <w:rsid w:val="00CA0306"/>
    <w:rsid w:val="00CA105B"/>
    <w:rsid w:val="00CA1451"/>
    <w:rsid w:val="00CA2E86"/>
    <w:rsid w:val="00CA2F56"/>
    <w:rsid w:val="00CA3B87"/>
    <w:rsid w:val="00CA4278"/>
    <w:rsid w:val="00CA564E"/>
    <w:rsid w:val="00CA67A7"/>
    <w:rsid w:val="00CA7236"/>
    <w:rsid w:val="00CB07C9"/>
    <w:rsid w:val="00CB0CCB"/>
    <w:rsid w:val="00CB16CF"/>
    <w:rsid w:val="00CB65E5"/>
    <w:rsid w:val="00CB6980"/>
    <w:rsid w:val="00CB6A83"/>
    <w:rsid w:val="00CB7002"/>
    <w:rsid w:val="00CB729B"/>
    <w:rsid w:val="00CC095B"/>
    <w:rsid w:val="00CC1C69"/>
    <w:rsid w:val="00CC2A00"/>
    <w:rsid w:val="00CC2AB0"/>
    <w:rsid w:val="00CC3C71"/>
    <w:rsid w:val="00CC4332"/>
    <w:rsid w:val="00CC4574"/>
    <w:rsid w:val="00CC5A3E"/>
    <w:rsid w:val="00CC604C"/>
    <w:rsid w:val="00CC6734"/>
    <w:rsid w:val="00CC7D5D"/>
    <w:rsid w:val="00CD065F"/>
    <w:rsid w:val="00CD0CB5"/>
    <w:rsid w:val="00CD2880"/>
    <w:rsid w:val="00CD2A42"/>
    <w:rsid w:val="00CD2B4C"/>
    <w:rsid w:val="00CD44A6"/>
    <w:rsid w:val="00CD52C1"/>
    <w:rsid w:val="00CD6668"/>
    <w:rsid w:val="00CD7006"/>
    <w:rsid w:val="00CD7ABC"/>
    <w:rsid w:val="00CE02EC"/>
    <w:rsid w:val="00CE0A98"/>
    <w:rsid w:val="00CE4ED0"/>
    <w:rsid w:val="00CE5750"/>
    <w:rsid w:val="00CE6A01"/>
    <w:rsid w:val="00CE709D"/>
    <w:rsid w:val="00CF02B6"/>
    <w:rsid w:val="00CF2323"/>
    <w:rsid w:val="00CF24E0"/>
    <w:rsid w:val="00CF2828"/>
    <w:rsid w:val="00CF2E7A"/>
    <w:rsid w:val="00CF4027"/>
    <w:rsid w:val="00CF6788"/>
    <w:rsid w:val="00D023C9"/>
    <w:rsid w:val="00D0289A"/>
    <w:rsid w:val="00D036D6"/>
    <w:rsid w:val="00D0470B"/>
    <w:rsid w:val="00D04B41"/>
    <w:rsid w:val="00D04E41"/>
    <w:rsid w:val="00D05549"/>
    <w:rsid w:val="00D05F60"/>
    <w:rsid w:val="00D06817"/>
    <w:rsid w:val="00D06DB8"/>
    <w:rsid w:val="00D07C61"/>
    <w:rsid w:val="00D07FEC"/>
    <w:rsid w:val="00D103B4"/>
    <w:rsid w:val="00D140F3"/>
    <w:rsid w:val="00D14823"/>
    <w:rsid w:val="00D14A42"/>
    <w:rsid w:val="00D16DE0"/>
    <w:rsid w:val="00D20AF8"/>
    <w:rsid w:val="00D21CBB"/>
    <w:rsid w:val="00D22630"/>
    <w:rsid w:val="00D22825"/>
    <w:rsid w:val="00D238AC"/>
    <w:rsid w:val="00D24D51"/>
    <w:rsid w:val="00D30613"/>
    <w:rsid w:val="00D30645"/>
    <w:rsid w:val="00D30802"/>
    <w:rsid w:val="00D321B1"/>
    <w:rsid w:val="00D33353"/>
    <w:rsid w:val="00D342DA"/>
    <w:rsid w:val="00D35ED0"/>
    <w:rsid w:val="00D36467"/>
    <w:rsid w:val="00D3744A"/>
    <w:rsid w:val="00D40C0A"/>
    <w:rsid w:val="00D4117B"/>
    <w:rsid w:val="00D422A8"/>
    <w:rsid w:val="00D422BD"/>
    <w:rsid w:val="00D42494"/>
    <w:rsid w:val="00D43573"/>
    <w:rsid w:val="00D47B0F"/>
    <w:rsid w:val="00D5073A"/>
    <w:rsid w:val="00D513AE"/>
    <w:rsid w:val="00D52B47"/>
    <w:rsid w:val="00D54B19"/>
    <w:rsid w:val="00D56AE9"/>
    <w:rsid w:val="00D57283"/>
    <w:rsid w:val="00D6076B"/>
    <w:rsid w:val="00D622E3"/>
    <w:rsid w:val="00D633A5"/>
    <w:rsid w:val="00D65DA1"/>
    <w:rsid w:val="00D6609E"/>
    <w:rsid w:val="00D6633D"/>
    <w:rsid w:val="00D66F25"/>
    <w:rsid w:val="00D70CB1"/>
    <w:rsid w:val="00D72699"/>
    <w:rsid w:val="00D749C3"/>
    <w:rsid w:val="00D75472"/>
    <w:rsid w:val="00D76286"/>
    <w:rsid w:val="00D76338"/>
    <w:rsid w:val="00D80856"/>
    <w:rsid w:val="00D81C80"/>
    <w:rsid w:val="00D82906"/>
    <w:rsid w:val="00D82A85"/>
    <w:rsid w:val="00D835BA"/>
    <w:rsid w:val="00D84217"/>
    <w:rsid w:val="00D848A9"/>
    <w:rsid w:val="00D84F0B"/>
    <w:rsid w:val="00D863EC"/>
    <w:rsid w:val="00D91AAB"/>
    <w:rsid w:val="00D93CE3"/>
    <w:rsid w:val="00D93E9C"/>
    <w:rsid w:val="00D945EE"/>
    <w:rsid w:val="00D949D9"/>
    <w:rsid w:val="00D94B2D"/>
    <w:rsid w:val="00D954F7"/>
    <w:rsid w:val="00D95613"/>
    <w:rsid w:val="00D95EC4"/>
    <w:rsid w:val="00D97C7B"/>
    <w:rsid w:val="00DA19F9"/>
    <w:rsid w:val="00DA22D3"/>
    <w:rsid w:val="00DA764F"/>
    <w:rsid w:val="00DB05A0"/>
    <w:rsid w:val="00DB07DC"/>
    <w:rsid w:val="00DB17C5"/>
    <w:rsid w:val="00DB298D"/>
    <w:rsid w:val="00DB2D66"/>
    <w:rsid w:val="00DB36AD"/>
    <w:rsid w:val="00DB5114"/>
    <w:rsid w:val="00DB532A"/>
    <w:rsid w:val="00DB57E9"/>
    <w:rsid w:val="00DB581D"/>
    <w:rsid w:val="00DB73E2"/>
    <w:rsid w:val="00DB7B4C"/>
    <w:rsid w:val="00DC04CD"/>
    <w:rsid w:val="00DC0AB4"/>
    <w:rsid w:val="00DC2602"/>
    <w:rsid w:val="00DC2AC6"/>
    <w:rsid w:val="00DC2D0E"/>
    <w:rsid w:val="00DC30B3"/>
    <w:rsid w:val="00DC55BF"/>
    <w:rsid w:val="00DC5A92"/>
    <w:rsid w:val="00DC5DF7"/>
    <w:rsid w:val="00DC621A"/>
    <w:rsid w:val="00DD121A"/>
    <w:rsid w:val="00DD2E98"/>
    <w:rsid w:val="00DD33B3"/>
    <w:rsid w:val="00DD3C86"/>
    <w:rsid w:val="00DD3F34"/>
    <w:rsid w:val="00DD639A"/>
    <w:rsid w:val="00DD68FF"/>
    <w:rsid w:val="00DD725C"/>
    <w:rsid w:val="00DE10F5"/>
    <w:rsid w:val="00DE2ACC"/>
    <w:rsid w:val="00DE379C"/>
    <w:rsid w:val="00DE64C2"/>
    <w:rsid w:val="00DE71AC"/>
    <w:rsid w:val="00DE7817"/>
    <w:rsid w:val="00DF09A6"/>
    <w:rsid w:val="00DF187C"/>
    <w:rsid w:val="00DF3892"/>
    <w:rsid w:val="00DF4EAD"/>
    <w:rsid w:val="00DF51B5"/>
    <w:rsid w:val="00E01B41"/>
    <w:rsid w:val="00E02BFE"/>
    <w:rsid w:val="00E03C06"/>
    <w:rsid w:val="00E04E1A"/>
    <w:rsid w:val="00E04E69"/>
    <w:rsid w:val="00E054C7"/>
    <w:rsid w:val="00E0572D"/>
    <w:rsid w:val="00E0590D"/>
    <w:rsid w:val="00E05BE2"/>
    <w:rsid w:val="00E05FC0"/>
    <w:rsid w:val="00E06B04"/>
    <w:rsid w:val="00E108E5"/>
    <w:rsid w:val="00E12EDC"/>
    <w:rsid w:val="00E13E57"/>
    <w:rsid w:val="00E160AB"/>
    <w:rsid w:val="00E16118"/>
    <w:rsid w:val="00E17CD3"/>
    <w:rsid w:val="00E200BC"/>
    <w:rsid w:val="00E201A8"/>
    <w:rsid w:val="00E20786"/>
    <w:rsid w:val="00E22F34"/>
    <w:rsid w:val="00E23ED2"/>
    <w:rsid w:val="00E2435E"/>
    <w:rsid w:val="00E24A93"/>
    <w:rsid w:val="00E26DF6"/>
    <w:rsid w:val="00E27D1F"/>
    <w:rsid w:val="00E30BFE"/>
    <w:rsid w:val="00E31338"/>
    <w:rsid w:val="00E341DA"/>
    <w:rsid w:val="00E348A3"/>
    <w:rsid w:val="00E351C7"/>
    <w:rsid w:val="00E35478"/>
    <w:rsid w:val="00E356E2"/>
    <w:rsid w:val="00E36DB3"/>
    <w:rsid w:val="00E37E41"/>
    <w:rsid w:val="00E40FDF"/>
    <w:rsid w:val="00E41866"/>
    <w:rsid w:val="00E41F88"/>
    <w:rsid w:val="00E424C2"/>
    <w:rsid w:val="00E42880"/>
    <w:rsid w:val="00E44F35"/>
    <w:rsid w:val="00E462AF"/>
    <w:rsid w:val="00E46C91"/>
    <w:rsid w:val="00E4774C"/>
    <w:rsid w:val="00E50654"/>
    <w:rsid w:val="00E5112F"/>
    <w:rsid w:val="00E51656"/>
    <w:rsid w:val="00E523D9"/>
    <w:rsid w:val="00E52BB8"/>
    <w:rsid w:val="00E53297"/>
    <w:rsid w:val="00E55853"/>
    <w:rsid w:val="00E56156"/>
    <w:rsid w:val="00E6282C"/>
    <w:rsid w:val="00E64053"/>
    <w:rsid w:val="00E643EB"/>
    <w:rsid w:val="00E652D5"/>
    <w:rsid w:val="00E6556B"/>
    <w:rsid w:val="00E66281"/>
    <w:rsid w:val="00E66E87"/>
    <w:rsid w:val="00E6785B"/>
    <w:rsid w:val="00E702C5"/>
    <w:rsid w:val="00E70338"/>
    <w:rsid w:val="00E708AE"/>
    <w:rsid w:val="00E717F1"/>
    <w:rsid w:val="00E73DA2"/>
    <w:rsid w:val="00E74E76"/>
    <w:rsid w:val="00E805FB"/>
    <w:rsid w:val="00E8088A"/>
    <w:rsid w:val="00E8131E"/>
    <w:rsid w:val="00E81FCB"/>
    <w:rsid w:val="00E82671"/>
    <w:rsid w:val="00E8291D"/>
    <w:rsid w:val="00E82C7A"/>
    <w:rsid w:val="00E84391"/>
    <w:rsid w:val="00E878BA"/>
    <w:rsid w:val="00E918A0"/>
    <w:rsid w:val="00E91A0D"/>
    <w:rsid w:val="00E931A9"/>
    <w:rsid w:val="00E93325"/>
    <w:rsid w:val="00E95835"/>
    <w:rsid w:val="00E95E45"/>
    <w:rsid w:val="00E968F7"/>
    <w:rsid w:val="00E96AAB"/>
    <w:rsid w:val="00E97E13"/>
    <w:rsid w:val="00EA03AC"/>
    <w:rsid w:val="00EA0939"/>
    <w:rsid w:val="00EA26D5"/>
    <w:rsid w:val="00EA343E"/>
    <w:rsid w:val="00EA3916"/>
    <w:rsid w:val="00EA480A"/>
    <w:rsid w:val="00EA4DA7"/>
    <w:rsid w:val="00EA5D6F"/>
    <w:rsid w:val="00EA6A70"/>
    <w:rsid w:val="00EA7606"/>
    <w:rsid w:val="00EA7D13"/>
    <w:rsid w:val="00EA7E33"/>
    <w:rsid w:val="00EB08B7"/>
    <w:rsid w:val="00EB1A7D"/>
    <w:rsid w:val="00EB2F0F"/>
    <w:rsid w:val="00EB324A"/>
    <w:rsid w:val="00EB3FF2"/>
    <w:rsid w:val="00EB402E"/>
    <w:rsid w:val="00EB479E"/>
    <w:rsid w:val="00EB7BB0"/>
    <w:rsid w:val="00EB7E2D"/>
    <w:rsid w:val="00EC2444"/>
    <w:rsid w:val="00EC2A88"/>
    <w:rsid w:val="00EC2D23"/>
    <w:rsid w:val="00EC39A9"/>
    <w:rsid w:val="00EC3CF0"/>
    <w:rsid w:val="00EC3F87"/>
    <w:rsid w:val="00EC43BB"/>
    <w:rsid w:val="00EC59C2"/>
    <w:rsid w:val="00EC676E"/>
    <w:rsid w:val="00ED0958"/>
    <w:rsid w:val="00ED0D6F"/>
    <w:rsid w:val="00ED2CC8"/>
    <w:rsid w:val="00ED52B1"/>
    <w:rsid w:val="00ED65B5"/>
    <w:rsid w:val="00ED724C"/>
    <w:rsid w:val="00ED7741"/>
    <w:rsid w:val="00ED79C3"/>
    <w:rsid w:val="00EE2439"/>
    <w:rsid w:val="00EE2B60"/>
    <w:rsid w:val="00EE3D6B"/>
    <w:rsid w:val="00EE4796"/>
    <w:rsid w:val="00EE638A"/>
    <w:rsid w:val="00EE73E2"/>
    <w:rsid w:val="00EE7C4E"/>
    <w:rsid w:val="00EE7E03"/>
    <w:rsid w:val="00EF058A"/>
    <w:rsid w:val="00EF17D8"/>
    <w:rsid w:val="00EF3BA7"/>
    <w:rsid w:val="00EF4C07"/>
    <w:rsid w:val="00EF5782"/>
    <w:rsid w:val="00EF609B"/>
    <w:rsid w:val="00EF6BDE"/>
    <w:rsid w:val="00EF6DDD"/>
    <w:rsid w:val="00EF7208"/>
    <w:rsid w:val="00F00D93"/>
    <w:rsid w:val="00F01008"/>
    <w:rsid w:val="00F01BFF"/>
    <w:rsid w:val="00F02394"/>
    <w:rsid w:val="00F0286D"/>
    <w:rsid w:val="00F060AF"/>
    <w:rsid w:val="00F06F28"/>
    <w:rsid w:val="00F078AF"/>
    <w:rsid w:val="00F10320"/>
    <w:rsid w:val="00F12CB1"/>
    <w:rsid w:val="00F152E4"/>
    <w:rsid w:val="00F17BDF"/>
    <w:rsid w:val="00F21F69"/>
    <w:rsid w:val="00F233E2"/>
    <w:rsid w:val="00F233E7"/>
    <w:rsid w:val="00F248F1"/>
    <w:rsid w:val="00F24EF1"/>
    <w:rsid w:val="00F25DAA"/>
    <w:rsid w:val="00F271D0"/>
    <w:rsid w:val="00F27786"/>
    <w:rsid w:val="00F313FD"/>
    <w:rsid w:val="00F31FEB"/>
    <w:rsid w:val="00F339C4"/>
    <w:rsid w:val="00F33C9E"/>
    <w:rsid w:val="00F347E0"/>
    <w:rsid w:val="00F34B94"/>
    <w:rsid w:val="00F35D90"/>
    <w:rsid w:val="00F36D0B"/>
    <w:rsid w:val="00F370EE"/>
    <w:rsid w:val="00F403E2"/>
    <w:rsid w:val="00F440EF"/>
    <w:rsid w:val="00F45A63"/>
    <w:rsid w:val="00F47790"/>
    <w:rsid w:val="00F50B89"/>
    <w:rsid w:val="00F5228C"/>
    <w:rsid w:val="00F53DD9"/>
    <w:rsid w:val="00F56715"/>
    <w:rsid w:val="00F56D92"/>
    <w:rsid w:val="00F56EC2"/>
    <w:rsid w:val="00F57932"/>
    <w:rsid w:val="00F60AFD"/>
    <w:rsid w:val="00F60C94"/>
    <w:rsid w:val="00F60F31"/>
    <w:rsid w:val="00F61918"/>
    <w:rsid w:val="00F6228B"/>
    <w:rsid w:val="00F6292E"/>
    <w:rsid w:val="00F6444F"/>
    <w:rsid w:val="00F70A22"/>
    <w:rsid w:val="00F71653"/>
    <w:rsid w:val="00F7301F"/>
    <w:rsid w:val="00F73C80"/>
    <w:rsid w:val="00F73CA0"/>
    <w:rsid w:val="00F74037"/>
    <w:rsid w:val="00F74227"/>
    <w:rsid w:val="00F752FA"/>
    <w:rsid w:val="00F76E84"/>
    <w:rsid w:val="00F77D43"/>
    <w:rsid w:val="00F80719"/>
    <w:rsid w:val="00F81B0C"/>
    <w:rsid w:val="00F82365"/>
    <w:rsid w:val="00F92F56"/>
    <w:rsid w:val="00F92FC1"/>
    <w:rsid w:val="00F93332"/>
    <w:rsid w:val="00F9427D"/>
    <w:rsid w:val="00F968EE"/>
    <w:rsid w:val="00F97F39"/>
    <w:rsid w:val="00FA0622"/>
    <w:rsid w:val="00FA23AD"/>
    <w:rsid w:val="00FA2A74"/>
    <w:rsid w:val="00FA2E79"/>
    <w:rsid w:val="00FA369E"/>
    <w:rsid w:val="00FA444E"/>
    <w:rsid w:val="00FA4D82"/>
    <w:rsid w:val="00FA6EF0"/>
    <w:rsid w:val="00FB06AD"/>
    <w:rsid w:val="00FB0BF5"/>
    <w:rsid w:val="00FB0DC7"/>
    <w:rsid w:val="00FB2DAB"/>
    <w:rsid w:val="00FB4D9B"/>
    <w:rsid w:val="00FB5467"/>
    <w:rsid w:val="00FB5951"/>
    <w:rsid w:val="00FB5AAA"/>
    <w:rsid w:val="00FB6B4D"/>
    <w:rsid w:val="00FB6EE1"/>
    <w:rsid w:val="00FC0FF4"/>
    <w:rsid w:val="00FC0FFA"/>
    <w:rsid w:val="00FC2AD0"/>
    <w:rsid w:val="00FC2BBB"/>
    <w:rsid w:val="00FC3C9A"/>
    <w:rsid w:val="00FC40C6"/>
    <w:rsid w:val="00FC59CA"/>
    <w:rsid w:val="00FD07D6"/>
    <w:rsid w:val="00FD1010"/>
    <w:rsid w:val="00FD4C67"/>
    <w:rsid w:val="00FD561F"/>
    <w:rsid w:val="00FD5EE5"/>
    <w:rsid w:val="00FD6BDA"/>
    <w:rsid w:val="00FE16AC"/>
    <w:rsid w:val="00FE282F"/>
    <w:rsid w:val="00FE28DC"/>
    <w:rsid w:val="00FE32F5"/>
    <w:rsid w:val="00FE7A09"/>
    <w:rsid w:val="00FE7E21"/>
    <w:rsid w:val="00FF0108"/>
    <w:rsid w:val="00FF2488"/>
    <w:rsid w:val="00FF251D"/>
    <w:rsid w:val="00FF261F"/>
    <w:rsid w:val="00FF4158"/>
    <w:rsid w:val="00FF5AFD"/>
    <w:rsid w:val="199E2B86"/>
    <w:rsid w:val="1A84199C"/>
    <w:rsid w:val="2ECB6D08"/>
    <w:rsid w:val="3FD8985F"/>
    <w:rsid w:val="67E4C7B4"/>
    <w:rsid w:val="6986ECD3"/>
    <w:rsid w:val="6C245C35"/>
    <w:rsid w:val="6DDD274A"/>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983C0A6"/>
  <w14:defaultImageDpi w14:val="300"/>
  <w15:docId w15:val="{094545A1-DEB2-4FDE-ABBE-A1CAC3124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451"/>
    <w:rPr>
      <w:rFonts w:ascii="Times New Roman" w:eastAsia="Times New Roman" w:hAnsi="Times New Roman" w:cs="Times New Roman"/>
      <w:lang w:val="en-IE" w:eastAsia="en-GB"/>
    </w:rPr>
  </w:style>
  <w:style w:type="paragraph" w:styleId="Heading1">
    <w:name w:val="heading 1"/>
    <w:basedOn w:val="Normal"/>
    <w:link w:val="Heading1Char"/>
    <w:uiPriority w:val="9"/>
    <w:qFormat/>
    <w:rsid w:val="00AA5286"/>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E348A3"/>
    <w:pPr>
      <w:keepNext/>
      <w:keepLines/>
      <w:spacing w:before="40"/>
      <w:outlineLvl w:val="1"/>
    </w:pPr>
    <w:rPr>
      <w:rFonts w:asciiTheme="majorHAnsi" w:eastAsiaTheme="majorEastAsia" w:hAnsiTheme="majorHAnsi" w:cstheme="majorBidi"/>
      <w:color w:val="365F91" w:themeColor="accent1" w:themeShade="BF"/>
      <w:sz w:val="26"/>
      <w:szCs w:val="26"/>
      <w:lang w:val="fr-F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A41AC"/>
    <w:rPr>
      <w:rFonts w:ascii="Segoe UI" w:eastAsiaTheme="minorEastAsia" w:hAnsi="Segoe UI" w:cs="Segoe UI"/>
      <w:sz w:val="18"/>
      <w:szCs w:val="18"/>
      <w:lang w:val="fr-FR" w:eastAsia="en-US"/>
    </w:rPr>
  </w:style>
  <w:style w:type="character" w:customStyle="1" w:styleId="BalloonTextChar">
    <w:name w:val="Balloon Text Char"/>
    <w:basedOn w:val="DefaultParagraphFont"/>
    <w:link w:val="BalloonText"/>
    <w:uiPriority w:val="99"/>
    <w:semiHidden/>
    <w:rsid w:val="008A41AC"/>
    <w:rPr>
      <w:rFonts w:ascii="Segoe UI" w:hAnsi="Segoe UI" w:cs="Segoe UI"/>
      <w:sz w:val="18"/>
      <w:szCs w:val="18"/>
    </w:rPr>
  </w:style>
  <w:style w:type="paragraph" w:styleId="ListParagraph">
    <w:name w:val="List Paragraph"/>
    <w:basedOn w:val="Normal"/>
    <w:uiPriority w:val="34"/>
    <w:qFormat/>
    <w:rsid w:val="00A9489D"/>
    <w:pPr>
      <w:ind w:left="720"/>
      <w:contextualSpacing/>
    </w:pPr>
    <w:rPr>
      <w:rFonts w:asciiTheme="minorHAnsi" w:eastAsiaTheme="minorEastAsia" w:hAnsiTheme="minorHAnsi" w:cstheme="minorBidi"/>
      <w:lang w:val="fr-FR" w:eastAsia="en-US"/>
    </w:rPr>
  </w:style>
  <w:style w:type="character" w:styleId="Hyperlink">
    <w:name w:val="Hyperlink"/>
    <w:basedOn w:val="DefaultParagraphFont"/>
    <w:uiPriority w:val="99"/>
    <w:unhideWhenUsed/>
    <w:rsid w:val="004C1097"/>
    <w:rPr>
      <w:color w:val="0000FF"/>
      <w:u w:val="single"/>
    </w:rPr>
  </w:style>
  <w:style w:type="character" w:customStyle="1" w:styleId="Heading2Char">
    <w:name w:val="Heading 2 Char"/>
    <w:basedOn w:val="DefaultParagraphFont"/>
    <w:link w:val="Heading2"/>
    <w:uiPriority w:val="9"/>
    <w:rsid w:val="00E348A3"/>
    <w:rPr>
      <w:rFonts w:asciiTheme="majorHAnsi" w:eastAsiaTheme="majorEastAsia" w:hAnsiTheme="majorHAnsi" w:cstheme="majorBidi"/>
      <w:color w:val="365F91" w:themeColor="accent1" w:themeShade="BF"/>
      <w:sz w:val="26"/>
      <w:szCs w:val="26"/>
    </w:rPr>
  </w:style>
  <w:style w:type="paragraph" w:styleId="Header">
    <w:name w:val="header"/>
    <w:basedOn w:val="Normal"/>
    <w:link w:val="HeaderChar"/>
    <w:uiPriority w:val="99"/>
    <w:unhideWhenUsed/>
    <w:rsid w:val="00E8088A"/>
    <w:pPr>
      <w:tabs>
        <w:tab w:val="center" w:pos="4513"/>
        <w:tab w:val="right" w:pos="9026"/>
      </w:tabs>
    </w:pPr>
    <w:rPr>
      <w:rFonts w:asciiTheme="minorHAnsi" w:eastAsiaTheme="minorEastAsia" w:hAnsiTheme="minorHAnsi" w:cstheme="minorBidi"/>
      <w:lang w:val="fr-FR" w:eastAsia="en-US"/>
    </w:rPr>
  </w:style>
  <w:style w:type="character" w:customStyle="1" w:styleId="HeaderChar">
    <w:name w:val="Header Char"/>
    <w:basedOn w:val="DefaultParagraphFont"/>
    <w:link w:val="Header"/>
    <w:uiPriority w:val="99"/>
    <w:rsid w:val="00E8088A"/>
  </w:style>
  <w:style w:type="paragraph" w:styleId="Footer">
    <w:name w:val="footer"/>
    <w:basedOn w:val="Normal"/>
    <w:link w:val="FooterChar"/>
    <w:uiPriority w:val="99"/>
    <w:unhideWhenUsed/>
    <w:rsid w:val="00E8088A"/>
    <w:pPr>
      <w:tabs>
        <w:tab w:val="center" w:pos="4513"/>
        <w:tab w:val="right" w:pos="9026"/>
      </w:tabs>
    </w:pPr>
    <w:rPr>
      <w:rFonts w:asciiTheme="minorHAnsi" w:eastAsiaTheme="minorEastAsia" w:hAnsiTheme="minorHAnsi" w:cstheme="minorBidi"/>
      <w:lang w:val="fr-FR" w:eastAsia="en-US"/>
    </w:rPr>
  </w:style>
  <w:style w:type="character" w:customStyle="1" w:styleId="FooterChar">
    <w:name w:val="Footer Char"/>
    <w:basedOn w:val="DefaultParagraphFont"/>
    <w:link w:val="Footer"/>
    <w:uiPriority w:val="99"/>
    <w:rsid w:val="00E8088A"/>
  </w:style>
  <w:style w:type="paragraph" w:styleId="NormalWeb">
    <w:name w:val="Normal (Web)"/>
    <w:basedOn w:val="Normal"/>
    <w:uiPriority w:val="99"/>
    <w:unhideWhenUsed/>
    <w:rsid w:val="00A33B3E"/>
    <w:pPr>
      <w:spacing w:before="100" w:beforeAutospacing="1" w:after="100" w:afterAutospacing="1"/>
    </w:pPr>
  </w:style>
  <w:style w:type="character" w:customStyle="1" w:styleId="Title1">
    <w:name w:val="Title1"/>
    <w:basedOn w:val="DefaultParagraphFont"/>
    <w:rsid w:val="007B764C"/>
  </w:style>
  <w:style w:type="character" w:customStyle="1" w:styleId="itemmediatype">
    <w:name w:val="itemmediatype"/>
    <w:basedOn w:val="DefaultParagraphFont"/>
    <w:rsid w:val="007B764C"/>
  </w:style>
  <w:style w:type="character" w:customStyle="1" w:styleId="pipedivider">
    <w:name w:val="pipedivider"/>
    <w:basedOn w:val="DefaultParagraphFont"/>
    <w:rsid w:val="007B764C"/>
  </w:style>
  <w:style w:type="character" w:customStyle="1" w:styleId="citations">
    <w:name w:val="citations"/>
    <w:basedOn w:val="DefaultParagraphFont"/>
    <w:rsid w:val="007B764C"/>
  </w:style>
  <w:style w:type="character" w:customStyle="1" w:styleId="Heading1Char">
    <w:name w:val="Heading 1 Char"/>
    <w:basedOn w:val="DefaultParagraphFont"/>
    <w:link w:val="Heading1"/>
    <w:uiPriority w:val="9"/>
    <w:rsid w:val="00AA5286"/>
    <w:rPr>
      <w:rFonts w:ascii="Times New Roman" w:eastAsia="Times New Roman" w:hAnsi="Times New Roman" w:cs="Times New Roman"/>
      <w:b/>
      <w:bCs/>
      <w:kern w:val="36"/>
      <w:sz w:val="48"/>
      <w:szCs w:val="48"/>
      <w:lang w:val="en-IE" w:eastAsia="en-GB"/>
    </w:rPr>
  </w:style>
  <w:style w:type="character" w:styleId="UnresolvedMention">
    <w:name w:val="Unresolved Mention"/>
    <w:basedOn w:val="DefaultParagraphFont"/>
    <w:uiPriority w:val="99"/>
    <w:semiHidden/>
    <w:unhideWhenUsed/>
    <w:rsid w:val="004119BF"/>
    <w:rPr>
      <w:color w:val="605E5C"/>
      <w:shd w:val="clear" w:color="auto" w:fill="E1DFDD"/>
    </w:rPr>
  </w:style>
  <w:style w:type="character" w:customStyle="1" w:styleId="titulo">
    <w:name w:val="titulo"/>
    <w:basedOn w:val="DefaultParagraphFont"/>
    <w:rsid w:val="00BC5A1A"/>
  </w:style>
  <w:style w:type="character" w:customStyle="1" w:styleId="separador">
    <w:name w:val="separador"/>
    <w:basedOn w:val="DefaultParagraphFont"/>
    <w:rsid w:val="00BC5A1A"/>
  </w:style>
  <w:style w:type="character" w:customStyle="1" w:styleId="subtitulo">
    <w:name w:val="subtitulo"/>
    <w:basedOn w:val="DefaultParagraphFont"/>
    <w:rsid w:val="00BC5A1A"/>
  </w:style>
  <w:style w:type="character" w:customStyle="1" w:styleId="afiliacioncodigo">
    <w:name w:val="afiliacioncodigo"/>
    <w:basedOn w:val="DefaultParagraphFont"/>
    <w:rsid w:val="00BC5A1A"/>
  </w:style>
  <w:style w:type="character" w:styleId="Strong">
    <w:name w:val="Strong"/>
    <w:basedOn w:val="DefaultParagraphFont"/>
    <w:uiPriority w:val="22"/>
    <w:qFormat/>
    <w:rsid w:val="00BC5A1A"/>
    <w:rPr>
      <w:b/>
      <w:bCs/>
    </w:rPr>
  </w:style>
  <w:style w:type="character" w:styleId="HTMLAcronym">
    <w:name w:val="HTML Acronym"/>
    <w:basedOn w:val="DefaultParagraphFont"/>
    <w:uiPriority w:val="99"/>
    <w:semiHidden/>
    <w:unhideWhenUsed/>
    <w:rsid w:val="00BC5A1A"/>
  </w:style>
  <w:style w:type="character" w:styleId="Emphasis">
    <w:name w:val="Emphasis"/>
    <w:basedOn w:val="DefaultParagraphFont"/>
    <w:uiPriority w:val="20"/>
    <w:qFormat/>
    <w:rsid w:val="0017594C"/>
    <w:rPr>
      <w:i/>
      <w:iCs/>
    </w:rPr>
  </w:style>
  <w:style w:type="character" w:customStyle="1" w:styleId="apple-converted-space">
    <w:name w:val="apple-converted-space"/>
    <w:basedOn w:val="DefaultParagraphFont"/>
    <w:rsid w:val="00CC3C71"/>
  </w:style>
  <w:style w:type="character" w:styleId="FollowedHyperlink">
    <w:name w:val="FollowedHyperlink"/>
    <w:basedOn w:val="DefaultParagraphFont"/>
    <w:uiPriority w:val="99"/>
    <w:semiHidden/>
    <w:unhideWhenUsed/>
    <w:rsid w:val="00C87D94"/>
    <w:rPr>
      <w:color w:val="800080" w:themeColor="followedHyperlink"/>
      <w:u w:val="single"/>
    </w:rPr>
  </w:style>
  <w:style w:type="paragraph" w:styleId="FootnoteText">
    <w:name w:val="footnote text"/>
    <w:basedOn w:val="Normal"/>
    <w:link w:val="FootnoteTextChar"/>
    <w:uiPriority w:val="99"/>
    <w:semiHidden/>
    <w:unhideWhenUsed/>
    <w:rsid w:val="006441A1"/>
    <w:rPr>
      <w:rFonts w:ascii="Calibri" w:hAnsi="Calibri" w:cs="Calibri"/>
      <w:sz w:val="20"/>
      <w:szCs w:val="20"/>
    </w:rPr>
  </w:style>
  <w:style w:type="character" w:customStyle="1" w:styleId="FootnoteTextChar">
    <w:name w:val="Footnote Text Char"/>
    <w:basedOn w:val="DefaultParagraphFont"/>
    <w:link w:val="FootnoteText"/>
    <w:uiPriority w:val="99"/>
    <w:semiHidden/>
    <w:rsid w:val="006441A1"/>
    <w:rPr>
      <w:rFonts w:ascii="Calibri" w:eastAsia="Times New Roman" w:hAnsi="Calibri" w:cs="Calibri"/>
      <w:sz w:val="20"/>
      <w:szCs w:val="20"/>
      <w:lang w:val="en-IE" w:eastAsia="en-GB"/>
    </w:rPr>
  </w:style>
  <w:style w:type="character" w:styleId="FootnoteReference">
    <w:name w:val="footnote reference"/>
    <w:basedOn w:val="DefaultParagraphFont"/>
    <w:uiPriority w:val="99"/>
    <w:semiHidden/>
    <w:unhideWhenUsed/>
    <w:rsid w:val="006441A1"/>
    <w:rPr>
      <w:vertAlign w:val="superscript"/>
    </w:rPr>
  </w:style>
  <w:style w:type="paragraph" w:styleId="EndnoteText">
    <w:name w:val="endnote text"/>
    <w:basedOn w:val="Normal"/>
    <w:link w:val="EndnoteTextChar"/>
    <w:uiPriority w:val="99"/>
    <w:semiHidden/>
    <w:unhideWhenUsed/>
    <w:rsid w:val="00CA2F56"/>
    <w:rPr>
      <w:rFonts w:ascii="Calibri" w:hAnsi="Calibri" w:cs="Calibri"/>
      <w:sz w:val="20"/>
      <w:szCs w:val="20"/>
    </w:rPr>
  </w:style>
  <w:style w:type="character" w:customStyle="1" w:styleId="EndnoteTextChar">
    <w:name w:val="Endnote Text Char"/>
    <w:basedOn w:val="DefaultParagraphFont"/>
    <w:link w:val="EndnoteText"/>
    <w:uiPriority w:val="99"/>
    <w:semiHidden/>
    <w:rsid w:val="00CA2F56"/>
    <w:rPr>
      <w:rFonts w:ascii="Calibri" w:eastAsia="Times New Roman" w:hAnsi="Calibri" w:cs="Calibri"/>
      <w:sz w:val="20"/>
      <w:szCs w:val="20"/>
      <w:lang w:val="en-IE" w:eastAsia="en-GB"/>
    </w:rPr>
  </w:style>
  <w:style w:type="character" w:styleId="EndnoteReference">
    <w:name w:val="endnote reference"/>
    <w:basedOn w:val="DefaultParagraphFont"/>
    <w:uiPriority w:val="99"/>
    <w:semiHidden/>
    <w:unhideWhenUsed/>
    <w:rsid w:val="00CA2F56"/>
    <w:rPr>
      <w:vertAlign w:val="superscript"/>
    </w:rPr>
  </w:style>
  <w:style w:type="character" w:styleId="CommentReference">
    <w:name w:val="annotation reference"/>
    <w:basedOn w:val="DefaultParagraphFont"/>
    <w:uiPriority w:val="99"/>
    <w:semiHidden/>
    <w:unhideWhenUsed/>
    <w:rsid w:val="006E4DDB"/>
    <w:rPr>
      <w:sz w:val="16"/>
      <w:szCs w:val="16"/>
    </w:rPr>
  </w:style>
  <w:style w:type="paragraph" w:styleId="CommentText">
    <w:name w:val="annotation text"/>
    <w:basedOn w:val="Normal"/>
    <w:link w:val="CommentTextChar"/>
    <w:uiPriority w:val="99"/>
    <w:unhideWhenUsed/>
    <w:rsid w:val="006E4DDB"/>
    <w:rPr>
      <w:rFonts w:ascii="Calibri" w:hAnsi="Calibri" w:cs="Calibri"/>
      <w:sz w:val="20"/>
      <w:szCs w:val="20"/>
    </w:rPr>
  </w:style>
  <w:style w:type="character" w:customStyle="1" w:styleId="CommentTextChar">
    <w:name w:val="Comment Text Char"/>
    <w:basedOn w:val="DefaultParagraphFont"/>
    <w:link w:val="CommentText"/>
    <w:uiPriority w:val="99"/>
    <w:rsid w:val="006E4DDB"/>
    <w:rPr>
      <w:rFonts w:ascii="Calibri" w:eastAsia="Times New Roman" w:hAnsi="Calibri" w:cs="Calibri"/>
      <w:sz w:val="20"/>
      <w:szCs w:val="20"/>
      <w:lang w:val="en-IE" w:eastAsia="en-GB"/>
    </w:rPr>
  </w:style>
  <w:style w:type="paragraph" w:styleId="CommentSubject">
    <w:name w:val="annotation subject"/>
    <w:basedOn w:val="CommentText"/>
    <w:next w:val="CommentText"/>
    <w:link w:val="CommentSubjectChar"/>
    <w:uiPriority w:val="99"/>
    <w:semiHidden/>
    <w:unhideWhenUsed/>
    <w:rsid w:val="006E4DDB"/>
    <w:rPr>
      <w:b/>
      <w:bCs/>
    </w:rPr>
  </w:style>
  <w:style w:type="character" w:customStyle="1" w:styleId="CommentSubjectChar">
    <w:name w:val="Comment Subject Char"/>
    <w:basedOn w:val="CommentTextChar"/>
    <w:link w:val="CommentSubject"/>
    <w:uiPriority w:val="99"/>
    <w:semiHidden/>
    <w:rsid w:val="006E4DDB"/>
    <w:rPr>
      <w:rFonts w:ascii="Calibri" w:eastAsia="Times New Roman" w:hAnsi="Calibri" w:cs="Calibri"/>
      <w:b/>
      <w:bCs/>
      <w:sz w:val="20"/>
      <w:szCs w:val="20"/>
      <w:lang w:val="en-IE" w:eastAsia="en-GB"/>
    </w:rPr>
  </w:style>
  <w:style w:type="paragraph" w:styleId="NoSpacing">
    <w:name w:val="No Spacing"/>
    <w:uiPriority w:val="1"/>
    <w:qFormat/>
  </w:style>
  <w:style w:type="paragraph" w:styleId="Revision">
    <w:name w:val="Revision"/>
    <w:hidden/>
    <w:uiPriority w:val="99"/>
    <w:semiHidden/>
    <w:rsid w:val="005E0DD0"/>
    <w:rPr>
      <w:rFonts w:ascii="Times New Roman" w:eastAsia="Times New Roman" w:hAnsi="Times New Roman" w:cs="Times New Roman"/>
      <w:lang w:val="en-IE"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70639">
      <w:bodyDiv w:val="1"/>
      <w:marLeft w:val="0"/>
      <w:marRight w:val="0"/>
      <w:marTop w:val="0"/>
      <w:marBottom w:val="0"/>
      <w:divBdr>
        <w:top w:val="none" w:sz="0" w:space="0" w:color="auto"/>
        <w:left w:val="none" w:sz="0" w:space="0" w:color="auto"/>
        <w:bottom w:val="none" w:sz="0" w:space="0" w:color="auto"/>
        <w:right w:val="none" w:sz="0" w:space="0" w:color="auto"/>
      </w:divBdr>
    </w:div>
    <w:div w:id="287509483">
      <w:bodyDiv w:val="1"/>
      <w:marLeft w:val="0"/>
      <w:marRight w:val="0"/>
      <w:marTop w:val="0"/>
      <w:marBottom w:val="0"/>
      <w:divBdr>
        <w:top w:val="none" w:sz="0" w:space="0" w:color="auto"/>
        <w:left w:val="none" w:sz="0" w:space="0" w:color="auto"/>
        <w:bottom w:val="none" w:sz="0" w:space="0" w:color="auto"/>
        <w:right w:val="none" w:sz="0" w:space="0" w:color="auto"/>
      </w:divBdr>
      <w:divsChild>
        <w:div w:id="1014308323">
          <w:marLeft w:val="0"/>
          <w:marRight w:val="0"/>
          <w:marTop w:val="0"/>
          <w:marBottom w:val="0"/>
          <w:divBdr>
            <w:top w:val="none" w:sz="0" w:space="0" w:color="auto"/>
            <w:left w:val="none" w:sz="0" w:space="0" w:color="auto"/>
            <w:bottom w:val="none" w:sz="0" w:space="0" w:color="auto"/>
            <w:right w:val="none" w:sz="0" w:space="0" w:color="auto"/>
          </w:divBdr>
          <w:divsChild>
            <w:div w:id="1081293539">
              <w:marLeft w:val="0"/>
              <w:marRight w:val="0"/>
              <w:marTop w:val="0"/>
              <w:marBottom w:val="0"/>
              <w:divBdr>
                <w:top w:val="none" w:sz="0" w:space="0" w:color="auto"/>
                <w:left w:val="none" w:sz="0" w:space="0" w:color="auto"/>
                <w:bottom w:val="none" w:sz="0" w:space="0" w:color="auto"/>
                <w:right w:val="none" w:sz="0" w:space="0" w:color="auto"/>
              </w:divBdr>
              <w:divsChild>
                <w:div w:id="960067260">
                  <w:marLeft w:val="0"/>
                  <w:marRight w:val="0"/>
                  <w:marTop w:val="0"/>
                  <w:marBottom w:val="0"/>
                  <w:divBdr>
                    <w:top w:val="none" w:sz="0" w:space="0" w:color="auto"/>
                    <w:left w:val="none" w:sz="0" w:space="0" w:color="auto"/>
                    <w:bottom w:val="none" w:sz="0" w:space="0" w:color="auto"/>
                    <w:right w:val="none" w:sz="0" w:space="0" w:color="auto"/>
                  </w:divBdr>
                  <w:divsChild>
                    <w:div w:id="201198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6039605">
      <w:bodyDiv w:val="1"/>
      <w:marLeft w:val="0"/>
      <w:marRight w:val="0"/>
      <w:marTop w:val="0"/>
      <w:marBottom w:val="0"/>
      <w:divBdr>
        <w:top w:val="none" w:sz="0" w:space="0" w:color="auto"/>
        <w:left w:val="none" w:sz="0" w:space="0" w:color="auto"/>
        <w:bottom w:val="none" w:sz="0" w:space="0" w:color="auto"/>
        <w:right w:val="none" w:sz="0" w:space="0" w:color="auto"/>
      </w:divBdr>
    </w:div>
    <w:div w:id="338771210">
      <w:bodyDiv w:val="1"/>
      <w:marLeft w:val="0"/>
      <w:marRight w:val="0"/>
      <w:marTop w:val="0"/>
      <w:marBottom w:val="0"/>
      <w:divBdr>
        <w:top w:val="none" w:sz="0" w:space="0" w:color="auto"/>
        <w:left w:val="none" w:sz="0" w:space="0" w:color="auto"/>
        <w:bottom w:val="none" w:sz="0" w:space="0" w:color="auto"/>
        <w:right w:val="none" w:sz="0" w:space="0" w:color="auto"/>
      </w:divBdr>
    </w:div>
    <w:div w:id="362905174">
      <w:bodyDiv w:val="1"/>
      <w:marLeft w:val="0"/>
      <w:marRight w:val="0"/>
      <w:marTop w:val="0"/>
      <w:marBottom w:val="0"/>
      <w:divBdr>
        <w:top w:val="none" w:sz="0" w:space="0" w:color="auto"/>
        <w:left w:val="none" w:sz="0" w:space="0" w:color="auto"/>
        <w:bottom w:val="none" w:sz="0" w:space="0" w:color="auto"/>
        <w:right w:val="none" w:sz="0" w:space="0" w:color="auto"/>
      </w:divBdr>
      <w:divsChild>
        <w:div w:id="1922325044">
          <w:marLeft w:val="0"/>
          <w:marRight w:val="0"/>
          <w:marTop w:val="0"/>
          <w:marBottom w:val="0"/>
          <w:divBdr>
            <w:top w:val="none" w:sz="0" w:space="0" w:color="auto"/>
            <w:left w:val="none" w:sz="0" w:space="0" w:color="auto"/>
            <w:bottom w:val="none" w:sz="0" w:space="0" w:color="auto"/>
            <w:right w:val="none" w:sz="0" w:space="0" w:color="auto"/>
          </w:divBdr>
          <w:divsChild>
            <w:div w:id="1274241928">
              <w:marLeft w:val="0"/>
              <w:marRight w:val="0"/>
              <w:marTop w:val="0"/>
              <w:marBottom w:val="0"/>
              <w:divBdr>
                <w:top w:val="none" w:sz="0" w:space="0" w:color="auto"/>
                <w:left w:val="none" w:sz="0" w:space="0" w:color="auto"/>
                <w:bottom w:val="none" w:sz="0" w:space="0" w:color="auto"/>
                <w:right w:val="none" w:sz="0" w:space="0" w:color="auto"/>
              </w:divBdr>
              <w:divsChild>
                <w:div w:id="374818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802463">
      <w:bodyDiv w:val="1"/>
      <w:marLeft w:val="0"/>
      <w:marRight w:val="0"/>
      <w:marTop w:val="0"/>
      <w:marBottom w:val="0"/>
      <w:divBdr>
        <w:top w:val="none" w:sz="0" w:space="0" w:color="auto"/>
        <w:left w:val="none" w:sz="0" w:space="0" w:color="auto"/>
        <w:bottom w:val="none" w:sz="0" w:space="0" w:color="auto"/>
        <w:right w:val="none" w:sz="0" w:space="0" w:color="auto"/>
      </w:divBdr>
      <w:divsChild>
        <w:div w:id="1103955775">
          <w:marLeft w:val="0"/>
          <w:marRight w:val="0"/>
          <w:marTop w:val="0"/>
          <w:marBottom w:val="0"/>
          <w:divBdr>
            <w:top w:val="none" w:sz="0" w:space="0" w:color="auto"/>
            <w:left w:val="none" w:sz="0" w:space="0" w:color="auto"/>
            <w:bottom w:val="none" w:sz="0" w:space="0" w:color="auto"/>
            <w:right w:val="none" w:sz="0" w:space="0" w:color="auto"/>
          </w:divBdr>
          <w:divsChild>
            <w:div w:id="1646815187">
              <w:marLeft w:val="0"/>
              <w:marRight w:val="0"/>
              <w:marTop w:val="0"/>
              <w:marBottom w:val="0"/>
              <w:divBdr>
                <w:top w:val="none" w:sz="0" w:space="0" w:color="auto"/>
                <w:left w:val="none" w:sz="0" w:space="0" w:color="auto"/>
                <w:bottom w:val="none" w:sz="0" w:space="0" w:color="auto"/>
                <w:right w:val="none" w:sz="0" w:space="0" w:color="auto"/>
              </w:divBdr>
              <w:divsChild>
                <w:div w:id="89335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874502">
      <w:bodyDiv w:val="1"/>
      <w:marLeft w:val="0"/>
      <w:marRight w:val="0"/>
      <w:marTop w:val="0"/>
      <w:marBottom w:val="0"/>
      <w:divBdr>
        <w:top w:val="none" w:sz="0" w:space="0" w:color="auto"/>
        <w:left w:val="none" w:sz="0" w:space="0" w:color="auto"/>
        <w:bottom w:val="none" w:sz="0" w:space="0" w:color="auto"/>
        <w:right w:val="none" w:sz="0" w:space="0" w:color="auto"/>
      </w:divBdr>
      <w:divsChild>
        <w:div w:id="1837188103">
          <w:marLeft w:val="0"/>
          <w:marRight w:val="0"/>
          <w:marTop w:val="15"/>
          <w:marBottom w:val="0"/>
          <w:divBdr>
            <w:top w:val="single" w:sz="48" w:space="0" w:color="auto"/>
            <w:left w:val="single" w:sz="48" w:space="0" w:color="auto"/>
            <w:bottom w:val="single" w:sz="48" w:space="0" w:color="auto"/>
            <w:right w:val="single" w:sz="48" w:space="0" w:color="auto"/>
          </w:divBdr>
          <w:divsChild>
            <w:div w:id="1071661100">
              <w:marLeft w:val="0"/>
              <w:marRight w:val="0"/>
              <w:marTop w:val="0"/>
              <w:marBottom w:val="0"/>
              <w:divBdr>
                <w:top w:val="none" w:sz="0" w:space="0" w:color="auto"/>
                <w:left w:val="none" w:sz="0" w:space="0" w:color="auto"/>
                <w:bottom w:val="none" w:sz="0" w:space="0" w:color="auto"/>
                <w:right w:val="none" w:sz="0" w:space="0" w:color="auto"/>
              </w:divBdr>
            </w:div>
          </w:divsChild>
        </w:div>
        <w:div w:id="1928228482">
          <w:marLeft w:val="0"/>
          <w:marRight w:val="0"/>
          <w:marTop w:val="15"/>
          <w:marBottom w:val="0"/>
          <w:divBdr>
            <w:top w:val="single" w:sz="48" w:space="0" w:color="auto"/>
            <w:left w:val="single" w:sz="48" w:space="0" w:color="auto"/>
            <w:bottom w:val="single" w:sz="48" w:space="0" w:color="auto"/>
            <w:right w:val="single" w:sz="48" w:space="0" w:color="auto"/>
          </w:divBdr>
          <w:divsChild>
            <w:div w:id="183437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968128">
      <w:bodyDiv w:val="1"/>
      <w:marLeft w:val="0"/>
      <w:marRight w:val="0"/>
      <w:marTop w:val="0"/>
      <w:marBottom w:val="0"/>
      <w:divBdr>
        <w:top w:val="none" w:sz="0" w:space="0" w:color="auto"/>
        <w:left w:val="none" w:sz="0" w:space="0" w:color="auto"/>
        <w:bottom w:val="none" w:sz="0" w:space="0" w:color="auto"/>
        <w:right w:val="none" w:sz="0" w:space="0" w:color="auto"/>
      </w:divBdr>
      <w:divsChild>
        <w:div w:id="892078546">
          <w:marLeft w:val="0"/>
          <w:marRight w:val="0"/>
          <w:marTop w:val="0"/>
          <w:marBottom w:val="0"/>
          <w:divBdr>
            <w:top w:val="none" w:sz="0" w:space="0" w:color="auto"/>
            <w:left w:val="none" w:sz="0" w:space="0" w:color="auto"/>
            <w:bottom w:val="none" w:sz="0" w:space="0" w:color="auto"/>
            <w:right w:val="none" w:sz="0" w:space="0" w:color="auto"/>
          </w:divBdr>
          <w:divsChild>
            <w:div w:id="1814172134">
              <w:marLeft w:val="0"/>
              <w:marRight w:val="0"/>
              <w:marTop w:val="0"/>
              <w:marBottom w:val="0"/>
              <w:divBdr>
                <w:top w:val="none" w:sz="0" w:space="0" w:color="auto"/>
                <w:left w:val="none" w:sz="0" w:space="0" w:color="auto"/>
                <w:bottom w:val="none" w:sz="0" w:space="0" w:color="auto"/>
                <w:right w:val="none" w:sz="0" w:space="0" w:color="auto"/>
              </w:divBdr>
              <w:divsChild>
                <w:div w:id="173893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99304">
          <w:marLeft w:val="0"/>
          <w:marRight w:val="0"/>
          <w:marTop w:val="0"/>
          <w:marBottom w:val="0"/>
          <w:divBdr>
            <w:top w:val="none" w:sz="0" w:space="0" w:color="auto"/>
            <w:left w:val="none" w:sz="0" w:space="0" w:color="auto"/>
            <w:bottom w:val="none" w:sz="0" w:space="0" w:color="auto"/>
            <w:right w:val="none" w:sz="0" w:space="0" w:color="auto"/>
          </w:divBdr>
          <w:divsChild>
            <w:div w:id="1206679525">
              <w:marLeft w:val="0"/>
              <w:marRight w:val="0"/>
              <w:marTop w:val="0"/>
              <w:marBottom w:val="0"/>
              <w:divBdr>
                <w:top w:val="none" w:sz="0" w:space="0" w:color="auto"/>
                <w:left w:val="none" w:sz="0" w:space="0" w:color="auto"/>
                <w:bottom w:val="none" w:sz="0" w:space="0" w:color="auto"/>
                <w:right w:val="none" w:sz="0" w:space="0" w:color="auto"/>
              </w:divBdr>
              <w:divsChild>
                <w:div w:id="149245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855786">
      <w:bodyDiv w:val="1"/>
      <w:marLeft w:val="0"/>
      <w:marRight w:val="0"/>
      <w:marTop w:val="0"/>
      <w:marBottom w:val="0"/>
      <w:divBdr>
        <w:top w:val="none" w:sz="0" w:space="0" w:color="auto"/>
        <w:left w:val="none" w:sz="0" w:space="0" w:color="auto"/>
        <w:bottom w:val="none" w:sz="0" w:space="0" w:color="auto"/>
        <w:right w:val="none" w:sz="0" w:space="0" w:color="auto"/>
      </w:divBdr>
      <w:divsChild>
        <w:div w:id="1065222478">
          <w:marLeft w:val="0"/>
          <w:marRight w:val="0"/>
          <w:marTop w:val="0"/>
          <w:marBottom w:val="0"/>
          <w:divBdr>
            <w:top w:val="none" w:sz="0" w:space="0" w:color="auto"/>
            <w:left w:val="none" w:sz="0" w:space="0" w:color="auto"/>
            <w:bottom w:val="none" w:sz="0" w:space="0" w:color="auto"/>
            <w:right w:val="none" w:sz="0" w:space="0" w:color="auto"/>
          </w:divBdr>
          <w:divsChild>
            <w:div w:id="1018628789">
              <w:marLeft w:val="0"/>
              <w:marRight w:val="0"/>
              <w:marTop w:val="0"/>
              <w:marBottom w:val="0"/>
              <w:divBdr>
                <w:top w:val="none" w:sz="0" w:space="0" w:color="auto"/>
                <w:left w:val="none" w:sz="0" w:space="0" w:color="auto"/>
                <w:bottom w:val="none" w:sz="0" w:space="0" w:color="auto"/>
                <w:right w:val="none" w:sz="0" w:space="0" w:color="auto"/>
              </w:divBdr>
              <w:divsChild>
                <w:div w:id="200142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606204">
      <w:bodyDiv w:val="1"/>
      <w:marLeft w:val="0"/>
      <w:marRight w:val="0"/>
      <w:marTop w:val="0"/>
      <w:marBottom w:val="0"/>
      <w:divBdr>
        <w:top w:val="none" w:sz="0" w:space="0" w:color="auto"/>
        <w:left w:val="none" w:sz="0" w:space="0" w:color="auto"/>
        <w:bottom w:val="none" w:sz="0" w:space="0" w:color="auto"/>
        <w:right w:val="none" w:sz="0" w:space="0" w:color="auto"/>
      </w:divBdr>
      <w:divsChild>
        <w:div w:id="1234505237">
          <w:marLeft w:val="0"/>
          <w:marRight w:val="0"/>
          <w:marTop w:val="0"/>
          <w:marBottom w:val="150"/>
          <w:divBdr>
            <w:top w:val="none" w:sz="0" w:space="0" w:color="auto"/>
            <w:left w:val="none" w:sz="0" w:space="0" w:color="auto"/>
            <w:bottom w:val="none" w:sz="0" w:space="0" w:color="auto"/>
            <w:right w:val="none" w:sz="0" w:space="0" w:color="auto"/>
          </w:divBdr>
        </w:div>
        <w:div w:id="1677879164">
          <w:marLeft w:val="0"/>
          <w:marRight w:val="0"/>
          <w:marTop w:val="0"/>
          <w:marBottom w:val="300"/>
          <w:divBdr>
            <w:top w:val="none" w:sz="0" w:space="0" w:color="auto"/>
            <w:left w:val="none" w:sz="0" w:space="0" w:color="auto"/>
            <w:bottom w:val="none" w:sz="0" w:space="0" w:color="auto"/>
            <w:right w:val="none" w:sz="0" w:space="0" w:color="auto"/>
          </w:divBdr>
          <w:divsChild>
            <w:div w:id="93174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563120">
      <w:bodyDiv w:val="1"/>
      <w:marLeft w:val="0"/>
      <w:marRight w:val="0"/>
      <w:marTop w:val="0"/>
      <w:marBottom w:val="0"/>
      <w:divBdr>
        <w:top w:val="none" w:sz="0" w:space="0" w:color="auto"/>
        <w:left w:val="none" w:sz="0" w:space="0" w:color="auto"/>
        <w:bottom w:val="none" w:sz="0" w:space="0" w:color="auto"/>
        <w:right w:val="none" w:sz="0" w:space="0" w:color="auto"/>
      </w:divBdr>
    </w:div>
    <w:div w:id="559830201">
      <w:bodyDiv w:val="1"/>
      <w:marLeft w:val="0"/>
      <w:marRight w:val="0"/>
      <w:marTop w:val="0"/>
      <w:marBottom w:val="0"/>
      <w:divBdr>
        <w:top w:val="none" w:sz="0" w:space="0" w:color="auto"/>
        <w:left w:val="none" w:sz="0" w:space="0" w:color="auto"/>
        <w:bottom w:val="none" w:sz="0" w:space="0" w:color="auto"/>
        <w:right w:val="none" w:sz="0" w:space="0" w:color="auto"/>
      </w:divBdr>
    </w:div>
    <w:div w:id="564142285">
      <w:bodyDiv w:val="1"/>
      <w:marLeft w:val="0"/>
      <w:marRight w:val="0"/>
      <w:marTop w:val="0"/>
      <w:marBottom w:val="0"/>
      <w:divBdr>
        <w:top w:val="none" w:sz="0" w:space="0" w:color="auto"/>
        <w:left w:val="none" w:sz="0" w:space="0" w:color="auto"/>
        <w:bottom w:val="none" w:sz="0" w:space="0" w:color="auto"/>
        <w:right w:val="none" w:sz="0" w:space="0" w:color="auto"/>
      </w:divBdr>
      <w:divsChild>
        <w:div w:id="262341092">
          <w:marLeft w:val="0"/>
          <w:marRight w:val="0"/>
          <w:marTop w:val="0"/>
          <w:marBottom w:val="0"/>
          <w:divBdr>
            <w:top w:val="none" w:sz="0" w:space="0" w:color="auto"/>
            <w:left w:val="none" w:sz="0" w:space="0" w:color="auto"/>
            <w:bottom w:val="none" w:sz="0" w:space="0" w:color="auto"/>
            <w:right w:val="none" w:sz="0" w:space="0" w:color="auto"/>
          </w:divBdr>
          <w:divsChild>
            <w:div w:id="1588227143">
              <w:marLeft w:val="0"/>
              <w:marRight w:val="0"/>
              <w:marTop w:val="0"/>
              <w:marBottom w:val="0"/>
              <w:divBdr>
                <w:top w:val="none" w:sz="0" w:space="0" w:color="auto"/>
                <w:left w:val="none" w:sz="0" w:space="0" w:color="auto"/>
                <w:bottom w:val="none" w:sz="0" w:space="0" w:color="auto"/>
                <w:right w:val="none" w:sz="0" w:space="0" w:color="auto"/>
              </w:divBdr>
              <w:divsChild>
                <w:div w:id="299457738">
                  <w:marLeft w:val="0"/>
                  <w:marRight w:val="0"/>
                  <w:marTop w:val="0"/>
                  <w:marBottom w:val="0"/>
                  <w:divBdr>
                    <w:top w:val="none" w:sz="0" w:space="0" w:color="auto"/>
                    <w:left w:val="none" w:sz="0" w:space="0" w:color="auto"/>
                    <w:bottom w:val="none" w:sz="0" w:space="0" w:color="auto"/>
                    <w:right w:val="none" w:sz="0" w:space="0" w:color="auto"/>
                  </w:divBdr>
                  <w:divsChild>
                    <w:div w:id="165132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032089">
      <w:bodyDiv w:val="1"/>
      <w:marLeft w:val="0"/>
      <w:marRight w:val="0"/>
      <w:marTop w:val="0"/>
      <w:marBottom w:val="0"/>
      <w:divBdr>
        <w:top w:val="none" w:sz="0" w:space="0" w:color="auto"/>
        <w:left w:val="none" w:sz="0" w:space="0" w:color="auto"/>
        <w:bottom w:val="none" w:sz="0" w:space="0" w:color="auto"/>
        <w:right w:val="none" w:sz="0" w:space="0" w:color="auto"/>
      </w:divBdr>
      <w:divsChild>
        <w:div w:id="997809680">
          <w:marLeft w:val="0"/>
          <w:marRight w:val="0"/>
          <w:marTop w:val="0"/>
          <w:marBottom w:val="0"/>
          <w:divBdr>
            <w:top w:val="none" w:sz="0" w:space="0" w:color="auto"/>
            <w:left w:val="none" w:sz="0" w:space="0" w:color="auto"/>
            <w:bottom w:val="none" w:sz="0" w:space="0" w:color="auto"/>
            <w:right w:val="none" w:sz="0" w:space="0" w:color="auto"/>
          </w:divBdr>
          <w:divsChild>
            <w:div w:id="492838912">
              <w:marLeft w:val="0"/>
              <w:marRight w:val="0"/>
              <w:marTop w:val="0"/>
              <w:marBottom w:val="0"/>
              <w:divBdr>
                <w:top w:val="none" w:sz="0" w:space="0" w:color="auto"/>
                <w:left w:val="none" w:sz="0" w:space="0" w:color="auto"/>
                <w:bottom w:val="none" w:sz="0" w:space="0" w:color="auto"/>
                <w:right w:val="none" w:sz="0" w:space="0" w:color="auto"/>
              </w:divBdr>
              <w:divsChild>
                <w:div w:id="192094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0306">
      <w:bodyDiv w:val="1"/>
      <w:marLeft w:val="0"/>
      <w:marRight w:val="0"/>
      <w:marTop w:val="0"/>
      <w:marBottom w:val="0"/>
      <w:divBdr>
        <w:top w:val="none" w:sz="0" w:space="0" w:color="auto"/>
        <w:left w:val="none" w:sz="0" w:space="0" w:color="auto"/>
        <w:bottom w:val="none" w:sz="0" w:space="0" w:color="auto"/>
        <w:right w:val="none" w:sz="0" w:space="0" w:color="auto"/>
      </w:divBdr>
    </w:div>
    <w:div w:id="754935004">
      <w:bodyDiv w:val="1"/>
      <w:marLeft w:val="0"/>
      <w:marRight w:val="0"/>
      <w:marTop w:val="0"/>
      <w:marBottom w:val="0"/>
      <w:divBdr>
        <w:top w:val="none" w:sz="0" w:space="0" w:color="auto"/>
        <w:left w:val="none" w:sz="0" w:space="0" w:color="auto"/>
        <w:bottom w:val="none" w:sz="0" w:space="0" w:color="auto"/>
        <w:right w:val="none" w:sz="0" w:space="0" w:color="auto"/>
      </w:divBdr>
      <w:divsChild>
        <w:div w:id="540560410">
          <w:marLeft w:val="0"/>
          <w:marRight w:val="0"/>
          <w:marTop w:val="0"/>
          <w:marBottom w:val="0"/>
          <w:divBdr>
            <w:top w:val="none" w:sz="0" w:space="0" w:color="auto"/>
            <w:left w:val="none" w:sz="0" w:space="0" w:color="auto"/>
            <w:bottom w:val="none" w:sz="0" w:space="0" w:color="auto"/>
            <w:right w:val="none" w:sz="0" w:space="0" w:color="auto"/>
          </w:divBdr>
          <w:divsChild>
            <w:div w:id="390736686">
              <w:marLeft w:val="0"/>
              <w:marRight w:val="0"/>
              <w:marTop w:val="0"/>
              <w:marBottom w:val="0"/>
              <w:divBdr>
                <w:top w:val="none" w:sz="0" w:space="0" w:color="auto"/>
                <w:left w:val="none" w:sz="0" w:space="0" w:color="auto"/>
                <w:bottom w:val="none" w:sz="0" w:space="0" w:color="auto"/>
                <w:right w:val="none" w:sz="0" w:space="0" w:color="auto"/>
              </w:divBdr>
              <w:divsChild>
                <w:div w:id="587275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558104">
      <w:bodyDiv w:val="1"/>
      <w:marLeft w:val="0"/>
      <w:marRight w:val="0"/>
      <w:marTop w:val="0"/>
      <w:marBottom w:val="0"/>
      <w:divBdr>
        <w:top w:val="none" w:sz="0" w:space="0" w:color="auto"/>
        <w:left w:val="none" w:sz="0" w:space="0" w:color="auto"/>
        <w:bottom w:val="none" w:sz="0" w:space="0" w:color="auto"/>
        <w:right w:val="none" w:sz="0" w:space="0" w:color="auto"/>
      </w:divBdr>
      <w:divsChild>
        <w:div w:id="1894803458">
          <w:marLeft w:val="0"/>
          <w:marRight w:val="0"/>
          <w:marTop w:val="0"/>
          <w:marBottom w:val="0"/>
          <w:divBdr>
            <w:top w:val="none" w:sz="0" w:space="0" w:color="auto"/>
            <w:left w:val="none" w:sz="0" w:space="0" w:color="auto"/>
            <w:bottom w:val="none" w:sz="0" w:space="0" w:color="auto"/>
            <w:right w:val="none" w:sz="0" w:space="0" w:color="auto"/>
          </w:divBdr>
          <w:divsChild>
            <w:div w:id="130641253">
              <w:marLeft w:val="0"/>
              <w:marRight w:val="0"/>
              <w:marTop w:val="0"/>
              <w:marBottom w:val="0"/>
              <w:divBdr>
                <w:top w:val="none" w:sz="0" w:space="0" w:color="auto"/>
                <w:left w:val="none" w:sz="0" w:space="0" w:color="auto"/>
                <w:bottom w:val="none" w:sz="0" w:space="0" w:color="auto"/>
                <w:right w:val="none" w:sz="0" w:space="0" w:color="auto"/>
              </w:divBdr>
              <w:divsChild>
                <w:div w:id="71323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013782">
      <w:bodyDiv w:val="1"/>
      <w:marLeft w:val="0"/>
      <w:marRight w:val="0"/>
      <w:marTop w:val="0"/>
      <w:marBottom w:val="0"/>
      <w:divBdr>
        <w:top w:val="none" w:sz="0" w:space="0" w:color="auto"/>
        <w:left w:val="none" w:sz="0" w:space="0" w:color="auto"/>
        <w:bottom w:val="none" w:sz="0" w:space="0" w:color="auto"/>
        <w:right w:val="none" w:sz="0" w:space="0" w:color="auto"/>
      </w:divBdr>
      <w:divsChild>
        <w:div w:id="392509164">
          <w:marLeft w:val="0"/>
          <w:marRight w:val="0"/>
          <w:marTop w:val="0"/>
          <w:marBottom w:val="150"/>
          <w:divBdr>
            <w:top w:val="none" w:sz="0" w:space="0" w:color="auto"/>
            <w:left w:val="none" w:sz="0" w:space="0" w:color="auto"/>
            <w:bottom w:val="none" w:sz="0" w:space="0" w:color="auto"/>
            <w:right w:val="none" w:sz="0" w:space="0" w:color="auto"/>
          </w:divBdr>
        </w:div>
        <w:div w:id="23017147">
          <w:marLeft w:val="0"/>
          <w:marRight w:val="0"/>
          <w:marTop w:val="0"/>
          <w:marBottom w:val="300"/>
          <w:divBdr>
            <w:top w:val="none" w:sz="0" w:space="0" w:color="auto"/>
            <w:left w:val="none" w:sz="0" w:space="0" w:color="auto"/>
            <w:bottom w:val="none" w:sz="0" w:space="0" w:color="auto"/>
            <w:right w:val="none" w:sz="0" w:space="0" w:color="auto"/>
          </w:divBdr>
          <w:divsChild>
            <w:div w:id="27756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10784">
      <w:bodyDiv w:val="1"/>
      <w:marLeft w:val="0"/>
      <w:marRight w:val="0"/>
      <w:marTop w:val="0"/>
      <w:marBottom w:val="0"/>
      <w:divBdr>
        <w:top w:val="none" w:sz="0" w:space="0" w:color="auto"/>
        <w:left w:val="none" w:sz="0" w:space="0" w:color="auto"/>
        <w:bottom w:val="none" w:sz="0" w:space="0" w:color="auto"/>
        <w:right w:val="none" w:sz="0" w:space="0" w:color="auto"/>
      </w:divBdr>
      <w:divsChild>
        <w:div w:id="430399896">
          <w:marLeft w:val="0"/>
          <w:marRight w:val="0"/>
          <w:marTop w:val="0"/>
          <w:marBottom w:val="0"/>
          <w:divBdr>
            <w:top w:val="none" w:sz="0" w:space="0" w:color="auto"/>
            <w:left w:val="none" w:sz="0" w:space="0" w:color="auto"/>
            <w:bottom w:val="none" w:sz="0" w:space="0" w:color="auto"/>
            <w:right w:val="none" w:sz="0" w:space="0" w:color="auto"/>
          </w:divBdr>
          <w:divsChild>
            <w:div w:id="747655514">
              <w:marLeft w:val="0"/>
              <w:marRight w:val="0"/>
              <w:marTop w:val="0"/>
              <w:marBottom w:val="0"/>
              <w:divBdr>
                <w:top w:val="none" w:sz="0" w:space="0" w:color="auto"/>
                <w:left w:val="none" w:sz="0" w:space="0" w:color="auto"/>
                <w:bottom w:val="none" w:sz="0" w:space="0" w:color="auto"/>
                <w:right w:val="none" w:sz="0" w:space="0" w:color="auto"/>
              </w:divBdr>
              <w:divsChild>
                <w:div w:id="153885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522240">
      <w:bodyDiv w:val="1"/>
      <w:marLeft w:val="0"/>
      <w:marRight w:val="0"/>
      <w:marTop w:val="0"/>
      <w:marBottom w:val="0"/>
      <w:divBdr>
        <w:top w:val="none" w:sz="0" w:space="0" w:color="auto"/>
        <w:left w:val="none" w:sz="0" w:space="0" w:color="auto"/>
        <w:bottom w:val="none" w:sz="0" w:space="0" w:color="auto"/>
        <w:right w:val="none" w:sz="0" w:space="0" w:color="auto"/>
      </w:divBdr>
    </w:div>
    <w:div w:id="921062326">
      <w:bodyDiv w:val="1"/>
      <w:marLeft w:val="0"/>
      <w:marRight w:val="0"/>
      <w:marTop w:val="0"/>
      <w:marBottom w:val="0"/>
      <w:divBdr>
        <w:top w:val="none" w:sz="0" w:space="0" w:color="auto"/>
        <w:left w:val="none" w:sz="0" w:space="0" w:color="auto"/>
        <w:bottom w:val="none" w:sz="0" w:space="0" w:color="auto"/>
        <w:right w:val="none" w:sz="0" w:space="0" w:color="auto"/>
      </w:divBdr>
      <w:divsChild>
        <w:div w:id="1646858212">
          <w:marLeft w:val="0"/>
          <w:marRight w:val="0"/>
          <w:marTop w:val="0"/>
          <w:marBottom w:val="0"/>
          <w:divBdr>
            <w:top w:val="none" w:sz="0" w:space="0" w:color="auto"/>
            <w:left w:val="none" w:sz="0" w:space="0" w:color="auto"/>
            <w:bottom w:val="none" w:sz="0" w:space="0" w:color="auto"/>
            <w:right w:val="none" w:sz="0" w:space="0" w:color="auto"/>
          </w:divBdr>
          <w:divsChild>
            <w:div w:id="1404135984">
              <w:marLeft w:val="0"/>
              <w:marRight w:val="0"/>
              <w:marTop w:val="0"/>
              <w:marBottom w:val="0"/>
              <w:divBdr>
                <w:top w:val="none" w:sz="0" w:space="0" w:color="auto"/>
                <w:left w:val="none" w:sz="0" w:space="0" w:color="auto"/>
                <w:bottom w:val="none" w:sz="0" w:space="0" w:color="auto"/>
                <w:right w:val="none" w:sz="0" w:space="0" w:color="auto"/>
              </w:divBdr>
              <w:divsChild>
                <w:div w:id="115980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121589">
      <w:bodyDiv w:val="1"/>
      <w:marLeft w:val="0"/>
      <w:marRight w:val="0"/>
      <w:marTop w:val="0"/>
      <w:marBottom w:val="0"/>
      <w:divBdr>
        <w:top w:val="none" w:sz="0" w:space="0" w:color="auto"/>
        <w:left w:val="none" w:sz="0" w:space="0" w:color="auto"/>
        <w:bottom w:val="none" w:sz="0" w:space="0" w:color="auto"/>
        <w:right w:val="none" w:sz="0" w:space="0" w:color="auto"/>
      </w:divBdr>
    </w:div>
    <w:div w:id="943028358">
      <w:bodyDiv w:val="1"/>
      <w:marLeft w:val="0"/>
      <w:marRight w:val="0"/>
      <w:marTop w:val="0"/>
      <w:marBottom w:val="0"/>
      <w:divBdr>
        <w:top w:val="none" w:sz="0" w:space="0" w:color="auto"/>
        <w:left w:val="none" w:sz="0" w:space="0" w:color="auto"/>
        <w:bottom w:val="none" w:sz="0" w:space="0" w:color="auto"/>
        <w:right w:val="none" w:sz="0" w:space="0" w:color="auto"/>
      </w:divBdr>
      <w:divsChild>
        <w:div w:id="1810050452">
          <w:marLeft w:val="288"/>
          <w:marRight w:val="0"/>
          <w:marTop w:val="180"/>
          <w:marBottom w:val="0"/>
          <w:divBdr>
            <w:top w:val="none" w:sz="0" w:space="0" w:color="auto"/>
            <w:left w:val="none" w:sz="0" w:space="0" w:color="auto"/>
            <w:bottom w:val="none" w:sz="0" w:space="0" w:color="auto"/>
            <w:right w:val="none" w:sz="0" w:space="0" w:color="auto"/>
          </w:divBdr>
        </w:div>
        <w:div w:id="257250992">
          <w:marLeft w:val="288"/>
          <w:marRight w:val="0"/>
          <w:marTop w:val="180"/>
          <w:marBottom w:val="0"/>
          <w:divBdr>
            <w:top w:val="none" w:sz="0" w:space="0" w:color="auto"/>
            <w:left w:val="none" w:sz="0" w:space="0" w:color="auto"/>
            <w:bottom w:val="none" w:sz="0" w:space="0" w:color="auto"/>
            <w:right w:val="none" w:sz="0" w:space="0" w:color="auto"/>
          </w:divBdr>
        </w:div>
      </w:divsChild>
    </w:div>
    <w:div w:id="1033263599">
      <w:bodyDiv w:val="1"/>
      <w:marLeft w:val="0"/>
      <w:marRight w:val="0"/>
      <w:marTop w:val="0"/>
      <w:marBottom w:val="0"/>
      <w:divBdr>
        <w:top w:val="none" w:sz="0" w:space="0" w:color="auto"/>
        <w:left w:val="none" w:sz="0" w:space="0" w:color="auto"/>
        <w:bottom w:val="none" w:sz="0" w:space="0" w:color="auto"/>
        <w:right w:val="none" w:sz="0" w:space="0" w:color="auto"/>
      </w:divBdr>
      <w:divsChild>
        <w:div w:id="1569655110">
          <w:marLeft w:val="0"/>
          <w:marRight w:val="0"/>
          <w:marTop w:val="0"/>
          <w:marBottom w:val="0"/>
          <w:divBdr>
            <w:top w:val="none" w:sz="0" w:space="0" w:color="auto"/>
            <w:left w:val="none" w:sz="0" w:space="0" w:color="auto"/>
            <w:bottom w:val="none" w:sz="0" w:space="0" w:color="auto"/>
            <w:right w:val="none" w:sz="0" w:space="0" w:color="auto"/>
          </w:divBdr>
          <w:divsChild>
            <w:div w:id="58945626">
              <w:marLeft w:val="0"/>
              <w:marRight w:val="0"/>
              <w:marTop w:val="0"/>
              <w:marBottom w:val="0"/>
              <w:divBdr>
                <w:top w:val="none" w:sz="0" w:space="0" w:color="auto"/>
                <w:left w:val="none" w:sz="0" w:space="0" w:color="auto"/>
                <w:bottom w:val="none" w:sz="0" w:space="0" w:color="auto"/>
                <w:right w:val="none" w:sz="0" w:space="0" w:color="auto"/>
              </w:divBdr>
              <w:divsChild>
                <w:div w:id="6907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911728">
      <w:bodyDiv w:val="1"/>
      <w:marLeft w:val="0"/>
      <w:marRight w:val="0"/>
      <w:marTop w:val="0"/>
      <w:marBottom w:val="0"/>
      <w:divBdr>
        <w:top w:val="none" w:sz="0" w:space="0" w:color="auto"/>
        <w:left w:val="none" w:sz="0" w:space="0" w:color="auto"/>
        <w:bottom w:val="none" w:sz="0" w:space="0" w:color="auto"/>
        <w:right w:val="none" w:sz="0" w:space="0" w:color="auto"/>
      </w:divBdr>
    </w:div>
    <w:div w:id="1078552333">
      <w:bodyDiv w:val="1"/>
      <w:marLeft w:val="0"/>
      <w:marRight w:val="0"/>
      <w:marTop w:val="0"/>
      <w:marBottom w:val="0"/>
      <w:divBdr>
        <w:top w:val="none" w:sz="0" w:space="0" w:color="auto"/>
        <w:left w:val="none" w:sz="0" w:space="0" w:color="auto"/>
        <w:bottom w:val="none" w:sz="0" w:space="0" w:color="auto"/>
        <w:right w:val="none" w:sz="0" w:space="0" w:color="auto"/>
      </w:divBdr>
      <w:divsChild>
        <w:div w:id="1501039498">
          <w:marLeft w:val="0"/>
          <w:marRight w:val="0"/>
          <w:marTop w:val="0"/>
          <w:marBottom w:val="0"/>
          <w:divBdr>
            <w:top w:val="none" w:sz="0" w:space="0" w:color="auto"/>
            <w:left w:val="none" w:sz="0" w:space="0" w:color="auto"/>
            <w:bottom w:val="none" w:sz="0" w:space="0" w:color="auto"/>
            <w:right w:val="none" w:sz="0" w:space="0" w:color="auto"/>
          </w:divBdr>
          <w:divsChild>
            <w:div w:id="725644128">
              <w:marLeft w:val="0"/>
              <w:marRight w:val="0"/>
              <w:marTop w:val="0"/>
              <w:marBottom w:val="0"/>
              <w:divBdr>
                <w:top w:val="none" w:sz="0" w:space="0" w:color="auto"/>
                <w:left w:val="none" w:sz="0" w:space="0" w:color="auto"/>
                <w:bottom w:val="none" w:sz="0" w:space="0" w:color="auto"/>
                <w:right w:val="none" w:sz="0" w:space="0" w:color="auto"/>
              </w:divBdr>
              <w:divsChild>
                <w:div w:id="549414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282000">
      <w:bodyDiv w:val="1"/>
      <w:marLeft w:val="0"/>
      <w:marRight w:val="0"/>
      <w:marTop w:val="0"/>
      <w:marBottom w:val="0"/>
      <w:divBdr>
        <w:top w:val="none" w:sz="0" w:space="0" w:color="auto"/>
        <w:left w:val="none" w:sz="0" w:space="0" w:color="auto"/>
        <w:bottom w:val="none" w:sz="0" w:space="0" w:color="auto"/>
        <w:right w:val="none" w:sz="0" w:space="0" w:color="auto"/>
      </w:divBdr>
    </w:div>
    <w:div w:id="1143812171">
      <w:bodyDiv w:val="1"/>
      <w:marLeft w:val="0"/>
      <w:marRight w:val="0"/>
      <w:marTop w:val="0"/>
      <w:marBottom w:val="0"/>
      <w:divBdr>
        <w:top w:val="none" w:sz="0" w:space="0" w:color="auto"/>
        <w:left w:val="none" w:sz="0" w:space="0" w:color="auto"/>
        <w:bottom w:val="none" w:sz="0" w:space="0" w:color="auto"/>
        <w:right w:val="none" w:sz="0" w:space="0" w:color="auto"/>
      </w:divBdr>
      <w:divsChild>
        <w:div w:id="1712342716">
          <w:marLeft w:val="0"/>
          <w:marRight w:val="0"/>
          <w:marTop w:val="0"/>
          <w:marBottom w:val="0"/>
          <w:divBdr>
            <w:top w:val="none" w:sz="0" w:space="0" w:color="auto"/>
            <w:left w:val="none" w:sz="0" w:space="0" w:color="auto"/>
            <w:bottom w:val="none" w:sz="0" w:space="0" w:color="auto"/>
            <w:right w:val="none" w:sz="0" w:space="0" w:color="auto"/>
          </w:divBdr>
          <w:divsChild>
            <w:div w:id="1756628618">
              <w:marLeft w:val="0"/>
              <w:marRight w:val="0"/>
              <w:marTop w:val="0"/>
              <w:marBottom w:val="0"/>
              <w:divBdr>
                <w:top w:val="none" w:sz="0" w:space="0" w:color="auto"/>
                <w:left w:val="none" w:sz="0" w:space="0" w:color="auto"/>
                <w:bottom w:val="none" w:sz="0" w:space="0" w:color="auto"/>
                <w:right w:val="none" w:sz="0" w:space="0" w:color="auto"/>
              </w:divBdr>
              <w:divsChild>
                <w:div w:id="179922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053958">
      <w:bodyDiv w:val="1"/>
      <w:marLeft w:val="0"/>
      <w:marRight w:val="0"/>
      <w:marTop w:val="0"/>
      <w:marBottom w:val="0"/>
      <w:divBdr>
        <w:top w:val="none" w:sz="0" w:space="0" w:color="auto"/>
        <w:left w:val="none" w:sz="0" w:space="0" w:color="auto"/>
        <w:bottom w:val="none" w:sz="0" w:space="0" w:color="auto"/>
        <w:right w:val="none" w:sz="0" w:space="0" w:color="auto"/>
      </w:divBdr>
      <w:divsChild>
        <w:div w:id="1039936066">
          <w:marLeft w:val="0"/>
          <w:marRight w:val="0"/>
          <w:marTop w:val="0"/>
          <w:marBottom w:val="0"/>
          <w:divBdr>
            <w:top w:val="none" w:sz="0" w:space="0" w:color="auto"/>
            <w:left w:val="none" w:sz="0" w:space="0" w:color="auto"/>
            <w:bottom w:val="none" w:sz="0" w:space="0" w:color="auto"/>
            <w:right w:val="none" w:sz="0" w:space="0" w:color="auto"/>
          </w:divBdr>
          <w:divsChild>
            <w:div w:id="1305041925">
              <w:marLeft w:val="0"/>
              <w:marRight w:val="0"/>
              <w:marTop w:val="0"/>
              <w:marBottom w:val="0"/>
              <w:divBdr>
                <w:top w:val="none" w:sz="0" w:space="0" w:color="auto"/>
                <w:left w:val="none" w:sz="0" w:space="0" w:color="auto"/>
                <w:bottom w:val="none" w:sz="0" w:space="0" w:color="auto"/>
                <w:right w:val="none" w:sz="0" w:space="0" w:color="auto"/>
              </w:divBdr>
              <w:divsChild>
                <w:div w:id="13025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849073">
      <w:bodyDiv w:val="1"/>
      <w:marLeft w:val="0"/>
      <w:marRight w:val="0"/>
      <w:marTop w:val="0"/>
      <w:marBottom w:val="0"/>
      <w:divBdr>
        <w:top w:val="none" w:sz="0" w:space="0" w:color="auto"/>
        <w:left w:val="none" w:sz="0" w:space="0" w:color="auto"/>
        <w:bottom w:val="none" w:sz="0" w:space="0" w:color="auto"/>
        <w:right w:val="none" w:sz="0" w:space="0" w:color="auto"/>
      </w:divBdr>
      <w:divsChild>
        <w:div w:id="261888224">
          <w:marLeft w:val="0"/>
          <w:marRight w:val="0"/>
          <w:marTop w:val="0"/>
          <w:marBottom w:val="0"/>
          <w:divBdr>
            <w:top w:val="none" w:sz="0" w:space="0" w:color="auto"/>
            <w:left w:val="none" w:sz="0" w:space="0" w:color="auto"/>
            <w:bottom w:val="none" w:sz="0" w:space="0" w:color="auto"/>
            <w:right w:val="none" w:sz="0" w:space="0" w:color="auto"/>
          </w:divBdr>
          <w:divsChild>
            <w:div w:id="790855245">
              <w:marLeft w:val="0"/>
              <w:marRight w:val="0"/>
              <w:marTop w:val="0"/>
              <w:marBottom w:val="0"/>
              <w:divBdr>
                <w:top w:val="none" w:sz="0" w:space="0" w:color="auto"/>
                <w:left w:val="none" w:sz="0" w:space="0" w:color="auto"/>
                <w:bottom w:val="none" w:sz="0" w:space="0" w:color="auto"/>
                <w:right w:val="none" w:sz="0" w:space="0" w:color="auto"/>
              </w:divBdr>
              <w:divsChild>
                <w:div w:id="54101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175574">
      <w:bodyDiv w:val="1"/>
      <w:marLeft w:val="0"/>
      <w:marRight w:val="0"/>
      <w:marTop w:val="0"/>
      <w:marBottom w:val="0"/>
      <w:divBdr>
        <w:top w:val="none" w:sz="0" w:space="0" w:color="auto"/>
        <w:left w:val="none" w:sz="0" w:space="0" w:color="auto"/>
        <w:bottom w:val="none" w:sz="0" w:space="0" w:color="auto"/>
        <w:right w:val="none" w:sz="0" w:space="0" w:color="auto"/>
      </w:divBdr>
      <w:divsChild>
        <w:div w:id="1517771371">
          <w:marLeft w:val="0"/>
          <w:marRight w:val="0"/>
          <w:marTop w:val="0"/>
          <w:marBottom w:val="0"/>
          <w:divBdr>
            <w:top w:val="none" w:sz="0" w:space="0" w:color="auto"/>
            <w:left w:val="none" w:sz="0" w:space="0" w:color="auto"/>
            <w:bottom w:val="none" w:sz="0" w:space="0" w:color="auto"/>
            <w:right w:val="none" w:sz="0" w:space="0" w:color="auto"/>
          </w:divBdr>
          <w:divsChild>
            <w:div w:id="838809526">
              <w:marLeft w:val="0"/>
              <w:marRight w:val="0"/>
              <w:marTop w:val="0"/>
              <w:marBottom w:val="0"/>
              <w:divBdr>
                <w:top w:val="none" w:sz="0" w:space="0" w:color="auto"/>
                <w:left w:val="none" w:sz="0" w:space="0" w:color="auto"/>
                <w:bottom w:val="none" w:sz="0" w:space="0" w:color="auto"/>
                <w:right w:val="none" w:sz="0" w:space="0" w:color="auto"/>
              </w:divBdr>
              <w:divsChild>
                <w:div w:id="127135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500458">
      <w:bodyDiv w:val="1"/>
      <w:marLeft w:val="0"/>
      <w:marRight w:val="0"/>
      <w:marTop w:val="0"/>
      <w:marBottom w:val="0"/>
      <w:divBdr>
        <w:top w:val="none" w:sz="0" w:space="0" w:color="auto"/>
        <w:left w:val="none" w:sz="0" w:space="0" w:color="auto"/>
        <w:bottom w:val="none" w:sz="0" w:space="0" w:color="auto"/>
        <w:right w:val="none" w:sz="0" w:space="0" w:color="auto"/>
      </w:divBdr>
      <w:divsChild>
        <w:div w:id="1299145263">
          <w:marLeft w:val="0"/>
          <w:marRight w:val="0"/>
          <w:marTop w:val="0"/>
          <w:marBottom w:val="0"/>
          <w:divBdr>
            <w:top w:val="none" w:sz="0" w:space="0" w:color="auto"/>
            <w:left w:val="none" w:sz="0" w:space="0" w:color="auto"/>
            <w:bottom w:val="none" w:sz="0" w:space="0" w:color="auto"/>
            <w:right w:val="none" w:sz="0" w:space="0" w:color="auto"/>
          </w:divBdr>
          <w:divsChild>
            <w:div w:id="1312297764">
              <w:marLeft w:val="0"/>
              <w:marRight w:val="0"/>
              <w:marTop w:val="0"/>
              <w:marBottom w:val="0"/>
              <w:divBdr>
                <w:top w:val="none" w:sz="0" w:space="0" w:color="auto"/>
                <w:left w:val="none" w:sz="0" w:space="0" w:color="auto"/>
                <w:bottom w:val="none" w:sz="0" w:space="0" w:color="auto"/>
                <w:right w:val="none" w:sz="0" w:space="0" w:color="auto"/>
              </w:divBdr>
              <w:divsChild>
                <w:div w:id="196260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604044">
      <w:bodyDiv w:val="1"/>
      <w:marLeft w:val="0"/>
      <w:marRight w:val="0"/>
      <w:marTop w:val="0"/>
      <w:marBottom w:val="0"/>
      <w:divBdr>
        <w:top w:val="none" w:sz="0" w:space="0" w:color="auto"/>
        <w:left w:val="none" w:sz="0" w:space="0" w:color="auto"/>
        <w:bottom w:val="none" w:sz="0" w:space="0" w:color="auto"/>
        <w:right w:val="none" w:sz="0" w:space="0" w:color="auto"/>
      </w:divBdr>
      <w:divsChild>
        <w:div w:id="1083145817">
          <w:marLeft w:val="0"/>
          <w:marRight w:val="0"/>
          <w:marTop w:val="0"/>
          <w:marBottom w:val="0"/>
          <w:divBdr>
            <w:top w:val="none" w:sz="0" w:space="0" w:color="auto"/>
            <w:left w:val="none" w:sz="0" w:space="0" w:color="auto"/>
            <w:bottom w:val="none" w:sz="0" w:space="0" w:color="auto"/>
            <w:right w:val="none" w:sz="0" w:space="0" w:color="auto"/>
          </w:divBdr>
        </w:div>
      </w:divsChild>
    </w:div>
    <w:div w:id="1580404052">
      <w:bodyDiv w:val="1"/>
      <w:marLeft w:val="0"/>
      <w:marRight w:val="0"/>
      <w:marTop w:val="0"/>
      <w:marBottom w:val="0"/>
      <w:divBdr>
        <w:top w:val="none" w:sz="0" w:space="0" w:color="auto"/>
        <w:left w:val="none" w:sz="0" w:space="0" w:color="auto"/>
        <w:bottom w:val="none" w:sz="0" w:space="0" w:color="auto"/>
        <w:right w:val="none" w:sz="0" w:space="0" w:color="auto"/>
      </w:divBdr>
      <w:divsChild>
        <w:div w:id="520320802">
          <w:marLeft w:val="0"/>
          <w:marRight w:val="0"/>
          <w:marTop w:val="30"/>
          <w:marBottom w:val="0"/>
          <w:divBdr>
            <w:top w:val="none" w:sz="0" w:space="0" w:color="auto"/>
            <w:left w:val="none" w:sz="0" w:space="0" w:color="auto"/>
            <w:bottom w:val="none" w:sz="0" w:space="0" w:color="auto"/>
            <w:right w:val="none" w:sz="0" w:space="0" w:color="auto"/>
          </w:divBdr>
        </w:div>
        <w:div w:id="2092434495">
          <w:marLeft w:val="0"/>
          <w:marRight w:val="0"/>
          <w:marTop w:val="60"/>
          <w:marBottom w:val="60"/>
          <w:divBdr>
            <w:top w:val="none" w:sz="0" w:space="0" w:color="auto"/>
            <w:left w:val="none" w:sz="0" w:space="0" w:color="auto"/>
            <w:bottom w:val="none" w:sz="0" w:space="0" w:color="auto"/>
            <w:right w:val="none" w:sz="0" w:space="0" w:color="auto"/>
          </w:divBdr>
        </w:div>
      </w:divsChild>
    </w:div>
    <w:div w:id="1633439184">
      <w:bodyDiv w:val="1"/>
      <w:marLeft w:val="0"/>
      <w:marRight w:val="0"/>
      <w:marTop w:val="0"/>
      <w:marBottom w:val="0"/>
      <w:divBdr>
        <w:top w:val="none" w:sz="0" w:space="0" w:color="auto"/>
        <w:left w:val="none" w:sz="0" w:space="0" w:color="auto"/>
        <w:bottom w:val="none" w:sz="0" w:space="0" w:color="auto"/>
        <w:right w:val="none" w:sz="0" w:space="0" w:color="auto"/>
      </w:divBdr>
    </w:div>
    <w:div w:id="1635910475">
      <w:bodyDiv w:val="1"/>
      <w:marLeft w:val="0"/>
      <w:marRight w:val="0"/>
      <w:marTop w:val="0"/>
      <w:marBottom w:val="0"/>
      <w:divBdr>
        <w:top w:val="none" w:sz="0" w:space="0" w:color="auto"/>
        <w:left w:val="none" w:sz="0" w:space="0" w:color="auto"/>
        <w:bottom w:val="none" w:sz="0" w:space="0" w:color="auto"/>
        <w:right w:val="none" w:sz="0" w:space="0" w:color="auto"/>
      </w:divBdr>
    </w:div>
    <w:div w:id="1646396931">
      <w:bodyDiv w:val="1"/>
      <w:marLeft w:val="0"/>
      <w:marRight w:val="0"/>
      <w:marTop w:val="0"/>
      <w:marBottom w:val="0"/>
      <w:divBdr>
        <w:top w:val="none" w:sz="0" w:space="0" w:color="auto"/>
        <w:left w:val="none" w:sz="0" w:space="0" w:color="auto"/>
        <w:bottom w:val="none" w:sz="0" w:space="0" w:color="auto"/>
        <w:right w:val="none" w:sz="0" w:space="0" w:color="auto"/>
      </w:divBdr>
      <w:divsChild>
        <w:div w:id="1219170344">
          <w:marLeft w:val="0"/>
          <w:marRight w:val="0"/>
          <w:marTop w:val="0"/>
          <w:marBottom w:val="0"/>
          <w:divBdr>
            <w:top w:val="none" w:sz="0" w:space="0" w:color="auto"/>
            <w:left w:val="none" w:sz="0" w:space="0" w:color="auto"/>
            <w:bottom w:val="none" w:sz="0" w:space="0" w:color="auto"/>
            <w:right w:val="none" w:sz="0" w:space="0" w:color="auto"/>
          </w:divBdr>
          <w:divsChild>
            <w:div w:id="1235354402">
              <w:marLeft w:val="0"/>
              <w:marRight w:val="0"/>
              <w:marTop w:val="0"/>
              <w:marBottom w:val="0"/>
              <w:divBdr>
                <w:top w:val="none" w:sz="0" w:space="0" w:color="auto"/>
                <w:left w:val="none" w:sz="0" w:space="0" w:color="auto"/>
                <w:bottom w:val="none" w:sz="0" w:space="0" w:color="auto"/>
                <w:right w:val="none" w:sz="0" w:space="0" w:color="auto"/>
              </w:divBdr>
              <w:divsChild>
                <w:div w:id="172336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050067">
      <w:bodyDiv w:val="1"/>
      <w:marLeft w:val="0"/>
      <w:marRight w:val="0"/>
      <w:marTop w:val="0"/>
      <w:marBottom w:val="0"/>
      <w:divBdr>
        <w:top w:val="none" w:sz="0" w:space="0" w:color="auto"/>
        <w:left w:val="none" w:sz="0" w:space="0" w:color="auto"/>
        <w:bottom w:val="none" w:sz="0" w:space="0" w:color="auto"/>
        <w:right w:val="none" w:sz="0" w:space="0" w:color="auto"/>
      </w:divBdr>
    </w:div>
    <w:div w:id="1700080166">
      <w:bodyDiv w:val="1"/>
      <w:marLeft w:val="0"/>
      <w:marRight w:val="0"/>
      <w:marTop w:val="0"/>
      <w:marBottom w:val="0"/>
      <w:divBdr>
        <w:top w:val="none" w:sz="0" w:space="0" w:color="auto"/>
        <w:left w:val="none" w:sz="0" w:space="0" w:color="auto"/>
        <w:bottom w:val="none" w:sz="0" w:space="0" w:color="auto"/>
        <w:right w:val="none" w:sz="0" w:space="0" w:color="auto"/>
      </w:divBdr>
      <w:divsChild>
        <w:div w:id="541526960">
          <w:marLeft w:val="0"/>
          <w:marRight w:val="0"/>
          <w:marTop w:val="0"/>
          <w:marBottom w:val="0"/>
          <w:divBdr>
            <w:top w:val="none" w:sz="0" w:space="0" w:color="auto"/>
            <w:left w:val="none" w:sz="0" w:space="0" w:color="auto"/>
            <w:bottom w:val="none" w:sz="0" w:space="0" w:color="auto"/>
            <w:right w:val="none" w:sz="0" w:space="0" w:color="auto"/>
          </w:divBdr>
          <w:divsChild>
            <w:div w:id="300623278">
              <w:marLeft w:val="0"/>
              <w:marRight w:val="0"/>
              <w:marTop w:val="0"/>
              <w:marBottom w:val="0"/>
              <w:divBdr>
                <w:top w:val="none" w:sz="0" w:space="0" w:color="auto"/>
                <w:left w:val="none" w:sz="0" w:space="0" w:color="auto"/>
                <w:bottom w:val="none" w:sz="0" w:space="0" w:color="auto"/>
                <w:right w:val="none" w:sz="0" w:space="0" w:color="auto"/>
              </w:divBdr>
              <w:divsChild>
                <w:div w:id="585698936">
                  <w:marLeft w:val="0"/>
                  <w:marRight w:val="0"/>
                  <w:marTop w:val="0"/>
                  <w:marBottom w:val="0"/>
                  <w:divBdr>
                    <w:top w:val="none" w:sz="0" w:space="0" w:color="auto"/>
                    <w:left w:val="none" w:sz="0" w:space="0" w:color="auto"/>
                    <w:bottom w:val="none" w:sz="0" w:space="0" w:color="auto"/>
                    <w:right w:val="none" w:sz="0" w:space="0" w:color="auto"/>
                  </w:divBdr>
                  <w:divsChild>
                    <w:div w:id="136867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553094">
      <w:bodyDiv w:val="1"/>
      <w:marLeft w:val="0"/>
      <w:marRight w:val="0"/>
      <w:marTop w:val="0"/>
      <w:marBottom w:val="0"/>
      <w:divBdr>
        <w:top w:val="none" w:sz="0" w:space="0" w:color="auto"/>
        <w:left w:val="none" w:sz="0" w:space="0" w:color="auto"/>
        <w:bottom w:val="none" w:sz="0" w:space="0" w:color="auto"/>
        <w:right w:val="none" w:sz="0" w:space="0" w:color="auto"/>
      </w:divBdr>
      <w:divsChild>
        <w:div w:id="1398432597">
          <w:marLeft w:val="0"/>
          <w:marRight w:val="0"/>
          <w:marTop w:val="0"/>
          <w:marBottom w:val="0"/>
          <w:divBdr>
            <w:top w:val="none" w:sz="0" w:space="0" w:color="auto"/>
            <w:left w:val="none" w:sz="0" w:space="0" w:color="auto"/>
            <w:bottom w:val="none" w:sz="0" w:space="0" w:color="auto"/>
            <w:right w:val="none" w:sz="0" w:space="0" w:color="auto"/>
          </w:divBdr>
          <w:divsChild>
            <w:div w:id="1310280094">
              <w:marLeft w:val="0"/>
              <w:marRight w:val="0"/>
              <w:marTop w:val="0"/>
              <w:marBottom w:val="0"/>
              <w:divBdr>
                <w:top w:val="none" w:sz="0" w:space="0" w:color="auto"/>
                <w:left w:val="none" w:sz="0" w:space="0" w:color="auto"/>
                <w:bottom w:val="none" w:sz="0" w:space="0" w:color="auto"/>
                <w:right w:val="none" w:sz="0" w:space="0" w:color="auto"/>
              </w:divBdr>
              <w:divsChild>
                <w:div w:id="51531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085515">
      <w:bodyDiv w:val="1"/>
      <w:marLeft w:val="0"/>
      <w:marRight w:val="0"/>
      <w:marTop w:val="0"/>
      <w:marBottom w:val="0"/>
      <w:divBdr>
        <w:top w:val="none" w:sz="0" w:space="0" w:color="auto"/>
        <w:left w:val="none" w:sz="0" w:space="0" w:color="auto"/>
        <w:bottom w:val="none" w:sz="0" w:space="0" w:color="auto"/>
        <w:right w:val="none" w:sz="0" w:space="0" w:color="auto"/>
      </w:divBdr>
    </w:div>
    <w:div w:id="1792359502">
      <w:bodyDiv w:val="1"/>
      <w:marLeft w:val="0"/>
      <w:marRight w:val="0"/>
      <w:marTop w:val="0"/>
      <w:marBottom w:val="0"/>
      <w:divBdr>
        <w:top w:val="none" w:sz="0" w:space="0" w:color="auto"/>
        <w:left w:val="none" w:sz="0" w:space="0" w:color="auto"/>
        <w:bottom w:val="none" w:sz="0" w:space="0" w:color="auto"/>
        <w:right w:val="none" w:sz="0" w:space="0" w:color="auto"/>
      </w:divBdr>
      <w:divsChild>
        <w:div w:id="1386677665">
          <w:marLeft w:val="0"/>
          <w:marRight w:val="0"/>
          <w:marTop w:val="0"/>
          <w:marBottom w:val="0"/>
          <w:divBdr>
            <w:top w:val="none" w:sz="0" w:space="0" w:color="auto"/>
            <w:left w:val="none" w:sz="0" w:space="0" w:color="auto"/>
            <w:bottom w:val="none" w:sz="0" w:space="0" w:color="auto"/>
            <w:right w:val="none" w:sz="0" w:space="0" w:color="auto"/>
          </w:divBdr>
          <w:divsChild>
            <w:div w:id="933901911">
              <w:marLeft w:val="0"/>
              <w:marRight w:val="0"/>
              <w:marTop w:val="0"/>
              <w:marBottom w:val="0"/>
              <w:divBdr>
                <w:top w:val="none" w:sz="0" w:space="0" w:color="auto"/>
                <w:left w:val="none" w:sz="0" w:space="0" w:color="auto"/>
                <w:bottom w:val="none" w:sz="0" w:space="0" w:color="auto"/>
                <w:right w:val="none" w:sz="0" w:space="0" w:color="auto"/>
              </w:divBdr>
              <w:divsChild>
                <w:div w:id="163782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771026">
      <w:bodyDiv w:val="1"/>
      <w:marLeft w:val="0"/>
      <w:marRight w:val="0"/>
      <w:marTop w:val="0"/>
      <w:marBottom w:val="0"/>
      <w:divBdr>
        <w:top w:val="none" w:sz="0" w:space="0" w:color="auto"/>
        <w:left w:val="none" w:sz="0" w:space="0" w:color="auto"/>
        <w:bottom w:val="none" w:sz="0" w:space="0" w:color="auto"/>
        <w:right w:val="none" w:sz="0" w:space="0" w:color="auto"/>
      </w:divBdr>
      <w:divsChild>
        <w:div w:id="1562516681">
          <w:marLeft w:val="0"/>
          <w:marRight w:val="0"/>
          <w:marTop w:val="0"/>
          <w:marBottom w:val="0"/>
          <w:divBdr>
            <w:top w:val="none" w:sz="0" w:space="0" w:color="auto"/>
            <w:left w:val="none" w:sz="0" w:space="0" w:color="auto"/>
            <w:bottom w:val="none" w:sz="0" w:space="0" w:color="auto"/>
            <w:right w:val="none" w:sz="0" w:space="0" w:color="auto"/>
          </w:divBdr>
          <w:divsChild>
            <w:div w:id="1135568111">
              <w:marLeft w:val="0"/>
              <w:marRight w:val="0"/>
              <w:marTop w:val="0"/>
              <w:marBottom w:val="0"/>
              <w:divBdr>
                <w:top w:val="none" w:sz="0" w:space="0" w:color="auto"/>
                <w:left w:val="none" w:sz="0" w:space="0" w:color="auto"/>
                <w:bottom w:val="none" w:sz="0" w:space="0" w:color="auto"/>
                <w:right w:val="none" w:sz="0" w:space="0" w:color="auto"/>
              </w:divBdr>
              <w:divsChild>
                <w:div w:id="1266302832">
                  <w:marLeft w:val="0"/>
                  <w:marRight w:val="0"/>
                  <w:marTop w:val="0"/>
                  <w:marBottom w:val="0"/>
                  <w:divBdr>
                    <w:top w:val="none" w:sz="0" w:space="0" w:color="auto"/>
                    <w:left w:val="none" w:sz="0" w:space="0" w:color="auto"/>
                    <w:bottom w:val="none" w:sz="0" w:space="0" w:color="auto"/>
                    <w:right w:val="none" w:sz="0" w:space="0" w:color="auto"/>
                  </w:divBdr>
                  <w:divsChild>
                    <w:div w:id="175697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5560829">
      <w:bodyDiv w:val="1"/>
      <w:marLeft w:val="0"/>
      <w:marRight w:val="0"/>
      <w:marTop w:val="0"/>
      <w:marBottom w:val="0"/>
      <w:divBdr>
        <w:top w:val="none" w:sz="0" w:space="0" w:color="auto"/>
        <w:left w:val="none" w:sz="0" w:space="0" w:color="auto"/>
        <w:bottom w:val="none" w:sz="0" w:space="0" w:color="auto"/>
        <w:right w:val="none" w:sz="0" w:space="0" w:color="auto"/>
      </w:divBdr>
      <w:divsChild>
        <w:div w:id="198976207">
          <w:marLeft w:val="288"/>
          <w:marRight w:val="0"/>
          <w:marTop w:val="180"/>
          <w:marBottom w:val="0"/>
          <w:divBdr>
            <w:top w:val="none" w:sz="0" w:space="0" w:color="auto"/>
            <w:left w:val="none" w:sz="0" w:space="0" w:color="auto"/>
            <w:bottom w:val="none" w:sz="0" w:space="0" w:color="auto"/>
            <w:right w:val="none" w:sz="0" w:space="0" w:color="auto"/>
          </w:divBdr>
        </w:div>
      </w:divsChild>
    </w:div>
    <w:div w:id="1977760437">
      <w:bodyDiv w:val="1"/>
      <w:marLeft w:val="0"/>
      <w:marRight w:val="0"/>
      <w:marTop w:val="0"/>
      <w:marBottom w:val="0"/>
      <w:divBdr>
        <w:top w:val="none" w:sz="0" w:space="0" w:color="auto"/>
        <w:left w:val="none" w:sz="0" w:space="0" w:color="auto"/>
        <w:bottom w:val="none" w:sz="0" w:space="0" w:color="auto"/>
        <w:right w:val="none" w:sz="0" w:space="0" w:color="auto"/>
      </w:divBdr>
    </w:div>
    <w:div w:id="2018579362">
      <w:bodyDiv w:val="1"/>
      <w:marLeft w:val="0"/>
      <w:marRight w:val="0"/>
      <w:marTop w:val="0"/>
      <w:marBottom w:val="0"/>
      <w:divBdr>
        <w:top w:val="none" w:sz="0" w:space="0" w:color="auto"/>
        <w:left w:val="none" w:sz="0" w:space="0" w:color="auto"/>
        <w:bottom w:val="none" w:sz="0" w:space="0" w:color="auto"/>
        <w:right w:val="none" w:sz="0" w:space="0" w:color="auto"/>
      </w:divBdr>
    </w:div>
    <w:div w:id="2115127870">
      <w:bodyDiv w:val="1"/>
      <w:marLeft w:val="0"/>
      <w:marRight w:val="0"/>
      <w:marTop w:val="0"/>
      <w:marBottom w:val="0"/>
      <w:divBdr>
        <w:top w:val="none" w:sz="0" w:space="0" w:color="auto"/>
        <w:left w:val="none" w:sz="0" w:space="0" w:color="auto"/>
        <w:bottom w:val="none" w:sz="0" w:space="0" w:color="auto"/>
        <w:right w:val="none" w:sz="0" w:space="0" w:color="auto"/>
      </w:divBdr>
      <w:divsChild>
        <w:div w:id="1246458484">
          <w:marLeft w:val="0"/>
          <w:marRight w:val="0"/>
          <w:marTop w:val="0"/>
          <w:marBottom w:val="0"/>
          <w:divBdr>
            <w:top w:val="none" w:sz="0" w:space="0" w:color="auto"/>
            <w:left w:val="none" w:sz="0" w:space="0" w:color="auto"/>
            <w:bottom w:val="none" w:sz="0" w:space="0" w:color="auto"/>
            <w:right w:val="none" w:sz="0" w:space="0" w:color="auto"/>
          </w:divBdr>
          <w:divsChild>
            <w:div w:id="974407754">
              <w:marLeft w:val="0"/>
              <w:marRight w:val="0"/>
              <w:marTop w:val="0"/>
              <w:marBottom w:val="0"/>
              <w:divBdr>
                <w:top w:val="none" w:sz="0" w:space="0" w:color="auto"/>
                <w:left w:val="none" w:sz="0" w:space="0" w:color="auto"/>
                <w:bottom w:val="none" w:sz="0" w:space="0" w:color="auto"/>
                <w:right w:val="none" w:sz="0" w:space="0" w:color="auto"/>
              </w:divBdr>
              <w:divsChild>
                <w:div w:id="175997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223398">
      <w:bodyDiv w:val="1"/>
      <w:marLeft w:val="0"/>
      <w:marRight w:val="0"/>
      <w:marTop w:val="0"/>
      <w:marBottom w:val="0"/>
      <w:divBdr>
        <w:top w:val="none" w:sz="0" w:space="0" w:color="auto"/>
        <w:left w:val="none" w:sz="0" w:space="0" w:color="auto"/>
        <w:bottom w:val="none" w:sz="0" w:space="0" w:color="auto"/>
        <w:right w:val="none" w:sz="0" w:space="0" w:color="auto"/>
      </w:divBdr>
    </w:div>
    <w:div w:id="21450069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rbourc@tcd.ie" TargetMode="External"/><Relationship Id="rId13" Type="http://schemas.openxmlformats.org/officeDocument/2006/relationships/hyperlink" Target="https://doi.org/10.6092/issn.2036-0967/11336"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lpais.com/cultura/2018/03/05/actualidad/1520252334_808630.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lavozdegalicia.es/noticia/arousa/vilanova-de-arousa/2021/12/31/muere-manuel-charlin-patriarca-clan-arousano-casa-89-anos/00031640978826686159766.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cronosfera.com/paco-plaza-plano-final/" TargetMode="External"/><Relationship Id="rId5" Type="http://schemas.openxmlformats.org/officeDocument/2006/relationships/webSettings" Target="webSettings.xml"/><Relationship Id="rId15" Type="http://schemas.openxmlformats.org/officeDocument/2006/relationships/hyperlink" Target="https://hemisphericinstitute.org/en/emisferica-82/reguillo5.html" TargetMode="External"/><Relationship Id="rId10" Type="http://schemas.openxmlformats.org/officeDocument/2006/relationships/hyperlink" Target="https://www.eldiario.es/galicia/estrecha-relacion-feijoo-narcotraficante-marcial-dorado-irrumpe-campana_1_10385359.html" TargetMode="External"/><Relationship Id="rId4" Type="http://schemas.openxmlformats.org/officeDocument/2006/relationships/settings" Target="settings.xml"/><Relationship Id="rId9" Type="http://schemas.openxmlformats.org/officeDocument/2006/relationships/hyperlink" Target="https://www.nytimes.com/es/2018/08/02/espanol/serie-farina-netflix-espana.html" TargetMode="External"/><Relationship Id="rId14" Type="http://schemas.openxmlformats.org/officeDocument/2006/relationships/hyperlink" Target="https://www.nosdiario.gal/articulo/social/oubina-produtora-farina-vense-quinta-feira-xulgado-escena-sexo/2018041712350006791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A32E51-A495-B541-94E8-39FA8233E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7229</Words>
  <Characters>41207</Characters>
  <Application>Microsoft Office Word</Application>
  <DocSecurity>0</DocSecurity>
  <Lines>343</Lines>
  <Paragraphs>96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NR</dc:creator>
  <cp:keywords/>
  <dc:description/>
  <cp:lastModifiedBy>Microsoft Office User</cp:lastModifiedBy>
  <cp:revision>6</cp:revision>
  <cp:lastPrinted>2018-04-16T20:37:00Z</cp:lastPrinted>
  <dcterms:created xsi:type="dcterms:W3CDTF">2026-04-12T17:37:00Z</dcterms:created>
  <dcterms:modified xsi:type="dcterms:W3CDTF">2026-04-12T17:40:00Z</dcterms:modified>
</cp:coreProperties>
</file>