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8E5">
        <w:rPr>
          <w:rFonts w:ascii="TimesNewRomanPS-BoldMT" w:hAnsi="TimesNewRomanPS-BoldMT" w:cs="TimesNewRomanPS-BoldMT"/>
          <w:b/>
          <w:bCs/>
          <w:sz w:val="28"/>
          <w:szCs w:val="28"/>
        </w:rPr>
        <w:t>Doyle, Martha and Timonen, Virpi: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8E5">
        <w:rPr>
          <w:rFonts w:ascii="TimesNewRomanPS-BoldMT" w:hAnsi="TimesNewRomanPS-BoldMT" w:cs="TimesNewRomanPS-BoldMT"/>
          <w:b/>
          <w:bCs/>
          <w:sz w:val="28"/>
          <w:szCs w:val="28"/>
        </w:rPr>
        <w:t>Lessons from a Community-Based Participatory Research Project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8E5">
        <w:rPr>
          <w:rFonts w:ascii="TimesNewRomanPS-BoldMT" w:hAnsi="TimesNewRomanPS-BoldMT" w:cs="TimesNewRomanPS-BoldMT"/>
          <w:b/>
          <w:bCs/>
          <w:sz w:val="28"/>
          <w:szCs w:val="28"/>
        </w:rPr>
        <w:t>– Older People’s and Researchers’ Reflections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F78E5">
        <w:rPr>
          <w:rFonts w:ascii="TimesNewRomanPS-BoldMT" w:hAnsi="TimesNewRomanPS-BoldMT" w:cs="TimesNewRomanPS-BoldMT"/>
          <w:bCs/>
          <w:sz w:val="28"/>
          <w:szCs w:val="28"/>
        </w:rPr>
        <w:t xml:space="preserve">Due to be published in </w:t>
      </w:r>
      <w:r w:rsidRPr="009F78E5">
        <w:rPr>
          <w:rFonts w:ascii="TimesNewRomanPS-BoldMT" w:hAnsi="TimesNewRomanPS-BoldMT" w:cs="TimesNewRomanPS-BoldMT"/>
          <w:bCs/>
          <w:i/>
          <w:sz w:val="28"/>
          <w:szCs w:val="28"/>
          <w:u w:val="single"/>
        </w:rPr>
        <w:t>Research on Aging</w:t>
      </w:r>
      <w:r w:rsidRPr="009F78E5">
        <w:rPr>
          <w:rFonts w:ascii="TimesNewRomanPS-BoldMT" w:hAnsi="TimesNewRomanPS-BoldMT" w:cs="TimesNewRomanPS-BoldMT"/>
          <w:bCs/>
          <w:sz w:val="28"/>
          <w:szCs w:val="28"/>
        </w:rPr>
        <w:t>, 2010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8"/>
          <w:szCs w:val="28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Abstract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The ethical and practical importance of actively involving older people 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research process is increasingly articulated in the gerontology literature. This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article contributes to the literature by outlining a community-based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research project that </w:t>
      </w:r>
      <w:proofErr w:type="spellStart"/>
      <w:r>
        <w:rPr>
          <w:rFonts w:ascii="GillSans" w:hAnsi="GillSans" w:cs="GillSans"/>
          <w:sz w:val="20"/>
          <w:szCs w:val="20"/>
        </w:rPr>
        <w:t>centered</w:t>
      </w:r>
      <w:proofErr w:type="spellEnd"/>
      <w:r>
        <w:rPr>
          <w:rFonts w:ascii="GillSans" w:hAnsi="GillSans" w:cs="GillSans"/>
          <w:sz w:val="20"/>
          <w:szCs w:val="20"/>
        </w:rPr>
        <w:t xml:space="preserve"> on the design and administration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 questionnaire exploring older people’s use and perceptions of community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services. The authors discuss both older adults’ and the researchers’ views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of the participatory process. The key lessons and challenges that emerged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from the research are analyzed using the nine principles of community-based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participatory research outlined by Israel et al. The authors question whether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older people in all instances seek extensive involvement in all aspects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participatory projects and raise a number of questions that require further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analysis before a robust and viable understanding of participatory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that safeguards against the tokenistic involvement of older people can be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developed.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16"/>
          <w:szCs w:val="16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Keywords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older people, community-based participatory research, partnership, power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Many labels have been applied to research projects that enlist the participation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involvement of laypeople in the research process. These include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collaborative action research, action inquiry, participatory action research,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and community-based participatory research (CBPR;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Minkler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Wallerstein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2003). Although each of these approaches may be qualitatively different,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they all share a central ethos: As Israel (1998) stated, “each 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explicitly committed to conducting research that will benefit the participants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either through direct intervention or by using the results to inform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action for change” (p. 175). As such, these approaches distance themselves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from the traditional model of research, which demarcates the researcher (as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person of knowledge) from the researched (the research subject). They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argue that research should be conducted from the perspective of those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immediately concerned by the issues being investigated, rather than through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lens of researchers’ preconceptions and priorities (Cornwall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Jewkes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1995). Many of the participatory approaches were inspired by the philosophy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and work of the Brazilian educator Paulo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Freire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(1970, 1973), who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sought to question and realign accepted power imbalances by emphasizing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egalitarian relationships and focusing on the empowerment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disadvantaged. The tradition also evolved from the work of feminist theorists,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poststructuralists, and Marxist critical theorists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Wallerstein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Duran 2003).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contrast to conventional research, in which inappropriate recommendations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have frequently followed from a failure to take account of local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priorities, “most participatory research focuses on ‘knowledge for action’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[and emphasizes] . . . a ‘bottom-up’ approach with a focus on locally defined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priorities and local perspectives” (Cornwall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Jewkes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1995:1667). Such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bottom-up approach does not compromise the integrity of the academic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researcher nor mean that the professional skills of the academic researcher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become redundant. As Osborn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Willcocks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(1990) advanced, researchers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engaged in CBPR should “investigate rigorously, interpret honestly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report fairly” (p. 193). The current research project, although not meeting all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criteria for CBPR, can nonetheless be classified as such. As Israel et al.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(1998, 2003)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Minkler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Wallerstein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(2003) noted, the principles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CBPR exist along a continuum: Individual projects, while striving to meet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many of these criteria as possible, may achieve only a small number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them (Israel el al. 1998). The nine principles of CBPR, as advanced by Israel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et al. (1998:178-180), are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recognize a community as a shared unit;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build on strengths and resources within the community;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facilitate collaborative, equitable involvement in all phases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integrate knowledge and action for the mutual benefit of all partners;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promote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colearning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empowering process that attends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social inequalities;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 facilitate a cyclical and iterative process;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 address health from both positive and ecological perspectives;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 disseminate findings and knowledge gained to all partners;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 foster a long-term commitment by all partners.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distribution of power and the empowerment of research participants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are of central concern in CBPR: It seeks to empower participants by enabling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them to identify issues of relevance and possible solutions to the problems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they perceive. Barnes and Walker (1998) emphasized the importance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selfempowerment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highlighted that empowerment in one area does not necessarily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translate to empowerment in all aspects of an older person’s life.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Empowerment, they argued, relates to broader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sociopolitical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economic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processes within society in general. Empowerment is therefore an elusive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complex concept: It is difficult for researchers to deem whether it has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been attained or not. To develop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nonhierarchical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empowering relationships,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researcher engaging in the participatory process also has to equip himself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herself with a suite of skills not required in conventional research (Dewar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2005;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Stoeker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1999; Tetley and Hanson 2000).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Increasingly, social gerontology literature emphasizes the positive aspects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of older people’s participation in research (Martinson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Minkler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2000;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Peace 2002; Ray 2007). Apart from the ethical value of promoting autonomy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recognizing the abilities and skills of older people (Walker 2007),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has a number of practical advantages. It allows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 to assess the utility and relevance of particular projects and initiatives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light of their needs (Davies and Nolan 2003). It seeks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empower them, strengthen community networks (Cornwall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Jewkes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1995),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and increase the utility of research findings, thereby also creating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researchpractice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interface. Furthermore, its adoption can give added credibility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findings in the community to which they relate (Cornwall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Jewkes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1995).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involvement of older people in the research process can be viewed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along a continuum, from service-user informant to research analyst or, 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Walker (2007) posited, a continuum between consumerism and empowerment.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former, which is more common in the literature (Fudge, Wolfe,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McKevitt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2007), usually amounts to an older person’s acting as a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informant, offering his or her perspective either via an interview or as a participant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an advisory panel (Beresford 2003; Walker 2007). Such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approach, it is argued, generally does little to alter the distribution of power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(Beresford 2003; Cornwall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Gaventa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2000). Involvement at this level 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often tokenistic, or as Carter and Beresford (2000) pointed out, used 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“window dressing for decisions that have really already been made to give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artificial appearance of involvement” (p. 12). It is argued that much of this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has a negligible impact on the daily lives of the older people themselves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instead has “frequently resulted in service users acting as unpaid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advisers and informants” (Carter and Beresford 2000:15). At the other end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spectrum, CBPR seeks to empower participants by giving them (co)ownership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research process. In such instances, the researchers act as facilitators,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helping transform the participants from passive subjects of the research project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actors and owners of the project, determining their own agenda, designing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project, and analyzing the results. With some notable exceptions (e.g.,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Barnes and Bennett 1998; Cook,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Maltby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Warren 2003; Dickson 2000;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Joseph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Rowntree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Foundation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2004; Peace 1999), this approach is less common.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noticeable deficiency in the participatory research literature is the lack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exploration of older people’s perceptions of involvement in the process.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is highlighted by Fudge et al. (2007), who conducted an extensive literature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review that aimed to explore the scope and extent of older people’s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involvement in health research over the past 10 years. Of the 2,492 citations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identified, only 30 met the inclusion criteria of following the basic tenets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participatory research. They noted the absence of evaluations of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process from the perspective of older people and how their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altered the research process or outcomes. Another deficiency in the literature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relates to the analysis of the process from the perspective of researchers.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Israel et al. (1998) referred to this issue and called on researchers to document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challenges they encountered and the factors that are conducive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success of the approach. Furthermore, they suggested that such reflective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exercises be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centered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on the nine principles of CBPR outlined above.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basis of the findings of a community-based participatory project conducted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Dublin, Ireland, between January and October 2007, we aim 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remainder of this article to outline the key lessons and challenges that emerged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from the application of a CBPR approach. We focus on the participants’ evaluations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participatory approach, while recounting the researchers’ reflections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process and the key challenges encountered. Following the recommendation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 Israel et al. (1998), our reflections are organized under the nine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principles of CBPR. We begin the discussion by outlining the background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design of the project.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Background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project was conceived in 2006 by a group of informal caregivers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voluntary and statutory service providers involved in the provision of services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older people in a Dublin suburb. This group of about 10 people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(hereafter called the committee) formed a community initiative whose objective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to bring about improvements in the services and supports for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 in their local area. Committee members either resided or were employed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a small geographical area, which became the boundary for the study.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overall population of this geographical area is slightly under 18,000,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whom about 3,000 are aged 60 years or older. This 18% of the population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the area were the main “target group” of the CBPR project.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December 2006, the committee acquired funding to employ an external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team to coordinate a community-based participatory project.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main aims of the project were to (1) explore the issues of concern to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people, (2) ascertain older people’s opinions on the availability and quality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local services, and (3) establish whether existing services were being used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their full potential. Because the key target group were adults aged 60 years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older, the participation of local community members in this age group was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seen as a fundamental prerequisite to the success of the project. The committee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members of the local Roman Catholic clergy publicized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community and approached a range of community groups to enlist their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participation in the research project. As a result, 26 older adults indicated their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willingness to become involved. The “volunteers” were therefore a self-selected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group of older adults who lived within the geographical boundary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study. A core group of 15 to 20 remained involved throughout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project. Involvement was particularly intense during the fieldwork stage,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when several volunteers contributed between four and five hours per week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project. A small number dropped out of the research process after the first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group meeting. Their decisions not to remain in the project were not explored,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but in retrospect, it would have been useful to identify potential barriers that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inhibited their involvement. Possible barriers identified by Fudge et al. (2007)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are “research skills capacity, ill health, time and resources” (p. 498). Other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barriers contributing to attrition cited by Warren et al. (2003:25) include self effacement,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deference to professionals, and a lack of confidence.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stipulation in the research contract that ownership and direction of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project lay ultimately in the hands of the committee severely limited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applicability of the CBPR ethos to all aspects of the research. As members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community, they were legitimate actors within the CBPR project; however,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vast majority did not belong to the community under study, that is,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persons aged 60 years and older. Although this makes the current assessment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project somewhat problematic, we believe that (for this very reason) it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has yielded a number of interesting lessons and that the following exploration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research process will prove useful to other researchers intending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adopt a CBPR approach.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Research Design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study adopted a two-pronged research design. The first strand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consisted of the administration of a questionnaire to 205 adults aged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60 years and older. The second strand consisted of seven focus groups involving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local service providers, informal caregivers, and persons delivering social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>care or support to older people in the community.</w:t>
      </w:r>
      <w:r>
        <w:rPr>
          <w:rFonts w:ascii="TimesNewRomanPSMT" w:hAnsi="TimesNewRomanPSMT" w:cs="TimesNewRomanPSMT"/>
          <w:sz w:val="13"/>
          <w:szCs w:val="13"/>
        </w:rPr>
        <w:t>1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volunteers, the committee, and the researchers worked collaboratively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first strand of the research: questionnaire design and administration.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 completed an afternoon training session on administering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questionnaire and interviewer conduct. The possibility of role-playing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administration of the questionnaire was offered but declined by the majority.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 collection was mainly conducted by the volunteers, although the lead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author-researcher and the committee also participated in data gathering. Two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data-gathering strategies were adopted. First, the volunteers distributed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questionnaires to friends,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neighbors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and acquaintances. Second, members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committee, clergy, and local service providers identified willing survey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respondents whose contact details were subsequently passed (via the researchers)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the volunteers. On the suggestion of the volunteers, survey respondents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were given the option of self-completion. The majority, 78%, chose this option,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while the remainder completed the questionnaire with a volunteer. The initial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target was to complete 250 questionnaires, but because of time constraints,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data gathering concluded when 205 had been completed.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focus groups, the second strand of the research, were conducted by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lead researcher in collaboration with the committee, which identified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focus group attendees. Participants in the focus groups included local service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providers and informal caregivers. The purpose of these meetings was to hear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their concerns about services for older people in the area. Analysis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questionnaire and focus group transcripts was conducted by the lead researcher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conjunction with the committee, which received working drafts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report throughout the data-analysis process. Two letters informing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volunteers of research progress were mailed out over this period. On the production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final draft report, a meeting of the researchers, volunteers,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committee was convened. At this meeting, the volunteers were invited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comment on the report. They intimated their satisfaction, and few changes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were made to the report on the basis of this meeting. The committee signed off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final version of the manuscript in late 2007. It was launched by the minister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of health to an audience of approximately 150 people in February 2008.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Outcomes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Shortly after the production of the final report, the committee, in conjunction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 a number of the volunteers, took active steps to implement several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recommendations advanced in the report. Among the initiatives introduced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were a temporary day care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center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a visitation team, and a seniors’ telephone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support service. At the time of the writing of this article, the possibilities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creating a book club and introducing a plan that would offer household repairs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older people in the local area were being explored. Each of these initiatives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had been identified as important in both the survey and the focus group data.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Reflections on the Process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remainder of this article, we focus on the research process from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perspectives of the older adult volunteers and the researchers. The discussion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relating to the researchers’ reflections is based largely on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fieldwork notes compiled by the lead researcher after each of the 26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meetings held either with the volunteers or with the committee. The discussion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relating to the volunteers’ perceptions is based on an analysis of 18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volunteer and researcher group meetings and five one-on-one interviews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 the volunteers held at the conclusion of the project (all of which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recorded and transcribed).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Researchers’ Reflections on the Process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1: To Recognize a Community as a Shared Unit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Sullivan et al. (2003) attested, defining and representing the “community”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a CBPR project can be challenging. Israel et al. (2003)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referred to a community as a group of individuals with a shared identity: It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 “characterized by a sense of identification and emotional connection to</w:t>
      </w:r>
    </w:p>
    <w:p w:rsidR="009F78E5" w:rsidRP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other members, common symbol systems, shared values and norms” (p. 55).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As such, it is an elusive concept and one that is difficult to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operationalize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current research provides an illustration of this difficulty. Categorizing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all persons aged 60 years and older within the specified geographical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boundary as a community was problematic. Many who fulfilled the age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criteria believed that the research was not applicable to them, because they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were not in need of additional support or were content with their current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levels of social participation. Instead, they believed that the research was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more applicable to socially isolated and marginalized older people. Therefore,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can be debated whether we should have limited the target population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the community under study to those who could be characterized 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socially isolated, disempowered, and in receipt of inadequate services. If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so, it is questionable whether this group of highly disadvantaged and marginalized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individuals would have been willing to or capable of participating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data collection. Although in this project, the volunteers acted as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“proxy” to these populations, it is necessary to ask whether this is acceptable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whether our definition of the community was too broad. Many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other CBPR projects are likely to encounter similar issues, and resolving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these successfully may require extensive investment in building up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capacities of marginalized populations to participate. This may involve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both services such as transportation (e.g., to enable individuals with mobility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difficulties to participate) and supports such as interpretation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training in interviewing skills.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community in the current study was defined as the approximately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3,000 residents aged 60 years and older living within the geographical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boundaries of the study. However, the representativeness of this community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the quantitative strand of the research was problematic. Convenience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sampling was necessitated by the desire to respect the volunteers’ decision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 they would not “cold call” potential survey respondents. This would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have been a necessary component of a random sampling strategy in Ireland,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where the only available sampling frame is a “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geodirectory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” that lists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maps dwellings but does not contain the ages of the inhabitants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dwellings. Qualitative methods were viewed as too time-consuming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would not have enabled the collection of data from over 200 people. Methodologically,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was a challenge, which leads us to question whether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validity and reliability concerns should be as central to CBPR as they are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“conventional” research. Is a departure from these principles justifiable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grounds of the greater good(s) that can be achieved with the help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participatory approach? Can participatory research be methodologically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“untidy,” and can “orthodox” notions of validity and reliability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 compromised?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2: Build on Strengths and Resources Within the Community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long-term participation of almost 40 volunteers who worked alongside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team as partners was one of the biggest successes of the project.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Members of the clergy participated as research volunteers and permitted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team to hold meetings in their offices. The lead organizers of existing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social community groups became involved by disseminating questionnaires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information on the project and taking part in the focus groups. A range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service providers (including Meals on Wheels providers, home care organizations,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general practitioners) took part in the focus groups and played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instrumental role in identifying difficult-to-research, socially isolated clients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who could take part in the research. The inclusion of these people within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is attributable to the adoption of the CBPR approach. It is highly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unlikely that the service providers would have so readily and freely provided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their assistance to the project had it not been based on the principles of CBPR.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3: Facilitate Collaborative, Equitable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Involvement in All Phases of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 all times, the researchers were cognizant of the importance of devolving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power,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leveling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preexisting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(presumed or actual) hierarchies, and working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with the volunteers as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coresearchers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This was a formidable challenge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because it required that the volunteers renegotiate their role and ideally lead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process while seeking assistance from the researchers acting as facilitators.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reality, this reversal of roles did not take place to the extent that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researchers would have aspired. Although the meetings became progressively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nonhierarchical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with the volunteers leading much of the discussion,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there was always the assumption that the lead researcher would chair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steer the meetings. This may be an acceptable arrangement and perhaps one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 which the volunteers were satisfied, but the use of innovative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group techniques, such as those used by other disciplines adopting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participatory approach (see, e.g., Chambers 1994) or advanced by Becker,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Israel, and Allen (2005) might have encouraged and enabled some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volunteers to take on a leadership role.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This also raises the question of whether older people and academics place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similar importance on levels of participation within CBPR. The experiences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gleaned from this project indicate that not all older people want to become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“researchers” and work intensely during all stages of the process. Had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volunteers democratically nominated the committee members to work 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their behalf, the power dynamics in the current project arguably might have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been acceptable. However, this was not the case. The fact that the committee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was a self-selected group constituted a major weakness of the project. Nonetheless,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older volunteers had agreed at the outset that their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would be greatest during the data-gathering stage, and it seems they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happy with this arrangement. Our experience suggests that many older people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may prefer to participate around the midpoint of the participation spectrum.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Their main priority was not to have extensive involvement in all aspects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but instead the translation of the research results into actions.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Hence, we believe that it is important to question the “gold standard” of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research, whereby high levels of involvement of older people in all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aspects of the research are seen as preferable. We must question whether this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 a standard that has been articulated by academic researchers, or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 themselves. Rather than strive for the full participation of older people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all aspects of the research process, we believe that a greater emphasis 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sharing of knowledge in all phases of the research (rather than the sharing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research tasks) may be more appealing to a large population of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people. The role of older people could therefore vary, within the same project,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from that of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coresearcher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to research consultant and advisor.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4: Integrate Knowledge and Action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for the Mutual Benefit of All Partners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adoption of a CBPR approach mobilized both the volunteers and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committee to take action and bring about improvements in social supports for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older people in the area. This mobilization would not have occurred in a conventional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project and highlights one of the central benefits of CBPR,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namely, how knowledge acquired through research can inform and promote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practical interventions on the ground. From the outset, the participants emphasized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importance of formulating outcome-focused research questions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both the questionnaire and focus groups. They shared the common objective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improving community and social supports and providing tangible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improvements in the area of services for older people. The volunteers perceived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as being of immediate practical value to them and their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older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neighbors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friends. They welcomed the opportunity to ascertain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opinions of fellow residents in a systematic manner through the conduct of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CBPR project. An important outcome of the project has been the rollout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new community initiatives, which it is anticipated will bring about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improvement in the daily lives of the older people within this particular community.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 unanticipated outcome of the project was that many of the volunteers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became more active in their local area as a result of their participation 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project. A number revisited survey respondents whom they perceived to be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isolated, in some cases contacting service providers on behalf of survey respondents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find out about their eligibility to social support services. The persons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they sought to help were those deemed to be socially isolated and vulnerable.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 xml:space="preserve">Principle 5: Promote a </w:t>
      </w:r>
      <w:proofErr w:type="spellStart"/>
      <w:r>
        <w:rPr>
          <w:rFonts w:ascii="GillSans-Italic" w:hAnsi="GillSans-Italic" w:cs="GillSans-Italic"/>
          <w:i/>
          <w:iCs/>
          <w:sz w:val="24"/>
          <w:szCs w:val="24"/>
        </w:rPr>
        <w:t>Colearning</w:t>
      </w:r>
      <w:proofErr w:type="spellEnd"/>
      <w:r>
        <w:rPr>
          <w:rFonts w:ascii="GillSans-Italic" w:hAnsi="GillSans-Italic" w:cs="GillSans-Italic"/>
          <w:i/>
          <w:iCs/>
          <w:sz w:val="24"/>
          <w:szCs w:val="24"/>
        </w:rPr>
        <w:t xml:space="preserve"> and Empowering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Process That Attends to Social Inequalities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One of the most difficult aspects of CBPR is the fostering of an empowering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process that attends to social inequalities. In the current project, it is difficult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make any substantive claims regarding the empowerment of the volunteers.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Empowerment is not always easily quantifiable or immediate, because it 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something that occurs over an extended period of time. In retrospect, a more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systematic objective evaluation of the volunteers’ participation and related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notion of empowerment in the process should have been built into the project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from the outset. Becker et al. (2005) commented on the utility of partnership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evaluation, whereby participants are given the opportunity to provide anonymous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feedback on their involvement in the project by way of a questionnaire.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Similarly, Barnes and Bennett (1998) commented on the usefulness of “empowerment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evaluation.” The implementation of such tools would have enabled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the researchers to comment on the issue of empowerment and the factors that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facilitated or constrained its development to a greater extent.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6: Facilitate a Cyclical and Iterative Process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Although this project cannot be divided into clear cycles of reflection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change, there was an aspiration toward the adoption of a reflective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iterative process. In particular, the volunteer meetings were deliberately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organized to be self-reflective and critical of the process if necessary. On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basis of these reflections, the volunteers made a number of suggestions 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how meetings could be restructured, all of which were implemented. Two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information-sharing evenings between the researchers, service providers,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volunteers, and committee provided an opportunity for all participants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reflect on work progress and engage in collective planning and decision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making. Such exercises, although not going far enough to promote equitable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involvement, fostered a sense of partnership between the volunteers and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committee and provided people with an opportunity to discuss how tasks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activities could be restructured. Ideally, there should have been a greater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number of these meetings, because they may have facilitated the application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a more iterative and reflective process and have served as a useful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mechanism in devolving power and fostering more equitable working relationships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among all parties.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7: Address Health From Both Positive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and Ecological Perspectives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Taking an ecological perspective, which takes into consideration the importance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community, environment, and personal networks, the research focused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equal measure on social and physical well-being. This was done deliberately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because all participants stressed the importance of social well-being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active participation as much as physical health. Questions were asked about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environment, transportation, security, access to social services, and social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networks and supports. The initiatives that were introduced on the completion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of the project were health related (the day care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center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), environmental (the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repair services plan), and psychological (the visitation team). Given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design and lack of a random sample, however, we were not in a position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make any substantive claims on how health and economic factors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affected people differently or, indeed, to disentangle the factors that led to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social isolation of some older people in the area under study.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8: Disseminate Findings and Knowledge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Gained to All Partners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report was launched in the local area and, largely because of the publicizing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efforts of the committee, received much local attention. Using personal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contacts, they arranged for the minister of health to launch the report and for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number of other prominent politicians to attend the event. Other attendees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 the launch included the volunteers, local service providers, and key community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figures. An older volunteer (and committee member) addressed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audience and received rapturous applause. The overall tone of the event was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optimistic. The speeches reiterated how the community had successfully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mobilized to complete the research and would continue to work together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improve the lives of older people in their area. Although it served as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opportunity to reflect on the collective accomplishment of the group, equal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emphasis was placed on the results and recommendations of the research.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Principle 9: Foster a Long-Term Commitment by All Partners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Long-term goals will not be achieved in CBPR projects if planning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budgeting are not in line with the constraints that the community faces.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initial expectation in the current project was that it would be completed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6 months. However, the realities of working within the constraints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timetables of the community proved more demanding than anticipated. This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dilemma is particularly difficult to resolve when working with communities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 few financial resources. Consequently, academics need to question whether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participatory process, which demands a very significant time commitment,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 compatible with their timetables and work obligations. What are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realistic cost estimations for such projects? Will university departments provide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adequate support to CBPR researchers and recognize that in the absence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a long-term commitment, the utility and lasting effectiveness of CBPR 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compromised? Moreover, the time-intensiveness of the process needs to be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appreciated by policy makers and funding agencies that propound the advantages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CBPR but are in many cases not prepared to invest the funds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required to permit an extended working relationship between the community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researchers.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Older Adults’ Perceptions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Participatory Research Process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Volunteers’ Motives for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most of the volunteers, as noted by Dewar (2005), the motive for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rested heavily on the giving rather than receiving domain. A number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 mentioned the value of research and importance of gathering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“evidence-based” information on local services as an incentive. The overarching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objective was that the research findings be presented to public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funding bodies to lobby for improved services in the area. The committee’s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close relationship with a number of service providers and policy makers was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viewed as important and was hoped to lead to official recognition of the significance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the research findings at conclusion of the project. Although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majority were already active in their local area and were members of various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committees and clubs, they welcomed the opportunity to become involved in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project, which they believed would ultimately be of benefit to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people in their area. According to one volunteer, “we were all out to help,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what [we] could to make things better.” Indeed an altruistic desire to assist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“less fortunate and isolated” older people living in the local area was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principal motivating factor for most.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Nevertheless, altruism was not the primary motivating factor for all. Some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partook in the research in the hope that it would furnish them with tangible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benefits. For instance, a number believed that they would acquire information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entitlements and age-specific services available in their area. On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basis of this desire, two information evenings advising the volunteers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older people’s statutory entitlements were convened. Others participated in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project purely for social reasons. Some stressed the importance of social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participation and fostering new friendships, which was perceived to be particularly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important following the death of a spouse. For those who lived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alone, the desire to become more active in the local community and meet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new people was very important. As one volunteer commented, “it would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give you new contacts.”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Perceptions of Involvement in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 unanimously agreed that the research project was a worthwhile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endeavor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In particular, they welcomed the participatory element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emphasis on the sharing of knowledge. A further benefit of the approach was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 action would follow from the research and the commitment already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made by the volunteers could be extended: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think it is good to get people involved, ’cause you can have a spin-off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effect if you’re involved, and something comes out of it. You are more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likely to become involved, if you have been involved in it, [otherwise]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someone comes around and says look we’ve decided to set up a visitation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team, people will say I’m not really interested in that.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development of the questionnaire over six sessions was seen as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enjoyable experience. According to one volunteer, the positive group dynamics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nonhierarchical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format of the meetings ensured their continued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participation: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thought you [the researchers] were very good at your job. . . . If you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weren’t like that we wouldn’t have gone, we would have been bored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after one or two meetings, but you got us involved into it, that’s what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brought us back and back and back, we loved going. You made us feel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you wanted to help out and that we wanted to do something, you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very encouraging.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Although several were nervous of the idea of administering the questionnaire,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most viewed it as something “exciting” and “different” and a skill at which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they would be naturally competent. As one stated, “it’s an attitude more than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training.” Experiences of the data-gathering phase of the research project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decidedly positive. These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favorable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impressions were due largely to the positive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reactions of the general public to the research. The volunteers enjoyed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social component of the fieldwork and the opportunity to talk to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neighbors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acquaintances. In addition, they believed higher response rates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achieved by the use of local volunteers. They thought that older people were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more likely to be receptive to local residents than academic researchers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thus more inclined to agree to participate in the research: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[It was better than] having complete strangers coming in. They had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fair idea who we were, they might not have known us very well, but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they’d have known us from around, so they’d be comfortable with us,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which would have made it easier for us to talk to them, even myself,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I’m wary of people at the door, but if it was someone I had known from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around the area I wouldn’t have a problem.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small number (seven or eight) were happy to deliver and administer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questionnaire to people identified as willing to take part in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 service providers or the clergy. By and large, these people were not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acquainted with the volunteers. In spite of this, the interview visits tended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be very positive. However, negative experiences in the data-gathering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phase were recounted. As mentioned above under principle 1, potential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respondents’ reluctance to complete the questionnaire was a common obstacle.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 believed that the reasons for people’s refusal related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a number of factors, including pride, suspicion, and a desire to keep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secret the fact that they used age-specific services (such as home care 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Meals on Wheels). Some people, they believed, were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skeptical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of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anything that was perceived to be associated with officialdom. Resistance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was also suggested to be related to certain questions in the questionnaire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 could reveal individuals’ deficits, including low levels of social participation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or ill health. Deteriorating health and weak social networks,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however, did not explain nonparticipation in all instances. Conversely,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age and good health were also put forward as reasons for refusal, with younger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residents or those in good health viewing the research as being of no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relevance to them.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volunteers’ involvement during the focus-group and data-analysis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stages was limited. The five volunteers interviewed at the end of the project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differed as to whether they would have liked greater involvement in these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stages. Three were content to participate only at the design phase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research, while two said that they would have liked greater communication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during the analysis and write-up of the report.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  <w:r>
        <w:rPr>
          <w:rFonts w:ascii="GillSans-Italic" w:hAnsi="GillSans-Italic" w:cs="GillSans-Italic"/>
          <w:i/>
          <w:iCs/>
          <w:sz w:val="24"/>
          <w:szCs w:val="24"/>
        </w:rPr>
        <w:t>On Conclusion of the 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Italic" w:hAnsi="GillSans-Italic" w:cs="GillSans-Italic"/>
          <w:i/>
          <w:i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At the launch of the report, the volunteers indicated high levels of satisfaction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 the report and appreciation to the researchers. They believed that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research had been carried out successfully and that the use of a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approach had been beneficial. There was a palpable sense of achievement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among the group. It was apparent that they were proud of their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the research and the attention it had received from local and national policy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makers. Their main concern was that tangible changes be brought about as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result of the research and that everyone involved “take action” on the findings.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such, many believed that the “real” challenge was only set at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completion of the report. Nevertheless, the extent to which they wanted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become involved in rolling out initiatives varied. Many wanted to wait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see what initiatives the committee would introduce and the level of commitment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required before agreeing to become involved. However, virtually all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wanted to assist in some manner and be “kept in the loop” of further committee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developments and meetings.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Conclusions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adoption of a CBPR research approach brings with it a unique set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personal, ethical, methodological, and practical challenges. It has been argued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that ethically, we need to involve older people in the research process (Walker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2007). However, there is a danger that the “moral” argument for participation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may obscure the practical implications and realities of involvement. For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example, how much and what type of involvement do older people want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within participatory projects? How do we show adequate recognition of participants’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involvement? Should participants who work as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coresearchers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offered monetary rewards? If not, does the assumption that older people wish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take part in participatory research in the absence of a monetary incentive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perpetuate ageist stereotypes, that is, that older people have low expectations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are happy to invest considerable time for no monetary gain?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Although there are many advantages to CBPR, it is important that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weaknesses and potential shortcomings of the approach be considered. 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current context, criticism could be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leveled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at the committee for “controlling”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process, and indeed this was a major weakness of the study. However, it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must be underscored that without their participation, funding would not have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been secured, and the project would not have taken place. As the instigators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change within the community, they were willing to invest time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resources in the project. Indeed, it was their determination that drove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research project. Rather than look at the committees’ involvement solely as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weakness, it also has to be viewed as a strength. Nonetheless, when control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a project ultimately resides with a small group, there is a danger that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term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participatory </w:t>
      </w:r>
      <w:r>
        <w:rPr>
          <w:rFonts w:ascii="TimesNewRomanPSMT" w:hAnsi="TimesNewRomanPSMT" w:cs="TimesNewRomanPSMT"/>
          <w:sz w:val="20"/>
          <w:szCs w:val="20"/>
        </w:rPr>
        <w:t>can be manipulated. It can obscure the location of power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control and lead to ageist treatment of older people, whose involvement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 used as a publicity tool but whose opinions are not granted equal status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whose empowerment is not pursued throughout the entire CBPR process.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 such, the researchers believe that an emphasis on the sharing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knowledge rather than the sharing of research tasks is of greatest importance.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Policy makers, researchers, and funding agencies need to be cognizant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how control can be misappropriated and reiterate the importance of knowledge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sharing throughout all stages of the process. This can be achieved by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stipulating that transparent decision-making structures be outlined from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outset of the project.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It is important that the label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participatory </w:t>
      </w:r>
      <w:r>
        <w:rPr>
          <w:rFonts w:ascii="TimesNewRomanPSMT" w:hAnsi="TimesNewRomanPSMT" w:cs="TimesNewRomanPSMT"/>
          <w:sz w:val="20"/>
          <w:szCs w:val="20"/>
        </w:rPr>
        <w:t>research is not hijacked as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catch-all mantra for any research that simply engages the research subjects.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essential that, in line with the original intent, this model of research have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objective of extending co-ownership of the research to the people whom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concerns. We hope that the documentation of this study has brought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number of apposite questions to the fore, improved our understanding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applicability of the participatory research approach, and will help researchers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safeguard against the tokenistic involvement of older people. Greater understanding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of CBPR with older people would be aided by researchers’ documenting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making transparent the methods and procedures they follow. Basing an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assessment of the process on the nine principles of CBPR as advanced by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Israel et al. (1998) is one possible mechanism of sharing experiences in 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systematic manner, and we would therefore encourage the use of this, 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similar, frameworks for analyzing experiences of CBPR. It is important that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assessments of CBPR are conducted in a critical manner. In addition to outlining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extent to which the principles were achieved, they should question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whether some of the principles can be achieved just as well, or even better,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through conventional or other new models of research. Furthermore, we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should question whether the nine principles are applicable to all communities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whether gerontology researchers need to adjust these principles to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needs and priorities of older people. In the absence of an open discussion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these issues, it seems that considerable inconsistencies in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operationalization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application of the principles of CBPR are likely to occur. We believe that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questions raised above should be frankly debated within (and between) the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conventional research communities. Last, we hope that our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reflections on these issues have contributed to a better understanding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participatory research methods and serve as a safeguard against the tokenistic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involvement of older people in research.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Authors’ Note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We acknowledge the contribution of Mary McCarthy, whose assistance throughout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project was greatly appreciated. Martha Doyle also extends a warm thank-you to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Kelley Johnson, professor of disability policy and practice at Bristol University, for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her advice during the project. Finally, a sincere thank-you to the anonymous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Research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on Aging </w:t>
      </w:r>
      <w:r>
        <w:rPr>
          <w:rFonts w:ascii="TimesNewRomanPSMT" w:hAnsi="TimesNewRomanPSMT" w:cs="TimesNewRomanPSMT"/>
          <w:sz w:val="18"/>
          <w:szCs w:val="18"/>
        </w:rPr>
        <w:t>reviewers who provided very useful and constructive feedback on an earlier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draft of this article.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Note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1. The findings of the study are available at http://www.sparc.tcd.ie/researchProjects/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Service_Needs_And_Access_to_services.php.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References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Barnes, M. and G. Bennett. 1998. “Frail Bodies, Courageous Voices: Older People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Influencing Community Care.”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Health &amp; Social Care in the Community </w:t>
      </w:r>
      <w:r>
        <w:rPr>
          <w:rFonts w:ascii="TimesNewRomanPSMT" w:hAnsi="TimesNewRomanPSMT" w:cs="TimesNewRomanPSMT"/>
          <w:sz w:val="18"/>
          <w:szCs w:val="18"/>
        </w:rPr>
        <w:t>6 (2):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102-11.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Barnes, M. and Walker, A. 1996. “Consumerism Versus Empowerment: A Principled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Approach to the Involvement of Older Service Users.”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Policy and Practice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 (4): 375-93.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Becker, A. B., B. A Israel, and A. J. Allen.2005. “Strategies and Techniques for Effective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Group Process in CBPR Partnerships.” Pp. 52-71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Methods in Community-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Based Participatory Research for Health</w:t>
      </w:r>
      <w:r>
        <w:rPr>
          <w:rFonts w:ascii="TimesNewRomanPSMT" w:hAnsi="TimesNewRomanPSMT" w:cs="TimesNewRomanPSMT"/>
          <w:sz w:val="18"/>
          <w:szCs w:val="18"/>
        </w:rPr>
        <w:t>, edited by B. Israel, E. Eng, A. Schultz,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and E. A. Parker. San Francisco, CA: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Jossey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-Bass.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Beresford, P. 2003. “User Involvement in Research: Connecting Lives, Experience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and Theory.” Keynote paper presented at Towards Increasing the Effectiveness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of User-Generated Knowledge in Practice and Research, University of Warwick,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Coventry, UK.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Carter, T. and P. Beresford. 2000.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Age and Change: Models of Involvement for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People</w:t>
      </w:r>
      <w:r>
        <w:rPr>
          <w:rFonts w:ascii="TimesNewRomanPSMT" w:hAnsi="TimesNewRomanPSMT" w:cs="TimesNewRomanPSMT"/>
          <w:sz w:val="18"/>
          <w:szCs w:val="18"/>
        </w:rPr>
        <w:t xml:space="preserve">. York, UK: Joseph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Rowntree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Foundation.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Chambers, R. 1994. “The Origins and Practice of Participatory Rural Appraisal.”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World Development </w:t>
      </w:r>
      <w:r>
        <w:rPr>
          <w:rFonts w:ascii="TimesNewRomanPSMT" w:hAnsi="TimesNewRomanPSMT" w:cs="TimesNewRomanPSMT"/>
          <w:sz w:val="18"/>
          <w:szCs w:val="18"/>
        </w:rPr>
        <w:t>22 (7): 953-69.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 xml:space="preserve">Cook, J., T.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Maltby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and L. Warren. 2003. “Older Women’s Lives and Voices: Participation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and Policy in Sheffield.” Research Findings 21, Economic and Social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Research Council, University of Sheffield.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Cornwall, A. and R.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Jewkes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. 1995. “What Is Participatory Research?”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Social Science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&amp; Medicine </w:t>
      </w:r>
      <w:r>
        <w:rPr>
          <w:rFonts w:ascii="TimesNewRomanPSMT" w:hAnsi="TimesNewRomanPSMT" w:cs="TimesNewRomanPSMT"/>
          <w:sz w:val="18"/>
          <w:szCs w:val="18"/>
        </w:rPr>
        <w:t>41:1667-76.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Cornwall, A. and J.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Gaventa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.2000. “From Users and Choosers to Makers and Shapers: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Repositioning Participation in Social Policy.”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IDS Bulletin </w:t>
      </w:r>
      <w:r>
        <w:rPr>
          <w:rFonts w:ascii="TimesNewRomanPSMT" w:hAnsi="TimesNewRomanPSMT" w:cs="TimesNewRomanPSMT"/>
          <w:sz w:val="18"/>
          <w:szCs w:val="18"/>
        </w:rPr>
        <w:t>31 (4): 50-62.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Dewar, B. 2005. “Beyond Tokenistic Involvement of Older People in Research—A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Framework for Future Development and Understanding.”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International Journal of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Older People Nursing </w:t>
      </w:r>
      <w:r>
        <w:rPr>
          <w:rFonts w:ascii="TimesNewRomanPSMT" w:hAnsi="TimesNewRomanPSMT" w:cs="TimesNewRomanPSMT"/>
          <w:sz w:val="18"/>
          <w:szCs w:val="18"/>
        </w:rPr>
        <w:t>14 (3a): 48-53.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Dickson, G. 2000. “Aboriginal Grandmothers’ Experience With Health Promotion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and Participatory Action Research.”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Qualitative Health Research </w:t>
      </w:r>
      <w:r>
        <w:rPr>
          <w:rFonts w:ascii="TimesNewRomanPSMT" w:hAnsi="TimesNewRomanPSMT" w:cs="TimesNewRomanPSMT"/>
          <w:sz w:val="18"/>
          <w:szCs w:val="18"/>
        </w:rPr>
        <w:t>10:188-213.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Freire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P. 1970.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Pedagogy of the oppressed</w:t>
      </w:r>
      <w:r>
        <w:rPr>
          <w:rFonts w:ascii="TimesNewRomanPSMT" w:hAnsi="TimesNewRomanPSMT" w:cs="TimesNewRomanPSMT"/>
          <w:sz w:val="18"/>
          <w:szCs w:val="18"/>
        </w:rPr>
        <w:t>. New York: Continuum.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Freire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P. 1973.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Education for critical consciousness</w:t>
      </w:r>
      <w:r>
        <w:rPr>
          <w:rFonts w:ascii="TimesNewRomanPSMT" w:hAnsi="TimesNewRomanPSMT" w:cs="TimesNewRomanPSMT"/>
          <w:sz w:val="18"/>
          <w:szCs w:val="18"/>
        </w:rPr>
        <w:t>. New York: Continuum.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Fudge, N., C.D.A Wolfe, and C.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McKevitt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2007. “Involving Older People in Health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Research.”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Age and Ageing </w:t>
      </w:r>
      <w:r>
        <w:rPr>
          <w:rFonts w:ascii="TimesNewRomanPSMT" w:hAnsi="TimesNewRomanPSMT" w:cs="TimesNewRomanPSMT"/>
          <w:sz w:val="18"/>
          <w:szCs w:val="18"/>
        </w:rPr>
        <w:t>36 (5): 492-500.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Israel, B., A. J. Schulz, E. A. Parker, and A. B. Becker. 1998. “Community-Based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Participatory Research: Policy Recommendations for Promoting a Partnership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Approach in Health Research.”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Education for Health </w:t>
      </w:r>
      <w:r>
        <w:rPr>
          <w:rFonts w:ascii="TimesNewRomanPSMT" w:hAnsi="TimesNewRomanPSMT" w:cs="TimesNewRomanPSMT"/>
          <w:sz w:val="18"/>
          <w:szCs w:val="18"/>
        </w:rPr>
        <w:t>14 (2): 182-97.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Israel, B., A. J. Schulz, E. A. Parker, A. B. Becker, A. J. Allen, III, and R. J. Guzman.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2003. “Critical Issues in Developing and Following Community Based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Participatory Research Principles.” Pp. 53-76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Community-Based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Research for Health</w:t>
      </w:r>
      <w:r>
        <w:rPr>
          <w:rFonts w:ascii="TimesNewRomanPSMT" w:hAnsi="TimesNewRomanPSMT" w:cs="TimesNewRomanPSMT"/>
          <w:sz w:val="18"/>
          <w:szCs w:val="18"/>
        </w:rPr>
        <w:t xml:space="preserve">, edited by M.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N.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San Francisco,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CA: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Jossey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-Bass.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Joseph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Rowntree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Foundation. 2004.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Older People Shaping Policy and Practice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York, UK: Joseph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Rowntree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Foundation.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Martinson, M. and M.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2006. “Civic Engagement and Older Adults: A Critical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Perspective.”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The Gerontologist </w:t>
      </w:r>
      <w:r>
        <w:rPr>
          <w:rFonts w:ascii="TimesNewRomanPSMT" w:hAnsi="TimesNewRomanPSMT" w:cs="TimesNewRomanPSMT"/>
          <w:sz w:val="18"/>
          <w:szCs w:val="18"/>
        </w:rPr>
        <w:t>46:318-24.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M. and N.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2003. “Introduction to Community-Based Participatory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Research.” Pp. 3-26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Community-Based Participatory Research for Health</w:t>
      </w:r>
      <w:r>
        <w:rPr>
          <w:rFonts w:ascii="TimesNewRomanPSMT" w:hAnsi="TimesNewRomanPSMT" w:cs="TimesNewRomanPSMT"/>
          <w:sz w:val="18"/>
          <w:szCs w:val="18"/>
        </w:rPr>
        <w:t>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edited by M.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N.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. San Francisco, CA: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Jossey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-Bass.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Osborn, A. and D.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Willcocks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1990. “Making Research Useful and Usable. Researching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Social Gerontology: Concepts, Methods and Issues.”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Researching Social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Gerontology: Concepts, Methods and Issues</w:t>
      </w:r>
      <w:r>
        <w:rPr>
          <w:rFonts w:ascii="TimesNewRomanPSMT" w:hAnsi="TimesNewRomanPSMT" w:cs="TimesNewRomanPSMT"/>
          <w:sz w:val="18"/>
          <w:szCs w:val="18"/>
        </w:rPr>
        <w:t>, edited by S. Peace. London: Sage Ltd.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Peace, S. 1999. “Involving Older People in Research: ‘An Amateur Doing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Work of a Professional?’” The Open University, The Representation of older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People in Research Series, No. 2, Centre for Policy on Ageing, Open University,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London, UK.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Peace, S. 2002. “The Role of Older People in Social Research.” Pp. 226-44 in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Researching Ageing and Later Life</w:t>
      </w:r>
      <w:r>
        <w:rPr>
          <w:rFonts w:ascii="TimesNewRomanPSMT" w:hAnsi="TimesNewRomanPSMT" w:cs="TimesNewRomanPSMT"/>
          <w:sz w:val="18"/>
          <w:szCs w:val="18"/>
        </w:rPr>
        <w:t>, edited by A. Jamieson and C. Victor. Buckingham,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UK: Open University Press.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Ray, M. 2007. “Redressing the Balance? The Participation of Older People in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Research.”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Critical Perspectives on Ageing Societies</w:t>
      </w:r>
      <w:r>
        <w:rPr>
          <w:rFonts w:ascii="TimesNewRomanPSMT" w:hAnsi="TimesNewRomanPSMT" w:cs="TimesNewRomanPSMT"/>
          <w:sz w:val="18"/>
          <w:szCs w:val="18"/>
        </w:rPr>
        <w:t>, edited by M. Bernard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Scharf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Bristol, UK: Policy Press.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Sullivan, M., S. S. Chao, C. A. Allen, A.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Koné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M. Pierre-Louise, and J. Krieger.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2003. “Community-Researcher Partnerships: Perspectives From the Field.”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Pp. 113-30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Community-Based Participatory Research for Health</w:t>
      </w:r>
      <w:r>
        <w:rPr>
          <w:rFonts w:ascii="TimesNewRomanPSMT" w:hAnsi="TimesNewRomanPSMT" w:cs="TimesNewRomanPSMT"/>
          <w:sz w:val="18"/>
          <w:szCs w:val="18"/>
        </w:rPr>
        <w:t>, edited by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N.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. San Francisco, CA: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Jossey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-Bass.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Tetley, J. and E. Hanson. 2000. “Participatory Research.”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Nurse Researcher </w:t>
      </w:r>
      <w:r>
        <w:rPr>
          <w:rFonts w:ascii="TimesNewRomanPSMT" w:hAnsi="TimesNewRomanPSMT" w:cs="TimesNewRomanPSMT"/>
          <w:sz w:val="18"/>
          <w:szCs w:val="18"/>
        </w:rPr>
        <w:t>8 (1): 69.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Walker, A. 2007. “Why Involve Older People in Research?”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Age and Ageing </w:t>
      </w:r>
      <w:r>
        <w:rPr>
          <w:rFonts w:ascii="TimesNewRomanPSMT" w:hAnsi="TimesNewRomanPSMT" w:cs="TimesNewRomanPSMT"/>
          <w:sz w:val="18"/>
          <w:szCs w:val="18"/>
        </w:rPr>
        <w:t>36 (5):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481-83.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N. and B. Duran. 2003. “The Conceptual, Historical, and Practice Roots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of Community Based Participatory Research and Related Participatory Traditions.”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Pp. 27-52 in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Community-Based Participatory Research for Health</w:t>
      </w:r>
      <w:r>
        <w:rPr>
          <w:rFonts w:ascii="TimesNewRomanPSMT" w:hAnsi="TimesNewRomanPSMT" w:cs="TimesNewRomanPSMT"/>
          <w:sz w:val="18"/>
          <w:szCs w:val="18"/>
        </w:rPr>
        <w:t>, edited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by M.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Minkler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N.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Wallerstein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. San Francisco, CA: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Jossey</w:t>
      </w:r>
      <w:proofErr w:type="spellEnd"/>
      <w:r>
        <w:rPr>
          <w:rFonts w:ascii="TimesNewRomanPSMT" w:hAnsi="TimesNewRomanPSMT" w:cs="TimesNewRomanPSMT"/>
          <w:sz w:val="18"/>
          <w:szCs w:val="18"/>
        </w:rPr>
        <w:t>-Bass.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#Warren, L., J. Cook, N. Clarke, P. Hadfield, P. Haywood-Reed, L. Millen, M. Parkinson,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J. Robinson, and W. Winfield. 2003. “Working With Older Women In Research: Some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Methods Based-Issues.”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Quality in Ageing </w:t>
      </w:r>
      <w:r>
        <w:rPr>
          <w:rFonts w:ascii="TimesNewRomanPSMT" w:hAnsi="TimesNewRomanPSMT" w:cs="TimesNewRomanPSMT"/>
          <w:sz w:val="18"/>
          <w:szCs w:val="18"/>
        </w:rPr>
        <w:t>4 (4): 24-31.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0"/>
          <w:szCs w:val="20"/>
        </w:rPr>
      </w:pPr>
      <w:r>
        <w:rPr>
          <w:rFonts w:ascii="GillSans-Bold" w:hAnsi="GillSans-Bold" w:cs="GillSans-Bold"/>
          <w:b/>
          <w:bCs/>
          <w:sz w:val="20"/>
          <w:szCs w:val="20"/>
        </w:rPr>
        <w:t>Bios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Martha Doyle </w:t>
      </w:r>
      <w:r>
        <w:rPr>
          <w:rFonts w:ascii="TimesNewRomanPSMT" w:hAnsi="TimesNewRomanPSMT" w:cs="TimesNewRomanPSMT"/>
          <w:sz w:val="18"/>
          <w:szCs w:val="18"/>
        </w:rPr>
        <w:t>is a research fellow in the Social Policy and Ageing Research Centre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at Trinity College Dublin. She has a broad interest in all aspects of research relating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to older people and social policy. She has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coauthored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two books and several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peerreviewed</w:t>
      </w:r>
      <w:proofErr w:type="spellEnd"/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articles on domiciliary care, the application of CBPR with older people,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experience of migrant care workers, and grandparenthood.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Virpi Timonen</w:t>
      </w:r>
      <w:r>
        <w:rPr>
          <w:rFonts w:ascii="TimesNewRomanPSMT" w:hAnsi="TimesNewRomanPSMT" w:cs="TimesNewRomanPSMT"/>
          <w:sz w:val="18"/>
          <w:szCs w:val="18"/>
        </w:rPr>
        <w:t>, DPhil (Oxon), is a senior lecturer in social policy and ageing in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School of Social Work and Social Policy at Trinity College Dublin and director of the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Social Policy and Ageing Research Centre. She has published widely on long-term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care, welfare-state restructuring, migrant care workers, and participation and inclusion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of older adults in their care and communities. She is the author of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Ageing Societies: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A Comparative Introduction</w:t>
      </w:r>
      <w:r>
        <w:rPr>
          <w:rFonts w:ascii="TimesNewRomanPSMT" w:hAnsi="TimesNewRomanPSMT" w:cs="TimesNewRomanPSMT"/>
          <w:sz w:val="18"/>
          <w:szCs w:val="18"/>
        </w:rPr>
        <w:t>, a textbook published by the Open University Press, and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18"/>
          <w:szCs w:val="18"/>
        </w:rPr>
        <w:t>a co-investigator in the Irish Longitudinal Study of Ageing.</w:t>
      </w: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F78E5" w:rsidRDefault="009F78E5" w:rsidP="009F78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E0FB7" w:rsidRDefault="005E0FB7" w:rsidP="009F78E5"/>
    <w:sectPr w:rsidR="005E0FB7" w:rsidSect="005E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78E5"/>
    <w:rsid w:val="005E0FB7"/>
    <w:rsid w:val="0062668C"/>
    <w:rsid w:val="009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Timonen</dc:creator>
  <cp:keywords/>
  <dc:description/>
  <cp:lastModifiedBy>Virpi Timonen</cp:lastModifiedBy>
  <cp:revision>1</cp:revision>
  <dcterms:created xsi:type="dcterms:W3CDTF">2009-11-05T15:24:00Z</dcterms:created>
  <dcterms:modified xsi:type="dcterms:W3CDTF">2009-11-05T15:35:00Z</dcterms:modified>
</cp:coreProperties>
</file>